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NHS Staff Standards: NOF Question Set Analysis</w:t>
      </w:r>
    </w:p>
    <w:p>
      <w:r>
        <w:t>Data: NHS Staff Survey 2024 (organisational results)</w:t>
      </w:r>
    </w:p>
    <w:p>
      <w:r>
        <w:t>Method: Exploratory Factor Analysis (minres extraction, promax rotation)</w:t>
      </w:r>
    </w:p>
    <w:p>
      <w:r>
        <w:t>N = 263 organisations</w:t>
      </w:r>
    </w:p>
    <w:p/>
    <w:p>
      <w:pPr>
        <w:pStyle w:val="Heading1"/>
      </w:pPr>
      <w:r>
        <w:t>1. Reliability Analysis by Standard</w:t>
      </w:r>
    </w:p>
    <w:p>
      <w:r>
        <w:t>Cronbach's alpha measures internal consistency — whether items within each standard measure the same underlying construct. Values above 0.70 are generally considered acceptable; above 0.80 is good. Mean inter-item correlation (IIC) should be 0.15-0.50 for broad constructs.</w:t>
      </w:r>
    </w:p>
    <w:p>
      <w:pPr>
        <w:pStyle w:val="Heading2"/>
      </w:pPr>
      <w:r>
        <w:t>Summary</w:t>
      </w:r>
    </w:p>
    <w:tbl>
      <w:tblPr>
        <w:tblStyle w:val="LightGrid-Accent1"/>
        <w:tblW w:type="auto" w:w="0"/>
        <w:jc w:val="center"/>
        <w:tblLook w:firstColumn="1" w:firstRow="1" w:lastColumn="0" w:lastRow="0" w:noHBand="0" w:noVBand="1" w:val="04A0"/>
      </w:tblPr>
      <w:tblGrid>
        <w:gridCol w:w="2523"/>
        <w:gridCol w:w="2523"/>
        <w:gridCol w:w="2523"/>
        <w:gridCol w:w="2523"/>
        <w:gridCol w:w="2523"/>
        <w:gridCol w:w="2523"/>
      </w:tblGrid>
      <w:tr>
        <w:tc>
          <w:tcPr>
            <w:tcW w:type="dxa" w:w="2523"/>
          </w:tcPr>
          <w:p>
            <w:pPr>
              <w:jc w:val="center"/>
            </w:pPr>
            <w:r>
              <w:rPr>
                <w:b/>
                <w:sz w:val="18"/>
              </w:rPr>
              <w:t>Standard</w:t>
            </w:r>
          </w:p>
        </w:tc>
        <w:tc>
          <w:tcPr>
            <w:tcW w:type="dxa" w:w="2523"/>
          </w:tcPr>
          <w:p>
            <w:pPr>
              <w:jc w:val="center"/>
            </w:pPr>
            <w:r>
              <w:rPr>
                <w:b/>
                <w:sz w:val="18"/>
              </w:rPr>
              <w:t>N Items</w:t>
            </w:r>
          </w:p>
        </w:tc>
        <w:tc>
          <w:tcPr>
            <w:tcW w:type="dxa" w:w="2523"/>
          </w:tcPr>
          <w:p>
            <w:pPr>
              <w:jc w:val="center"/>
            </w:pPr>
            <w:r>
              <w:rPr>
                <w:b/>
                <w:sz w:val="18"/>
              </w:rPr>
              <w:t>N Orgs</w:t>
            </w:r>
          </w:p>
        </w:tc>
        <w:tc>
          <w:tcPr>
            <w:tcW w:type="dxa" w:w="2523"/>
          </w:tcPr>
          <w:p>
            <w:pPr>
              <w:jc w:val="center"/>
            </w:pPr>
            <w:r>
              <w:rPr>
                <w:b/>
                <w:sz w:val="18"/>
              </w:rPr>
              <w:t>Cronbach Alpha</w:t>
            </w:r>
          </w:p>
        </w:tc>
        <w:tc>
          <w:tcPr>
            <w:tcW w:type="dxa" w:w="2523"/>
          </w:tcPr>
          <w:p>
            <w:pPr>
              <w:jc w:val="center"/>
            </w:pPr>
            <w:r>
              <w:rPr>
                <w:b/>
                <w:sz w:val="18"/>
              </w:rPr>
              <w:t>Mean Inter-Item r</w:t>
            </w:r>
          </w:p>
        </w:tc>
        <w:tc>
          <w:tcPr>
            <w:tcW w:type="dxa" w:w="2523"/>
          </w:tcPr>
          <w:p>
            <w:pPr>
              <w:jc w:val="center"/>
            </w:pPr>
            <w:r>
              <w:rPr>
                <w:b/>
                <w:sz w:val="18"/>
              </w:rPr>
              <w:t>Verdict</w:t>
            </w:r>
          </w:p>
        </w:tc>
      </w:tr>
      <w:tr>
        <w:tc>
          <w:tcPr>
            <w:tcW w:type="dxa" w:w="2523"/>
          </w:tcPr>
          <w:p>
            <w:pPr>
              <w:jc w:val="center"/>
            </w:pPr>
            <w:r>
              <w:rPr>
                <w:sz w:val="16"/>
              </w:rPr>
              <w:t>Reducing Violence</w:t>
            </w:r>
          </w:p>
        </w:tc>
        <w:tc>
          <w:tcPr>
            <w:tcW w:type="dxa" w:w="2523"/>
          </w:tcPr>
          <w:p>
            <w:pPr>
              <w:jc w:val="center"/>
            </w:pPr>
            <w:r>
              <w:rPr>
                <w:sz w:val="16"/>
              </w:rPr>
              <w:t>6</w:t>
            </w:r>
          </w:p>
        </w:tc>
        <w:tc>
          <w:tcPr>
            <w:tcW w:type="dxa" w:w="2523"/>
          </w:tcPr>
          <w:p>
            <w:pPr>
              <w:jc w:val="center"/>
            </w:pPr>
            <w:r>
              <w:rPr>
                <w:sz w:val="16"/>
              </w:rPr>
              <w:t>263</w:t>
            </w:r>
          </w:p>
        </w:tc>
        <w:tc>
          <w:tcPr>
            <w:tcW w:type="dxa" w:w="2523"/>
          </w:tcPr>
          <w:p>
            <w:pPr>
              <w:jc w:val="center"/>
            </w:pPr>
            <w:r>
              <w:rPr>
                <w:sz w:val="16"/>
              </w:rPr>
              <w:t>0.741</w:t>
            </w:r>
          </w:p>
        </w:tc>
        <w:tc>
          <w:tcPr>
            <w:tcW w:type="dxa" w:w="2523"/>
          </w:tcPr>
          <w:p>
            <w:pPr>
              <w:jc w:val="center"/>
            </w:pPr>
            <w:r>
              <w:rPr>
                <w:sz w:val="16"/>
              </w:rPr>
              <w:t>0.574</w:t>
            </w:r>
          </w:p>
        </w:tc>
        <w:tc>
          <w:tcPr>
            <w:tcW w:type="dxa" w:w="2523"/>
          </w:tcPr>
          <w:p>
            <w:pPr>
              <w:jc w:val="center"/>
            </w:pPr>
            <w:r>
              <w:rPr>
                <w:sz w:val="16"/>
              </w:rPr>
              <w:t>Acceptable</w:t>
            </w:r>
          </w:p>
        </w:tc>
      </w:tr>
      <w:tr>
        <w:tc>
          <w:tcPr>
            <w:tcW w:type="dxa" w:w="2523"/>
          </w:tcPr>
          <w:p>
            <w:pPr>
              <w:jc w:val="center"/>
            </w:pPr>
            <w:r>
              <w:rPr>
                <w:sz w:val="16"/>
              </w:rPr>
              <w:t>Tackling Racism</w:t>
            </w:r>
          </w:p>
        </w:tc>
        <w:tc>
          <w:tcPr>
            <w:tcW w:type="dxa" w:w="2523"/>
          </w:tcPr>
          <w:p>
            <w:pPr>
              <w:jc w:val="center"/>
            </w:pPr>
            <w:r>
              <w:rPr>
                <w:sz w:val="16"/>
              </w:rPr>
              <w:t>4</w:t>
            </w:r>
          </w:p>
        </w:tc>
        <w:tc>
          <w:tcPr>
            <w:tcW w:type="dxa" w:w="2523"/>
          </w:tcPr>
          <w:p>
            <w:pPr>
              <w:jc w:val="center"/>
            </w:pPr>
            <w:r>
              <w:rPr>
                <w:sz w:val="16"/>
              </w:rPr>
              <w:t>263</w:t>
            </w:r>
          </w:p>
        </w:tc>
        <w:tc>
          <w:tcPr>
            <w:tcW w:type="dxa" w:w="2523"/>
          </w:tcPr>
          <w:p>
            <w:pPr>
              <w:jc w:val="center"/>
            </w:pPr>
            <w:r>
              <w:rPr>
                <w:sz w:val="16"/>
              </w:rPr>
              <w:t>0.782</w:t>
            </w:r>
          </w:p>
        </w:tc>
        <w:tc>
          <w:tcPr>
            <w:tcW w:type="dxa" w:w="2523"/>
          </w:tcPr>
          <w:p>
            <w:pPr>
              <w:jc w:val="center"/>
            </w:pPr>
            <w:r>
              <w:rPr>
                <w:sz w:val="16"/>
              </w:rPr>
              <w:t>0.562</w:t>
            </w:r>
          </w:p>
        </w:tc>
        <w:tc>
          <w:tcPr>
            <w:tcW w:type="dxa" w:w="2523"/>
          </w:tcPr>
          <w:p>
            <w:pPr>
              <w:jc w:val="center"/>
            </w:pPr>
            <w:r>
              <w:rPr>
                <w:sz w:val="16"/>
              </w:rPr>
              <w:t>Acceptable</w:t>
            </w:r>
          </w:p>
        </w:tc>
      </w:tr>
      <w:tr>
        <w:tc>
          <w:tcPr>
            <w:tcW w:type="dxa" w:w="2523"/>
          </w:tcPr>
          <w:p>
            <w:pPr>
              <w:jc w:val="center"/>
            </w:pPr>
            <w:r>
              <w:rPr>
                <w:sz w:val="16"/>
              </w:rPr>
              <w:t>Sexual Safety</w:t>
            </w:r>
          </w:p>
        </w:tc>
        <w:tc>
          <w:tcPr>
            <w:tcW w:type="dxa" w:w="2523"/>
          </w:tcPr>
          <w:p>
            <w:pPr>
              <w:jc w:val="center"/>
            </w:pPr>
            <w:r>
              <w:rPr>
                <w:sz w:val="16"/>
              </w:rPr>
              <w:t>2</w:t>
            </w:r>
          </w:p>
        </w:tc>
        <w:tc>
          <w:tcPr>
            <w:tcW w:type="dxa" w:w="2523"/>
          </w:tcPr>
          <w:p>
            <w:pPr>
              <w:jc w:val="center"/>
            </w:pPr>
            <w:r>
              <w:rPr>
                <w:sz w:val="16"/>
              </w:rPr>
              <w:t>263</w:t>
            </w:r>
          </w:p>
        </w:tc>
        <w:tc>
          <w:tcPr>
            <w:tcW w:type="dxa" w:w="2523"/>
          </w:tcPr>
          <w:p>
            <w:pPr>
              <w:jc w:val="center"/>
            </w:pPr>
            <w:r>
              <w:rPr>
                <w:sz w:val="16"/>
              </w:rPr>
              <w:t>0.651</w:t>
            </w:r>
          </w:p>
        </w:tc>
        <w:tc>
          <w:tcPr>
            <w:tcW w:type="dxa" w:w="2523"/>
          </w:tcPr>
          <w:p>
            <w:pPr>
              <w:jc w:val="center"/>
            </w:pPr>
            <w:r>
              <w:rPr>
                <w:sz w:val="16"/>
              </w:rPr>
              <w:t>0.772</w:t>
            </w:r>
          </w:p>
        </w:tc>
        <w:tc>
          <w:tcPr>
            <w:tcW w:type="dxa" w:w="2523"/>
          </w:tcPr>
          <w:p>
            <w:pPr>
              <w:jc w:val="center"/>
            </w:pPr>
            <w:r>
              <w:rPr>
                <w:sz w:val="16"/>
              </w:rPr>
              <w:t>Questionable</w:t>
            </w:r>
          </w:p>
        </w:tc>
      </w:tr>
      <w:tr>
        <w:tc>
          <w:tcPr>
            <w:tcW w:type="dxa" w:w="2523"/>
          </w:tcPr>
          <w:p>
            <w:pPr>
              <w:jc w:val="center"/>
            </w:pPr>
            <w:r>
              <w:rPr>
                <w:sz w:val="16"/>
              </w:rPr>
              <w:t>Flexible Working</w:t>
            </w:r>
          </w:p>
        </w:tc>
        <w:tc>
          <w:tcPr>
            <w:tcW w:type="dxa" w:w="2523"/>
          </w:tcPr>
          <w:p>
            <w:pPr>
              <w:jc w:val="center"/>
            </w:pPr>
            <w:r>
              <w:rPr>
                <w:sz w:val="16"/>
              </w:rPr>
              <w:t>3</w:t>
            </w:r>
          </w:p>
        </w:tc>
        <w:tc>
          <w:tcPr>
            <w:tcW w:type="dxa" w:w="2523"/>
          </w:tcPr>
          <w:p>
            <w:pPr>
              <w:jc w:val="center"/>
            </w:pPr>
            <w:r>
              <w:rPr>
                <w:sz w:val="16"/>
              </w:rPr>
              <w:t>263</w:t>
            </w:r>
          </w:p>
        </w:tc>
        <w:tc>
          <w:tcPr>
            <w:tcW w:type="dxa" w:w="2523"/>
          </w:tcPr>
          <w:p>
            <w:pPr>
              <w:jc w:val="center"/>
            </w:pPr>
            <w:r>
              <w:rPr>
                <w:sz w:val="16"/>
              </w:rPr>
              <w:t>0.960</w:t>
            </w:r>
          </w:p>
        </w:tc>
        <w:tc>
          <w:tcPr>
            <w:tcW w:type="dxa" w:w="2523"/>
          </w:tcPr>
          <w:p>
            <w:pPr>
              <w:jc w:val="center"/>
            </w:pPr>
            <w:r>
              <w:rPr>
                <w:sz w:val="16"/>
              </w:rPr>
              <w:t>0.915</w:t>
            </w:r>
          </w:p>
        </w:tc>
        <w:tc>
          <w:tcPr>
            <w:tcW w:type="dxa" w:w="2523"/>
          </w:tcPr>
          <w:p>
            <w:pPr>
              <w:jc w:val="center"/>
            </w:pPr>
            <w:r>
              <w:rPr>
                <w:sz w:val="16"/>
              </w:rPr>
              <w:t>Good</w:t>
            </w:r>
          </w:p>
        </w:tc>
      </w:tr>
      <w:tr>
        <w:tc>
          <w:tcPr>
            <w:tcW w:type="dxa" w:w="2523"/>
          </w:tcPr>
          <w:p>
            <w:pPr>
              <w:jc w:val="center"/>
            </w:pPr>
            <w:r>
              <w:rPr>
                <w:sz w:val="16"/>
              </w:rPr>
              <w:t>Line Management</w:t>
            </w:r>
          </w:p>
        </w:tc>
        <w:tc>
          <w:tcPr>
            <w:tcW w:type="dxa" w:w="2523"/>
          </w:tcPr>
          <w:p>
            <w:pPr>
              <w:jc w:val="center"/>
            </w:pPr>
            <w:r>
              <w:rPr>
                <w:sz w:val="16"/>
              </w:rPr>
              <w:t>3</w:t>
            </w:r>
          </w:p>
        </w:tc>
        <w:tc>
          <w:tcPr>
            <w:tcW w:type="dxa" w:w="2523"/>
          </w:tcPr>
          <w:p>
            <w:pPr>
              <w:jc w:val="center"/>
            </w:pPr>
            <w:r>
              <w:rPr>
                <w:sz w:val="16"/>
              </w:rPr>
              <w:t>263</w:t>
            </w:r>
          </w:p>
        </w:tc>
        <w:tc>
          <w:tcPr>
            <w:tcW w:type="dxa" w:w="2523"/>
          </w:tcPr>
          <w:p>
            <w:pPr>
              <w:jc w:val="center"/>
            </w:pPr>
            <w:r>
              <w:rPr>
                <w:sz w:val="16"/>
              </w:rPr>
              <w:t>0.991</w:t>
            </w:r>
          </w:p>
        </w:tc>
        <w:tc>
          <w:tcPr>
            <w:tcW w:type="dxa" w:w="2523"/>
          </w:tcPr>
          <w:p>
            <w:pPr>
              <w:jc w:val="center"/>
            </w:pPr>
            <w:r>
              <w:rPr>
                <w:sz w:val="16"/>
              </w:rPr>
              <w:t>0.980</w:t>
            </w:r>
          </w:p>
        </w:tc>
        <w:tc>
          <w:tcPr>
            <w:tcW w:type="dxa" w:w="2523"/>
          </w:tcPr>
          <w:p>
            <w:pPr>
              <w:jc w:val="center"/>
            </w:pPr>
            <w:r>
              <w:rPr>
                <w:sz w:val="16"/>
              </w:rPr>
              <w:t>Good</w:t>
            </w:r>
          </w:p>
        </w:tc>
      </w:tr>
      <w:tr>
        <w:tc>
          <w:tcPr>
            <w:tcW w:type="dxa" w:w="2523"/>
          </w:tcPr>
          <w:p>
            <w:pPr>
              <w:jc w:val="center"/>
            </w:pPr>
            <w:r>
              <w:rPr>
                <w:sz w:val="16"/>
              </w:rPr>
              <w:t>Team Management</w:t>
            </w:r>
          </w:p>
        </w:tc>
        <w:tc>
          <w:tcPr>
            <w:tcW w:type="dxa" w:w="2523"/>
          </w:tcPr>
          <w:p>
            <w:pPr>
              <w:jc w:val="center"/>
            </w:pPr>
            <w:r>
              <w:rPr>
                <w:sz w:val="16"/>
              </w:rPr>
              <w:t>2</w:t>
            </w:r>
          </w:p>
        </w:tc>
        <w:tc>
          <w:tcPr>
            <w:tcW w:type="dxa" w:w="2523"/>
          </w:tcPr>
          <w:p>
            <w:pPr>
              <w:jc w:val="center"/>
            </w:pPr>
            <w:r>
              <w:rPr>
                <w:sz w:val="16"/>
              </w:rPr>
              <w:t>263</w:t>
            </w:r>
          </w:p>
        </w:tc>
        <w:tc>
          <w:tcPr>
            <w:tcW w:type="dxa" w:w="2523"/>
          </w:tcPr>
          <w:p>
            <w:pPr>
              <w:jc w:val="center"/>
            </w:pPr>
            <w:r>
              <w:rPr>
                <w:sz w:val="16"/>
              </w:rPr>
              <w:t>0.819</w:t>
            </w:r>
          </w:p>
        </w:tc>
        <w:tc>
          <w:tcPr>
            <w:tcW w:type="dxa" w:w="2523"/>
          </w:tcPr>
          <w:p>
            <w:pPr>
              <w:jc w:val="center"/>
            </w:pPr>
            <w:r>
              <w:rPr>
                <w:sz w:val="16"/>
              </w:rPr>
              <w:t>0.695</w:t>
            </w:r>
          </w:p>
        </w:tc>
        <w:tc>
          <w:tcPr>
            <w:tcW w:type="dxa" w:w="2523"/>
          </w:tcPr>
          <w:p>
            <w:pPr>
              <w:jc w:val="center"/>
            </w:pPr>
            <w:r>
              <w:rPr>
                <w:sz w:val="16"/>
              </w:rPr>
              <w:t>Good</w:t>
            </w:r>
          </w:p>
        </w:tc>
      </w:tr>
      <w:tr>
        <w:tc>
          <w:tcPr>
            <w:tcW w:type="dxa" w:w="2523"/>
          </w:tcPr>
          <w:p>
            <w:pPr>
              <w:jc w:val="center"/>
            </w:pPr>
            <w:r>
              <w:rPr>
                <w:sz w:val="16"/>
              </w:rPr>
              <w:t>Appraisal</w:t>
            </w:r>
          </w:p>
        </w:tc>
        <w:tc>
          <w:tcPr>
            <w:tcW w:type="dxa" w:w="2523"/>
          </w:tcPr>
          <w:p>
            <w:pPr>
              <w:jc w:val="center"/>
            </w:pPr>
            <w:r>
              <w:rPr>
                <w:sz w:val="16"/>
              </w:rPr>
              <w:t>3</w:t>
            </w:r>
          </w:p>
        </w:tc>
        <w:tc>
          <w:tcPr>
            <w:tcW w:type="dxa" w:w="2523"/>
          </w:tcPr>
          <w:p>
            <w:pPr>
              <w:jc w:val="center"/>
            </w:pPr>
            <w:r>
              <w:rPr>
                <w:sz w:val="16"/>
              </w:rPr>
              <w:t>263</w:t>
            </w:r>
          </w:p>
        </w:tc>
        <w:tc>
          <w:tcPr>
            <w:tcW w:type="dxa" w:w="2523"/>
          </w:tcPr>
          <w:p>
            <w:pPr>
              <w:jc w:val="center"/>
            </w:pPr>
            <w:r>
              <w:rPr>
                <w:sz w:val="16"/>
              </w:rPr>
              <w:t>0.435</w:t>
            </w:r>
          </w:p>
        </w:tc>
        <w:tc>
          <w:tcPr>
            <w:tcW w:type="dxa" w:w="2523"/>
          </w:tcPr>
          <w:p>
            <w:pPr>
              <w:jc w:val="center"/>
            </w:pPr>
            <w:r>
              <w:rPr>
                <w:sz w:val="16"/>
              </w:rPr>
              <w:t>0.298</w:t>
            </w:r>
          </w:p>
        </w:tc>
        <w:tc>
          <w:tcPr>
            <w:tcW w:type="dxa" w:w="2523"/>
          </w:tcPr>
          <w:p>
            <w:pPr>
              <w:jc w:val="center"/>
            </w:pPr>
            <w:r>
              <w:rPr>
                <w:sz w:val="16"/>
              </w:rPr>
              <w:t>Unacceptable</w:t>
            </w:r>
          </w:p>
        </w:tc>
      </w:tr>
      <w:tr>
        <w:tc>
          <w:tcPr>
            <w:tcW w:type="dxa" w:w="2523"/>
          </w:tcPr>
          <w:p>
            <w:pPr>
              <w:jc w:val="center"/>
            </w:pPr>
            <w:r>
              <w:rPr>
                <w:sz w:val="16"/>
              </w:rPr>
              <w:t>Development</w:t>
            </w:r>
          </w:p>
        </w:tc>
        <w:tc>
          <w:tcPr>
            <w:tcW w:type="dxa" w:w="2523"/>
          </w:tcPr>
          <w:p>
            <w:pPr>
              <w:jc w:val="center"/>
            </w:pPr>
            <w:r>
              <w:rPr>
                <w:sz w:val="16"/>
              </w:rPr>
              <w:t>2</w:t>
            </w:r>
          </w:p>
        </w:tc>
        <w:tc>
          <w:tcPr>
            <w:tcW w:type="dxa" w:w="2523"/>
          </w:tcPr>
          <w:p>
            <w:pPr>
              <w:jc w:val="center"/>
            </w:pPr>
            <w:r>
              <w:rPr>
                <w:sz w:val="16"/>
              </w:rPr>
              <w:t>263</w:t>
            </w:r>
          </w:p>
        </w:tc>
        <w:tc>
          <w:tcPr>
            <w:tcW w:type="dxa" w:w="2523"/>
          </w:tcPr>
          <w:p>
            <w:pPr>
              <w:jc w:val="center"/>
            </w:pPr>
            <w:r>
              <w:rPr>
                <w:sz w:val="16"/>
              </w:rPr>
              <w:t>0.950</w:t>
            </w:r>
          </w:p>
        </w:tc>
        <w:tc>
          <w:tcPr>
            <w:tcW w:type="dxa" w:w="2523"/>
          </w:tcPr>
          <w:p>
            <w:pPr>
              <w:jc w:val="center"/>
            </w:pPr>
            <w:r>
              <w:rPr>
                <w:sz w:val="16"/>
              </w:rPr>
              <w:t>0.915</w:t>
            </w:r>
          </w:p>
        </w:tc>
        <w:tc>
          <w:tcPr>
            <w:tcW w:type="dxa" w:w="2523"/>
          </w:tcPr>
          <w:p>
            <w:pPr>
              <w:jc w:val="center"/>
            </w:pPr>
            <w:r>
              <w:rPr>
                <w:sz w:val="16"/>
              </w:rPr>
              <w:t>Good</w:t>
            </w:r>
          </w:p>
        </w:tc>
      </w:tr>
      <w:tr>
        <w:tc>
          <w:tcPr>
            <w:tcW w:type="dxa" w:w="2523"/>
          </w:tcPr>
          <w:p>
            <w:pPr>
              <w:jc w:val="center"/>
            </w:pPr>
            <w:r>
              <w:rPr>
                <w:sz w:val="16"/>
              </w:rPr>
              <w:t>Supportive Env - Facilities</w:t>
            </w:r>
          </w:p>
        </w:tc>
        <w:tc>
          <w:tcPr>
            <w:tcW w:type="dxa" w:w="2523"/>
          </w:tcPr>
          <w:p>
            <w:pPr>
              <w:jc w:val="center"/>
            </w:pPr>
            <w:r>
              <w:rPr>
                <w:sz w:val="16"/>
              </w:rPr>
              <w:t>1</w:t>
            </w:r>
          </w:p>
        </w:tc>
        <w:tc>
          <w:tcPr>
            <w:tcW w:type="dxa" w:w="2523"/>
          </w:tcPr>
          <w:p>
            <w:pPr>
              <w:jc w:val="center"/>
            </w:pPr>
            <w:r>
              <w:rPr>
                <w:sz w:val="16"/>
              </w:rPr>
              <w:t>263</w:t>
            </w:r>
          </w:p>
        </w:tc>
        <w:tc>
          <w:tcPr>
            <w:tcW w:type="dxa" w:w="2523"/>
          </w:tcPr>
          <w:p>
            <w:pPr>
              <w:jc w:val="center"/>
            </w:pPr>
            <w:r>
              <w:rPr>
                <w:sz w:val="16"/>
              </w:rPr>
            </w:r>
          </w:p>
        </w:tc>
        <w:tc>
          <w:tcPr>
            <w:tcW w:type="dxa" w:w="2523"/>
          </w:tcPr>
          <w:p>
            <w:pPr>
              <w:jc w:val="center"/>
            </w:pPr>
            <w:r>
              <w:rPr>
                <w:sz w:val="16"/>
              </w:rPr>
            </w:r>
          </w:p>
        </w:tc>
        <w:tc>
          <w:tcPr>
            <w:tcW w:type="dxa" w:w="2523"/>
          </w:tcPr>
          <w:p>
            <w:pPr>
              <w:jc w:val="center"/>
            </w:pPr>
            <w:r>
              <w:rPr>
                <w:sz w:val="16"/>
              </w:rPr>
              <w:t>Single item — no reliability</w:t>
            </w:r>
          </w:p>
        </w:tc>
      </w:tr>
      <w:tr>
        <w:tc>
          <w:tcPr>
            <w:tcW w:type="dxa" w:w="2523"/>
          </w:tcPr>
          <w:p>
            <w:pPr>
              <w:jc w:val="center"/>
            </w:pPr>
            <w:r>
              <w:rPr>
                <w:sz w:val="16"/>
              </w:rPr>
              <w:t>Supportive Env - Wellbeing</w:t>
            </w:r>
          </w:p>
        </w:tc>
        <w:tc>
          <w:tcPr>
            <w:tcW w:type="dxa" w:w="2523"/>
          </w:tcPr>
          <w:p>
            <w:pPr>
              <w:jc w:val="center"/>
            </w:pPr>
            <w:r>
              <w:rPr>
                <w:sz w:val="16"/>
              </w:rPr>
              <w:t>1</w:t>
            </w:r>
          </w:p>
        </w:tc>
        <w:tc>
          <w:tcPr>
            <w:tcW w:type="dxa" w:w="2523"/>
          </w:tcPr>
          <w:p>
            <w:pPr>
              <w:jc w:val="center"/>
            </w:pPr>
            <w:r>
              <w:rPr>
                <w:sz w:val="16"/>
              </w:rPr>
              <w:t>263</w:t>
            </w:r>
          </w:p>
        </w:tc>
        <w:tc>
          <w:tcPr>
            <w:tcW w:type="dxa" w:w="2523"/>
          </w:tcPr>
          <w:p>
            <w:pPr>
              <w:jc w:val="center"/>
            </w:pPr>
            <w:r>
              <w:rPr>
                <w:sz w:val="16"/>
              </w:rPr>
            </w:r>
          </w:p>
        </w:tc>
        <w:tc>
          <w:tcPr>
            <w:tcW w:type="dxa" w:w="2523"/>
          </w:tcPr>
          <w:p>
            <w:pPr>
              <w:jc w:val="center"/>
            </w:pPr>
            <w:r>
              <w:rPr>
                <w:sz w:val="16"/>
              </w:rPr>
            </w:r>
          </w:p>
        </w:tc>
        <w:tc>
          <w:tcPr>
            <w:tcW w:type="dxa" w:w="2523"/>
          </w:tcPr>
          <w:p>
            <w:pPr>
              <w:jc w:val="center"/>
            </w:pPr>
            <w:r>
              <w:rPr>
                <w:sz w:val="16"/>
              </w:rPr>
              <w:t>Single item — no reliability</w:t>
            </w:r>
          </w:p>
        </w:tc>
      </w:tr>
    </w:tbl>
    <w:p/>
    <w:p>
      <w:pPr>
        <w:pStyle w:val="Heading2"/>
      </w:pPr>
      <w:r>
        <w:t>Item-Level Reliability</w:t>
      </w:r>
    </w:p>
    <w:p>
      <w:r>
        <w:t>Item-total correlation shows how well each item correlates with the rest of its standard. Values below 0.30 suggest the item doesn't belong. 'Alpha if Dropped' shows what happens to the standard's reliability if that item is removed — if it goes UP, the item is weakening the scale.</w:t>
      </w:r>
    </w:p>
    <w:tbl>
      <w:tblPr>
        <w:tblStyle w:val="LightGrid-Accent1"/>
        <w:tblW w:type="auto" w:w="0"/>
        <w:jc w:val="center"/>
        <w:tblLook w:firstColumn="1" w:firstRow="1" w:lastColumn="0" w:lastRow="0" w:noHBand="0" w:noVBand="1" w:val="04A0"/>
      </w:tblPr>
      <w:tblGrid>
        <w:gridCol w:w="2163"/>
        <w:gridCol w:w="2163"/>
        <w:gridCol w:w="2163"/>
        <w:gridCol w:w="2163"/>
        <w:gridCol w:w="2163"/>
        <w:gridCol w:w="2163"/>
        <w:gridCol w:w="2163"/>
      </w:tblGrid>
      <w:tr>
        <w:tc>
          <w:tcPr>
            <w:tcW w:type="dxa" w:w="2163"/>
          </w:tcPr>
          <w:p>
            <w:pPr>
              <w:jc w:val="center"/>
            </w:pPr>
            <w:r>
              <w:rPr>
                <w:b/>
                <w:sz w:val="16"/>
              </w:rPr>
              <w:t>Standard</w:t>
            </w:r>
          </w:p>
        </w:tc>
        <w:tc>
          <w:tcPr>
            <w:tcW w:type="dxa" w:w="2163"/>
          </w:tcPr>
          <w:p>
            <w:pPr>
              <w:jc w:val="center"/>
            </w:pPr>
            <w:r>
              <w:rPr>
                <w:b/>
                <w:sz w:val="16"/>
              </w:rPr>
              <w:t>Variable</w:t>
            </w:r>
          </w:p>
        </w:tc>
        <w:tc>
          <w:tcPr>
            <w:tcW w:type="dxa" w:w="2163"/>
          </w:tcPr>
          <w:p>
            <w:pPr>
              <w:jc w:val="center"/>
            </w:pPr>
            <w:r>
              <w:rPr>
                <w:b/>
                <w:sz w:val="16"/>
              </w:rPr>
              <w:t>Question</w:t>
            </w:r>
          </w:p>
        </w:tc>
        <w:tc>
          <w:tcPr>
            <w:tcW w:type="dxa" w:w="2163"/>
          </w:tcPr>
          <w:p>
            <w:pPr>
              <w:jc w:val="center"/>
            </w:pPr>
            <w:r>
              <w:rPr>
                <w:b/>
                <w:sz w:val="16"/>
              </w:rPr>
              <w:t>Reversed</w:t>
            </w:r>
          </w:p>
        </w:tc>
        <w:tc>
          <w:tcPr>
            <w:tcW w:type="dxa" w:w="2163"/>
          </w:tcPr>
          <w:p>
            <w:pPr>
              <w:jc w:val="center"/>
            </w:pPr>
            <w:r>
              <w:rPr>
                <w:b/>
                <w:sz w:val="16"/>
              </w:rPr>
              <w:t>Item-Total r</w:t>
            </w:r>
          </w:p>
        </w:tc>
        <w:tc>
          <w:tcPr>
            <w:tcW w:type="dxa" w:w="2163"/>
          </w:tcPr>
          <w:p>
            <w:pPr>
              <w:jc w:val="center"/>
            </w:pPr>
            <w:r>
              <w:rPr>
                <w:b/>
                <w:sz w:val="16"/>
              </w:rPr>
              <w:t>Alpha if Dropped</w:t>
            </w:r>
          </w:p>
        </w:tc>
        <w:tc>
          <w:tcPr>
            <w:tcW w:type="dxa" w:w="2163"/>
          </w:tcPr>
          <w:p>
            <w:pPr>
              <w:jc w:val="center"/>
            </w:pPr>
            <w:r>
              <w:rPr>
                <w:b/>
                <w:sz w:val="16"/>
              </w:rPr>
              <w:t>Fits Well</w:t>
            </w:r>
          </w:p>
        </w:tc>
      </w:tr>
      <w:tr>
        <w:tc>
          <w:tcPr>
            <w:tcW w:type="dxa" w:w="2163"/>
          </w:tcPr>
          <w:p>
            <w:pPr>
              <w:jc w:val="center"/>
            </w:pPr>
            <w:r>
              <w:rPr>
                <w:sz w:val="14"/>
              </w:rPr>
              <w:t>Reducing Violence</w:t>
            </w:r>
          </w:p>
        </w:tc>
        <w:tc>
          <w:tcPr>
            <w:tcW w:type="dxa" w:w="2163"/>
          </w:tcPr>
          <w:p>
            <w:pPr>
              <w:jc w:val="center"/>
            </w:pPr>
            <w:r>
              <w:rPr>
                <w:sz w:val="14"/>
              </w:rPr>
              <w:t>violence_patients</w:t>
            </w:r>
          </w:p>
        </w:tc>
        <w:tc>
          <w:tcPr>
            <w:tcW w:type="dxa" w:w="2163"/>
          </w:tcPr>
          <w:p>
            <w:pPr>
              <w:jc w:val="center"/>
            </w:pPr>
            <w:r>
              <w:rPr>
                <w:sz w:val="14"/>
              </w:rPr>
              <w:t>Q13a: Physical violence from patients/public</w:t>
            </w:r>
          </w:p>
        </w:tc>
        <w:tc>
          <w:tcPr>
            <w:tcW w:type="dxa" w:w="2163"/>
          </w:tcPr>
          <w:p>
            <w:pPr>
              <w:jc w:val="center"/>
            </w:pPr>
            <w:r>
              <w:rPr>
                <w:sz w:val="14"/>
              </w:rPr>
              <w:t>Yes</w:t>
            </w:r>
          </w:p>
        </w:tc>
        <w:tc>
          <w:tcPr>
            <w:tcW w:type="dxa" w:w="2163"/>
          </w:tcPr>
          <w:p>
            <w:pPr>
              <w:jc w:val="center"/>
            </w:pPr>
            <w:r>
              <w:rPr>
                <w:sz w:val="14"/>
              </w:rPr>
              <w:t>0.842</w:t>
            </w:r>
          </w:p>
        </w:tc>
        <w:tc>
          <w:tcPr>
            <w:tcW w:type="dxa" w:w="2163"/>
          </w:tcPr>
          <w:p>
            <w:pPr>
              <w:jc w:val="center"/>
            </w:pPr>
            <w:r>
              <w:rPr>
                <w:sz w:val="14"/>
              </w:rPr>
              <w:t>0.565</w:t>
            </w:r>
          </w:p>
        </w:tc>
        <w:tc>
          <w:tcPr>
            <w:tcW w:type="dxa" w:w="2163"/>
          </w:tcPr>
          <w:p>
            <w:pPr>
              <w:jc w:val="center"/>
            </w:pPr>
            <w:r>
              <w:rPr>
                <w:sz w:val="14"/>
              </w:rPr>
              <w:t>Yes</w:t>
            </w:r>
          </w:p>
        </w:tc>
      </w:tr>
      <w:tr>
        <w:tc>
          <w:tcPr>
            <w:tcW w:type="dxa" w:w="2163"/>
          </w:tcPr>
          <w:p>
            <w:pPr>
              <w:jc w:val="center"/>
            </w:pPr>
            <w:r>
              <w:rPr>
                <w:sz w:val="14"/>
              </w:rPr>
              <w:t>Reducing Violence</w:t>
            </w:r>
          </w:p>
        </w:tc>
        <w:tc>
          <w:tcPr>
            <w:tcW w:type="dxa" w:w="2163"/>
          </w:tcPr>
          <w:p>
            <w:pPr>
              <w:jc w:val="center"/>
            </w:pPr>
            <w:r>
              <w:rPr>
                <w:sz w:val="14"/>
              </w:rPr>
              <w:t>violence_managers</w:t>
            </w:r>
          </w:p>
        </w:tc>
        <w:tc>
          <w:tcPr>
            <w:tcW w:type="dxa" w:w="2163"/>
          </w:tcPr>
          <w:p>
            <w:pPr>
              <w:jc w:val="center"/>
            </w:pPr>
            <w:r>
              <w:rPr>
                <w:sz w:val="14"/>
              </w:rPr>
              <w:t>Q13b: Physical violence from managers</w:t>
            </w:r>
          </w:p>
        </w:tc>
        <w:tc>
          <w:tcPr>
            <w:tcW w:type="dxa" w:w="2163"/>
          </w:tcPr>
          <w:p>
            <w:pPr>
              <w:jc w:val="center"/>
            </w:pPr>
            <w:r>
              <w:rPr>
                <w:sz w:val="14"/>
              </w:rPr>
              <w:t>Yes</w:t>
            </w:r>
          </w:p>
        </w:tc>
        <w:tc>
          <w:tcPr>
            <w:tcW w:type="dxa" w:w="2163"/>
          </w:tcPr>
          <w:p>
            <w:pPr>
              <w:jc w:val="center"/>
            </w:pPr>
            <w:r>
              <w:rPr>
                <w:sz w:val="14"/>
              </w:rPr>
              <w:t>0.638</w:t>
            </w:r>
          </w:p>
        </w:tc>
        <w:tc>
          <w:tcPr>
            <w:tcW w:type="dxa" w:w="2163"/>
          </w:tcPr>
          <w:p>
            <w:pPr>
              <w:jc w:val="center"/>
            </w:pPr>
            <w:r>
              <w:rPr>
                <w:sz w:val="14"/>
              </w:rPr>
              <w:t>0.757</w:t>
            </w:r>
          </w:p>
        </w:tc>
        <w:tc>
          <w:tcPr>
            <w:tcW w:type="dxa" w:w="2163"/>
          </w:tcPr>
          <w:p>
            <w:pPr>
              <w:jc w:val="center"/>
            </w:pPr>
            <w:r>
              <w:rPr>
                <w:sz w:val="14"/>
              </w:rPr>
              <w:t>Yes</w:t>
            </w:r>
          </w:p>
        </w:tc>
      </w:tr>
      <w:tr>
        <w:tc>
          <w:tcPr>
            <w:tcW w:type="dxa" w:w="2163"/>
          </w:tcPr>
          <w:p>
            <w:pPr>
              <w:jc w:val="center"/>
            </w:pPr>
            <w:r>
              <w:rPr>
                <w:sz w:val="14"/>
              </w:rPr>
              <w:t>Reducing Violence</w:t>
            </w:r>
          </w:p>
        </w:tc>
        <w:tc>
          <w:tcPr>
            <w:tcW w:type="dxa" w:w="2163"/>
          </w:tcPr>
          <w:p>
            <w:pPr>
              <w:jc w:val="center"/>
            </w:pPr>
            <w:r>
              <w:rPr>
                <w:sz w:val="14"/>
              </w:rPr>
              <w:t>violence_colleagues</w:t>
            </w:r>
          </w:p>
        </w:tc>
        <w:tc>
          <w:tcPr>
            <w:tcW w:type="dxa" w:w="2163"/>
          </w:tcPr>
          <w:p>
            <w:pPr>
              <w:jc w:val="center"/>
            </w:pPr>
            <w:r>
              <w:rPr>
                <w:sz w:val="14"/>
              </w:rPr>
              <w:t>Q13c: Physical violence from colleagues</w:t>
            </w:r>
          </w:p>
        </w:tc>
        <w:tc>
          <w:tcPr>
            <w:tcW w:type="dxa" w:w="2163"/>
          </w:tcPr>
          <w:p>
            <w:pPr>
              <w:jc w:val="center"/>
            </w:pPr>
            <w:r>
              <w:rPr>
                <w:sz w:val="14"/>
              </w:rPr>
              <w:t>Yes</w:t>
            </w:r>
          </w:p>
        </w:tc>
        <w:tc>
          <w:tcPr>
            <w:tcW w:type="dxa" w:w="2163"/>
          </w:tcPr>
          <w:p>
            <w:pPr>
              <w:jc w:val="center"/>
            </w:pPr>
            <w:r>
              <w:rPr>
                <w:sz w:val="14"/>
              </w:rPr>
              <w:t>0.737</w:t>
            </w:r>
          </w:p>
        </w:tc>
        <w:tc>
          <w:tcPr>
            <w:tcW w:type="dxa" w:w="2163"/>
          </w:tcPr>
          <w:p>
            <w:pPr>
              <w:jc w:val="center"/>
            </w:pPr>
            <w:r>
              <w:rPr>
                <w:sz w:val="14"/>
              </w:rPr>
              <w:t>0.743</w:t>
            </w:r>
          </w:p>
        </w:tc>
        <w:tc>
          <w:tcPr>
            <w:tcW w:type="dxa" w:w="2163"/>
          </w:tcPr>
          <w:p>
            <w:pPr>
              <w:jc w:val="center"/>
            </w:pPr>
            <w:r>
              <w:rPr>
                <w:sz w:val="14"/>
              </w:rPr>
              <w:t>Yes</w:t>
            </w:r>
          </w:p>
        </w:tc>
      </w:tr>
      <w:tr>
        <w:tc>
          <w:tcPr>
            <w:tcW w:type="dxa" w:w="2163"/>
          </w:tcPr>
          <w:p>
            <w:pPr>
              <w:jc w:val="center"/>
            </w:pPr>
            <w:r>
              <w:rPr>
                <w:sz w:val="14"/>
              </w:rPr>
              <w:t>Reducing Violence</w:t>
            </w:r>
          </w:p>
        </w:tc>
        <w:tc>
          <w:tcPr>
            <w:tcW w:type="dxa" w:w="2163"/>
          </w:tcPr>
          <w:p>
            <w:pPr>
              <w:jc w:val="center"/>
            </w:pPr>
            <w:r>
              <w:rPr>
                <w:sz w:val="14"/>
              </w:rPr>
              <w:t>harassment_patients</w:t>
            </w:r>
          </w:p>
        </w:tc>
        <w:tc>
          <w:tcPr>
            <w:tcW w:type="dxa" w:w="2163"/>
          </w:tcPr>
          <w:p>
            <w:pPr>
              <w:jc w:val="center"/>
            </w:pPr>
            <w:r>
              <w:rPr>
                <w:sz w:val="14"/>
              </w:rPr>
              <w:t>Q14a: Harassment from patients/public</w:t>
            </w:r>
          </w:p>
        </w:tc>
        <w:tc>
          <w:tcPr>
            <w:tcW w:type="dxa" w:w="2163"/>
          </w:tcPr>
          <w:p>
            <w:pPr>
              <w:jc w:val="center"/>
            </w:pPr>
            <w:r>
              <w:rPr>
                <w:sz w:val="14"/>
              </w:rPr>
              <w:t>Yes</w:t>
            </w:r>
          </w:p>
        </w:tc>
        <w:tc>
          <w:tcPr>
            <w:tcW w:type="dxa" w:w="2163"/>
          </w:tcPr>
          <w:p>
            <w:pPr>
              <w:jc w:val="center"/>
            </w:pPr>
            <w:r>
              <w:rPr>
                <w:sz w:val="14"/>
              </w:rPr>
              <w:t>0.853</w:t>
            </w:r>
          </w:p>
        </w:tc>
        <w:tc>
          <w:tcPr>
            <w:tcW w:type="dxa" w:w="2163"/>
          </w:tcPr>
          <w:p>
            <w:pPr>
              <w:jc w:val="center"/>
            </w:pPr>
            <w:r>
              <w:rPr>
                <w:sz w:val="14"/>
              </w:rPr>
              <w:t>0.632</w:t>
            </w:r>
          </w:p>
        </w:tc>
        <w:tc>
          <w:tcPr>
            <w:tcW w:type="dxa" w:w="2163"/>
          </w:tcPr>
          <w:p>
            <w:pPr>
              <w:jc w:val="center"/>
            </w:pPr>
            <w:r>
              <w:rPr>
                <w:sz w:val="14"/>
              </w:rPr>
              <w:t>Yes</w:t>
            </w:r>
          </w:p>
        </w:tc>
      </w:tr>
      <w:tr>
        <w:tc>
          <w:tcPr>
            <w:tcW w:type="dxa" w:w="2163"/>
          </w:tcPr>
          <w:p>
            <w:pPr>
              <w:jc w:val="center"/>
            </w:pPr>
            <w:r>
              <w:rPr>
                <w:sz w:val="14"/>
              </w:rPr>
              <w:t>Reducing Violence</w:t>
            </w:r>
          </w:p>
        </w:tc>
        <w:tc>
          <w:tcPr>
            <w:tcW w:type="dxa" w:w="2163"/>
          </w:tcPr>
          <w:p>
            <w:pPr>
              <w:jc w:val="center"/>
            </w:pPr>
            <w:r>
              <w:rPr>
                <w:sz w:val="14"/>
              </w:rPr>
              <w:t>harassment_managers</w:t>
            </w:r>
          </w:p>
        </w:tc>
        <w:tc>
          <w:tcPr>
            <w:tcW w:type="dxa" w:w="2163"/>
          </w:tcPr>
          <w:p>
            <w:pPr>
              <w:jc w:val="center"/>
            </w:pPr>
            <w:r>
              <w:rPr>
                <w:sz w:val="14"/>
              </w:rPr>
              <w:t>Q14b: Harassment from managers</w:t>
            </w:r>
          </w:p>
        </w:tc>
        <w:tc>
          <w:tcPr>
            <w:tcW w:type="dxa" w:w="2163"/>
          </w:tcPr>
          <w:p>
            <w:pPr>
              <w:jc w:val="center"/>
            </w:pPr>
            <w:r>
              <w:rPr>
                <w:sz w:val="14"/>
              </w:rPr>
              <w:t>Yes</w:t>
            </w:r>
          </w:p>
        </w:tc>
        <w:tc>
          <w:tcPr>
            <w:tcW w:type="dxa" w:w="2163"/>
          </w:tcPr>
          <w:p>
            <w:pPr>
              <w:jc w:val="center"/>
            </w:pPr>
            <w:r>
              <w:rPr>
                <w:sz w:val="14"/>
              </w:rPr>
              <w:t>0.358</w:t>
            </w:r>
          </w:p>
        </w:tc>
        <w:tc>
          <w:tcPr>
            <w:tcW w:type="dxa" w:w="2163"/>
          </w:tcPr>
          <w:p>
            <w:pPr>
              <w:jc w:val="center"/>
            </w:pPr>
            <w:r>
              <w:rPr>
                <w:sz w:val="14"/>
              </w:rPr>
              <w:t>0.739</w:t>
            </w:r>
          </w:p>
        </w:tc>
        <w:tc>
          <w:tcPr>
            <w:tcW w:type="dxa" w:w="2163"/>
          </w:tcPr>
          <w:p>
            <w:pPr>
              <w:jc w:val="center"/>
            </w:pPr>
            <w:r>
              <w:rPr>
                <w:sz w:val="14"/>
              </w:rPr>
              <w:t>Yes</w:t>
            </w:r>
          </w:p>
        </w:tc>
      </w:tr>
      <w:tr>
        <w:tc>
          <w:tcPr>
            <w:tcW w:type="dxa" w:w="2163"/>
          </w:tcPr>
          <w:p>
            <w:pPr>
              <w:jc w:val="center"/>
            </w:pPr>
            <w:r>
              <w:rPr>
                <w:sz w:val="14"/>
              </w:rPr>
              <w:t>Reducing Violence</w:t>
            </w:r>
          </w:p>
        </w:tc>
        <w:tc>
          <w:tcPr>
            <w:tcW w:type="dxa" w:w="2163"/>
          </w:tcPr>
          <w:p>
            <w:pPr>
              <w:jc w:val="center"/>
            </w:pPr>
            <w:r>
              <w:rPr>
                <w:sz w:val="14"/>
              </w:rPr>
              <w:t>harassment_colleagues</w:t>
            </w:r>
          </w:p>
        </w:tc>
        <w:tc>
          <w:tcPr>
            <w:tcW w:type="dxa" w:w="2163"/>
          </w:tcPr>
          <w:p>
            <w:pPr>
              <w:jc w:val="center"/>
            </w:pPr>
            <w:r>
              <w:rPr>
                <w:sz w:val="14"/>
              </w:rPr>
              <w:t>Q14c: Harassment from colleagues</w:t>
            </w:r>
          </w:p>
        </w:tc>
        <w:tc>
          <w:tcPr>
            <w:tcW w:type="dxa" w:w="2163"/>
          </w:tcPr>
          <w:p>
            <w:pPr>
              <w:jc w:val="center"/>
            </w:pPr>
            <w:r>
              <w:rPr>
                <w:sz w:val="14"/>
              </w:rPr>
              <w:t>Yes</w:t>
            </w:r>
          </w:p>
        </w:tc>
        <w:tc>
          <w:tcPr>
            <w:tcW w:type="dxa" w:w="2163"/>
          </w:tcPr>
          <w:p>
            <w:pPr>
              <w:jc w:val="center"/>
            </w:pPr>
            <w:r>
              <w:rPr>
                <w:sz w:val="14"/>
              </w:rPr>
              <w:t>0.676</w:t>
            </w:r>
          </w:p>
        </w:tc>
        <w:tc>
          <w:tcPr>
            <w:tcW w:type="dxa" w:w="2163"/>
          </w:tcPr>
          <w:p>
            <w:pPr>
              <w:jc w:val="center"/>
            </w:pPr>
            <w:r>
              <w:rPr>
                <w:sz w:val="14"/>
              </w:rPr>
              <w:t>0.672</w:t>
            </w:r>
          </w:p>
        </w:tc>
        <w:tc>
          <w:tcPr>
            <w:tcW w:type="dxa" w:w="2163"/>
          </w:tcPr>
          <w:p>
            <w:pPr>
              <w:jc w:val="center"/>
            </w:pPr>
            <w:r>
              <w:rPr>
                <w:sz w:val="14"/>
              </w:rPr>
              <w:t>Yes</w:t>
            </w:r>
          </w:p>
        </w:tc>
      </w:tr>
      <w:tr>
        <w:tc>
          <w:tcPr>
            <w:tcW w:type="dxa" w:w="2163"/>
          </w:tcPr>
          <w:p>
            <w:pPr>
              <w:jc w:val="center"/>
            </w:pPr>
            <w:r>
              <w:rPr>
                <w:sz w:val="14"/>
              </w:rPr>
              <w:t>Tackling Racism</w:t>
            </w:r>
          </w:p>
        </w:tc>
        <w:tc>
          <w:tcPr>
            <w:tcW w:type="dxa" w:w="2163"/>
          </w:tcPr>
          <w:p>
            <w:pPr>
              <w:jc w:val="center"/>
            </w:pPr>
            <w:r>
              <w:rPr>
                <w:sz w:val="14"/>
              </w:rPr>
              <w:t>fair_career_progression</w:t>
            </w:r>
          </w:p>
        </w:tc>
        <w:tc>
          <w:tcPr>
            <w:tcW w:type="dxa" w:w="2163"/>
          </w:tcPr>
          <w:p>
            <w:pPr>
              <w:jc w:val="center"/>
            </w:pPr>
            <w:r>
              <w:rPr>
                <w:sz w:val="14"/>
              </w:rPr>
              <w:t>Q15: Org acts fairly re career progression</w:t>
            </w:r>
          </w:p>
        </w:tc>
        <w:tc>
          <w:tcPr>
            <w:tcW w:type="dxa" w:w="2163"/>
          </w:tcPr>
          <w:p>
            <w:pPr>
              <w:jc w:val="center"/>
            </w:pPr>
            <w:r>
              <w:rPr>
                <w:sz w:val="14"/>
              </w:rPr>
              <w:t>No</w:t>
            </w:r>
          </w:p>
        </w:tc>
        <w:tc>
          <w:tcPr>
            <w:tcW w:type="dxa" w:w="2163"/>
          </w:tcPr>
          <w:p>
            <w:pPr>
              <w:jc w:val="center"/>
            </w:pPr>
            <w:r>
              <w:rPr>
                <w:sz w:val="14"/>
              </w:rPr>
              <w:t>0.679</w:t>
            </w:r>
          </w:p>
        </w:tc>
        <w:tc>
          <w:tcPr>
            <w:tcW w:type="dxa" w:w="2163"/>
          </w:tcPr>
          <w:p>
            <w:pPr>
              <w:jc w:val="center"/>
            </w:pPr>
            <w:r>
              <w:rPr>
                <w:sz w:val="14"/>
              </w:rPr>
              <w:t>0.729</w:t>
            </w:r>
          </w:p>
        </w:tc>
        <w:tc>
          <w:tcPr>
            <w:tcW w:type="dxa" w:w="2163"/>
          </w:tcPr>
          <w:p>
            <w:pPr>
              <w:jc w:val="center"/>
            </w:pPr>
            <w:r>
              <w:rPr>
                <w:sz w:val="14"/>
              </w:rPr>
              <w:t>Yes</w:t>
            </w:r>
          </w:p>
        </w:tc>
      </w:tr>
      <w:tr>
        <w:tc>
          <w:tcPr>
            <w:tcW w:type="dxa" w:w="2163"/>
          </w:tcPr>
          <w:p>
            <w:pPr>
              <w:jc w:val="center"/>
            </w:pPr>
            <w:r>
              <w:rPr>
                <w:sz w:val="14"/>
              </w:rPr>
              <w:t>Tackling Racism</w:t>
            </w:r>
          </w:p>
        </w:tc>
        <w:tc>
          <w:tcPr>
            <w:tcW w:type="dxa" w:w="2163"/>
          </w:tcPr>
          <w:p>
            <w:pPr>
              <w:jc w:val="center"/>
            </w:pPr>
            <w:r>
              <w:rPr>
                <w:sz w:val="14"/>
              </w:rPr>
              <w:t>discrim_patients</w:t>
            </w:r>
          </w:p>
        </w:tc>
        <w:tc>
          <w:tcPr>
            <w:tcW w:type="dxa" w:w="2163"/>
          </w:tcPr>
          <w:p>
            <w:pPr>
              <w:jc w:val="center"/>
            </w:pPr>
            <w:r>
              <w:rPr>
                <w:sz w:val="14"/>
              </w:rPr>
              <w:t>Q16a: Discrimination from patients/public</w:t>
            </w:r>
          </w:p>
        </w:tc>
        <w:tc>
          <w:tcPr>
            <w:tcW w:type="dxa" w:w="2163"/>
          </w:tcPr>
          <w:p>
            <w:pPr>
              <w:jc w:val="center"/>
            </w:pPr>
            <w:r>
              <w:rPr>
                <w:sz w:val="14"/>
              </w:rPr>
              <w:t>Yes</w:t>
            </w:r>
          </w:p>
        </w:tc>
        <w:tc>
          <w:tcPr>
            <w:tcW w:type="dxa" w:w="2163"/>
          </w:tcPr>
          <w:p>
            <w:pPr>
              <w:jc w:val="center"/>
            </w:pPr>
            <w:r>
              <w:rPr>
                <w:sz w:val="14"/>
              </w:rPr>
              <w:t>0.385</w:t>
            </w:r>
          </w:p>
        </w:tc>
        <w:tc>
          <w:tcPr>
            <w:tcW w:type="dxa" w:w="2163"/>
          </w:tcPr>
          <w:p>
            <w:pPr>
              <w:jc w:val="center"/>
            </w:pPr>
            <w:r>
              <w:rPr>
                <w:sz w:val="14"/>
              </w:rPr>
              <w:t>0.825</w:t>
            </w:r>
          </w:p>
        </w:tc>
        <w:tc>
          <w:tcPr>
            <w:tcW w:type="dxa" w:w="2163"/>
          </w:tcPr>
          <w:p>
            <w:pPr>
              <w:jc w:val="center"/>
            </w:pPr>
            <w:r>
              <w:rPr>
                <w:sz w:val="14"/>
              </w:rPr>
              <w:t>Yes</w:t>
            </w:r>
          </w:p>
        </w:tc>
      </w:tr>
      <w:tr>
        <w:tc>
          <w:tcPr>
            <w:tcW w:type="dxa" w:w="2163"/>
          </w:tcPr>
          <w:p>
            <w:pPr>
              <w:jc w:val="center"/>
            </w:pPr>
            <w:r>
              <w:rPr>
                <w:sz w:val="14"/>
              </w:rPr>
              <w:t>Tackling Racism</w:t>
            </w:r>
          </w:p>
        </w:tc>
        <w:tc>
          <w:tcPr>
            <w:tcW w:type="dxa" w:w="2163"/>
          </w:tcPr>
          <w:p>
            <w:pPr>
              <w:jc w:val="center"/>
            </w:pPr>
            <w:r>
              <w:rPr>
                <w:sz w:val="14"/>
              </w:rPr>
              <w:t>discrim_colleagues</w:t>
            </w:r>
          </w:p>
        </w:tc>
        <w:tc>
          <w:tcPr>
            <w:tcW w:type="dxa" w:w="2163"/>
          </w:tcPr>
          <w:p>
            <w:pPr>
              <w:jc w:val="center"/>
            </w:pPr>
            <w:r>
              <w:rPr>
                <w:sz w:val="14"/>
              </w:rPr>
              <w:t>Q16b: Discrimination from manager/colleagues</w:t>
            </w:r>
          </w:p>
        </w:tc>
        <w:tc>
          <w:tcPr>
            <w:tcW w:type="dxa" w:w="2163"/>
          </w:tcPr>
          <w:p>
            <w:pPr>
              <w:jc w:val="center"/>
            </w:pPr>
            <w:r>
              <w:rPr>
                <w:sz w:val="14"/>
              </w:rPr>
              <w:t>Yes</w:t>
            </w:r>
          </w:p>
        </w:tc>
        <w:tc>
          <w:tcPr>
            <w:tcW w:type="dxa" w:w="2163"/>
          </w:tcPr>
          <w:p>
            <w:pPr>
              <w:jc w:val="center"/>
            </w:pPr>
            <w:r>
              <w:rPr>
                <w:sz w:val="14"/>
              </w:rPr>
              <w:t>0.830</w:t>
            </w:r>
          </w:p>
        </w:tc>
        <w:tc>
          <w:tcPr>
            <w:tcW w:type="dxa" w:w="2163"/>
          </w:tcPr>
          <w:p>
            <w:pPr>
              <w:jc w:val="center"/>
            </w:pPr>
            <w:r>
              <w:rPr>
                <w:sz w:val="14"/>
              </w:rPr>
              <w:t>0.689</w:t>
            </w:r>
          </w:p>
        </w:tc>
        <w:tc>
          <w:tcPr>
            <w:tcW w:type="dxa" w:w="2163"/>
          </w:tcPr>
          <w:p>
            <w:pPr>
              <w:jc w:val="center"/>
            </w:pPr>
            <w:r>
              <w:rPr>
                <w:sz w:val="14"/>
              </w:rPr>
              <w:t>Yes</w:t>
            </w:r>
          </w:p>
        </w:tc>
      </w:tr>
      <w:tr>
        <w:tc>
          <w:tcPr>
            <w:tcW w:type="dxa" w:w="2163"/>
          </w:tcPr>
          <w:p>
            <w:pPr>
              <w:jc w:val="center"/>
            </w:pPr>
            <w:r>
              <w:rPr>
                <w:sz w:val="14"/>
              </w:rPr>
              <w:t>Tackling Racism</w:t>
            </w:r>
          </w:p>
        </w:tc>
        <w:tc>
          <w:tcPr>
            <w:tcW w:type="dxa" w:w="2163"/>
          </w:tcPr>
          <w:p>
            <w:pPr>
              <w:jc w:val="center"/>
            </w:pPr>
            <w:r>
              <w:rPr>
                <w:sz w:val="14"/>
              </w:rPr>
              <w:t>org_respects_differences</w:t>
            </w:r>
          </w:p>
        </w:tc>
        <w:tc>
          <w:tcPr>
            <w:tcW w:type="dxa" w:w="2163"/>
          </w:tcPr>
          <w:p>
            <w:pPr>
              <w:jc w:val="center"/>
            </w:pPr>
            <w:r>
              <w:rPr>
                <w:sz w:val="14"/>
              </w:rPr>
              <w:t>Q21: Org respects individual differences</w:t>
            </w:r>
          </w:p>
        </w:tc>
        <w:tc>
          <w:tcPr>
            <w:tcW w:type="dxa" w:w="2163"/>
          </w:tcPr>
          <w:p>
            <w:pPr>
              <w:jc w:val="center"/>
            </w:pPr>
            <w:r>
              <w:rPr>
                <w:sz w:val="14"/>
              </w:rPr>
              <w:t>No</w:t>
            </w:r>
          </w:p>
        </w:tc>
        <w:tc>
          <w:tcPr>
            <w:tcW w:type="dxa" w:w="2163"/>
          </w:tcPr>
          <w:p>
            <w:pPr>
              <w:jc w:val="center"/>
            </w:pPr>
            <w:r>
              <w:rPr>
                <w:sz w:val="14"/>
              </w:rPr>
              <w:t>0.755</w:t>
            </w:r>
          </w:p>
        </w:tc>
        <w:tc>
          <w:tcPr>
            <w:tcW w:type="dxa" w:w="2163"/>
          </w:tcPr>
          <w:p>
            <w:pPr>
              <w:jc w:val="center"/>
            </w:pPr>
            <w:r>
              <w:rPr>
                <w:sz w:val="14"/>
              </w:rPr>
              <w:t>0.665</w:t>
            </w:r>
          </w:p>
        </w:tc>
        <w:tc>
          <w:tcPr>
            <w:tcW w:type="dxa" w:w="2163"/>
          </w:tcPr>
          <w:p>
            <w:pPr>
              <w:jc w:val="center"/>
            </w:pPr>
            <w:r>
              <w:rPr>
                <w:sz w:val="14"/>
              </w:rPr>
              <w:t>Yes</w:t>
            </w:r>
          </w:p>
        </w:tc>
      </w:tr>
      <w:tr>
        <w:tc>
          <w:tcPr>
            <w:tcW w:type="dxa" w:w="2163"/>
          </w:tcPr>
          <w:p>
            <w:pPr>
              <w:jc w:val="center"/>
            </w:pPr>
            <w:r>
              <w:rPr>
                <w:sz w:val="14"/>
              </w:rPr>
              <w:t>Sexual Safety</w:t>
            </w:r>
          </w:p>
        </w:tc>
        <w:tc>
          <w:tcPr>
            <w:tcW w:type="dxa" w:w="2163"/>
          </w:tcPr>
          <w:p>
            <w:pPr>
              <w:jc w:val="center"/>
            </w:pPr>
            <w:r>
              <w:rPr>
                <w:sz w:val="14"/>
              </w:rPr>
              <w:t>sexual_behaviour_patients</w:t>
            </w:r>
          </w:p>
        </w:tc>
        <w:tc>
          <w:tcPr>
            <w:tcW w:type="dxa" w:w="2163"/>
          </w:tcPr>
          <w:p>
            <w:pPr>
              <w:jc w:val="center"/>
            </w:pPr>
            <w:r>
              <w:rPr>
                <w:sz w:val="14"/>
              </w:rPr>
              <w:t>Q17a: Unwanted sexual behaviour from patients</w:t>
            </w:r>
          </w:p>
        </w:tc>
        <w:tc>
          <w:tcPr>
            <w:tcW w:type="dxa" w:w="2163"/>
          </w:tcPr>
          <w:p>
            <w:pPr>
              <w:jc w:val="center"/>
            </w:pPr>
            <w:r>
              <w:rPr>
                <w:sz w:val="14"/>
              </w:rPr>
              <w:t>Yes</w:t>
            </w:r>
          </w:p>
        </w:tc>
        <w:tc>
          <w:tcPr>
            <w:tcW w:type="dxa" w:w="2163"/>
          </w:tcPr>
          <w:p>
            <w:pPr>
              <w:jc w:val="center"/>
            </w:pPr>
            <w:r>
              <w:rPr>
                <w:sz w:val="14"/>
              </w:rPr>
              <w:t>0.772</w:t>
            </w:r>
          </w:p>
        </w:tc>
        <w:tc>
          <w:tcPr>
            <w:tcW w:type="dxa" w:w="2163"/>
          </w:tcPr>
          <w:p>
            <w:pPr>
              <w:jc w:val="center"/>
            </w:pPr>
            <w:r>
              <w:rPr>
                <w:sz w:val="14"/>
              </w:rPr>
            </w:r>
          </w:p>
        </w:tc>
        <w:tc>
          <w:tcPr>
            <w:tcW w:type="dxa" w:w="2163"/>
          </w:tcPr>
          <w:p>
            <w:pPr>
              <w:jc w:val="center"/>
            </w:pPr>
            <w:r>
              <w:rPr>
                <w:sz w:val="14"/>
              </w:rPr>
              <w:t>Yes</w:t>
            </w:r>
          </w:p>
        </w:tc>
      </w:tr>
      <w:tr>
        <w:tc>
          <w:tcPr>
            <w:tcW w:type="dxa" w:w="2163"/>
          </w:tcPr>
          <w:p>
            <w:pPr>
              <w:jc w:val="center"/>
            </w:pPr>
            <w:r>
              <w:rPr>
                <w:sz w:val="14"/>
              </w:rPr>
              <w:t>Sexual Safety</w:t>
            </w:r>
          </w:p>
        </w:tc>
        <w:tc>
          <w:tcPr>
            <w:tcW w:type="dxa" w:w="2163"/>
          </w:tcPr>
          <w:p>
            <w:pPr>
              <w:jc w:val="center"/>
            </w:pPr>
            <w:r>
              <w:rPr>
                <w:sz w:val="14"/>
              </w:rPr>
              <w:t>sexual_behaviour_staff</w:t>
            </w:r>
          </w:p>
        </w:tc>
        <w:tc>
          <w:tcPr>
            <w:tcW w:type="dxa" w:w="2163"/>
          </w:tcPr>
          <w:p>
            <w:pPr>
              <w:jc w:val="center"/>
            </w:pPr>
            <w:r>
              <w:rPr>
                <w:sz w:val="14"/>
              </w:rPr>
              <w:t>Q17b: Unwanted sexual behaviour from staff</w:t>
            </w:r>
          </w:p>
        </w:tc>
        <w:tc>
          <w:tcPr>
            <w:tcW w:type="dxa" w:w="2163"/>
          </w:tcPr>
          <w:p>
            <w:pPr>
              <w:jc w:val="center"/>
            </w:pPr>
            <w:r>
              <w:rPr>
                <w:sz w:val="14"/>
              </w:rPr>
              <w:t>Yes</w:t>
            </w:r>
          </w:p>
        </w:tc>
        <w:tc>
          <w:tcPr>
            <w:tcW w:type="dxa" w:w="2163"/>
          </w:tcPr>
          <w:p>
            <w:pPr>
              <w:jc w:val="center"/>
            </w:pPr>
            <w:r>
              <w:rPr>
                <w:sz w:val="14"/>
              </w:rPr>
              <w:t>0.772</w:t>
            </w:r>
          </w:p>
        </w:tc>
        <w:tc>
          <w:tcPr>
            <w:tcW w:type="dxa" w:w="2163"/>
          </w:tcPr>
          <w:p>
            <w:pPr>
              <w:jc w:val="center"/>
            </w:pPr>
            <w:r>
              <w:rPr>
                <w:sz w:val="14"/>
              </w:rPr>
            </w:r>
          </w:p>
        </w:tc>
        <w:tc>
          <w:tcPr>
            <w:tcW w:type="dxa" w:w="2163"/>
          </w:tcPr>
          <w:p>
            <w:pPr>
              <w:jc w:val="center"/>
            </w:pPr>
            <w:r>
              <w:rPr>
                <w:sz w:val="14"/>
              </w:rPr>
              <w:t>Yes</w:t>
            </w:r>
          </w:p>
        </w:tc>
      </w:tr>
      <w:tr>
        <w:tc>
          <w:tcPr>
            <w:tcW w:type="dxa" w:w="2163"/>
          </w:tcPr>
          <w:p>
            <w:pPr>
              <w:jc w:val="center"/>
            </w:pPr>
            <w:r>
              <w:rPr>
                <w:sz w:val="14"/>
              </w:rPr>
              <w:t>Flexible Working</w:t>
            </w:r>
          </w:p>
        </w:tc>
        <w:tc>
          <w:tcPr>
            <w:tcW w:type="dxa" w:w="2163"/>
          </w:tcPr>
          <w:p>
            <w:pPr>
              <w:jc w:val="center"/>
            </w:pPr>
            <w:r>
              <w:rPr>
                <w:sz w:val="14"/>
              </w:rPr>
              <w:t>satisfaction_flexible_working</w:t>
            </w:r>
          </w:p>
        </w:tc>
        <w:tc>
          <w:tcPr>
            <w:tcW w:type="dxa" w:w="2163"/>
          </w:tcPr>
          <w:p>
            <w:pPr>
              <w:jc w:val="center"/>
            </w:pPr>
            <w:r>
              <w:rPr>
                <w:sz w:val="14"/>
              </w:rPr>
              <w:t>Q4d: Satisfaction with flexible working</w:t>
            </w:r>
          </w:p>
        </w:tc>
        <w:tc>
          <w:tcPr>
            <w:tcW w:type="dxa" w:w="2163"/>
          </w:tcPr>
          <w:p>
            <w:pPr>
              <w:jc w:val="center"/>
            </w:pPr>
            <w:r>
              <w:rPr>
                <w:sz w:val="14"/>
              </w:rPr>
              <w:t>No</w:t>
            </w:r>
          </w:p>
        </w:tc>
        <w:tc>
          <w:tcPr>
            <w:tcW w:type="dxa" w:w="2163"/>
          </w:tcPr>
          <w:p>
            <w:pPr>
              <w:jc w:val="center"/>
            </w:pPr>
            <w:r>
              <w:rPr>
                <w:sz w:val="14"/>
              </w:rPr>
              <w:t>0.945</w:t>
            </w:r>
          </w:p>
        </w:tc>
        <w:tc>
          <w:tcPr>
            <w:tcW w:type="dxa" w:w="2163"/>
          </w:tcPr>
          <w:p>
            <w:pPr>
              <w:jc w:val="center"/>
            </w:pPr>
            <w:r>
              <w:rPr>
                <w:sz w:val="14"/>
              </w:rPr>
              <w:t>0.940</w:t>
            </w:r>
          </w:p>
        </w:tc>
        <w:tc>
          <w:tcPr>
            <w:tcW w:type="dxa" w:w="2163"/>
          </w:tcPr>
          <w:p>
            <w:pPr>
              <w:jc w:val="center"/>
            </w:pPr>
            <w:r>
              <w:rPr>
                <w:sz w:val="14"/>
              </w:rPr>
              <w:t>Yes</w:t>
            </w:r>
          </w:p>
        </w:tc>
      </w:tr>
      <w:tr>
        <w:tc>
          <w:tcPr>
            <w:tcW w:type="dxa" w:w="2163"/>
          </w:tcPr>
          <w:p>
            <w:pPr>
              <w:jc w:val="center"/>
            </w:pPr>
            <w:r>
              <w:rPr>
                <w:sz w:val="14"/>
              </w:rPr>
              <w:t>Flexible Working</w:t>
            </w:r>
          </w:p>
        </w:tc>
        <w:tc>
          <w:tcPr>
            <w:tcW w:type="dxa" w:w="2163"/>
          </w:tcPr>
          <w:p>
            <w:pPr>
              <w:jc w:val="center"/>
            </w:pPr>
            <w:r>
              <w:rPr>
                <w:sz w:val="14"/>
              </w:rPr>
              <w:t>org_committed_wlb</w:t>
            </w:r>
          </w:p>
        </w:tc>
        <w:tc>
          <w:tcPr>
            <w:tcW w:type="dxa" w:w="2163"/>
          </w:tcPr>
          <w:p>
            <w:pPr>
              <w:jc w:val="center"/>
            </w:pPr>
            <w:r>
              <w:rPr>
                <w:sz w:val="14"/>
              </w:rPr>
              <w:t>Q6b: Org committed to helping balance work/home</w:t>
            </w:r>
          </w:p>
        </w:tc>
        <w:tc>
          <w:tcPr>
            <w:tcW w:type="dxa" w:w="2163"/>
          </w:tcPr>
          <w:p>
            <w:pPr>
              <w:jc w:val="center"/>
            </w:pPr>
            <w:r>
              <w:rPr>
                <w:sz w:val="14"/>
              </w:rPr>
              <w:t>No</w:t>
            </w:r>
          </w:p>
        </w:tc>
        <w:tc>
          <w:tcPr>
            <w:tcW w:type="dxa" w:w="2163"/>
          </w:tcPr>
          <w:p>
            <w:pPr>
              <w:jc w:val="center"/>
            </w:pPr>
            <w:r>
              <w:rPr>
                <w:sz w:val="14"/>
              </w:rPr>
              <w:t>0.908</w:t>
            </w:r>
          </w:p>
        </w:tc>
        <w:tc>
          <w:tcPr>
            <w:tcW w:type="dxa" w:w="2163"/>
          </w:tcPr>
          <w:p>
            <w:pPr>
              <w:jc w:val="center"/>
            </w:pPr>
            <w:r>
              <w:rPr>
                <w:sz w:val="14"/>
              </w:rPr>
              <w:t>0.945</w:t>
            </w:r>
          </w:p>
        </w:tc>
        <w:tc>
          <w:tcPr>
            <w:tcW w:type="dxa" w:w="2163"/>
          </w:tcPr>
          <w:p>
            <w:pPr>
              <w:jc w:val="center"/>
            </w:pPr>
            <w:r>
              <w:rPr>
                <w:sz w:val="14"/>
              </w:rPr>
              <w:t>Yes</w:t>
            </w:r>
          </w:p>
        </w:tc>
      </w:tr>
      <w:tr>
        <w:tc>
          <w:tcPr>
            <w:tcW w:type="dxa" w:w="2163"/>
          </w:tcPr>
          <w:p>
            <w:pPr>
              <w:jc w:val="center"/>
            </w:pPr>
            <w:r>
              <w:rPr>
                <w:sz w:val="14"/>
              </w:rPr>
              <w:t>Flexible Working</w:t>
            </w:r>
          </w:p>
        </w:tc>
        <w:tc>
          <w:tcPr>
            <w:tcW w:type="dxa" w:w="2163"/>
          </w:tcPr>
          <w:p>
            <w:pPr>
              <w:jc w:val="center"/>
            </w:pPr>
            <w:r>
              <w:rPr>
                <w:sz w:val="14"/>
              </w:rPr>
              <w:t>manager_flexible_working</w:t>
            </w:r>
          </w:p>
        </w:tc>
        <w:tc>
          <w:tcPr>
            <w:tcW w:type="dxa" w:w="2163"/>
          </w:tcPr>
          <w:p>
            <w:pPr>
              <w:jc w:val="center"/>
            </w:pPr>
            <w:r>
              <w:rPr>
                <w:sz w:val="14"/>
              </w:rPr>
              <w:t>Q6d: Can approach manager about flexible working</w:t>
            </w:r>
          </w:p>
        </w:tc>
        <w:tc>
          <w:tcPr>
            <w:tcW w:type="dxa" w:w="2163"/>
          </w:tcPr>
          <w:p>
            <w:pPr>
              <w:jc w:val="center"/>
            </w:pPr>
            <w:r>
              <w:rPr>
                <w:sz w:val="14"/>
              </w:rPr>
              <w:t>No</w:t>
            </w:r>
          </w:p>
        </w:tc>
        <w:tc>
          <w:tcPr>
            <w:tcW w:type="dxa" w:w="2163"/>
          </w:tcPr>
          <w:p>
            <w:pPr>
              <w:jc w:val="center"/>
            </w:pPr>
            <w:r>
              <w:rPr>
                <w:sz w:val="14"/>
              </w:rPr>
              <w:t>0.952</w:t>
            </w:r>
          </w:p>
        </w:tc>
        <w:tc>
          <w:tcPr>
            <w:tcW w:type="dxa" w:w="2163"/>
          </w:tcPr>
          <w:p>
            <w:pPr>
              <w:jc w:val="center"/>
            </w:pPr>
            <w:r>
              <w:rPr>
                <w:sz w:val="14"/>
              </w:rPr>
              <w:t>0.937</w:t>
            </w:r>
          </w:p>
        </w:tc>
        <w:tc>
          <w:tcPr>
            <w:tcW w:type="dxa" w:w="2163"/>
          </w:tcPr>
          <w:p>
            <w:pPr>
              <w:jc w:val="center"/>
            </w:pPr>
            <w:r>
              <w:rPr>
                <w:sz w:val="14"/>
              </w:rPr>
              <w:t>Yes</w:t>
            </w:r>
          </w:p>
        </w:tc>
      </w:tr>
      <w:tr>
        <w:tc>
          <w:tcPr>
            <w:tcW w:type="dxa" w:w="2163"/>
          </w:tcPr>
          <w:p>
            <w:pPr>
              <w:jc w:val="center"/>
            </w:pPr>
            <w:r>
              <w:rPr>
                <w:sz w:val="14"/>
              </w:rPr>
              <w:t>Line Management</w:t>
            </w:r>
          </w:p>
        </w:tc>
        <w:tc>
          <w:tcPr>
            <w:tcW w:type="dxa" w:w="2163"/>
          </w:tcPr>
          <w:p>
            <w:pPr>
              <w:jc w:val="center"/>
            </w:pPr>
            <w:r>
              <w:rPr>
                <w:sz w:val="14"/>
              </w:rPr>
              <w:t>mgr_interest_wellbeing</w:t>
            </w:r>
          </w:p>
        </w:tc>
        <w:tc>
          <w:tcPr>
            <w:tcW w:type="dxa" w:w="2163"/>
          </w:tcPr>
          <w:p>
            <w:pPr>
              <w:jc w:val="center"/>
            </w:pPr>
            <w:r>
              <w:rPr>
                <w:sz w:val="14"/>
              </w:rPr>
              <w:t>Q9d: Manager takes interest in wellbeing</w:t>
            </w:r>
          </w:p>
        </w:tc>
        <w:tc>
          <w:tcPr>
            <w:tcW w:type="dxa" w:w="2163"/>
          </w:tcPr>
          <w:p>
            <w:pPr>
              <w:jc w:val="center"/>
            </w:pPr>
            <w:r>
              <w:rPr>
                <w:sz w:val="14"/>
              </w:rPr>
              <w:t>No</w:t>
            </w:r>
          </w:p>
        </w:tc>
        <w:tc>
          <w:tcPr>
            <w:tcW w:type="dxa" w:w="2163"/>
          </w:tcPr>
          <w:p>
            <w:pPr>
              <w:jc w:val="center"/>
            </w:pPr>
            <w:r>
              <w:rPr>
                <w:sz w:val="14"/>
              </w:rPr>
              <w:t>0.981</w:t>
            </w:r>
          </w:p>
        </w:tc>
        <w:tc>
          <w:tcPr>
            <w:tcW w:type="dxa" w:w="2163"/>
          </w:tcPr>
          <w:p>
            <w:pPr>
              <w:jc w:val="center"/>
            </w:pPr>
            <w:r>
              <w:rPr>
                <w:sz w:val="14"/>
              </w:rPr>
              <w:t>0.992</w:t>
            </w:r>
          </w:p>
        </w:tc>
        <w:tc>
          <w:tcPr>
            <w:tcW w:type="dxa" w:w="2163"/>
          </w:tcPr>
          <w:p>
            <w:pPr>
              <w:jc w:val="center"/>
            </w:pPr>
            <w:r>
              <w:rPr>
                <w:sz w:val="14"/>
              </w:rPr>
              <w:t>Yes</w:t>
            </w:r>
          </w:p>
        </w:tc>
      </w:tr>
      <w:tr>
        <w:tc>
          <w:tcPr>
            <w:tcW w:type="dxa" w:w="2163"/>
          </w:tcPr>
          <w:p>
            <w:pPr>
              <w:jc w:val="center"/>
            </w:pPr>
            <w:r>
              <w:rPr>
                <w:sz w:val="14"/>
              </w:rPr>
              <w:t>Line Management</w:t>
            </w:r>
          </w:p>
        </w:tc>
        <w:tc>
          <w:tcPr>
            <w:tcW w:type="dxa" w:w="2163"/>
          </w:tcPr>
          <w:p>
            <w:pPr>
              <w:jc w:val="center"/>
            </w:pPr>
            <w:r>
              <w:rPr>
                <w:sz w:val="14"/>
              </w:rPr>
              <w:t>mgr_understanding_problems</w:t>
            </w:r>
          </w:p>
        </w:tc>
        <w:tc>
          <w:tcPr>
            <w:tcW w:type="dxa" w:w="2163"/>
          </w:tcPr>
          <w:p>
            <w:pPr>
              <w:jc w:val="center"/>
            </w:pPr>
            <w:r>
              <w:rPr>
                <w:sz w:val="14"/>
              </w:rPr>
              <w:t>Q9f: Manager works to understand problems</w:t>
            </w:r>
          </w:p>
        </w:tc>
        <w:tc>
          <w:tcPr>
            <w:tcW w:type="dxa" w:w="2163"/>
          </w:tcPr>
          <w:p>
            <w:pPr>
              <w:jc w:val="center"/>
            </w:pPr>
            <w:r>
              <w:rPr>
                <w:sz w:val="14"/>
              </w:rPr>
              <w:t>No</w:t>
            </w:r>
          </w:p>
        </w:tc>
        <w:tc>
          <w:tcPr>
            <w:tcW w:type="dxa" w:w="2163"/>
          </w:tcPr>
          <w:p>
            <w:pPr>
              <w:jc w:val="center"/>
            </w:pPr>
            <w:r>
              <w:rPr>
                <w:sz w:val="14"/>
              </w:rPr>
              <w:t>0.991</w:t>
            </w:r>
          </w:p>
        </w:tc>
        <w:tc>
          <w:tcPr>
            <w:tcW w:type="dxa" w:w="2163"/>
          </w:tcPr>
          <w:p>
            <w:pPr>
              <w:jc w:val="center"/>
            </w:pPr>
            <w:r>
              <w:rPr>
                <w:sz w:val="14"/>
              </w:rPr>
              <w:t>0.980</w:t>
            </w:r>
          </w:p>
        </w:tc>
        <w:tc>
          <w:tcPr>
            <w:tcW w:type="dxa" w:w="2163"/>
          </w:tcPr>
          <w:p>
            <w:pPr>
              <w:jc w:val="center"/>
            </w:pPr>
            <w:r>
              <w:rPr>
                <w:sz w:val="14"/>
              </w:rPr>
              <w:t>Yes</w:t>
            </w:r>
          </w:p>
        </w:tc>
      </w:tr>
      <w:tr>
        <w:tc>
          <w:tcPr>
            <w:tcW w:type="dxa" w:w="2163"/>
          </w:tcPr>
          <w:p>
            <w:pPr>
              <w:jc w:val="center"/>
            </w:pPr>
            <w:r>
              <w:rPr>
                <w:sz w:val="14"/>
              </w:rPr>
              <w:t>Line Management</w:t>
            </w:r>
          </w:p>
        </w:tc>
        <w:tc>
          <w:tcPr>
            <w:tcW w:type="dxa" w:w="2163"/>
          </w:tcPr>
          <w:p>
            <w:pPr>
              <w:jc w:val="center"/>
            </w:pPr>
            <w:r>
              <w:rPr>
                <w:sz w:val="14"/>
              </w:rPr>
              <w:t>mgr_effective_action</w:t>
            </w:r>
          </w:p>
        </w:tc>
        <w:tc>
          <w:tcPr>
            <w:tcW w:type="dxa" w:w="2163"/>
          </w:tcPr>
          <w:p>
            <w:pPr>
              <w:jc w:val="center"/>
            </w:pPr>
            <w:r>
              <w:rPr>
                <w:sz w:val="14"/>
              </w:rPr>
              <w:t>Q9i: Manager takes effective action</w:t>
            </w:r>
          </w:p>
        </w:tc>
        <w:tc>
          <w:tcPr>
            <w:tcW w:type="dxa" w:w="2163"/>
          </w:tcPr>
          <w:p>
            <w:pPr>
              <w:jc w:val="center"/>
            </w:pPr>
            <w:r>
              <w:rPr>
                <w:sz w:val="14"/>
              </w:rPr>
              <w:t>No</w:t>
            </w:r>
          </w:p>
        </w:tc>
        <w:tc>
          <w:tcPr>
            <w:tcW w:type="dxa" w:w="2163"/>
          </w:tcPr>
          <w:p>
            <w:pPr>
              <w:jc w:val="center"/>
            </w:pPr>
            <w:r>
              <w:rPr>
                <w:sz w:val="14"/>
              </w:rPr>
              <w:t>0.983</w:t>
            </w:r>
          </w:p>
        </w:tc>
        <w:tc>
          <w:tcPr>
            <w:tcW w:type="dxa" w:w="2163"/>
          </w:tcPr>
          <w:p>
            <w:pPr>
              <w:jc w:val="center"/>
            </w:pPr>
            <w:r>
              <w:rPr>
                <w:sz w:val="14"/>
              </w:rPr>
              <w:t>0.988</w:t>
            </w:r>
          </w:p>
        </w:tc>
        <w:tc>
          <w:tcPr>
            <w:tcW w:type="dxa" w:w="2163"/>
          </w:tcPr>
          <w:p>
            <w:pPr>
              <w:jc w:val="center"/>
            </w:pPr>
            <w:r>
              <w:rPr>
                <w:sz w:val="14"/>
              </w:rPr>
              <w:t>Yes</w:t>
            </w:r>
          </w:p>
        </w:tc>
      </w:tr>
      <w:tr>
        <w:tc>
          <w:tcPr>
            <w:tcW w:type="dxa" w:w="2163"/>
          </w:tcPr>
          <w:p>
            <w:pPr>
              <w:jc w:val="center"/>
            </w:pPr>
            <w:r>
              <w:rPr>
                <w:sz w:val="14"/>
              </w:rPr>
              <w:t>Team Management</w:t>
            </w:r>
          </w:p>
        </w:tc>
        <w:tc>
          <w:tcPr>
            <w:tcW w:type="dxa" w:w="2163"/>
          </w:tcPr>
          <w:p>
            <w:pPr>
              <w:jc w:val="center"/>
            </w:pPr>
            <w:r>
              <w:rPr>
                <w:sz w:val="14"/>
              </w:rPr>
              <w:t>team_shared_objectives</w:t>
            </w:r>
          </w:p>
        </w:tc>
        <w:tc>
          <w:tcPr>
            <w:tcW w:type="dxa" w:w="2163"/>
          </w:tcPr>
          <w:p>
            <w:pPr>
              <w:jc w:val="center"/>
            </w:pPr>
            <w:r>
              <w:rPr>
                <w:sz w:val="14"/>
              </w:rPr>
              <w:t>Q7a: Team has shared objectives</w:t>
            </w:r>
          </w:p>
        </w:tc>
        <w:tc>
          <w:tcPr>
            <w:tcW w:type="dxa" w:w="2163"/>
          </w:tcPr>
          <w:p>
            <w:pPr>
              <w:jc w:val="center"/>
            </w:pPr>
            <w:r>
              <w:rPr>
                <w:sz w:val="14"/>
              </w:rPr>
              <w:t>No</w:t>
            </w:r>
          </w:p>
        </w:tc>
        <w:tc>
          <w:tcPr>
            <w:tcW w:type="dxa" w:w="2163"/>
          </w:tcPr>
          <w:p>
            <w:pPr>
              <w:jc w:val="center"/>
            </w:pPr>
            <w:r>
              <w:rPr>
                <w:sz w:val="14"/>
              </w:rPr>
              <w:t>0.695</w:t>
            </w:r>
          </w:p>
        </w:tc>
        <w:tc>
          <w:tcPr>
            <w:tcW w:type="dxa" w:w="2163"/>
          </w:tcPr>
          <w:p>
            <w:pPr>
              <w:jc w:val="center"/>
            </w:pPr>
            <w:r>
              <w:rPr>
                <w:sz w:val="14"/>
              </w:rPr>
            </w:r>
          </w:p>
        </w:tc>
        <w:tc>
          <w:tcPr>
            <w:tcW w:type="dxa" w:w="2163"/>
          </w:tcPr>
          <w:p>
            <w:pPr>
              <w:jc w:val="center"/>
            </w:pPr>
            <w:r>
              <w:rPr>
                <w:sz w:val="14"/>
              </w:rPr>
              <w:t>Yes</w:t>
            </w:r>
          </w:p>
        </w:tc>
      </w:tr>
      <w:tr>
        <w:tc>
          <w:tcPr>
            <w:tcW w:type="dxa" w:w="2163"/>
          </w:tcPr>
          <w:p>
            <w:pPr>
              <w:jc w:val="center"/>
            </w:pPr>
            <w:r>
              <w:rPr>
                <w:sz w:val="14"/>
              </w:rPr>
              <w:t>Team Management</w:t>
            </w:r>
          </w:p>
        </w:tc>
        <w:tc>
          <w:tcPr>
            <w:tcW w:type="dxa" w:w="2163"/>
          </w:tcPr>
          <w:p>
            <w:pPr>
              <w:jc w:val="center"/>
            </w:pPr>
            <w:r>
              <w:rPr>
                <w:sz w:val="14"/>
              </w:rPr>
              <w:t>feel_valued_by_team</w:t>
            </w:r>
          </w:p>
        </w:tc>
        <w:tc>
          <w:tcPr>
            <w:tcW w:type="dxa" w:w="2163"/>
          </w:tcPr>
          <w:p>
            <w:pPr>
              <w:jc w:val="center"/>
            </w:pPr>
            <w:r>
              <w:rPr>
                <w:sz w:val="14"/>
              </w:rPr>
              <w:t>Q7h: I feel valued by my team</w:t>
            </w:r>
          </w:p>
        </w:tc>
        <w:tc>
          <w:tcPr>
            <w:tcW w:type="dxa" w:w="2163"/>
          </w:tcPr>
          <w:p>
            <w:pPr>
              <w:jc w:val="center"/>
            </w:pPr>
            <w:r>
              <w:rPr>
                <w:sz w:val="14"/>
              </w:rPr>
              <w:t>No</w:t>
            </w:r>
          </w:p>
        </w:tc>
        <w:tc>
          <w:tcPr>
            <w:tcW w:type="dxa" w:w="2163"/>
          </w:tcPr>
          <w:p>
            <w:pPr>
              <w:jc w:val="center"/>
            </w:pPr>
            <w:r>
              <w:rPr>
                <w:sz w:val="14"/>
              </w:rPr>
              <w:t>0.695</w:t>
            </w:r>
          </w:p>
        </w:tc>
        <w:tc>
          <w:tcPr>
            <w:tcW w:type="dxa" w:w="2163"/>
          </w:tcPr>
          <w:p>
            <w:pPr>
              <w:jc w:val="center"/>
            </w:pPr>
            <w:r>
              <w:rPr>
                <w:sz w:val="14"/>
              </w:rPr>
            </w:r>
          </w:p>
        </w:tc>
        <w:tc>
          <w:tcPr>
            <w:tcW w:type="dxa" w:w="2163"/>
          </w:tcPr>
          <w:p>
            <w:pPr>
              <w:jc w:val="center"/>
            </w:pPr>
            <w:r>
              <w:rPr>
                <w:sz w:val="14"/>
              </w:rPr>
              <w:t>Yes</w:t>
            </w:r>
          </w:p>
        </w:tc>
      </w:tr>
      <w:tr>
        <w:tc>
          <w:tcPr>
            <w:tcW w:type="dxa" w:w="2163"/>
          </w:tcPr>
          <w:p>
            <w:pPr>
              <w:jc w:val="center"/>
            </w:pPr>
            <w:r>
              <w:rPr>
                <w:sz w:val="14"/>
              </w:rPr>
              <w:t>Appraisal</w:t>
            </w:r>
          </w:p>
        </w:tc>
        <w:tc>
          <w:tcPr>
            <w:tcW w:type="dxa" w:w="2163"/>
          </w:tcPr>
          <w:p>
            <w:pPr>
              <w:jc w:val="center"/>
            </w:pPr>
            <w:r>
              <w:rPr>
                <w:sz w:val="14"/>
              </w:rPr>
              <w:t>had_appraisal</w:t>
            </w:r>
          </w:p>
        </w:tc>
        <w:tc>
          <w:tcPr>
            <w:tcW w:type="dxa" w:w="2163"/>
          </w:tcPr>
          <w:p>
            <w:pPr>
              <w:jc w:val="center"/>
            </w:pPr>
            <w:r>
              <w:rPr>
                <w:sz w:val="14"/>
              </w:rPr>
              <w:t>Q23a: Had appraisal in last 12 months</w:t>
            </w:r>
          </w:p>
        </w:tc>
        <w:tc>
          <w:tcPr>
            <w:tcW w:type="dxa" w:w="2163"/>
          </w:tcPr>
          <w:p>
            <w:pPr>
              <w:jc w:val="center"/>
            </w:pPr>
            <w:r>
              <w:rPr>
                <w:sz w:val="14"/>
              </w:rPr>
              <w:t>No</w:t>
            </w:r>
          </w:p>
        </w:tc>
        <w:tc>
          <w:tcPr>
            <w:tcW w:type="dxa" w:w="2163"/>
          </w:tcPr>
          <w:p>
            <w:pPr>
              <w:jc w:val="center"/>
            </w:pPr>
            <w:r>
              <w:rPr>
                <w:sz w:val="14"/>
              </w:rPr>
              <w:t>0.028</w:t>
            </w:r>
          </w:p>
        </w:tc>
        <w:tc>
          <w:tcPr>
            <w:tcW w:type="dxa" w:w="2163"/>
          </w:tcPr>
          <w:p>
            <w:pPr>
              <w:jc w:val="center"/>
            </w:pPr>
            <w:r>
              <w:rPr>
                <w:sz w:val="14"/>
              </w:rPr>
              <w:t>0.914</w:t>
            </w:r>
          </w:p>
        </w:tc>
        <w:tc>
          <w:tcPr>
            <w:tcW w:type="dxa" w:w="2163"/>
          </w:tcPr>
          <w:p>
            <w:pPr>
              <w:jc w:val="center"/>
            </w:pPr>
            <w:r>
              <w:rPr>
                <w:sz w:val="14"/>
              </w:rPr>
              <w:t>NO — weak fit</w:t>
            </w:r>
          </w:p>
        </w:tc>
      </w:tr>
      <w:tr>
        <w:tc>
          <w:tcPr>
            <w:tcW w:type="dxa" w:w="2163"/>
          </w:tcPr>
          <w:p>
            <w:pPr>
              <w:jc w:val="center"/>
            </w:pPr>
            <w:r>
              <w:rPr>
                <w:sz w:val="14"/>
              </w:rPr>
              <w:t>Appraisal</w:t>
            </w:r>
          </w:p>
        </w:tc>
        <w:tc>
          <w:tcPr>
            <w:tcW w:type="dxa" w:w="2163"/>
          </w:tcPr>
          <w:p>
            <w:pPr>
              <w:jc w:val="center"/>
            </w:pPr>
            <w:r>
              <w:rPr>
                <w:sz w:val="14"/>
              </w:rPr>
              <w:t>appraisal_clear_objectives</w:t>
            </w:r>
          </w:p>
        </w:tc>
        <w:tc>
          <w:tcPr>
            <w:tcW w:type="dxa" w:w="2163"/>
          </w:tcPr>
          <w:p>
            <w:pPr>
              <w:jc w:val="center"/>
            </w:pPr>
            <w:r>
              <w:rPr>
                <w:sz w:val="14"/>
              </w:rPr>
              <w:t>Q23c: Appraisal helped agree clear objectives</w:t>
            </w:r>
          </w:p>
        </w:tc>
        <w:tc>
          <w:tcPr>
            <w:tcW w:type="dxa" w:w="2163"/>
          </w:tcPr>
          <w:p>
            <w:pPr>
              <w:jc w:val="center"/>
            </w:pPr>
            <w:r>
              <w:rPr>
                <w:sz w:val="14"/>
              </w:rPr>
              <w:t>No</w:t>
            </w:r>
          </w:p>
        </w:tc>
        <w:tc>
          <w:tcPr>
            <w:tcW w:type="dxa" w:w="2163"/>
          </w:tcPr>
          <w:p>
            <w:pPr>
              <w:jc w:val="center"/>
            </w:pPr>
            <w:r>
              <w:rPr>
                <w:sz w:val="14"/>
              </w:rPr>
              <w:t>0.426</w:t>
            </w:r>
          </w:p>
        </w:tc>
        <w:tc>
          <w:tcPr>
            <w:tcW w:type="dxa" w:w="2163"/>
          </w:tcPr>
          <w:p>
            <w:pPr>
              <w:jc w:val="center"/>
            </w:pPr>
            <w:r>
              <w:rPr>
                <w:sz w:val="14"/>
              </w:rPr>
              <w:t>0.123</w:t>
            </w:r>
          </w:p>
        </w:tc>
        <w:tc>
          <w:tcPr>
            <w:tcW w:type="dxa" w:w="2163"/>
          </w:tcPr>
          <w:p>
            <w:pPr>
              <w:jc w:val="center"/>
            </w:pPr>
            <w:r>
              <w:rPr>
                <w:sz w:val="14"/>
              </w:rPr>
              <w:t>Yes</w:t>
            </w:r>
          </w:p>
        </w:tc>
      </w:tr>
      <w:tr>
        <w:tc>
          <w:tcPr>
            <w:tcW w:type="dxa" w:w="2163"/>
          </w:tcPr>
          <w:p>
            <w:pPr>
              <w:jc w:val="center"/>
            </w:pPr>
            <w:r>
              <w:rPr>
                <w:sz w:val="14"/>
              </w:rPr>
              <w:t>Appraisal</w:t>
            </w:r>
          </w:p>
        </w:tc>
        <w:tc>
          <w:tcPr>
            <w:tcW w:type="dxa" w:w="2163"/>
          </w:tcPr>
          <w:p>
            <w:pPr>
              <w:jc w:val="center"/>
            </w:pPr>
            <w:r>
              <w:rPr>
                <w:sz w:val="14"/>
              </w:rPr>
              <w:t>appraisal_felt_valued</w:t>
            </w:r>
          </w:p>
        </w:tc>
        <w:tc>
          <w:tcPr>
            <w:tcW w:type="dxa" w:w="2163"/>
          </w:tcPr>
          <w:p>
            <w:pPr>
              <w:jc w:val="center"/>
            </w:pPr>
            <w:r>
              <w:rPr>
                <w:sz w:val="14"/>
              </w:rPr>
              <w:t>Q23d: Appraisal left feeling valued</w:t>
            </w:r>
          </w:p>
        </w:tc>
        <w:tc>
          <w:tcPr>
            <w:tcW w:type="dxa" w:w="2163"/>
          </w:tcPr>
          <w:p>
            <w:pPr>
              <w:jc w:val="center"/>
            </w:pPr>
            <w:r>
              <w:rPr>
                <w:sz w:val="14"/>
              </w:rPr>
              <w:t>No</w:t>
            </w:r>
          </w:p>
        </w:tc>
        <w:tc>
          <w:tcPr>
            <w:tcW w:type="dxa" w:w="2163"/>
          </w:tcPr>
          <w:p>
            <w:pPr>
              <w:jc w:val="center"/>
            </w:pPr>
            <w:r>
              <w:rPr>
                <w:sz w:val="14"/>
              </w:rPr>
              <w:t>0.503</w:t>
            </w:r>
          </w:p>
        </w:tc>
        <w:tc>
          <w:tcPr>
            <w:tcW w:type="dxa" w:w="2163"/>
          </w:tcPr>
          <w:p>
            <w:pPr>
              <w:jc w:val="center"/>
            </w:pPr>
            <w:r>
              <w:rPr>
                <w:sz w:val="14"/>
              </w:rPr>
              <w:t>-0.037</w:t>
            </w:r>
          </w:p>
        </w:tc>
        <w:tc>
          <w:tcPr>
            <w:tcW w:type="dxa" w:w="2163"/>
          </w:tcPr>
          <w:p>
            <w:pPr>
              <w:jc w:val="center"/>
            </w:pPr>
            <w:r>
              <w:rPr>
                <w:sz w:val="14"/>
              </w:rPr>
              <w:t>Yes</w:t>
            </w:r>
          </w:p>
        </w:tc>
      </w:tr>
      <w:tr>
        <w:tc>
          <w:tcPr>
            <w:tcW w:type="dxa" w:w="2163"/>
          </w:tcPr>
          <w:p>
            <w:pPr>
              <w:jc w:val="center"/>
            </w:pPr>
            <w:r>
              <w:rPr>
                <w:sz w:val="14"/>
              </w:rPr>
              <w:t>Development</w:t>
            </w:r>
          </w:p>
        </w:tc>
        <w:tc>
          <w:tcPr>
            <w:tcW w:type="dxa" w:w="2163"/>
          </w:tcPr>
          <w:p>
            <w:pPr>
              <w:jc w:val="center"/>
            </w:pPr>
            <w:r>
              <w:rPr>
                <w:sz w:val="14"/>
              </w:rPr>
              <w:t>supported_develop_potential</w:t>
            </w:r>
          </w:p>
        </w:tc>
        <w:tc>
          <w:tcPr>
            <w:tcW w:type="dxa" w:w="2163"/>
          </w:tcPr>
          <w:p>
            <w:pPr>
              <w:jc w:val="center"/>
            </w:pPr>
            <w:r>
              <w:rPr>
                <w:sz w:val="14"/>
              </w:rPr>
              <w:t>Q24d: Feel supported to develop potential</w:t>
            </w:r>
          </w:p>
        </w:tc>
        <w:tc>
          <w:tcPr>
            <w:tcW w:type="dxa" w:w="2163"/>
          </w:tcPr>
          <w:p>
            <w:pPr>
              <w:jc w:val="center"/>
            </w:pPr>
            <w:r>
              <w:rPr>
                <w:sz w:val="14"/>
              </w:rPr>
              <w:t>No</w:t>
            </w:r>
          </w:p>
        </w:tc>
        <w:tc>
          <w:tcPr>
            <w:tcW w:type="dxa" w:w="2163"/>
          </w:tcPr>
          <w:p>
            <w:pPr>
              <w:jc w:val="center"/>
            </w:pPr>
            <w:r>
              <w:rPr>
                <w:sz w:val="14"/>
              </w:rPr>
              <w:t>0.915</w:t>
            </w:r>
          </w:p>
        </w:tc>
        <w:tc>
          <w:tcPr>
            <w:tcW w:type="dxa" w:w="2163"/>
          </w:tcPr>
          <w:p>
            <w:pPr>
              <w:jc w:val="center"/>
            </w:pPr>
            <w:r>
              <w:rPr>
                <w:sz w:val="14"/>
              </w:rPr>
            </w:r>
          </w:p>
        </w:tc>
        <w:tc>
          <w:tcPr>
            <w:tcW w:type="dxa" w:w="2163"/>
          </w:tcPr>
          <w:p>
            <w:pPr>
              <w:jc w:val="center"/>
            </w:pPr>
            <w:r>
              <w:rPr>
                <w:sz w:val="14"/>
              </w:rPr>
              <w:t>Yes</w:t>
            </w:r>
          </w:p>
        </w:tc>
      </w:tr>
      <w:tr>
        <w:tc>
          <w:tcPr>
            <w:tcW w:type="dxa" w:w="2163"/>
          </w:tcPr>
          <w:p>
            <w:pPr>
              <w:jc w:val="center"/>
            </w:pPr>
            <w:r>
              <w:rPr>
                <w:sz w:val="14"/>
              </w:rPr>
              <w:t>Development</w:t>
            </w:r>
          </w:p>
        </w:tc>
        <w:tc>
          <w:tcPr>
            <w:tcW w:type="dxa" w:w="2163"/>
          </w:tcPr>
          <w:p>
            <w:pPr>
              <w:jc w:val="center"/>
            </w:pPr>
            <w:r>
              <w:rPr>
                <w:sz w:val="14"/>
              </w:rPr>
              <w:t>access_learning_dev</w:t>
            </w:r>
          </w:p>
        </w:tc>
        <w:tc>
          <w:tcPr>
            <w:tcW w:type="dxa" w:w="2163"/>
          </w:tcPr>
          <w:p>
            <w:pPr>
              <w:jc w:val="center"/>
            </w:pPr>
            <w:r>
              <w:rPr>
                <w:sz w:val="14"/>
              </w:rPr>
              <w:t>Q24e: Can access learning/development opportunities</w:t>
            </w:r>
          </w:p>
        </w:tc>
        <w:tc>
          <w:tcPr>
            <w:tcW w:type="dxa" w:w="2163"/>
          </w:tcPr>
          <w:p>
            <w:pPr>
              <w:jc w:val="center"/>
            </w:pPr>
            <w:r>
              <w:rPr>
                <w:sz w:val="14"/>
              </w:rPr>
              <w:t>No</w:t>
            </w:r>
          </w:p>
        </w:tc>
        <w:tc>
          <w:tcPr>
            <w:tcW w:type="dxa" w:w="2163"/>
          </w:tcPr>
          <w:p>
            <w:pPr>
              <w:jc w:val="center"/>
            </w:pPr>
            <w:r>
              <w:rPr>
                <w:sz w:val="14"/>
              </w:rPr>
              <w:t>0.915</w:t>
            </w:r>
          </w:p>
        </w:tc>
        <w:tc>
          <w:tcPr>
            <w:tcW w:type="dxa" w:w="2163"/>
          </w:tcPr>
          <w:p>
            <w:pPr>
              <w:jc w:val="center"/>
            </w:pPr>
            <w:r>
              <w:rPr>
                <w:sz w:val="14"/>
              </w:rPr>
            </w:r>
          </w:p>
        </w:tc>
        <w:tc>
          <w:tcPr>
            <w:tcW w:type="dxa" w:w="2163"/>
          </w:tcPr>
          <w:p>
            <w:pPr>
              <w:jc w:val="center"/>
            </w:pPr>
            <w:r>
              <w:rPr>
                <w:sz w:val="14"/>
              </w:rPr>
              <w:t>Yes</w:t>
            </w:r>
          </w:p>
        </w:tc>
      </w:tr>
    </w:tbl>
    <w:p>
      <w:r>
        <w:br w:type="page"/>
      </w:r>
    </w:p>
    <w:p>
      <w:pPr>
        <w:pStyle w:val="Heading1"/>
      </w:pPr>
      <w:r>
        <w:t>2. Q6b vs Q6c: Which Fits Better in Flexible Working?</w:t>
      </w:r>
    </w:p>
    <w:p>
      <w:r>
        <w:t>Q6b ('My organisation is committed to helping me balance my work and home life') was chosen by policy. Q6c ('I achieve a good balance between my work life and my home life') was used in the original paper. This section compares both.</w:t>
      </w:r>
    </w:p>
    <w:tbl>
      <w:tblPr>
        <w:tblStyle w:val="LightGrid-Accent1"/>
        <w:tblW w:type="auto" w:w="0"/>
        <w:jc w:val="center"/>
        <w:tblLook w:firstColumn="1" w:firstRow="1" w:lastColumn="0" w:lastRow="0" w:noHBand="0" w:noVBand="1" w:val="04A0"/>
      </w:tblPr>
      <w:tblGrid>
        <w:gridCol w:w="2523"/>
        <w:gridCol w:w="2523"/>
        <w:gridCol w:w="2523"/>
        <w:gridCol w:w="2523"/>
        <w:gridCol w:w="2523"/>
        <w:gridCol w:w="2523"/>
      </w:tblGrid>
      <w:tr>
        <w:tc>
          <w:tcPr>
            <w:tcW w:type="dxa" w:w="2523"/>
          </w:tcPr>
          <w:p>
            <w:pPr>
              <w:jc w:val="center"/>
            </w:pPr>
            <w:r>
              <w:rPr>
                <w:b/>
                <w:sz w:val="18"/>
              </w:rPr>
              <w:t>Configuration</w:t>
            </w:r>
          </w:p>
        </w:tc>
        <w:tc>
          <w:tcPr>
            <w:tcW w:type="dxa" w:w="2523"/>
          </w:tcPr>
          <w:p>
            <w:pPr>
              <w:jc w:val="center"/>
            </w:pPr>
            <w:r>
              <w:rPr>
                <w:b/>
                <w:sz w:val="18"/>
              </w:rPr>
              <w:t>Variable</w:t>
            </w:r>
          </w:p>
        </w:tc>
        <w:tc>
          <w:tcPr>
            <w:tcW w:type="dxa" w:w="2523"/>
          </w:tcPr>
          <w:p>
            <w:pPr>
              <w:jc w:val="center"/>
            </w:pPr>
            <w:r>
              <w:rPr>
                <w:b/>
                <w:sz w:val="18"/>
              </w:rPr>
              <w:t>Item-Total r</w:t>
            </w:r>
          </w:p>
        </w:tc>
        <w:tc>
          <w:tcPr>
            <w:tcW w:type="dxa" w:w="2523"/>
          </w:tcPr>
          <w:p>
            <w:pPr>
              <w:jc w:val="center"/>
            </w:pPr>
            <w:r>
              <w:rPr>
                <w:b/>
                <w:sz w:val="18"/>
              </w:rPr>
              <w:t>Cronbach Alpha</w:t>
            </w:r>
          </w:p>
        </w:tc>
        <w:tc>
          <w:tcPr>
            <w:tcW w:type="dxa" w:w="2523"/>
          </w:tcPr>
          <w:p>
            <w:pPr>
              <w:jc w:val="center"/>
            </w:pPr>
            <w:r>
              <w:rPr>
                <w:b/>
                <w:sz w:val="18"/>
              </w:rPr>
              <w:t>Mean Inter-Item r</w:t>
            </w:r>
          </w:p>
        </w:tc>
        <w:tc>
          <w:tcPr>
            <w:tcW w:type="dxa" w:w="2523"/>
          </w:tcPr>
          <w:p>
            <w:pPr>
              <w:jc w:val="center"/>
            </w:pPr>
            <w:r>
              <w:rPr>
                <w:b/>
                <w:sz w:val="18"/>
              </w:rPr>
              <w:t>N</w:t>
            </w:r>
          </w:p>
        </w:tc>
      </w:tr>
      <w:tr>
        <w:tc>
          <w:tcPr>
            <w:tcW w:type="dxa" w:w="2523"/>
          </w:tcPr>
          <w:p>
            <w:pPr>
              <w:jc w:val="center"/>
            </w:pPr>
            <w:r>
              <w:rPr>
                <w:sz w:val="16"/>
              </w:rPr>
              <w:t>With Q6c (good_wl_balance)</w:t>
            </w:r>
          </w:p>
        </w:tc>
        <w:tc>
          <w:tcPr>
            <w:tcW w:type="dxa" w:w="2523"/>
          </w:tcPr>
          <w:p>
            <w:pPr>
              <w:jc w:val="center"/>
            </w:pPr>
            <w:r>
              <w:rPr>
                <w:sz w:val="16"/>
              </w:rPr>
              <w:t>satisfaction_flexible_working</w:t>
            </w:r>
          </w:p>
        </w:tc>
        <w:tc>
          <w:tcPr>
            <w:tcW w:type="dxa" w:w="2523"/>
          </w:tcPr>
          <w:p>
            <w:pPr>
              <w:jc w:val="center"/>
            </w:pPr>
            <w:r>
              <w:rPr>
                <w:sz w:val="16"/>
              </w:rPr>
              <w:t>0.940</w:t>
            </w:r>
          </w:p>
        </w:tc>
        <w:tc>
          <w:tcPr>
            <w:tcW w:type="dxa" w:w="2523"/>
          </w:tcPr>
          <w:p>
            <w:pPr>
              <w:jc w:val="center"/>
            </w:pPr>
            <w:r>
              <w:rPr>
                <w:sz w:val="16"/>
              </w:rPr>
              <w:t>0.941</w:t>
            </w:r>
          </w:p>
        </w:tc>
        <w:tc>
          <w:tcPr>
            <w:tcW w:type="dxa" w:w="2523"/>
          </w:tcPr>
          <w:p>
            <w:pPr>
              <w:jc w:val="center"/>
            </w:pPr>
            <w:r>
              <w:rPr>
                <w:sz w:val="16"/>
              </w:rPr>
              <w:t>0.893</w:t>
            </w:r>
          </w:p>
        </w:tc>
        <w:tc>
          <w:tcPr>
            <w:tcW w:type="dxa" w:w="2523"/>
          </w:tcPr>
          <w:p>
            <w:pPr>
              <w:jc w:val="center"/>
            </w:pPr>
            <w:r>
              <w:rPr>
                <w:sz w:val="16"/>
              </w:rPr>
              <w:t>263</w:t>
            </w:r>
          </w:p>
        </w:tc>
      </w:tr>
      <w:tr>
        <w:tc>
          <w:tcPr>
            <w:tcW w:type="dxa" w:w="2523"/>
          </w:tcPr>
          <w:p>
            <w:pPr>
              <w:jc w:val="center"/>
            </w:pPr>
            <w:r>
              <w:rPr>
                <w:sz w:val="16"/>
              </w:rPr>
              <w:t>With Q6c (good_wl_balance)</w:t>
            </w:r>
          </w:p>
        </w:tc>
        <w:tc>
          <w:tcPr>
            <w:tcW w:type="dxa" w:w="2523"/>
          </w:tcPr>
          <w:p>
            <w:pPr>
              <w:jc w:val="center"/>
            </w:pPr>
            <w:r>
              <w:rPr>
                <w:sz w:val="16"/>
              </w:rPr>
              <w:t>good_wl_balance</w:t>
            </w:r>
          </w:p>
        </w:tc>
        <w:tc>
          <w:tcPr>
            <w:tcW w:type="dxa" w:w="2523"/>
          </w:tcPr>
          <w:p>
            <w:pPr>
              <w:jc w:val="center"/>
            </w:pPr>
            <w:r>
              <w:rPr>
                <w:sz w:val="16"/>
              </w:rPr>
              <w:t>0.875</w:t>
            </w:r>
          </w:p>
        </w:tc>
        <w:tc>
          <w:tcPr>
            <w:tcW w:type="dxa" w:w="2523"/>
          </w:tcPr>
          <w:p>
            <w:pPr>
              <w:jc w:val="center"/>
            </w:pPr>
            <w:r>
              <w:rPr>
                <w:sz w:val="16"/>
              </w:rPr>
              <w:t>0.941</w:t>
            </w:r>
          </w:p>
        </w:tc>
        <w:tc>
          <w:tcPr>
            <w:tcW w:type="dxa" w:w="2523"/>
          </w:tcPr>
          <w:p>
            <w:pPr>
              <w:jc w:val="center"/>
            </w:pPr>
            <w:r>
              <w:rPr>
                <w:sz w:val="16"/>
              </w:rPr>
              <w:t>0.893</w:t>
            </w:r>
          </w:p>
        </w:tc>
        <w:tc>
          <w:tcPr>
            <w:tcW w:type="dxa" w:w="2523"/>
          </w:tcPr>
          <w:p>
            <w:pPr>
              <w:jc w:val="center"/>
            </w:pPr>
            <w:r>
              <w:rPr>
                <w:sz w:val="16"/>
              </w:rPr>
              <w:t>263</w:t>
            </w:r>
          </w:p>
        </w:tc>
      </w:tr>
      <w:tr>
        <w:tc>
          <w:tcPr>
            <w:tcW w:type="dxa" w:w="2523"/>
          </w:tcPr>
          <w:p>
            <w:pPr>
              <w:jc w:val="center"/>
            </w:pPr>
            <w:r>
              <w:rPr>
                <w:sz w:val="16"/>
              </w:rPr>
              <w:t>With Q6c (good_wl_balance)</w:t>
            </w:r>
          </w:p>
        </w:tc>
        <w:tc>
          <w:tcPr>
            <w:tcW w:type="dxa" w:w="2523"/>
          </w:tcPr>
          <w:p>
            <w:pPr>
              <w:jc w:val="center"/>
            </w:pPr>
            <w:r>
              <w:rPr>
                <w:sz w:val="16"/>
              </w:rPr>
              <w:t>manager_flexible_working</w:t>
            </w:r>
          </w:p>
        </w:tc>
        <w:tc>
          <w:tcPr>
            <w:tcW w:type="dxa" w:w="2523"/>
          </w:tcPr>
          <w:p>
            <w:pPr>
              <w:jc w:val="center"/>
            </w:pPr>
            <w:r>
              <w:rPr>
                <w:sz w:val="16"/>
              </w:rPr>
              <w:t>0.951</w:t>
            </w:r>
          </w:p>
        </w:tc>
        <w:tc>
          <w:tcPr>
            <w:tcW w:type="dxa" w:w="2523"/>
          </w:tcPr>
          <w:p>
            <w:pPr>
              <w:jc w:val="center"/>
            </w:pPr>
            <w:r>
              <w:rPr>
                <w:sz w:val="16"/>
              </w:rPr>
              <w:t>0.941</w:t>
            </w:r>
          </w:p>
        </w:tc>
        <w:tc>
          <w:tcPr>
            <w:tcW w:type="dxa" w:w="2523"/>
          </w:tcPr>
          <w:p>
            <w:pPr>
              <w:jc w:val="center"/>
            </w:pPr>
            <w:r>
              <w:rPr>
                <w:sz w:val="16"/>
              </w:rPr>
              <w:t>0.893</w:t>
            </w:r>
          </w:p>
        </w:tc>
        <w:tc>
          <w:tcPr>
            <w:tcW w:type="dxa" w:w="2523"/>
          </w:tcPr>
          <w:p>
            <w:pPr>
              <w:jc w:val="center"/>
            </w:pPr>
            <w:r>
              <w:rPr>
                <w:sz w:val="16"/>
              </w:rPr>
              <w:t>263</w:t>
            </w:r>
          </w:p>
        </w:tc>
      </w:tr>
      <w:tr>
        <w:tc>
          <w:tcPr>
            <w:tcW w:type="dxa" w:w="2523"/>
          </w:tcPr>
          <w:p>
            <w:pPr>
              <w:jc w:val="center"/>
            </w:pPr>
            <w:r>
              <w:rPr>
                <w:sz w:val="16"/>
              </w:rPr>
              <w:t>With Q6b (org_committed_wlb)</w:t>
            </w:r>
          </w:p>
        </w:tc>
        <w:tc>
          <w:tcPr>
            <w:tcW w:type="dxa" w:w="2523"/>
          </w:tcPr>
          <w:p>
            <w:pPr>
              <w:jc w:val="center"/>
            </w:pPr>
            <w:r>
              <w:rPr>
                <w:sz w:val="16"/>
              </w:rPr>
              <w:t>satisfaction_flexible_working</w:t>
            </w:r>
          </w:p>
        </w:tc>
        <w:tc>
          <w:tcPr>
            <w:tcW w:type="dxa" w:w="2523"/>
          </w:tcPr>
          <w:p>
            <w:pPr>
              <w:jc w:val="center"/>
            </w:pPr>
            <w:r>
              <w:rPr>
                <w:sz w:val="16"/>
              </w:rPr>
              <w:t>0.945</w:t>
            </w:r>
          </w:p>
        </w:tc>
        <w:tc>
          <w:tcPr>
            <w:tcW w:type="dxa" w:w="2523"/>
          </w:tcPr>
          <w:p>
            <w:pPr>
              <w:jc w:val="center"/>
            </w:pPr>
            <w:r>
              <w:rPr>
                <w:sz w:val="16"/>
              </w:rPr>
              <w:t>0.960</w:t>
            </w:r>
          </w:p>
        </w:tc>
        <w:tc>
          <w:tcPr>
            <w:tcW w:type="dxa" w:w="2523"/>
          </w:tcPr>
          <w:p>
            <w:pPr>
              <w:jc w:val="center"/>
            </w:pPr>
            <w:r>
              <w:rPr>
                <w:sz w:val="16"/>
              </w:rPr>
              <w:t>0.915</w:t>
            </w:r>
          </w:p>
        </w:tc>
        <w:tc>
          <w:tcPr>
            <w:tcW w:type="dxa" w:w="2523"/>
          </w:tcPr>
          <w:p>
            <w:pPr>
              <w:jc w:val="center"/>
            </w:pPr>
            <w:r>
              <w:rPr>
                <w:sz w:val="16"/>
              </w:rPr>
              <w:t>263</w:t>
            </w:r>
          </w:p>
        </w:tc>
      </w:tr>
      <w:tr>
        <w:tc>
          <w:tcPr>
            <w:tcW w:type="dxa" w:w="2523"/>
          </w:tcPr>
          <w:p>
            <w:pPr>
              <w:jc w:val="center"/>
            </w:pPr>
            <w:r>
              <w:rPr>
                <w:sz w:val="16"/>
              </w:rPr>
              <w:t>With Q6b (org_committed_wlb)</w:t>
            </w:r>
          </w:p>
        </w:tc>
        <w:tc>
          <w:tcPr>
            <w:tcW w:type="dxa" w:w="2523"/>
          </w:tcPr>
          <w:p>
            <w:pPr>
              <w:jc w:val="center"/>
            </w:pPr>
            <w:r>
              <w:rPr>
                <w:sz w:val="16"/>
              </w:rPr>
              <w:t>org_committed_wlb</w:t>
            </w:r>
          </w:p>
        </w:tc>
        <w:tc>
          <w:tcPr>
            <w:tcW w:type="dxa" w:w="2523"/>
          </w:tcPr>
          <w:p>
            <w:pPr>
              <w:jc w:val="center"/>
            </w:pPr>
            <w:r>
              <w:rPr>
                <w:sz w:val="16"/>
              </w:rPr>
              <w:t>0.908</w:t>
            </w:r>
          </w:p>
        </w:tc>
        <w:tc>
          <w:tcPr>
            <w:tcW w:type="dxa" w:w="2523"/>
          </w:tcPr>
          <w:p>
            <w:pPr>
              <w:jc w:val="center"/>
            </w:pPr>
            <w:r>
              <w:rPr>
                <w:sz w:val="16"/>
              </w:rPr>
              <w:t>0.960</w:t>
            </w:r>
          </w:p>
        </w:tc>
        <w:tc>
          <w:tcPr>
            <w:tcW w:type="dxa" w:w="2523"/>
          </w:tcPr>
          <w:p>
            <w:pPr>
              <w:jc w:val="center"/>
            </w:pPr>
            <w:r>
              <w:rPr>
                <w:sz w:val="16"/>
              </w:rPr>
              <w:t>0.915</w:t>
            </w:r>
          </w:p>
        </w:tc>
        <w:tc>
          <w:tcPr>
            <w:tcW w:type="dxa" w:w="2523"/>
          </w:tcPr>
          <w:p>
            <w:pPr>
              <w:jc w:val="center"/>
            </w:pPr>
            <w:r>
              <w:rPr>
                <w:sz w:val="16"/>
              </w:rPr>
              <w:t>263</w:t>
            </w:r>
          </w:p>
        </w:tc>
      </w:tr>
      <w:tr>
        <w:tc>
          <w:tcPr>
            <w:tcW w:type="dxa" w:w="2523"/>
          </w:tcPr>
          <w:p>
            <w:pPr>
              <w:jc w:val="center"/>
            </w:pPr>
            <w:r>
              <w:rPr>
                <w:sz w:val="16"/>
              </w:rPr>
              <w:t>With Q6b (org_committed_wlb)</w:t>
            </w:r>
          </w:p>
        </w:tc>
        <w:tc>
          <w:tcPr>
            <w:tcW w:type="dxa" w:w="2523"/>
          </w:tcPr>
          <w:p>
            <w:pPr>
              <w:jc w:val="center"/>
            </w:pPr>
            <w:r>
              <w:rPr>
                <w:sz w:val="16"/>
              </w:rPr>
              <w:t>manager_flexible_working</w:t>
            </w:r>
          </w:p>
        </w:tc>
        <w:tc>
          <w:tcPr>
            <w:tcW w:type="dxa" w:w="2523"/>
          </w:tcPr>
          <w:p>
            <w:pPr>
              <w:jc w:val="center"/>
            </w:pPr>
            <w:r>
              <w:rPr>
                <w:sz w:val="16"/>
              </w:rPr>
              <w:t>0.952</w:t>
            </w:r>
          </w:p>
        </w:tc>
        <w:tc>
          <w:tcPr>
            <w:tcW w:type="dxa" w:w="2523"/>
          </w:tcPr>
          <w:p>
            <w:pPr>
              <w:jc w:val="center"/>
            </w:pPr>
            <w:r>
              <w:rPr>
                <w:sz w:val="16"/>
              </w:rPr>
              <w:t>0.960</w:t>
            </w:r>
          </w:p>
        </w:tc>
        <w:tc>
          <w:tcPr>
            <w:tcW w:type="dxa" w:w="2523"/>
          </w:tcPr>
          <w:p>
            <w:pPr>
              <w:jc w:val="center"/>
            </w:pPr>
            <w:r>
              <w:rPr>
                <w:sz w:val="16"/>
              </w:rPr>
              <w:t>0.915</w:t>
            </w:r>
          </w:p>
        </w:tc>
        <w:tc>
          <w:tcPr>
            <w:tcW w:type="dxa" w:w="2523"/>
          </w:tcPr>
          <w:p>
            <w:pPr>
              <w:jc w:val="center"/>
            </w:pPr>
            <w:r>
              <w:rPr>
                <w:sz w:val="16"/>
              </w:rPr>
              <w:t>263</w:t>
            </w:r>
          </w:p>
        </w:tc>
      </w:tr>
    </w:tbl>
    <w:p/>
    <w:p>
      <w:r>
        <w:t>Conclusion: Q6b produces higher Cronbach's alpha (0.960 vs 0.941) and better item-total correlations. Q6b and Q6c correlate at r = 0.971, so they measure almost the same thing, but Q6b coheres better with Q4d and Q6d because all three ask about organisational/managerial commitment rather than personal experience.</w:t>
      </w:r>
    </w:p>
    <w:p>
      <w:pPr>
        <w:pStyle w:val="Heading2"/>
      </w:pPr>
      <w:r>
        <w:t>Inter-correlations Among Flexible Working Items</w:t>
      </w:r>
    </w:p>
    <w:tbl>
      <w:tblPr>
        <w:tblStyle w:val="LightGrid-Accent1"/>
        <w:tblW w:type="auto" w:w="0"/>
        <w:jc w:val="center"/>
        <w:tblLook w:firstColumn="1" w:firstRow="1" w:lastColumn="0" w:lastRow="0" w:noHBand="0" w:noVBand="1" w:val="04A0"/>
      </w:tblPr>
      <w:tblGrid>
        <w:gridCol w:w="3028"/>
        <w:gridCol w:w="3028"/>
        <w:gridCol w:w="3028"/>
        <w:gridCol w:w="3028"/>
        <w:gridCol w:w="3028"/>
      </w:tblGrid>
      <w:tr>
        <w:tc>
          <w:tcPr>
            <w:tcW w:type="dxa" w:w="3028"/>
          </w:tcPr>
          <w:p>
            <w:pPr>
              <w:jc w:val="center"/>
            </w:pPr>
            <w:r>
              <w:rPr>
                <w:b/>
                <w:sz w:val="18"/>
              </w:rPr>
              <w:t>Variable</w:t>
            </w:r>
          </w:p>
        </w:tc>
        <w:tc>
          <w:tcPr>
            <w:tcW w:type="dxa" w:w="3028"/>
          </w:tcPr>
          <w:p>
            <w:pPr>
              <w:jc w:val="center"/>
            </w:pPr>
            <w:r>
              <w:rPr>
                <w:b/>
                <w:sz w:val="18"/>
              </w:rPr>
              <w:t>satisfaction_flexible_working</w:t>
            </w:r>
          </w:p>
        </w:tc>
        <w:tc>
          <w:tcPr>
            <w:tcW w:type="dxa" w:w="3028"/>
          </w:tcPr>
          <w:p>
            <w:pPr>
              <w:jc w:val="center"/>
            </w:pPr>
            <w:r>
              <w:rPr>
                <w:b/>
                <w:sz w:val="18"/>
              </w:rPr>
              <w:t>good_wl_balance</w:t>
            </w:r>
          </w:p>
        </w:tc>
        <w:tc>
          <w:tcPr>
            <w:tcW w:type="dxa" w:w="3028"/>
          </w:tcPr>
          <w:p>
            <w:pPr>
              <w:jc w:val="center"/>
            </w:pPr>
            <w:r>
              <w:rPr>
                <w:b/>
                <w:sz w:val="18"/>
              </w:rPr>
              <w:t>org_committed_wlb</w:t>
            </w:r>
          </w:p>
        </w:tc>
        <w:tc>
          <w:tcPr>
            <w:tcW w:type="dxa" w:w="3028"/>
          </w:tcPr>
          <w:p>
            <w:pPr>
              <w:jc w:val="center"/>
            </w:pPr>
            <w:r>
              <w:rPr>
                <w:b/>
                <w:sz w:val="18"/>
              </w:rPr>
              <w:t>manager_flexible_working</w:t>
            </w:r>
          </w:p>
        </w:tc>
      </w:tr>
      <w:tr>
        <w:tc>
          <w:tcPr>
            <w:tcW w:type="dxa" w:w="3028"/>
          </w:tcPr>
          <w:p>
            <w:pPr>
              <w:jc w:val="center"/>
            </w:pPr>
            <w:r>
              <w:rPr>
                <w:sz w:val="16"/>
              </w:rPr>
              <w:t>satisfaction_flexible_working</w:t>
            </w:r>
          </w:p>
        </w:tc>
        <w:tc>
          <w:tcPr>
            <w:tcW w:type="dxa" w:w="3028"/>
          </w:tcPr>
          <w:p>
            <w:pPr>
              <w:jc w:val="center"/>
            </w:pPr>
            <w:r>
              <w:rPr>
                <w:sz w:val="16"/>
              </w:rPr>
              <w:t>1.000</w:t>
            </w:r>
          </w:p>
        </w:tc>
        <w:tc>
          <w:tcPr>
            <w:tcW w:type="dxa" w:w="3028"/>
          </w:tcPr>
          <w:p>
            <w:pPr>
              <w:jc w:val="center"/>
            </w:pPr>
            <w:r>
              <w:rPr>
                <w:sz w:val="16"/>
              </w:rPr>
              <w:t>0.862</w:t>
            </w:r>
          </w:p>
        </w:tc>
        <w:tc>
          <w:tcPr>
            <w:tcW w:type="dxa" w:w="3028"/>
          </w:tcPr>
          <w:p>
            <w:pPr>
              <w:jc w:val="center"/>
            </w:pPr>
            <w:r>
              <w:rPr>
                <w:sz w:val="16"/>
              </w:rPr>
              <w:t>0.896</w:t>
            </w:r>
          </w:p>
        </w:tc>
        <w:tc>
          <w:tcPr>
            <w:tcW w:type="dxa" w:w="3028"/>
          </w:tcPr>
          <w:p>
            <w:pPr>
              <w:jc w:val="center"/>
            </w:pPr>
            <w:r>
              <w:rPr>
                <w:sz w:val="16"/>
              </w:rPr>
              <w:t>0.950</w:t>
            </w:r>
          </w:p>
        </w:tc>
      </w:tr>
      <w:tr>
        <w:tc>
          <w:tcPr>
            <w:tcW w:type="dxa" w:w="3028"/>
          </w:tcPr>
          <w:p>
            <w:pPr>
              <w:jc w:val="center"/>
            </w:pPr>
            <w:r>
              <w:rPr>
                <w:sz w:val="16"/>
              </w:rPr>
              <w:t>good_wl_balance</w:t>
            </w:r>
          </w:p>
        </w:tc>
        <w:tc>
          <w:tcPr>
            <w:tcW w:type="dxa" w:w="3028"/>
          </w:tcPr>
          <w:p>
            <w:pPr>
              <w:jc w:val="center"/>
            </w:pPr>
            <w:r>
              <w:rPr>
                <w:sz w:val="16"/>
              </w:rPr>
              <w:t>0.862</w:t>
            </w:r>
          </w:p>
        </w:tc>
        <w:tc>
          <w:tcPr>
            <w:tcW w:type="dxa" w:w="3028"/>
          </w:tcPr>
          <w:p>
            <w:pPr>
              <w:jc w:val="center"/>
            </w:pPr>
            <w:r>
              <w:rPr>
                <w:sz w:val="16"/>
              </w:rPr>
              <w:t>1.000</w:t>
            </w:r>
          </w:p>
        </w:tc>
        <w:tc>
          <w:tcPr>
            <w:tcW w:type="dxa" w:w="3028"/>
          </w:tcPr>
          <w:p>
            <w:pPr>
              <w:jc w:val="center"/>
            </w:pPr>
            <w:r>
              <w:rPr>
                <w:sz w:val="16"/>
              </w:rPr>
              <w:t>0.971</w:t>
            </w:r>
          </w:p>
        </w:tc>
        <w:tc>
          <w:tcPr>
            <w:tcW w:type="dxa" w:w="3028"/>
          </w:tcPr>
          <w:p>
            <w:pPr>
              <w:jc w:val="center"/>
            </w:pPr>
            <w:r>
              <w:rPr>
                <w:sz w:val="16"/>
              </w:rPr>
              <w:t>0.868</w:t>
            </w:r>
          </w:p>
        </w:tc>
      </w:tr>
      <w:tr>
        <w:tc>
          <w:tcPr>
            <w:tcW w:type="dxa" w:w="3028"/>
          </w:tcPr>
          <w:p>
            <w:pPr>
              <w:jc w:val="center"/>
            </w:pPr>
            <w:r>
              <w:rPr>
                <w:sz w:val="16"/>
              </w:rPr>
              <w:t>org_committed_wlb</w:t>
            </w:r>
          </w:p>
        </w:tc>
        <w:tc>
          <w:tcPr>
            <w:tcW w:type="dxa" w:w="3028"/>
          </w:tcPr>
          <w:p>
            <w:pPr>
              <w:jc w:val="center"/>
            </w:pPr>
            <w:r>
              <w:rPr>
                <w:sz w:val="16"/>
              </w:rPr>
              <w:t>0.896</w:t>
            </w:r>
          </w:p>
        </w:tc>
        <w:tc>
          <w:tcPr>
            <w:tcW w:type="dxa" w:w="3028"/>
          </w:tcPr>
          <w:p>
            <w:pPr>
              <w:jc w:val="center"/>
            </w:pPr>
            <w:r>
              <w:rPr>
                <w:sz w:val="16"/>
              </w:rPr>
              <w:t>0.971</w:t>
            </w:r>
          </w:p>
        </w:tc>
        <w:tc>
          <w:tcPr>
            <w:tcW w:type="dxa" w:w="3028"/>
          </w:tcPr>
          <w:p>
            <w:pPr>
              <w:jc w:val="center"/>
            </w:pPr>
            <w:r>
              <w:rPr>
                <w:sz w:val="16"/>
              </w:rPr>
              <w:t>1.000</w:t>
            </w:r>
          </w:p>
        </w:tc>
        <w:tc>
          <w:tcPr>
            <w:tcW w:type="dxa" w:w="3028"/>
          </w:tcPr>
          <w:p>
            <w:pPr>
              <w:jc w:val="center"/>
            </w:pPr>
            <w:r>
              <w:rPr>
                <w:sz w:val="16"/>
              </w:rPr>
              <w:t>0.899</w:t>
            </w:r>
          </w:p>
        </w:tc>
      </w:tr>
      <w:tr>
        <w:tc>
          <w:tcPr>
            <w:tcW w:type="dxa" w:w="3028"/>
          </w:tcPr>
          <w:p>
            <w:pPr>
              <w:jc w:val="center"/>
            </w:pPr>
            <w:r>
              <w:rPr>
                <w:sz w:val="16"/>
              </w:rPr>
              <w:t>manager_flexible_working</w:t>
            </w:r>
          </w:p>
        </w:tc>
        <w:tc>
          <w:tcPr>
            <w:tcW w:type="dxa" w:w="3028"/>
          </w:tcPr>
          <w:p>
            <w:pPr>
              <w:jc w:val="center"/>
            </w:pPr>
            <w:r>
              <w:rPr>
                <w:sz w:val="16"/>
              </w:rPr>
              <w:t>0.950</w:t>
            </w:r>
          </w:p>
        </w:tc>
        <w:tc>
          <w:tcPr>
            <w:tcW w:type="dxa" w:w="3028"/>
          </w:tcPr>
          <w:p>
            <w:pPr>
              <w:jc w:val="center"/>
            </w:pPr>
            <w:r>
              <w:rPr>
                <w:sz w:val="16"/>
              </w:rPr>
              <w:t>0.868</w:t>
            </w:r>
          </w:p>
        </w:tc>
        <w:tc>
          <w:tcPr>
            <w:tcW w:type="dxa" w:w="3028"/>
          </w:tcPr>
          <w:p>
            <w:pPr>
              <w:jc w:val="center"/>
            </w:pPr>
            <w:r>
              <w:rPr>
                <w:sz w:val="16"/>
              </w:rPr>
              <w:t>0.899</w:t>
            </w:r>
          </w:p>
        </w:tc>
        <w:tc>
          <w:tcPr>
            <w:tcW w:type="dxa" w:w="3028"/>
          </w:tcPr>
          <w:p>
            <w:pPr>
              <w:jc w:val="center"/>
            </w:pPr>
            <w:r>
              <w:rPr>
                <w:sz w:val="16"/>
              </w:rPr>
              <w:t>1.000</w:t>
            </w:r>
          </w:p>
        </w:tc>
      </w:tr>
    </w:tbl>
    <w:p>
      <w:r>
        <w:br w:type="page"/>
      </w:r>
    </w:p>
    <w:p>
      <w:pPr>
        <w:pStyle w:val="Heading1"/>
      </w:pPr>
      <w:r>
        <w:t>3. Exploratory Factor Analysis</w:t>
      </w:r>
    </w:p>
    <w:p>
      <w:r>
        <w:t>EFA identifies clusters of items that co-vary together. The 'loading' shows how strongly each item belongs to each factor. Loadings &gt;= 0.30 are shown; blanks mean the loading was below this threshold. The 'Primary Factor' column shows which factor each item loaded most strongly on.</w:t>
      </w:r>
    </w:p>
    <w:p>
      <w:r>
        <w:t>Items that load on a DIFFERENT factor than their theorised standard suggest the standard structure doesn't match how trusts actually vary on these measures.</w:t>
      </w:r>
    </w:p>
    <w:p>
      <w:pPr>
        <w:pStyle w:val="Heading2"/>
      </w:pPr>
      <w:r>
        <w:t>6-Factor Solution (promax rotation)</w:t>
      </w:r>
    </w:p>
    <w:tbl>
      <w:tblPr>
        <w:tblStyle w:val="LightGrid-Accent1"/>
        <w:tblW w:type="auto" w:w="0"/>
        <w:jc w:val="center"/>
        <w:tblLook w:firstColumn="1" w:firstRow="1" w:lastColumn="0" w:lastRow="0" w:noHBand="0" w:noVBand="1" w:val="04A0"/>
      </w:tblPr>
      <w:tblGrid>
        <w:gridCol w:w="1164"/>
        <w:gridCol w:w="1164"/>
        <w:gridCol w:w="1164"/>
        <w:gridCol w:w="1164"/>
        <w:gridCol w:w="1164"/>
        <w:gridCol w:w="1164"/>
        <w:gridCol w:w="1164"/>
        <w:gridCol w:w="1164"/>
        <w:gridCol w:w="1164"/>
        <w:gridCol w:w="1164"/>
        <w:gridCol w:w="1164"/>
        <w:gridCol w:w="1164"/>
        <w:gridCol w:w="1164"/>
      </w:tblGrid>
      <w:tr>
        <w:tc>
          <w:tcPr>
            <w:tcW w:type="dxa" w:w="1164"/>
          </w:tcPr>
          <w:p>
            <w:pPr>
              <w:jc w:val="center"/>
            </w:pPr>
            <w:r>
              <w:rPr>
                <w:b/>
                <w:sz w:val="16"/>
              </w:rPr>
              <w:t>Standard (Theorised)</w:t>
            </w:r>
          </w:p>
        </w:tc>
        <w:tc>
          <w:tcPr>
            <w:tcW w:type="dxa" w:w="1164"/>
          </w:tcPr>
          <w:p>
            <w:pPr>
              <w:jc w:val="center"/>
            </w:pPr>
            <w:r>
              <w:rPr>
                <w:b/>
                <w:sz w:val="16"/>
              </w:rPr>
              <w:t>Variable</w:t>
            </w:r>
          </w:p>
        </w:tc>
        <w:tc>
          <w:tcPr>
            <w:tcW w:type="dxa" w:w="1164"/>
          </w:tcPr>
          <w:p>
            <w:pPr>
              <w:jc w:val="center"/>
            </w:pPr>
            <w:r>
              <w:rPr>
                <w:b/>
                <w:sz w:val="16"/>
              </w:rPr>
              <w:t>Question</w:t>
            </w:r>
          </w:p>
        </w:tc>
        <w:tc>
          <w:tcPr>
            <w:tcW w:type="dxa" w:w="1164"/>
          </w:tcPr>
          <w:p>
            <w:pPr>
              <w:jc w:val="center"/>
            </w:pPr>
            <w:r>
              <w:rPr>
                <w:b/>
                <w:sz w:val="16"/>
              </w:rPr>
              <w:t>Factor 1</w:t>
            </w:r>
          </w:p>
        </w:tc>
        <w:tc>
          <w:tcPr>
            <w:tcW w:type="dxa" w:w="1164"/>
          </w:tcPr>
          <w:p>
            <w:pPr>
              <w:jc w:val="center"/>
            </w:pPr>
            <w:r>
              <w:rPr>
                <w:b/>
                <w:sz w:val="16"/>
              </w:rPr>
              <w:t>Factor 2</w:t>
            </w:r>
          </w:p>
        </w:tc>
        <w:tc>
          <w:tcPr>
            <w:tcW w:type="dxa" w:w="1164"/>
          </w:tcPr>
          <w:p>
            <w:pPr>
              <w:jc w:val="center"/>
            </w:pPr>
            <w:r>
              <w:rPr>
                <w:b/>
                <w:sz w:val="16"/>
              </w:rPr>
              <w:t>Factor 3</w:t>
            </w:r>
          </w:p>
        </w:tc>
        <w:tc>
          <w:tcPr>
            <w:tcW w:type="dxa" w:w="1164"/>
          </w:tcPr>
          <w:p>
            <w:pPr>
              <w:jc w:val="center"/>
            </w:pPr>
            <w:r>
              <w:rPr>
                <w:b/>
                <w:sz w:val="16"/>
              </w:rPr>
              <w:t>Factor 4</w:t>
            </w:r>
          </w:p>
        </w:tc>
        <w:tc>
          <w:tcPr>
            <w:tcW w:type="dxa" w:w="1164"/>
          </w:tcPr>
          <w:p>
            <w:pPr>
              <w:jc w:val="center"/>
            </w:pPr>
            <w:r>
              <w:rPr>
                <w:b/>
                <w:sz w:val="16"/>
              </w:rPr>
              <w:t>Factor 5</w:t>
            </w:r>
          </w:p>
        </w:tc>
        <w:tc>
          <w:tcPr>
            <w:tcW w:type="dxa" w:w="1164"/>
          </w:tcPr>
          <w:p>
            <w:pPr>
              <w:jc w:val="center"/>
            </w:pPr>
            <w:r>
              <w:rPr>
                <w:b/>
                <w:sz w:val="16"/>
              </w:rPr>
              <w:t>Factor 6</w:t>
            </w:r>
          </w:p>
        </w:tc>
        <w:tc>
          <w:tcPr>
            <w:tcW w:type="dxa" w:w="1164"/>
          </w:tcPr>
          <w:p>
            <w:pPr>
              <w:jc w:val="center"/>
            </w:pPr>
            <w:r>
              <w:rPr>
                <w:b/>
                <w:sz w:val="16"/>
              </w:rPr>
              <w:t>Primary Factor</w:t>
            </w:r>
          </w:p>
        </w:tc>
        <w:tc>
          <w:tcPr>
            <w:tcW w:type="dxa" w:w="1164"/>
          </w:tcPr>
          <w:p>
            <w:pPr>
              <w:jc w:val="center"/>
            </w:pPr>
            <w:r>
              <w:rPr>
                <w:b/>
                <w:sz w:val="16"/>
              </w:rPr>
              <w:t>Primary Loading</w:t>
            </w:r>
          </w:p>
        </w:tc>
        <w:tc>
          <w:tcPr>
            <w:tcW w:type="dxa" w:w="1164"/>
          </w:tcPr>
          <w:p>
            <w:pPr>
              <w:jc w:val="center"/>
            </w:pPr>
            <w:r>
              <w:rPr>
                <w:b/>
                <w:sz w:val="16"/>
              </w:rPr>
              <w:t>Communality</w:t>
            </w:r>
          </w:p>
        </w:tc>
        <w:tc>
          <w:tcPr>
            <w:tcW w:type="dxa" w:w="1164"/>
          </w:tcPr>
          <w:p>
            <w:pPr>
              <w:jc w:val="center"/>
            </w:pPr>
            <w:r>
              <w:rPr>
                <w:b/>
                <w:sz w:val="16"/>
              </w:rPr>
              <w:t>Heywood Case</w:t>
            </w:r>
          </w:p>
        </w:tc>
      </w:tr>
      <w:tr>
        <w:tc>
          <w:tcPr>
            <w:tcW w:type="dxa" w:w="1164"/>
          </w:tcPr>
          <w:p>
            <w:pPr>
              <w:jc w:val="center"/>
            </w:pPr>
            <w:r>
              <w:rPr>
                <w:sz w:val="14"/>
              </w:rPr>
              <w:t>Reducing Violence</w:t>
            </w:r>
          </w:p>
        </w:tc>
        <w:tc>
          <w:tcPr>
            <w:tcW w:type="dxa" w:w="1164"/>
          </w:tcPr>
          <w:p>
            <w:pPr>
              <w:jc w:val="center"/>
            </w:pPr>
            <w:r>
              <w:rPr>
                <w:sz w:val="14"/>
              </w:rPr>
              <w:t>violence_patients</w:t>
            </w:r>
          </w:p>
        </w:tc>
        <w:tc>
          <w:tcPr>
            <w:tcW w:type="dxa" w:w="1164"/>
          </w:tcPr>
          <w:p>
            <w:pPr>
              <w:jc w:val="center"/>
            </w:pPr>
            <w:r>
              <w:rPr>
                <w:sz w:val="14"/>
              </w:rPr>
              <w:t>Q13a: Physical violence from patients/public</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0.808</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3</w:t>
            </w:r>
          </w:p>
        </w:tc>
        <w:tc>
          <w:tcPr>
            <w:tcW w:type="dxa" w:w="1164"/>
          </w:tcPr>
          <w:p>
            <w:pPr>
              <w:jc w:val="center"/>
            </w:pPr>
            <w:r>
              <w:rPr>
                <w:sz w:val="14"/>
              </w:rPr>
              <w:t>0.808</w:t>
            </w:r>
          </w:p>
        </w:tc>
        <w:tc>
          <w:tcPr>
            <w:tcW w:type="dxa" w:w="1164"/>
          </w:tcPr>
          <w:p>
            <w:pPr>
              <w:jc w:val="center"/>
            </w:pPr>
            <w:r>
              <w:rPr>
                <w:sz w:val="14"/>
              </w:rPr>
              <w:t>0.711</w:t>
            </w:r>
          </w:p>
        </w:tc>
        <w:tc>
          <w:tcPr>
            <w:tcW w:type="dxa" w:w="1164"/>
          </w:tcPr>
          <w:p>
            <w:pPr>
              <w:jc w:val="center"/>
            </w:pPr>
            <w:r>
              <w:rPr>
                <w:sz w:val="14"/>
              </w:rPr>
            </w:r>
          </w:p>
        </w:tc>
      </w:tr>
      <w:tr>
        <w:tc>
          <w:tcPr>
            <w:tcW w:type="dxa" w:w="1164"/>
          </w:tcPr>
          <w:p>
            <w:pPr>
              <w:jc w:val="center"/>
            </w:pPr>
            <w:r>
              <w:rPr>
                <w:sz w:val="14"/>
              </w:rPr>
              <w:t>Reducing Violence</w:t>
            </w:r>
          </w:p>
        </w:tc>
        <w:tc>
          <w:tcPr>
            <w:tcW w:type="dxa" w:w="1164"/>
          </w:tcPr>
          <w:p>
            <w:pPr>
              <w:jc w:val="center"/>
            </w:pPr>
            <w:r>
              <w:rPr>
                <w:sz w:val="14"/>
              </w:rPr>
              <w:t>violence_managers</w:t>
            </w:r>
          </w:p>
        </w:tc>
        <w:tc>
          <w:tcPr>
            <w:tcW w:type="dxa" w:w="1164"/>
          </w:tcPr>
          <w:p>
            <w:pPr>
              <w:jc w:val="center"/>
            </w:pPr>
            <w:r>
              <w:rPr>
                <w:sz w:val="14"/>
              </w:rPr>
              <w:t>Q13b: Physical violence from managers</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0.875</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4</w:t>
            </w:r>
          </w:p>
        </w:tc>
        <w:tc>
          <w:tcPr>
            <w:tcW w:type="dxa" w:w="1164"/>
          </w:tcPr>
          <w:p>
            <w:pPr>
              <w:jc w:val="center"/>
            </w:pPr>
            <w:r>
              <w:rPr>
                <w:sz w:val="14"/>
              </w:rPr>
              <w:t>0.875</w:t>
            </w:r>
          </w:p>
        </w:tc>
        <w:tc>
          <w:tcPr>
            <w:tcW w:type="dxa" w:w="1164"/>
          </w:tcPr>
          <w:p>
            <w:pPr>
              <w:jc w:val="center"/>
            </w:pPr>
            <w:r>
              <w:rPr>
                <w:sz w:val="14"/>
              </w:rPr>
              <w:t>0.795</w:t>
            </w:r>
          </w:p>
        </w:tc>
        <w:tc>
          <w:tcPr>
            <w:tcW w:type="dxa" w:w="1164"/>
          </w:tcPr>
          <w:p>
            <w:pPr>
              <w:jc w:val="center"/>
            </w:pPr>
            <w:r>
              <w:rPr>
                <w:sz w:val="14"/>
              </w:rPr>
            </w:r>
          </w:p>
        </w:tc>
      </w:tr>
      <w:tr>
        <w:tc>
          <w:tcPr>
            <w:tcW w:type="dxa" w:w="1164"/>
          </w:tcPr>
          <w:p>
            <w:pPr>
              <w:jc w:val="center"/>
            </w:pPr>
            <w:r>
              <w:rPr>
                <w:sz w:val="14"/>
              </w:rPr>
              <w:t>Reducing Violence</w:t>
            </w:r>
          </w:p>
        </w:tc>
        <w:tc>
          <w:tcPr>
            <w:tcW w:type="dxa" w:w="1164"/>
          </w:tcPr>
          <w:p>
            <w:pPr>
              <w:jc w:val="center"/>
            </w:pPr>
            <w:r>
              <w:rPr>
                <w:sz w:val="14"/>
              </w:rPr>
              <w:t>violence_colleagues</w:t>
            </w:r>
          </w:p>
        </w:tc>
        <w:tc>
          <w:tcPr>
            <w:tcW w:type="dxa" w:w="1164"/>
          </w:tcPr>
          <w:p>
            <w:pPr>
              <w:jc w:val="center"/>
            </w:pPr>
            <w:r>
              <w:rPr>
                <w:sz w:val="14"/>
              </w:rPr>
              <w:t>Q13c: Physical violence from colleagues</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0.869</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4</w:t>
            </w:r>
          </w:p>
        </w:tc>
        <w:tc>
          <w:tcPr>
            <w:tcW w:type="dxa" w:w="1164"/>
          </w:tcPr>
          <w:p>
            <w:pPr>
              <w:jc w:val="center"/>
            </w:pPr>
            <w:r>
              <w:rPr>
                <w:sz w:val="14"/>
              </w:rPr>
              <w:t>0.869</w:t>
            </w:r>
          </w:p>
        </w:tc>
        <w:tc>
          <w:tcPr>
            <w:tcW w:type="dxa" w:w="1164"/>
          </w:tcPr>
          <w:p>
            <w:pPr>
              <w:jc w:val="center"/>
            </w:pPr>
            <w:r>
              <w:rPr>
                <w:sz w:val="14"/>
              </w:rPr>
              <w:t>0.781</w:t>
            </w:r>
          </w:p>
        </w:tc>
        <w:tc>
          <w:tcPr>
            <w:tcW w:type="dxa" w:w="1164"/>
          </w:tcPr>
          <w:p>
            <w:pPr>
              <w:jc w:val="center"/>
            </w:pPr>
            <w:r>
              <w:rPr>
                <w:sz w:val="14"/>
              </w:rPr>
            </w:r>
          </w:p>
        </w:tc>
      </w:tr>
      <w:tr>
        <w:tc>
          <w:tcPr>
            <w:tcW w:type="dxa" w:w="1164"/>
          </w:tcPr>
          <w:p>
            <w:pPr>
              <w:jc w:val="center"/>
            </w:pPr>
            <w:r>
              <w:rPr>
                <w:sz w:val="14"/>
              </w:rPr>
              <w:t>Reducing Violence</w:t>
            </w:r>
          </w:p>
        </w:tc>
        <w:tc>
          <w:tcPr>
            <w:tcW w:type="dxa" w:w="1164"/>
          </w:tcPr>
          <w:p>
            <w:pPr>
              <w:jc w:val="center"/>
            </w:pPr>
            <w:r>
              <w:rPr>
                <w:sz w:val="14"/>
              </w:rPr>
              <w:t>harassment_patients</w:t>
            </w:r>
          </w:p>
        </w:tc>
        <w:tc>
          <w:tcPr>
            <w:tcW w:type="dxa" w:w="1164"/>
          </w:tcPr>
          <w:p>
            <w:pPr>
              <w:jc w:val="center"/>
            </w:pPr>
            <w:r>
              <w:rPr>
                <w:sz w:val="14"/>
              </w:rPr>
              <w:t>Q14a: Harassment from patients/public</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0.966</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3</w:t>
            </w:r>
          </w:p>
        </w:tc>
        <w:tc>
          <w:tcPr>
            <w:tcW w:type="dxa" w:w="1164"/>
          </w:tcPr>
          <w:p>
            <w:pPr>
              <w:jc w:val="center"/>
            </w:pPr>
            <w:r>
              <w:rPr>
                <w:sz w:val="14"/>
              </w:rPr>
              <w:t>0.966</w:t>
            </w:r>
          </w:p>
        </w:tc>
        <w:tc>
          <w:tcPr>
            <w:tcW w:type="dxa" w:w="1164"/>
          </w:tcPr>
          <w:p>
            <w:pPr>
              <w:jc w:val="center"/>
            </w:pPr>
            <w:r>
              <w:rPr>
                <w:sz w:val="14"/>
              </w:rPr>
              <w:t>0.944</w:t>
            </w:r>
          </w:p>
        </w:tc>
        <w:tc>
          <w:tcPr>
            <w:tcW w:type="dxa" w:w="1164"/>
          </w:tcPr>
          <w:p>
            <w:pPr>
              <w:jc w:val="center"/>
            </w:pPr>
            <w:r>
              <w:rPr>
                <w:sz w:val="14"/>
              </w:rPr>
            </w:r>
          </w:p>
        </w:tc>
      </w:tr>
      <w:tr>
        <w:tc>
          <w:tcPr>
            <w:tcW w:type="dxa" w:w="1164"/>
          </w:tcPr>
          <w:p>
            <w:pPr>
              <w:jc w:val="center"/>
            </w:pPr>
            <w:r>
              <w:rPr>
                <w:sz w:val="14"/>
              </w:rPr>
              <w:t>Reducing Violence</w:t>
            </w:r>
          </w:p>
        </w:tc>
        <w:tc>
          <w:tcPr>
            <w:tcW w:type="dxa" w:w="1164"/>
          </w:tcPr>
          <w:p>
            <w:pPr>
              <w:jc w:val="center"/>
            </w:pPr>
            <w:r>
              <w:rPr>
                <w:sz w:val="14"/>
              </w:rPr>
              <w:t>harassment_managers</w:t>
            </w:r>
          </w:p>
        </w:tc>
        <w:tc>
          <w:tcPr>
            <w:tcW w:type="dxa" w:w="1164"/>
          </w:tcPr>
          <w:p>
            <w:pPr>
              <w:jc w:val="center"/>
            </w:pPr>
            <w:r>
              <w:rPr>
                <w:sz w:val="14"/>
              </w:rPr>
              <w:t>Q14b: Harassment from managers</w:t>
            </w:r>
          </w:p>
        </w:tc>
        <w:tc>
          <w:tcPr>
            <w:tcW w:type="dxa" w:w="1164"/>
          </w:tcPr>
          <w:p>
            <w:pPr>
              <w:jc w:val="center"/>
            </w:pPr>
            <w:r>
              <w:rPr>
                <w:sz w:val="14"/>
              </w:rPr>
            </w:r>
          </w:p>
        </w:tc>
        <w:tc>
          <w:tcPr>
            <w:tcW w:type="dxa" w:w="1164"/>
          </w:tcPr>
          <w:p>
            <w:pPr>
              <w:jc w:val="center"/>
            </w:pPr>
            <w:r>
              <w:rPr>
                <w:sz w:val="14"/>
              </w:rPr>
              <w:t>-0.407</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0.664</w:t>
            </w:r>
          </w:p>
        </w:tc>
        <w:tc>
          <w:tcPr>
            <w:tcW w:type="dxa" w:w="1164"/>
          </w:tcPr>
          <w:p>
            <w:pPr>
              <w:jc w:val="center"/>
            </w:pPr>
            <w:r>
              <w:rPr>
                <w:sz w:val="14"/>
              </w:rPr>
            </w:r>
          </w:p>
        </w:tc>
        <w:tc>
          <w:tcPr>
            <w:tcW w:type="dxa" w:w="1164"/>
          </w:tcPr>
          <w:p>
            <w:pPr>
              <w:jc w:val="center"/>
            </w:pPr>
            <w:r>
              <w:rPr>
                <w:sz w:val="14"/>
              </w:rPr>
              <w:t>Factor 5</w:t>
            </w:r>
          </w:p>
        </w:tc>
        <w:tc>
          <w:tcPr>
            <w:tcW w:type="dxa" w:w="1164"/>
          </w:tcPr>
          <w:p>
            <w:pPr>
              <w:jc w:val="center"/>
            </w:pPr>
            <w:r>
              <w:rPr>
                <w:sz w:val="14"/>
              </w:rPr>
              <w:t>0.664</w:t>
            </w:r>
          </w:p>
        </w:tc>
        <w:tc>
          <w:tcPr>
            <w:tcW w:type="dxa" w:w="1164"/>
          </w:tcPr>
          <w:p>
            <w:pPr>
              <w:jc w:val="center"/>
            </w:pPr>
            <w:r>
              <w:rPr>
                <w:sz w:val="14"/>
              </w:rPr>
              <w:t>0.618</w:t>
            </w:r>
          </w:p>
        </w:tc>
        <w:tc>
          <w:tcPr>
            <w:tcW w:type="dxa" w:w="1164"/>
          </w:tcPr>
          <w:p>
            <w:pPr>
              <w:jc w:val="center"/>
            </w:pPr>
            <w:r>
              <w:rPr>
                <w:sz w:val="14"/>
              </w:rPr>
            </w:r>
          </w:p>
        </w:tc>
      </w:tr>
      <w:tr>
        <w:tc>
          <w:tcPr>
            <w:tcW w:type="dxa" w:w="1164"/>
          </w:tcPr>
          <w:p>
            <w:pPr>
              <w:jc w:val="center"/>
            </w:pPr>
            <w:r>
              <w:rPr>
                <w:sz w:val="14"/>
              </w:rPr>
              <w:t>Reducing Violence</w:t>
            </w:r>
          </w:p>
        </w:tc>
        <w:tc>
          <w:tcPr>
            <w:tcW w:type="dxa" w:w="1164"/>
          </w:tcPr>
          <w:p>
            <w:pPr>
              <w:jc w:val="center"/>
            </w:pPr>
            <w:r>
              <w:rPr>
                <w:sz w:val="14"/>
              </w:rPr>
              <w:t>harassment_colleagues</w:t>
            </w:r>
          </w:p>
        </w:tc>
        <w:tc>
          <w:tcPr>
            <w:tcW w:type="dxa" w:w="1164"/>
          </w:tcPr>
          <w:p>
            <w:pPr>
              <w:jc w:val="center"/>
            </w:pPr>
            <w:r>
              <w:rPr>
                <w:sz w:val="14"/>
              </w:rPr>
              <w:t>Q14c: Harassment from colleagues</w:t>
            </w:r>
          </w:p>
        </w:tc>
        <w:tc>
          <w:tcPr>
            <w:tcW w:type="dxa" w:w="1164"/>
          </w:tcPr>
          <w:p>
            <w:pPr>
              <w:jc w:val="center"/>
            </w:pPr>
            <w:r>
              <w:rPr>
                <w:sz w:val="14"/>
              </w:rPr>
              <w:t>-0.485</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0.641</w:t>
            </w:r>
          </w:p>
        </w:tc>
        <w:tc>
          <w:tcPr>
            <w:tcW w:type="dxa" w:w="1164"/>
          </w:tcPr>
          <w:p>
            <w:pPr>
              <w:jc w:val="center"/>
            </w:pPr>
            <w:r>
              <w:rPr>
                <w:sz w:val="14"/>
              </w:rPr>
            </w:r>
          </w:p>
        </w:tc>
        <w:tc>
          <w:tcPr>
            <w:tcW w:type="dxa" w:w="1164"/>
          </w:tcPr>
          <w:p>
            <w:pPr>
              <w:jc w:val="center"/>
            </w:pPr>
            <w:r>
              <w:rPr>
                <w:sz w:val="14"/>
              </w:rPr>
              <w:t>Factor 5</w:t>
            </w:r>
          </w:p>
        </w:tc>
        <w:tc>
          <w:tcPr>
            <w:tcW w:type="dxa" w:w="1164"/>
          </w:tcPr>
          <w:p>
            <w:pPr>
              <w:jc w:val="center"/>
            </w:pPr>
            <w:r>
              <w:rPr>
                <w:sz w:val="14"/>
              </w:rPr>
              <w:t>0.641</w:t>
            </w:r>
          </w:p>
        </w:tc>
        <w:tc>
          <w:tcPr>
            <w:tcW w:type="dxa" w:w="1164"/>
          </w:tcPr>
          <w:p>
            <w:pPr>
              <w:jc w:val="center"/>
            </w:pPr>
            <w:r>
              <w:rPr>
                <w:sz w:val="14"/>
              </w:rPr>
              <w:t>0.684</w:t>
            </w:r>
          </w:p>
        </w:tc>
        <w:tc>
          <w:tcPr>
            <w:tcW w:type="dxa" w:w="1164"/>
          </w:tcPr>
          <w:p>
            <w:pPr>
              <w:jc w:val="center"/>
            </w:pPr>
            <w:r>
              <w:rPr>
                <w:sz w:val="14"/>
              </w:rPr>
            </w:r>
          </w:p>
        </w:tc>
      </w:tr>
      <w:tr>
        <w:tc>
          <w:tcPr>
            <w:tcW w:type="dxa" w:w="1164"/>
          </w:tcPr>
          <w:p>
            <w:pPr>
              <w:jc w:val="center"/>
            </w:pPr>
            <w:r>
              <w:rPr>
                <w:sz w:val="14"/>
              </w:rPr>
              <w:t>Tackling Racism</w:t>
            </w:r>
          </w:p>
        </w:tc>
        <w:tc>
          <w:tcPr>
            <w:tcW w:type="dxa" w:w="1164"/>
          </w:tcPr>
          <w:p>
            <w:pPr>
              <w:jc w:val="center"/>
            </w:pPr>
            <w:r>
              <w:rPr>
                <w:sz w:val="14"/>
              </w:rPr>
              <w:t>fair_career_progression</w:t>
            </w:r>
          </w:p>
        </w:tc>
        <w:tc>
          <w:tcPr>
            <w:tcW w:type="dxa" w:w="1164"/>
          </w:tcPr>
          <w:p>
            <w:pPr>
              <w:jc w:val="center"/>
            </w:pPr>
            <w:r>
              <w:rPr>
                <w:sz w:val="14"/>
              </w:rPr>
              <w:t>Q15: Org acts fairly re career progression</w:t>
            </w:r>
          </w:p>
        </w:tc>
        <w:tc>
          <w:tcPr>
            <w:tcW w:type="dxa" w:w="1164"/>
          </w:tcPr>
          <w:p>
            <w:pPr>
              <w:jc w:val="center"/>
            </w:pPr>
            <w:r>
              <w:rPr>
                <w:sz w:val="14"/>
              </w:rPr>
            </w:r>
          </w:p>
        </w:tc>
        <w:tc>
          <w:tcPr>
            <w:tcW w:type="dxa" w:w="1164"/>
          </w:tcPr>
          <w:p>
            <w:pPr>
              <w:jc w:val="center"/>
            </w:pPr>
            <w:r>
              <w:rPr>
                <w:sz w:val="14"/>
              </w:rPr>
              <w:t>0.934</w:t>
            </w:r>
          </w:p>
        </w:tc>
        <w:tc>
          <w:tcPr>
            <w:tcW w:type="dxa" w:w="1164"/>
          </w:tcPr>
          <w:p>
            <w:pPr>
              <w:jc w:val="center"/>
            </w:pPr>
            <w:r>
              <w:rPr>
                <w:sz w:val="14"/>
              </w:rPr>
            </w:r>
          </w:p>
        </w:tc>
        <w:tc>
          <w:tcPr>
            <w:tcW w:type="dxa" w:w="1164"/>
          </w:tcPr>
          <w:p>
            <w:pPr>
              <w:jc w:val="center"/>
            </w:pPr>
            <w:r>
              <w:rPr>
                <w:sz w:val="14"/>
              </w:rPr>
              <w:t>-0.350</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2</w:t>
            </w:r>
          </w:p>
        </w:tc>
        <w:tc>
          <w:tcPr>
            <w:tcW w:type="dxa" w:w="1164"/>
          </w:tcPr>
          <w:p>
            <w:pPr>
              <w:jc w:val="center"/>
            </w:pPr>
            <w:r>
              <w:rPr>
                <w:sz w:val="14"/>
              </w:rPr>
              <w:t>0.934</w:t>
            </w:r>
          </w:p>
        </w:tc>
        <w:tc>
          <w:tcPr>
            <w:tcW w:type="dxa" w:w="1164"/>
          </w:tcPr>
          <w:p>
            <w:pPr>
              <w:jc w:val="center"/>
            </w:pPr>
            <w:r>
              <w:rPr>
                <w:sz w:val="14"/>
              </w:rPr>
              <w:t>1.091</w:t>
            </w:r>
          </w:p>
        </w:tc>
        <w:tc>
          <w:tcPr>
            <w:tcW w:type="dxa" w:w="1164"/>
          </w:tcPr>
          <w:p>
            <w:pPr>
              <w:jc w:val="center"/>
            </w:pPr>
            <w:r>
              <w:rPr>
                <w:sz w:val="14"/>
              </w:rPr>
              <w:t>YES</w:t>
            </w:r>
          </w:p>
        </w:tc>
      </w:tr>
      <w:tr>
        <w:tc>
          <w:tcPr>
            <w:tcW w:type="dxa" w:w="1164"/>
          </w:tcPr>
          <w:p>
            <w:pPr>
              <w:jc w:val="center"/>
            </w:pPr>
            <w:r>
              <w:rPr>
                <w:sz w:val="14"/>
              </w:rPr>
              <w:t>Tackling Racism</w:t>
            </w:r>
          </w:p>
        </w:tc>
        <w:tc>
          <w:tcPr>
            <w:tcW w:type="dxa" w:w="1164"/>
          </w:tcPr>
          <w:p>
            <w:pPr>
              <w:jc w:val="center"/>
            </w:pPr>
            <w:r>
              <w:rPr>
                <w:sz w:val="14"/>
              </w:rPr>
              <w:t>discrim_patients</w:t>
            </w:r>
          </w:p>
        </w:tc>
        <w:tc>
          <w:tcPr>
            <w:tcW w:type="dxa" w:w="1164"/>
          </w:tcPr>
          <w:p>
            <w:pPr>
              <w:jc w:val="center"/>
            </w:pPr>
            <w:r>
              <w:rPr>
                <w:sz w:val="14"/>
              </w:rPr>
              <w:t>Q16a: Discrimination from patients/public</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0.577</w:t>
            </w:r>
          </w:p>
        </w:tc>
        <w:tc>
          <w:tcPr>
            <w:tcW w:type="dxa" w:w="1164"/>
          </w:tcPr>
          <w:p>
            <w:pPr>
              <w:jc w:val="center"/>
            </w:pPr>
            <w:r>
              <w:rPr>
                <w:sz w:val="14"/>
              </w:rPr>
              <w:t>0.549</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3</w:t>
            </w:r>
          </w:p>
        </w:tc>
        <w:tc>
          <w:tcPr>
            <w:tcW w:type="dxa" w:w="1164"/>
          </w:tcPr>
          <w:p>
            <w:pPr>
              <w:jc w:val="center"/>
            </w:pPr>
            <w:r>
              <w:rPr>
                <w:sz w:val="14"/>
              </w:rPr>
              <w:t>0.577</w:t>
            </w:r>
          </w:p>
        </w:tc>
        <w:tc>
          <w:tcPr>
            <w:tcW w:type="dxa" w:w="1164"/>
          </w:tcPr>
          <w:p>
            <w:pPr>
              <w:jc w:val="center"/>
            </w:pPr>
            <w:r>
              <w:rPr>
                <w:sz w:val="14"/>
              </w:rPr>
              <w:t>0.639</w:t>
            </w:r>
          </w:p>
        </w:tc>
        <w:tc>
          <w:tcPr>
            <w:tcW w:type="dxa" w:w="1164"/>
          </w:tcPr>
          <w:p>
            <w:pPr>
              <w:jc w:val="center"/>
            </w:pPr>
            <w:r>
              <w:rPr>
                <w:sz w:val="14"/>
              </w:rPr>
            </w:r>
          </w:p>
        </w:tc>
      </w:tr>
      <w:tr>
        <w:tc>
          <w:tcPr>
            <w:tcW w:type="dxa" w:w="1164"/>
          </w:tcPr>
          <w:p>
            <w:pPr>
              <w:jc w:val="center"/>
            </w:pPr>
            <w:r>
              <w:rPr>
                <w:sz w:val="14"/>
              </w:rPr>
              <w:t>Tackling Racism</w:t>
            </w:r>
          </w:p>
        </w:tc>
        <w:tc>
          <w:tcPr>
            <w:tcW w:type="dxa" w:w="1164"/>
          </w:tcPr>
          <w:p>
            <w:pPr>
              <w:jc w:val="center"/>
            </w:pPr>
            <w:r>
              <w:rPr>
                <w:sz w:val="14"/>
              </w:rPr>
              <w:t>discrim_colleagues</w:t>
            </w:r>
          </w:p>
        </w:tc>
        <w:tc>
          <w:tcPr>
            <w:tcW w:type="dxa" w:w="1164"/>
          </w:tcPr>
          <w:p>
            <w:pPr>
              <w:jc w:val="center"/>
            </w:pPr>
            <w:r>
              <w:rPr>
                <w:sz w:val="14"/>
              </w:rPr>
              <w:t>Q16b: Discrimination from manager/colleagues</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0.456</w:t>
            </w:r>
          </w:p>
        </w:tc>
        <w:tc>
          <w:tcPr>
            <w:tcW w:type="dxa" w:w="1164"/>
          </w:tcPr>
          <w:p>
            <w:pPr>
              <w:jc w:val="center"/>
            </w:pPr>
            <w:r>
              <w:rPr>
                <w:sz w:val="14"/>
              </w:rPr>
              <w:t>0.407</w:t>
            </w:r>
          </w:p>
        </w:tc>
        <w:tc>
          <w:tcPr>
            <w:tcW w:type="dxa" w:w="1164"/>
          </w:tcPr>
          <w:p>
            <w:pPr>
              <w:jc w:val="center"/>
            </w:pPr>
            <w:r>
              <w:rPr>
                <w:sz w:val="14"/>
              </w:rPr>
            </w:r>
          </w:p>
        </w:tc>
        <w:tc>
          <w:tcPr>
            <w:tcW w:type="dxa" w:w="1164"/>
          </w:tcPr>
          <w:p>
            <w:pPr>
              <w:jc w:val="center"/>
            </w:pPr>
            <w:r>
              <w:rPr>
                <w:sz w:val="14"/>
              </w:rPr>
              <w:t>Factor 4</w:t>
            </w:r>
          </w:p>
        </w:tc>
        <w:tc>
          <w:tcPr>
            <w:tcW w:type="dxa" w:w="1164"/>
          </w:tcPr>
          <w:p>
            <w:pPr>
              <w:jc w:val="center"/>
            </w:pPr>
            <w:r>
              <w:rPr>
                <w:sz w:val="14"/>
              </w:rPr>
              <w:t>0.456</w:t>
            </w:r>
          </w:p>
        </w:tc>
        <w:tc>
          <w:tcPr>
            <w:tcW w:type="dxa" w:w="1164"/>
          </w:tcPr>
          <w:p>
            <w:pPr>
              <w:jc w:val="center"/>
            </w:pPr>
            <w:r>
              <w:rPr>
                <w:sz w:val="14"/>
              </w:rPr>
              <w:t>0.449</w:t>
            </w:r>
          </w:p>
        </w:tc>
        <w:tc>
          <w:tcPr>
            <w:tcW w:type="dxa" w:w="1164"/>
          </w:tcPr>
          <w:p>
            <w:pPr>
              <w:jc w:val="center"/>
            </w:pPr>
            <w:r>
              <w:rPr>
                <w:sz w:val="14"/>
              </w:rPr>
            </w:r>
          </w:p>
        </w:tc>
      </w:tr>
      <w:tr>
        <w:tc>
          <w:tcPr>
            <w:tcW w:type="dxa" w:w="1164"/>
          </w:tcPr>
          <w:p>
            <w:pPr>
              <w:jc w:val="center"/>
            </w:pPr>
            <w:r>
              <w:rPr>
                <w:sz w:val="14"/>
              </w:rPr>
              <w:t>Tackling Racism</w:t>
            </w:r>
          </w:p>
        </w:tc>
        <w:tc>
          <w:tcPr>
            <w:tcW w:type="dxa" w:w="1164"/>
          </w:tcPr>
          <w:p>
            <w:pPr>
              <w:jc w:val="center"/>
            </w:pPr>
            <w:r>
              <w:rPr>
                <w:sz w:val="14"/>
              </w:rPr>
              <w:t>org_respects_differences</w:t>
            </w:r>
          </w:p>
        </w:tc>
        <w:tc>
          <w:tcPr>
            <w:tcW w:type="dxa" w:w="1164"/>
          </w:tcPr>
          <w:p>
            <w:pPr>
              <w:jc w:val="center"/>
            </w:pPr>
            <w:r>
              <w:rPr>
                <w:sz w:val="14"/>
              </w:rPr>
              <w:t>Q21: Org respects individual differences</w:t>
            </w:r>
          </w:p>
        </w:tc>
        <w:tc>
          <w:tcPr>
            <w:tcW w:type="dxa" w:w="1164"/>
          </w:tcPr>
          <w:p>
            <w:pPr>
              <w:jc w:val="center"/>
            </w:pPr>
            <w:r>
              <w:rPr>
                <w:sz w:val="14"/>
              </w:rPr>
            </w:r>
          </w:p>
        </w:tc>
        <w:tc>
          <w:tcPr>
            <w:tcW w:type="dxa" w:w="1164"/>
          </w:tcPr>
          <w:p>
            <w:pPr>
              <w:jc w:val="center"/>
            </w:pPr>
            <w:r>
              <w:rPr>
                <w:sz w:val="14"/>
              </w:rPr>
              <w:t>0.780</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2</w:t>
            </w:r>
          </w:p>
        </w:tc>
        <w:tc>
          <w:tcPr>
            <w:tcW w:type="dxa" w:w="1164"/>
          </w:tcPr>
          <w:p>
            <w:pPr>
              <w:jc w:val="center"/>
            </w:pPr>
            <w:r>
              <w:rPr>
                <w:sz w:val="14"/>
              </w:rPr>
              <w:t>0.780</w:t>
            </w:r>
          </w:p>
        </w:tc>
        <w:tc>
          <w:tcPr>
            <w:tcW w:type="dxa" w:w="1164"/>
          </w:tcPr>
          <w:p>
            <w:pPr>
              <w:jc w:val="center"/>
            </w:pPr>
            <w:r>
              <w:rPr>
                <w:sz w:val="14"/>
              </w:rPr>
              <w:t>0.638</w:t>
            </w:r>
          </w:p>
        </w:tc>
        <w:tc>
          <w:tcPr>
            <w:tcW w:type="dxa" w:w="1164"/>
          </w:tcPr>
          <w:p>
            <w:pPr>
              <w:jc w:val="center"/>
            </w:pPr>
            <w:r>
              <w:rPr>
                <w:sz w:val="14"/>
              </w:rPr>
            </w:r>
          </w:p>
        </w:tc>
      </w:tr>
      <w:tr>
        <w:tc>
          <w:tcPr>
            <w:tcW w:type="dxa" w:w="1164"/>
          </w:tcPr>
          <w:p>
            <w:pPr>
              <w:jc w:val="center"/>
            </w:pPr>
            <w:r>
              <w:rPr>
                <w:sz w:val="14"/>
              </w:rPr>
              <w:t>Sexual Safety</w:t>
            </w:r>
          </w:p>
        </w:tc>
        <w:tc>
          <w:tcPr>
            <w:tcW w:type="dxa" w:w="1164"/>
          </w:tcPr>
          <w:p>
            <w:pPr>
              <w:jc w:val="center"/>
            </w:pPr>
            <w:r>
              <w:rPr>
                <w:sz w:val="14"/>
              </w:rPr>
              <w:t>sexual_behaviour_patients</w:t>
            </w:r>
          </w:p>
        </w:tc>
        <w:tc>
          <w:tcPr>
            <w:tcW w:type="dxa" w:w="1164"/>
          </w:tcPr>
          <w:p>
            <w:pPr>
              <w:jc w:val="center"/>
            </w:pPr>
            <w:r>
              <w:rPr>
                <w:sz w:val="14"/>
              </w:rPr>
              <w:t>Q17a: Unwanted sexual behaviour from patients</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1.155</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3</w:t>
            </w:r>
          </w:p>
        </w:tc>
        <w:tc>
          <w:tcPr>
            <w:tcW w:type="dxa" w:w="1164"/>
          </w:tcPr>
          <w:p>
            <w:pPr>
              <w:jc w:val="center"/>
            </w:pPr>
            <w:r>
              <w:rPr>
                <w:sz w:val="14"/>
              </w:rPr>
              <w:t>1.155</w:t>
            </w:r>
          </w:p>
        </w:tc>
        <w:tc>
          <w:tcPr>
            <w:tcW w:type="dxa" w:w="1164"/>
          </w:tcPr>
          <w:p>
            <w:pPr>
              <w:jc w:val="center"/>
            </w:pPr>
            <w:r>
              <w:rPr>
                <w:sz w:val="14"/>
              </w:rPr>
              <w:t>1.400</w:t>
            </w:r>
          </w:p>
        </w:tc>
        <w:tc>
          <w:tcPr>
            <w:tcW w:type="dxa" w:w="1164"/>
          </w:tcPr>
          <w:p>
            <w:pPr>
              <w:jc w:val="center"/>
            </w:pPr>
            <w:r>
              <w:rPr>
                <w:sz w:val="14"/>
              </w:rPr>
              <w:t>YES</w:t>
            </w:r>
          </w:p>
        </w:tc>
      </w:tr>
      <w:tr>
        <w:tc>
          <w:tcPr>
            <w:tcW w:type="dxa" w:w="1164"/>
          </w:tcPr>
          <w:p>
            <w:pPr>
              <w:jc w:val="center"/>
            </w:pPr>
            <w:r>
              <w:rPr>
                <w:sz w:val="14"/>
              </w:rPr>
              <w:t>Sexual Safety</w:t>
            </w:r>
          </w:p>
        </w:tc>
        <w:tc>
          <w:tcPr>
            <w:tcW w:type="dxa" w:w="1164"/>
          </w:tcPr>
          <w:p>
            <w:pPr>
              <w:jc w:val="center"/>
            </w:pPr>
            <w:r>
              <w:rPr>
                <w:sz w:val="14"/>
              </w:rPr>
              <w:t>sexual_behaviour_staff</w:t>
            </w:r>
          </w:p>
        </w:tc>
        <w:tc>
          <w:tcPr>
            <w:tcW w:type="dxa" w:w="1164"/>
          </w:tcPr>
          <w:p>
            <w:pPr>
              <w:jc w:val="center"/>
            </w:pPr>
            <w:r>
              <w:rPr>
                <w:sz w:val="14"/>
              </w:rPr>
              <w:t>Q17b: Unwanted sexual behaviour from staff</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0.674</w:t>
            </w:r>
          </w:p>
        </w:tc>
        <w:tc>
          <w:tcPr>
            <w:tcW w:type="dxa" w:w="1164"/>
          </w:tcPr>
          <w:p>
            <w:pPr>
              <w:jc w:val="center"/>
            </w:pPr>
            <w:r>
              <w:rPr>
                <w:sz w:val="14"/>
              </w:rPr>
            </w:r>
          </w:p>
        </w:tc>
        <w:tc>
          <w:tcPr>
            <w:tcW w:type="dxa" w:w="1164"/>
          </w:tcPr>
          <w:p>
            <w:pPr>
              <w:jc w:val="center"/>
            </w:pPr>
            <w:r>
              <w:rPr>
                <w:sz w:val="14"/>
              </w:rPr>
              <w:t>0.340</w:t>
            </w:r>
          </w:p>
        </w:tc>
        <w:tc>
          <w:tcPr>
            <w:tcW w:type="dxa" w:w="1164"/>
          </w:tcPr>
          <w:p>
            <w:pPr>
              <w:jc w:val="center"/>
            </w:pPr>
            <w:r>
              <w:rPr>
                <w:sz w:val="14"/>
              </w:rPr>
            </w:r>
          </w:p>
        </w:tc>
        <w:tc>
          <w:tcPr>
            <w:tcW w:type="dxa" w:w="1164"/>
          </w:tcPr>
          <w:p>
            <w:pPr>
              <w:jc w:val="center"/>
            </w:pPr>
            <w:r>
              <w:rPr>
                <w:sz w:val="14"/>
              </w:rPr>
              <w:t>Factor 3</w:t>
            </w:r>
          </w:p>
        </w:tc>
        <w:tc>
          <w:tcPr>
            <w:tcW w:type="dxa" w:w="1164"/>
          </w:tcPr>
          <w:p>
            <w:pPr>
              <w:jc w:val="center"/>
            </w:pPr>
            <w:r>
              <w:rPr>
                <w:sz w:val="14"/>
              </w:rPr>
              <w:t>0.674</w:t>
            </w:r>
          </w:p>
        </w:tc>
        <w:tc>
          <w:tcPr>
            <w:tcW w:type="dxa" w:w="1164"/>
          </w:tcPr>
          <w:p>
            <w:pPr>
              <w:jc w:val="center"/>
            </w:pPr>
            <w:r>
              <w:rPr>
                <w:sz w:val="14"/>
              </w:rPr>
              <w:t>0.605</w:t>
            </w:r>
          </w:p>
        </w:tc>
        <w:tc>
          <w:tcPr>
            <w:tcW w:type="dxa" w:w="1164"/>
          </w:tcPr>
          <w:p>
            <w:pPr>
              <w:jc w:val="center"/>
            </w:pPr>
            <w:r>
              <w:rPr>
                <w:sz w:val="14"/>
              </w:rPr>
            </w:r>
          </w:p>
        </w:tc>
      </w:tr>
      <w:tr>
        <w:tc>
          <w:tcPr>
            <w:tcW w:type="dxa" w:w="1164"/>
          </w:tcPr>
          <w:p>
            <w:pPr>
              <w:jc w:val="center"/>
            </w:pPr>
            <w:r>
              <w:rPr>
                <w:sz w:val="14"/>
              </w:rPr>
              <w:t>Flexible Working</w:t>
            </w:r>
          </w:p>
        </w:tc>
        <w:tc>
          <w:tcPr>
            <w:tcW w:type="dxa" w:w="1164"/>
          </w:tcPr>
          <w:p>
            <w:pPr>
              <w:jc w:val="center"/>
            </w:pPr>
            <w:r>
              <w:rPr>
                <w:sz w:val="14"/>
              </w:rPr>
              <w:t>satisfaction_flexible_working</w:t>
            </w:r>
          </w:p>
        </w:tc>
        <w:tc>
          <w:tcPr>
            <w:tcW w:type="dxa" w:w="1164"/>
          </w:tcPr>
          <w:p>
            <w:pPr>
              <w:jc w:val="center"/>
            </w:pPr>
            <w:r>
              <w:rPr>
                <w:sz w:val="14"/>
              </w:rPr>
              <w:t>Q4d: Satisfaction with flexible working</w:t>
            </w:r>
          </w:p>
        </w:tc>
        <w:tc>
          <w:tcPr>
            <w:tcW w:type="dxa" w:w="1164"/>
          </w:tcPr>
          <w:p>
            <w:pPr>
              <w:jc w:val="center"/>
            </w:pPr>
            <w:r>
              <w:rPr>
                <w:sz w:val="14"/>
              </w:rPr>
              <w:t>0.891</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1</w:t>
            </w:r>
          </w:p>
        </w:tc>
        <w:tc>
          <w:tcPr>
            <w:tcW w:type="dxa" w:w="1164"/>
          </w:tcPr>
          <w:p>
            <w:pPr>
              <w:jc w:val="center"/>
            </w:pPr>
            <w:r>
              <w:rPr>
                <w:sz w:val="14"/>
              </w:rPr>
              <w:t>0.891</w:t>
            </w:r>
          </w:p>
        </w:tc>
        <w:tc>
          <w:tcPr>
            <w:tcW w:type="dxa" w:w="1164"/>
          </w:tcPr>
          <w:p>
            <w:pPr>
              <w:jc w:val="center"/>
            </w:pPr>
            <w:r>
              <w:rPr>
                <w:sz w:val="14"/>
              </w:rPr>
              <w:t>0.875</w:t>
            </w:r>
          </w:p>
        </w:tc>
        <w:tc>
          <w:tcPr>
            <w:tcW w:type="dxa" w:w="1164"/>
          </w:tcPr>
          <w:p>
            <w:pPr>
              <w:jc w:val="center"/>
            </w:pPr>
            <w:r>
              <w:rPr>
                <w:sz w:val="14"/>
              </w:rPr>
            </w:r>
          </w:p>
        </w:tc>
      </w:tr>
      <w:tr>
        <w:tc>
          <w:tcPr>
            <w:tcW w:type="dxa" w:w="1164"/>
          </w:tcPr>
          <w:p>
            <w:pPr>
              <w:jc w:val="center"/>
            </w:pPr>
            <w:r>
              <w:rPr>
                <w:sz w:val="14"/>
              </w:rPr>
              <w:t>Flexible Working</w:t>
            </w:r>
          </w:p>
        </w:tc>
        <w:tc>
          <w:tcPr>
            <w:tcW w:type="dxa" w:w="1164"/>
          </w:tcPr>
          <w:p>
            <w:pPr>
              <w:jc w:val="center"/>
            </w:pPr>
            <w:r>
              <w:rPr>
                <w:sz w:val="14"/>
              </w:rPr>
              <w:t>org_committed_wlb</w:t>
            </w:r>
          </w:p>
        </w:tc>
        <w:tc>
          <w:tcPr>
            <w:tcW w:type="dxa" w:w="1164"/>
          </w:tcPr>
          <w:p>
            <w:pPr>
              <w:jc w:val="center"/>
            </w:pPr>
            <w:r>
              <w:rPr>
                <w:sz w:val="14"/>
              </w:rPr>
              <w:t>Q6b: Org committed to helping balance work/home</w:t>
            </w:r>
          </w:p>
        </w:tc>
        <w:tc>
          <w:tcPr>
            <w:tcW w:type="dxa" w:w="1164"/>
          </w:tcPr>
          <w:p>
            <w:pPr>
              <w:jc w:val="center"/>
            </w:pPr>
            <w:r>
              <w:rPr>
                <w:sz w:val="14"/>
              </w:rPr>
              <w:t>0.726</w:t>
            </w:r>
          </w:p>
        </w:tc>
        <w:tc>
          <w:tcPr>
            <w:tcW w:type="dxa" w:w="1164"/>
          </w:tcPr>
          <w:p>
            <w:pPr>
              <w:jc w:val="center"/>
            </w:pPr>
            <w:r>
              <w:rPr>
                <w:sz w:val="14"/>
              </w:rPr>
              <w:t>0.305</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1</w:t>
            </w:r>
          </w:p>
        </w:tc>
        <w:tc>
          <w:tcPr>
            <w:tcW w:type="dxa" w:w="1164"/>
          </w:tcPr>
          <w:p>
            <w:pPr>
              <w:jc w:val="center"/>
            </w:pPr>
            <w:r>
              <w:rPr>
                <w:sz w:val="14"/>
              </w:rPr>
              <w:t>0.726</w:t>
            </w:r>
          </w:p>
        </w:tc>
        <w:tc>
          <w:tcPr>
            <w:tcW w:type="dxa" w:w="1164"/>
          </w:tcPr>
          <w:p>
            <w:pPr>
              <w:jc w:val="center"/>
            </w:pPr>
            <w:r>
              <w:rPr>
                <w:sz w:val="14"/>
              </w:rPr>
              <w:t>0.703</w:t>
            </w:r>
          </w:p>
        </w:tc>
        <w:tc>
          <w:tcPr>
            <w:tcW w:type="dxa" w:w="1164"/>
          </w:tcPr>
          <w:p>
            <w:pPr>
              <w:jc w:val="center"/>
            </w:pPr>
            <w:r>
              <w:rPr>
                <w:sz w:val="14"/>
              </w:rPr>
            </w:r>
          </w:p>
        </w:tc>
      </w:tr>
      <w:tr>
        <w:tc>
          <w:tcPr>
            <w:tcW w:type="dxa" w:w="1164"/>
          </w:tcPr>
          <w:p>
            <w:pPr>
              <w:jc w:val="center"/>
            </w:pPr>
            <w:r>
              <w:rPr>
                <w:sz w:val="14"/>
              </w:rPr>
              <w:t>Flexible Working</w:t>
            </w:r>
          </w:p>
        </w:tc>
        <w:tc>
          <w:tcPr>
            <w:tcW w:type="dxa" w:w="1164"/>
          </w:tcPr>
          <w:p>
            <w:pPr>
              <w:jc w:val="center"/>
            </w:pPr>
            <w:r>
              <w:rPr>
                <w:sz w:val="14"/>
              </w:rPr>
              <w:t>manager_flexible_working</w:t>
            </w:r>
          </w:p>
        </w:tc>
        <w:tc>
          <w:tcPr>
            <w:tcW w:type="dxa" w:w="1164"/>
          </w:tcPr>
          <w:p>
            <w:pPr>
              <w:jc w:val="center"/>
            </w:pPr>
            <w:r>
              <w:rPr>
                <w:sz w:val="14"/>
              </w:rPr>
              <w:t>Q6d: Can approach manager about flexible working</w:t>
            </w:r>
          </w:p>
        </w:tc>
        <w:tc>
          <w:tcPr>
            <w:tcW w:type="dxa" w:w="1164"/>
          </w:tcPr>
          <w:p>
            <w:pPr>
              <w:jc w:val="center"/>
            </w:pPr>
            <w:r>
              <w:rPr>
                <w:sz w:val="14"/>
              </w:rPr>
              <w:t>1.036</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1</w:t>
            </w:r>
          </w:p>
        </w:tc>
        <w:tc>
          <w:tcPr>
            <w:tcW w:type="dxa" w:w="1164"/>
          </w:tcPr>
          <w:p>
            <w:pPr>
              <w:jc w:val="center"/>
            </w:pPr>
            <w:r>
              <w:rPr>
                <w:sz w:val="14"/>
              </w:rPr>
              <w:t>1.036</w:t>
            </w:r>
          </w:p>
        </w:tc>
        <w:tc>
          <w:tcPr>
            <w:tcW w:type="dxa" w:w="1164"/>
          </w:tcPr>
          <w:p>
            <w:pPr>
              <w:jc w:val="center"/>
            </w:pPr>
            <w:r>
              <w:rPr>
                <w:sz w:val="14"/>
              </w:rPr>
              <w:t>1.090</w:t>
            </w:r>
          </w:p>
        </w:tc>
        <w:tc>
          <w:tcPr>
            <w:tcW w:type="dxa" w:w="1164"/>
          </w:tcPr>
          <w:p>
            <w:pPr>
              <w:jc w:val="center"/>
            </w:pPr>
            <w:r>
              <w:rPr>
                <w:sz w:val="14"/>
              </w:rPr>
              <w:t>YES</w:t>
            </w:r>
          </w:p>
        </w:tc>
      </w:tr>
      <w:tr>
        <w:tc>
          <w:tcPr>
            <w:tcW w:type="dxa" w:w="1164"/>
          </w:tcPr>
          <w:p>
            <w:pPr>
              <w:jc w:val="center"/>
            </w:pPr>
            <w:r>
              <w:rPr>
                <w:sz w:val="14"/>
              </w:rPr>
              <w:t>Line Management</w:t>
            </w:r>
          </w:p>
        </w:tc>
        <w:tc>
          <w:tcPr>
            <w:tcW w:type="dxa" w:w="1164"/>
          </w:tcPr>
          <w:p>
            <w:pPr>
              <w:jc w:val="center"/>
            </w:pPr>
            <w:r>
              <w:rPr>
                <w:sz w:val="14"/>
              </w:rPr>
              <w:t>mgr_interest_wellbeing</w:t>
            </w:r>
          </w:p>
        </w:tc>
        <w:tc>
          <w:tcPr>
            <w:tcW w:type="dxa" w:w="1164"/>
          </w:tcPr>
          <w:p>
            <w:pPr>
              <w:jc w:val="center"/>
            </w:pPr>
            <w:r>
              <w:rPr>
                <w:sz w:val="14"/>
              </w:rPr>
              <w:t>Q9d: Manager takes interest in wellbeing</w:t>
            </w:r>
          </w:p>
        </w:tc>
        <w:tc>
          <w:tcPr>
            <w:tcW w:type="dxa" w:w="1164"/>
          </w:tcPr>
          <w:p>
            <w:pPr>
              <w:jc w:val="center"/>
            </w:pPr>
            <w:r>
              <w:rPr>
                <w:sz w:val="14"/>
              </w:rPr>
              <w:t>1.037</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1</w:t>
            </w:r>
          </w:p>
        </w:tc>
        <w:tc>
          <w:tcPr>
            <w:tcW w:type="dxa" w:w="1164"/>
          </w:tcPr>
          <w:p>
            <w:pPr>
              <w:jc w:val="center"/>
            </w:pPr>
            <w:r>
              <w:rPr>
                <w:sz w:val="14"/>
              </w:rPr>
              <w:t>1.037</w:t>
            </w:r>
          </w:p>
        </w:tc>
        <w:tc>
          <w:tcPr>
            <w:tcW w:type="dxa" w:w="1164"/>
          </w:tcPr>
          <w:p>
            <w:pPr>
              <w:jc w:val="center"/>
            </w:pPr>
            <w:r>
              <w:rPr>
                <w:sz w:val="14"/>
              </w:rPr>
              <w:t>1.099</w:t>
            </w:r>
          </w:p>
        </w:tc>
        <w:tc>
          <w:tcPr>
            <w:tcW w:type="dxa" w:w="1164"/>
          </w:tcPr>
          <w:p>
            <w:pPr>
              <w:jc w:val="center"/>
            </w:pPr>
            <w:r>
              <w:rPr>
                <w:sz w:val="14"/>
              </w:rPr>
              <w:t>YES</w:t>
            </w:r>
          </w:p>
        </w:tc>
      </w:tr>
      <w:tr>
        <w:tc>
          <w:tcPr>
            <w:tcW w:type="dxa" w:w="1164"/>
          </w:tcPr>
          <w:p>
            <w:pPr>
              <w:jc w:val="center"/>
            </w:pPr>
            <w:r>
              <w:rPr>
                <w:sz w:val="14"/>
              </w:rPr>
              <w:t>Line Management</w:t>
            </w:r>
          </w:p>
        </w:tc>
        <w:tc>
          <w:tcPr>
            <w:tcW w:type="dxa" w:w="1164"/>
          </w:tcPr>
          <w:p>
            <w:pPr>
              <w:jc w:val="center"/>
            </w:pPr>
            <w:r>
              <w:rPr>
                <w:sz w:val="14"/>
              </w:rPr>
              <w:t>mgr_understanding_problems</w:t>
            </w:r>
          </w:p>
        </w:tc>
        <w:tc>
          <w:tcPr>
            <w:tcW w:type="dxa" w:w="1164"/>
          </w:tcPr>
          <w:p>
            <w:pPr>
              <w:jc w:val="center"/>
            </w:pPr>
            <w:r>
              <w:rPr>
                <w:sz w:val="14"/>
              </w:rPr>
              <w:t>Q9f: Manager works to understand problems</w:t>
            </w:r>
          </w:p>
        </w:tc>
        <w:tc>
          <w:tcPr>
            <w:tcW w:type="dxa" w:w="1164"/>
          </w:tcPr>
          <w:p>
            <w:pPr>
              <w:jc w:val="center"/>
            </w:pPr>
            <w:r>
              <w:rPr>
                <w:sz w:val="14"/>
              </w:rPr>
              <w:t>1.001</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1</w:t>
            </w:r>
          </w:p>
        </w:tc>
        <w:tc>
          <w:tcPr>
            <w:tcW w:type="dxa" w:w="1164"/>
          </w:tcPr>
          <w:p>
            <w:pPr>
              <w:jc w:val="center"/>
            </w:pPr>
            <w:r>
              <w:rPr>
                <w:sz w:val="14"/>
              </w:rPr>
              <w:t>1.001</w:t>
            </w:r>
          </w:p>
        </w:tc>
        <w:tc>
          <w:tcPr>
            <w:tcW w:type="dxa" w:w="1164"/>
          </w:tcPr>
          <w:p>
            <w:pPr>
              <w:jc w:val="center"/>
            </w:pPr>
            <w:r>
              <w:rPr>
                <w:sz w:val="14"/>
              </w:rPr>
              <w:t>1.026</w:t>
            </w:r>
          </w:p>
        </w:tc>
        <w:tc>
          <w:tcPr>
            <w:tcW w:type="dxa" w:w="1164"/>
          </w:tcPr>
          <w:p>
            <w:pPr>
              <w:jc w:val="center"/>
            </w:pPr>
            <w:r>
              <w:rPr>
                <w:sz w:val="14"/>
              </w:rPr>
              <w:t>YES</w:t>
            </w:r>
          </w:p>
        </w:tc>
      </w:tr>
      <w:tr>
        <w:tc>
          <w:tcPr>
            <w:tcW w:type="dxa" w:w="1164"/>
          </w:tcPr>
          <w:p>
            <w:pPr>
              <w:jc w:val="center"/>
            </w:pPr>
            <w:r>
              <w:rPr>
                <w:sz w:val="14"/>
              </w:rPr>
              <w:t>Line Management</w:t>
            </w:r>
          </w:p>
        </w:tc>
        <w:tc>
          <w:tcPr>
            <w:tcW w:type="dxa" w:w="1164"/>
          </w:tcPr>
          <w:p>
            <w:pPr>
              <w:jc w:val="center"/>
            </w:pPr>
            <w:r>
              <w:rPr>
                <w:sz w:val="14"/>
              </w:rPr>
              <w:t>mgr_effective_action</w:t>
            </w:r>
          </w:p>
        </w:tc>
        <w:tc>
          <w:tcPr>
            <w:tcW w:type="dxa" w:w="1164"/>
          </w:tcPr>
          <w:p>
            <w:pPr>
              <w:jc w:val="center"/>
            </w:pPr>
            <w:r>
              <w:rPr>
                <w:sz w:val="14"/>
              </w:rPr>
              <w:t>Q9i: Manager takes effective action</w:t>
            </w:r>
          </w:p>
        </w:tc>
        <w:tc>
          <w:tcPr>
            <w:tcW w:type="dxa" w:w="1164"/>
          </w:tcPr>
          <w:p>
            <w:pPr>
              <w:jc w:val="center"/>
            </w:pPr>
            <w:r>
              <w:rPr>
                <w:sz w:val="14"/>
              </w:rPr>
              <w:t>0.954</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1</w:t>
            </w:r>
          </w:p>
        </w:tc>
        <w:tc>
          <w:tcPr>
            <w:tcW w:type="dxa" w:w="1164"/>
          </w:tcPr>
          <w:p>
            <w:pPr>
              <w:jc w:val="center"/>
            </w:pPr>
            <w:r>
              <w:rPr>
                <w:sz w:val="14"/>
              </w:rPr>
              <w:t>0.954</w:t>
            </w:r>
          </w:p>
        </w:tc>
        <w:tc>
          <w:tcPr>
            <w:tcW w:type="dxa" w:w="1164"/>
          </w:tcPr>
          <w:p>
            <w:pPr>
              <w:jc w:val="center"/>
            </w:pPr>
            <w:r>
              <w:rPr>
                <w:sz w:val="14"/>
              </w:rPr>
              <w:t>0.965</w:t>
            </w:r>
          </w:p>
        </w:tc>
        <w:tc>
          <w:tcPr>
            <w:tcW w:type="dxa" w:w="1164"/>
          </w:tcPr>
          <w:p>
            <w:pPr>
              <w:jc w:val="center"/>
            </w:pPr>
            <w:r>
              <w:rPr>
                <w:sz w:val="14"/>
              </w:rPr>
            </w:r>
          </w:p>
        </w:tc>
      </w:tr>
      <w:tr>
        <w:tc>
          <w:tcPr>
            <w:tcW w:type="dxa" w:w="1164"/>
          </w:tcPr>
          <w:p>
            <w:pPr>
              <w:jc w:val="center"/>
            </w:pPr>
            <w:r>
              <w:rPr>
                <w:sz w:val="14"/>
              </w:rPr>
              <w:t>Team Management</w:t>
            </w:r>
          </w:p>
        </w:tc>
        <w:tc>
          <w:tcPr>
            <w:tcW w:type="dxa" w:w="1164"/>
          </w:tcPr>
          <w:p>
            <w:pPr>
              <w:jc w:val="center"/>
            </w:pPr>
            <w:r>
              <w:rPr>
                <w:sz w:val="14"/>
              </w:rPr>
              <w:t>team_shared_objectives</w:t>
            </w:r>
          </w:p>
        </w:tc>
        <w:tc>
          <w:tcPr>
            <w:tcW w:type="dxa" w:w="1164"/>
          </w:tcPr>
          <w:p>
            <w:pPr>
              <w:jc w:val="center"/>
            </w:pPr>
            <w:r>
              <w:rPr>
                <w:sz w:val="14"/>
              </w:rPr>
              <w:t>Q7a: Team has shared objectives</w:t>
            </w:r>
          </w:p>
        </w:tc>
        <w:tc>
          <w:tcPr>
            <w:tcW w:type="dxa" w:w="1164"/>
          </w:tcPr>
          <w:p>
            <w:pPr>
              <w:jc w:val="center"/>
            </w:pPr>
            <w:r>
              <w:rPr>
                <w:sz w:val="14"/>
              </w:rPr>
            </w:r>
          </w:p>
        </w:tc>
        <w:tc>
          <w:tcPr>
            <w:tcW w:type="dxa" w:w="1164"/>
          </w:tcPr>
          <w:p>
            <w:pPr>
              <w:jc w:val="center"/>
            </w:pPr>
            <w:r>
              <w:rPr>
                <w:sz w:val="14"/>
              </w:rPr>
              <w:t>0.850</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2</w:t>
            </w:r>
          </w:p>
        </w:tc>
        <w:tc>
          <w:tcPr>
            <w:tcW w:type="dxa" w:w="1164"/>
          </w:tcPr>
          <w:p>
            <w:pPr>
              <w:jc w:val="center"/>
            </w:pPr>
            <w:r>
              <w:rPr>
                <w:sz w:val="14"/>
              </w:rPr>
              <w:t>0.850</w:t>
            </w:r>
          </w:p>
        </w:tc>
        <w:tc>
          <w:tcPr>
            <w:tcW w:type="dxa" w:w="1164"/>
          </w:tcPr>
          <w:p>
            <w:pPr>
              <w:jc w:val="center"/>
            </w:pPr>
            <w:r>
              <w:rPr>
                <w:sz w:val="14"/>
              </w:rPr>
              <w:t>0.750</w:t>
            </w:r>
          </w:p>
        </w:tc>
        <w:tc>
          <w:tcPr>
            <w:tcW w:type="dxa" w:w="1164"/>
          </w:tcPr>
          <w:p>
            <w:pPr>
              <w:jc w:val="center"/>
            </w:pPr>
            <w:r>
              <w:rPr>
                <w:sz w:val="14"/>
              </w:rPr>
            </w:r>
          </w:p>
        </w:tc>
      </w:tr>
      <w:tr>
        <w:tc>
          <w:tcPr>
            <w:tcW w:type="dxa" w:w="1164"/>
          </w:tcPr>
          <w:p>
            <w:pPr>
              <w:jc w:val="center"/>
            </w:pPr>
            <w:r>
              <w:rPr>
                <w:sz w:val="14"/>
              </w:rPr>
              <w:t>Team Management</w:t>
            </w:r>
          </w:p>
        </w:tc>
        <w:tc>
          <w:tcPr>
            <w:tcW w:type="dxa" w:w="1164"/>
          </w:tcPr>
          <w:p>
            <w:pPr>
              <w:jc w:val="center"/>
            </w:pPr>
            <w:r>
              <w:rPr>
                <w:sz w:val="14"/>
              </w:rPr>
              <w:t>feel_valued_by_team</w:t>
            </w:r>
          </w:p>
        </w:tc>
        <w:tc>
          <w:tcPr>
            <w:tcW w:type="dxa" w:w="1164"/>
          </w:tcPr>
          <w:p>
            <w:pPr>
              <w:jc w:val="center"/>
            </w:pPr>
            <w:r>
              <w:rPr>
                <w:sz w:val="14"/>
              </w:rPr>
              <w:t>Q7h: I feel valued by my team</w:t>
            </w:r>
          </w:p>
        </w:tc>
        <w:tc>
          <w:tcPr>
            <w:tcW w:type="dxa" w:w="1164"/>
          </w:tcPr>
          <w:p>
            <w:pPr>
              <w:jc w:val="center"/>
            </w:pPr>
            <w:r>
              <w:rPr>
                <w:sz w:val="14"/>
              </w:rPr>
              <w:t>0.488</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1</w:t>
            </w:r>
          </w:p>
        </w:tc>
        <w:tc>
          <w:tcPr>
            <w:tcW w:type="dxa" w:w="1164"/>
          </w:tcPr>
          <w:p>
            <w:pPr>
              <w:jc w:val="center"/>
            </w:pPr>
            <w:r>
              <w:rPr>
                <w:sz w:val="14"/>
              </w:rPr>
              <w:t>0.488</w:t>
            </w:r>
          </w:p>
        </w:tc>
        <w:tc>
          <w:tcPr>
            <w:tcW w:type="dxa" w:w="1164"/>
          </w:tcPr>
          <w:p>
            <w:pPr>
              <w:jc w:val="center"/>
            </w:pPr>
            <w:r>
              <w:rPr>
                <w:sz w:val="14"/>
              </w:rPr>
              <w:t>0.420</w:t>
            </w:r>
          </w:p>
        </w:tc>
        <w:tc>
          <w:tcPr>
            <w:tcW w:type="dxa" w:w="1164"/>
          </w:tcPr>
          <w:p>
            <w:pPr>
              <w:jc w:val="center"/>
            </w:pPr>
            <w:r>
              <w:rPr>
                <w:sz w:val="14"/>
              </w:rPr>
            </w:r>
          </w:p>
        </w:tc>
      </w:tr>
      <w:tr>
        <w:tc>
          <w:tcPr>
            <w:tcW w:type="dxa" w:w="1164"/>
          </w:tcPr>
          <w:p>
            <w:pPr>
              <w:jc w:val="center"/>
            </w:pPr>
            <w:r>
              <w:rPr>
                <w:sz w:val="14"/>
              </w:rPr>
              <w:t>Appraisal</w:t>
            </w:r>
          </w:p>
        </w:tc>
        <w:tc>
          <w:tcPr>
            <w:tcW w:type="dxa" w:w="1164"/>
          </w:tcPr>
          <w:p>
            <w:pPr>
              <w:jc w:val="center"/>
            </w:pPr>
            <w:r>
              <w:rPr>
                <w:sz w:val="14"/>
              </w:rPr>
              <w:t>had_appraisal</w:t>
            </w:r>
          </w:p>
        </w:tc>
        <w:tc>
          <w:tcPr>
            <w:tcW w:type="dxa" w:w="1164"/>
          </w:tcPr>
          <w:p>
            <w:pPr>
              <w:jc w:val="center"/>
            </w:pPr>
            <w:r>
              <w:rPr>
                <w:sz w:val="14"/>
              </w:rPr>
              <w:t>Q23a: Had appraisal in last 12 months</w:t>
            </w:r>
          </w:p>
        </w:tc>
        <w:tc>
          <w:tcPr>
            <w:tcW w:type="dxa" w:w="1164"/>
          </w:tcPr>
          <w:p>
            <w:pPr>
              <w:jc w:val="center"/>
            </w:pPr>
            <w:r>
              <w:rPr>
                <w:sz w:val="14"/>
              </w:rPr>
            </w:r>
          </w:p>
        </w:tc>
        <w:tc>
          <w:tcPr>
            <w:tcW w:type="dxa" w:w="1164"/>
          </w:tcPr>
          <w:p>
            <w:pPr>
              <w:jc w:val="center"/>
            </w:pPr>
            <w:r>
              <w:rPr>
                <w:sz w:val="14"/>
              </w:rPr>
              <w:t>0.702</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-0.598</w:t>
            </w:r>
          </w:p>
        </w:tc>
        <w:tc>
          <w:tcPr>
            <w:tcW w:type="dxa" w:w="1164"/>
          </w:tcPr>
          <w:p>
            <w:pPr>
              <w:jc w:val="center"/>
            </w:pPr>
            <w:r>
              <w:rPr>
                <w:sz w:val="14"/>
              </w:rPr>
              <w:t>Factor 2</w:t>
            </w:r>
          </w:p>
        </w:tc>
        <w:tc>
          <w:tcPr>
            <w:tcW w:type="dxa" w:w="1164"/>
          </w:tcPr>
          <w:p>
            <w:pPr>
              <w:jc w:val="center"/>
            </w:pPr>
            <w:r>
              <w:rPr>
                <w:sz w:val="14"/>
              </w:rPr>
              <w:t>0.702</w:t>
            </w:r>
          </w:p>
        </w:tc>
        <w:tc>
          <w:tcPr>
            <w:tcW w:type="dxa" w:w="1164"/>
          </w:tcPr>
          <w:p>
            <w:pPr>
              <w:jc w:val="center"/>
            </w:pPr>
            <w:r>
              <w:rPr>
                <w:sz w:val="14"/>
              </w:rPr>
              <w:t>0.879</w:t>
            </w:r>
          </w:p>
        </w:tc>
        <w:tc>
          <w:tcPr>
            <w:tcW w:type="dxa" w:w="1164"/>
          </w:tcPr>
          <w:p>
            <w:pPr>
              <w:jc w:val="center"/>
            </w:pPr>
            <w:r>
              <w:rPr>
                <w:sz w:val="14"/>
              </w:rPr>
            </w:r>
          </w:p>
        </w:tc>
      </w:tr>
      <w:tr>
        <w:tc>
          <w:tcPr>
            <w:tcW w:type="dxa" w:w="1164"/>
          </w:tcPr>
          <w:p>
            <w:pPr>
              <w:jc w:val="center"/>
            </w:pPr>
            <w:r>
              <w:rPr>
                <w:sz w:val="14"/>
              </w:rPr>
              <w:t>Appraisal</w:t>
            </w:r>
          </w:p>
        </w:tc>
        <w:tc>
          <w:tcPr>
            <w:tcW w:type="dxa" w:w="1164"/>
          </w:tcPr>
          <w:p>
            <w:pPr>
              <w:jc w:val="center"/>
            </w:pPr>
            <w:r>
              <w:rPr>
                <w:sz w:val="14"/>
              </w:rPr>
              <w:t>appraisal_clear_objectives</w:t>
            </w:r>
          </w:p>
        </w:tc>
        <w:tc>
          <w:tcPr>
            <w:tcW w:type="dxa" w:w="1164"/>
          </w:tcPr>
          <w:p>
            <w:pPr>
              <w:jc w:val="center"/>
            </w:pPr>
            <w:r>
              <w:rPr>
                <w:sz w:val="14"/>
              </w:rPr>
              <w:t>Q23c: Appraisal helped agree clear objectives</w:t>
            </w:r>
          </w:p>
        </w:tc>
        <w:tc>
          <w:tcPr>
            <w:tcW w:type="dxa" w:w="1164"/>
          </w:tcPr>
          <w:p>
            <w:pPr>
              <w:jc w:val="center"/>
            </w:pPr>
            <w:r>
              <w:rPr>
                <w:sz w:val="14"/>
              </w:rPr>
            </w:r>
          </w:p>
        </w:tc>
        <w:tc>
          <w:tcPr>
            <w:tcW w:type="dxa" w:w="1164"/>
          </w:tcPr>
          <w:p>
            <w:pPr>
              <w:jc w:val="center"/>
            </w:pPr>
            <w:r>
              <w:rPr>
                <w:sz w:val="14"/>
              </w:rPr>
              <w:t>0.309</w:t>
            </w:r>
          </w:p>
        </w:tc>
        <w:tc>
          <w:tcPr>
            <w:tcW w:type="dxa" w:w="1164"/>
          </w:tcPr>
          <w:p>
            <w:pPr>
              <w:jc w:val="center"/>
            </w:pPr>
            <w:r>
              <w:rPr>
                <w:sz w:val="14"/>
              </w:rPr>
            </w:r>
          </w:p>
        </w:tc>
        <w:tc>
          <w:tcPr>
            <w:tcW w:type="dxa" w:w="1164"/>
          </w:tcPr>
          <w:p>
            <w:pPr>
              <w:jc w:val="center"/>
            </w:pPr>
            <w:r>
              <w:rPr>
                <w:sz w:val="14"/>
              </w:rPr>
              <w:t>0.304</w:t>
            </w:r>
          </w:p>
        </w:tc>
        <w:tc>
          <w:tcPr>
            <w:tcW w:type="dxa" w:w="1164"/>
          </w:tcPr>
          <w:p>
            <w:pPr>
              <w:jc w:val="center"/>
            </w:pPr>
            <w:r>
              <w:rPr>
                <w:sz w:val="14"/>
              </w:rPr>
            </w:r>
          </w:p>
        </w:tc>
        <w:tc>
          <w:tcPr>
            <w:tcW w:type="dxa" w:w="1164"/>
          </w:tcPr>
          <w:p>
            <w:pPr>
              <w:jc w:val="center"/>
            </w:pPr>
            <w:r>
              <w:rPr>
                <w:sz w:val="14"/>
              </w:rPr>
              <w:t>0.552</w:t>
            </w:r>
          </w:p>
        </w:tc>
        <w:tc>
          <w:tcPr>
            <w:tcW w:type="dxa" w:w="1164"/>
          </w:tcPr>
          <w:p>
            <w:pPr>
              <w:jc w:val="center"/>
            </w:pPr>
            <w:r>
              <w:rPr>
                <w:sz w:val="14"/>
              </w:rPr>
              <w:t>Factor 6</w:t>
            </w:r>
          </w:p>
        </w:tc>
        <w:tc>
          <w:tcPr>
            <w:tcW w:type="dxa" w:w="1164"/>
          </w:tcPr>
          <w:p>
            <w:pPr>
              <w:jc w:val="center"/>
            </w:pPr>
            <w:r>
              <w:rPr>
                <w:sz w:val="14"/>
              </w:rPr>
              <w:t>0.552</w:t>
            </w:r>
          </w:p>
        </w:tc>
        <w:tc>
          <w:tcPr>
            <w:tcW w:type="dxa" w:w="1164"/>
          </w:tcPr>
          <w:p>
            <w:pPr>
              <w:jc w:val="center"/>
            </w:pPr>
            <w:r>
              <w:rPr>
                <w:sz w:val="14"/>
              </w:rPr>
              <w:t>0.565</w:t>
            </w:r>
          </w:p>
        </w:tc>
        <w:tc>
          <w:tcPr>
            <w:tcW w:type="dxa" w:w="1164"/>
          </w:tcPr>
          <w:p>
            <w:pPr>
              <w:jc w:val="center"/>
            </w:pPr>
            <w:r>
              <w:rPr>
                <w:sz w:val="14"/>
              </w:rPr>
            </w:r>
          </w:p>
        </w:tc>
      </w:tr>
      <w:tr>
        <w:tc>
          <w:tcPr>
            <w:tcW w:type="dxa" w:w="1164"/>
          </w:tcPr>
          <w:p>
            <w:pPr>
              <w:jc w:val="center"/>
            </w:pPr>
            <w:r>
              <w:rPr>
                <w:sz w:val="14"/>
              </w:rPr>
              <w:t>Appraisal</w:t>
            </w:r>
          </w:p>
        </w:tc>
        <w:tc>
          <w:tcPr>
            <w:tcW w:type="dxa" w:w="1164"/>
          </w:tcPr>
          <w:p>
            <w:pPr>
              <w:jc w:val="center"/>
            </w:pPr>
            <w:r>
              <w:rPr>
                <w:sz w:val="14"/>
              </w:rPr>
              <w:t>appraisal_felt_valued</w:t>
            </w:r>
          </w:p>
        </w:tc>
        <w:tc>
          <w:tcPr>
            <w:tcW w:type="dxa" w:w="1164"/>
          </w:tcPr>
          <w:p>
            <w:pPr>
              <w:jc w:val="center"/>
            </w:pPr>
            <w:r>
              <w:rPr>
                <w:sz w:val="14"/>
              </w:rPr>
              <w:t>Q23d: Appraisal left feeling valued</w:t>
            </w:r>
          </w:p>
        </w:tc>
        <w:tc>
          <w:tcPr>
            <w:tcW w:type="dxa" w:w="1164"/>
          </w:tcPr>
          <w:p>
            <w:pPr>
              <w:jc w:val="center"/>
            </w:pPr>
            <w:r>
              <w:rPr>
                <w:sz w:val="14"/>
              </w:rPr>
            </w:r>
          </w:p>
        </w:tc>
        <w:tc>
          <w:tcPr>
            <w:tcW w:type="dxa" w:w="1164"/>
          </w:tcPr>
          <w:p>
            <w:pPr>
              <w:jc w:val="center"/>
            </w:pPr>
            <w:r>
              <w:rPr>
                <w:sz w:val="14"/>
              </w:rPr>
              <w:t>0.546</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0.700</w:t>
            </w:r>
          </w:p>
        </w:tc>
        <w:tc>
          <w:tcPr>
            <w:tcW w:type="dxa" w:w="1164"/>
          </w:tcPr>
          <w:p>
            <w:pPr>
              <w:jc w:val="center"/>
            </w:pPr>
            <w:r>
              <w:rPr>
                <w:sz w:val="14"/>
              </w:rPr>
              <w:t>Factor 6</w:t>
            </w:r>
          </w:p>
        </w:tc>
        <w:tc>
          <w:tcPr>
            <w:tcW w:type="dxa" w:w="1164"/>
          </w:tcPr>
          <w:p>
            <w:pPr>
              <w:jc w:val="center"/>
            </w:pPr>
            <w:r>
              <w:rPr>
                <w:sz w:val="14"/>
              </w:rPr>
              <w:t>0.700</w:t>
            </w:r>
          </w:p>
        </w:tc>
        <w:tc>
          <w:tcPr>
            <w:tcW w:type="dxa" w:w="1164"/>
          </w:tcPr>
          <w:p>
            <w:pPr>
              <w:jc w:val="center"/>
            </w:pPr>
            <w:r>
              <w:rPr>
                <w:sz w:val="14"/>
              </w:rPr>
              <w:t>0.796</w:t>
            </w:r>
          </w:p>
        </w:tc>
        <w:tc>
          <w:tcPr>
            <w:tcW w:type="dxa" w:w="1164"/>
          </w:tcPr>
          <w:p>
            <w:pPr>
              <w:jc w:val="center"/>
            </w:pPr>
            <w:r>
              <w:rPr>
                <w:sz w:val="14"/>
              </w:rPr>
            </w:r>
          </w:p>
        </w:tc>
      </w:tr>
      <w:tr>
        <w:tc>
          <w:tcPr>
            <w:tcW w:type="dxa" w:w="1164"/>
          </w:tcPr>
          <w:p>
            <w:pPr>
              <w:jc w:val="center"/>
            </w:pPr>
            <w:r>
              <w:rPr>
                <w:sz w:val="14"/>
              </w:rPr>
              <w:t>Development</w:t>
            </w:r>
          </w:p>
        </w:tc>
        <w:tc>
          <w:tcPr>
            <w:tcW w:type="dxa" w:w="1164"/>
          </w:tcPr>
          <w:p>
            <w:pPr>
              <w:jc w:val="center"/>
            </w:pPr>
            <w:r>
              <w:rPr>
                <w:sz w:val="14"/>
              </w:rPr>
              <w:t>supported_develop_potential</w:t>
            </w:r>
          </w:p>
        </w:tc>
        <w:tc>
          <w:tcPr>
            <w:tcW w:type="dxa" w:w="1164"/>
          </w:tcPr>
          <w:p>
            <w:pPr>
              <w:jc w:val="center"/>
            </w:pPr>
            <w:r>
              <w:rPr>
                <w:sz w:val="14"/>
              </w:rPr>
              <w:t>Q24d: Feel supported to develop potential</w:t>
            </w:r>
          </w:p>
        </w:tc>
        <w:tc>
          <w:tcPr>
            <w:tcW w:type="dxa" w:w="1164"/>
          </w:tcPr>
          <w:p>
            <w:pPr>
              <w:jc w:val="center"/>
            </w:pPr>
            <w:r>
              <w:rPr>
                <w:sz w:val="14"/>
              </w:rPr>
            </w:r>
          </w:p>
        </w:tc>
        <w:tc>
          <w:tcPr>
            <w:tcW w:type="dxa" w:w="1164"/>
          </w:tcPr>
          <w:p>
            <w:pPr>
              <w:jc w:val="center"/>
            </w:pPr>
            <w:r>
              <w:rPr>
                <w:sz w:val="14"/>
              </w:rPr>
              <w:t>0.921</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2</w:t>
            </w:r>
          </w:p>
        </w:tc>
        <w:tc>
          <w:tcPr>
            <w:tcW w:type="dxa" w:w="1164"/>
          </w:tcPr>
          <w:p>
            <w:pPr>
              <w:jc w:val="center"/>
            </w:pPr>
            <w:r>
              <w:rPr>
                <w:sz w:val="14"/>
              </w:rPr>
              <w:t>0.921</w:t>
            </w:r>
          </w:p>
        </w:tc>
        <w:tc>
          <w:tcPr>
            <w:tcW w:type="dxa" w:w="1164"/>
          </w:tcPr>
          <w:p>
            <w:pPr>
              <w:jc w:val="center"/>
            </w:pPr>
            <w:r>
              <w:rPr>
                <w:sz w:val="14"/>
              </w:rPr>
              <w:t>0.912</w:t>
            </w:r>
          </w:p>
        </w:tc>
        <w:tc>
          <w:tcPr>
            <w:tcW w:type="dxa" w:w="1164"/>
          </w:tcPr>
          <w:p>
            <w:pPr>
              <w:jc w:val="center"/>
            </w:pPr>
            <w:r>
              <w:rPr>
                <w:sz w:val="14"/>
              </w:rPr>
            </w:r>
          </w:p>
        </w:tc>
      </w:tr>
      <w:tr>
        <w:tc>
          <w:tcPr>
            <w:tcW w:type="dxa" w:w="1164"/>
          </w:tcPr>
          <w:p>
            <w:pPr>
              <w:jc w:val="center"/>
            </w:pPr>
            <w:r>
              <w:rPr>
                <w:sz w:val="14"/>
              </w:rPr>
              <w:t>Development</w:t>
            </w:r>
          </w:p>
        </w:tc>
        <w:tc>
          <w:tcPr>
            <w:tcW w:type="dxa" w:w="1164"/>
          </w:tcPr>
          <w:p>
            <w:pPr>
              <w:jc w:val="center"/>
            </w:pPr>
            <w:r>
              <w:rPr>
                <w:sz w:val="14"/>
              </w:rPr>
              <w:t>access_learning_dev</w:t>
            </w:r>
          </w:p>
        </w:tc>
        <w:tc>
          <w:tcPr>
            <w:tcW w:type="dxa" w:w="1164"/>
          </w:tcPr>
          <w:p>
            <w:pPr>
              <w:jc w:val="center"/>
            </w:pPr>
            <w:r>
              <w:rPr>
                <w:sz w:val="14"/>
              </w:rPr>
              <w:t>Q24e: Can access learning/development opportunities</w:t>
            </w:r>
          </w:p>
        </w:tc>
        <w:tc>
          <w:tcPr>
            <w:tcW w:type="dxa" w:w="1164"/>
          </w:tcPr>
          <w:p>
            <w:pPr>
              <w:jc w:val="center"/>
            </w:pPr>
            <w:r>
              <w:rPr>
                <w:sz w:val="14"/>
              </w:rPr>
            </w:r>
          </w:p>
        </w:tc>
        <w:tc>
          <w:tcPr>
            <w:tcW w:type="dxa" w:w="1164"/>
          </w:tcPr>
          <w:p>
            <w:pPr>
              <w:jc w:val="center"/>
            </w:pPr>
            <w:r>
              <w:rPr>
                <w:sz w:val="14"/>
              </w:rPr>
              <w:t>1.038</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2</w:t>
            </w:r>
          </w:p>
        </w:tc>
        <w:tc>
          <w:tcPr>
            <w:tcW w:type="dxa" w:w="1164"/>
          </w:tcPr>
          <w:p>
            <w:pPr>
              <w:jc w:val="center"/>
            </w:pPr>
            <w:r>
              <w:rPr>
                <w:sz w:val="14"/>
              </w:rPr>
              <w:t>1.038</w:t>
            </w:r>
          </w:p>
        </w:tc>
        <w:tc>
          <w:tcPr>
            <w:tcW w:type="dxa" w:w="1164"/>
          </w:tcPr>
          <w:p>
            <w:pPr>
              <w:jc w:val="center"/>
            </w:pPr>
            <w:r>
              <w:rPr>
                <w:sz w:val="14"/>
              </w:rPr>
              <w:t>1.121</w:t>
            </w:r>
          </w:p>
        </w:tc>
        <w:tc>
          <w:tcPr>
            <w:tcW w:type="dxa" w:w="1164"/>
          </w:tcPr>
          <w:p>
            <w:pPr>
              <w:jc w:val="center"/>
            </w:pPr>
            <w:r>
              <w:rPr>
                <w:sz w:val="14"/>
              </w:rPr>
              <w:t>YES</w:t>
            </w:r>
          </w:p>
        </w:tc>
      </w:tr>
      <w:tr>
        <w:tc>
          <w:tcPr>
            <w:tcW w:type="dxa" w:w="1164"/>
          </w:tcPr>
          <w:p>
            <w:pPr>
              <w:jc w:val="center"/>
            </w:pPr>
            <w:r>
              <w:rPr>
                <w:sz w:val="14"/>
              </w:rPr>
              <w:t>Supportive Env - Facilities</w:t>
            </w:r>
          </w:p>
        </w:tc>
        <w:tc>
          <w:tcPr>
            <w:tcW w:type="dxa" w:w="1164"/>
          </w:tcPr>
          <w:p>
            <w:pPr>
              <w:jc w:val="center"/>
            </w:pPr>
            <w:r>
              <w:rPr>
                <w:sz w:val="14"/>
              </w:rPr>
              <w:t>nutritious_food</w:t>
            </w:r>
          </w:p>
        </w:tc>
        <w:tc>
          <w:tcPr>
            <w:tcW w:type="dxa" w:w="1164"/>
          </w:tcPr>
          <w:p>
            <w:pPr>
              <w:jc w:val="center"/>
            </w:pPr>
            <w:r>
              <w:rPr>
                <w:sz w:val="14"/>
              </w:rPr>
              <w:t>Q22: Can eat nutritious/affordable food at work</w:t>
            </w:r>
          </w:p>
        </w:tc>
        <w:tc>
          <w:tcPr>
            <w:tcW w:type="dxa" w:w="1164"/>
          </w:tcPr>
          <w:p>
            <w:pPr>
              <w:jc w:val="center"/>
            </w:pPr>
            <w:r>
              <w:rPr>
                <w:sz w:val="14"/>
              </w:rPr>
              <w:t>0.467</w:t>
            </w:r>
          </w:p>
        </w:tc>
        <w:tc>
          <w:tcPr>
            <w:tcW w:type="dxa" w:w="1164"/>
          </w:tcPr>
          <w:p>
            <w:pPr>
              <w:jc w:val="center"/>
            </w:pPr>
            <w:r>
              <w:rPr>
                <w:sz w:val="14"/>
              </w:rPr>
            </w:r>
          </w:p>
        </w:tc>
        <w:tc>
          <w:tcPr>
            <w:tcW w:type="dxa" w:w="1164"/>
          </w:tcPr>
          <w:p>
            <w:pPr>
              <w:jc w:val="center"/>
            </w:pPr>
            <w:r>
              <w:rPr>
                <w:sz w:val="14"/>
              </w:rPr>
              <w:t>-0.310</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1</w:t>
            </w:r>
          </w:p>
        </w:tc>
        <w:tc>
          <w:tcPr>
            <w:tcW w:type="dxa" w:w="1164"/>
          </w:tcPr>
          <w:p>
            <w:pPr>
              <w:jc w:val="center"/>
            </w:pPr>
            <w:r>
              <w:rPr>
                <w:sz w:val="14"/>
              </w:rPr>
              <w:t>0.467</w:t>
            </w:r>
          </w:p>
        </w:tc>
        <w:tc>
          <w:tcPr>
            <w:tcW w:type="dxa" w:w="1164"/>
          </w:tcPr>
          <w:p>
            <w:pPr>
              <w:jc w:val="center"/>
            </w:pPr>
            <w:r>
              <w:rPr>
                <w:sz w:val="14"/>
              </w:rPr>
              <w:t>0.404</w:t>
            </w:r>
          </w:p>
        </w:tc>
        <w:tc>
          <w:tcPr>
            <w:tcW w:type="dxa" w:w="1164"/>
          </w:tcPr>
          <w:p>
            <w:pPr>
              <w:jc w:val="center"/>
            </w:pPr>
            <w:r>
              <w:rPr>
                <w:sz w:val="14"/>
              </w:rPr>
            </w:r>
          </w:p>
        </w:tc>
      </w:tr>
      <w:tr>
        <w:tc>
          <w:tcPr>
            <w:tcW w:type="dxa" w:w="1164"/>
          </w:tcPr>
          <w:p>
            <w:pPr>
              <w:jc w:val="center"/>
            </w:pPr>
            <w:r>
              <w:rPr>
                <w:sz w:val="14"/>
              </w:rPr>
              <w:t>Supportive Env - Wellbeing</w:t>
            </w:r>
          </w:p>
        </w:tc>
        <w:tc>
          <w:tcPr>
            <w:tcW w:type="dxa" w:w="1164"/>
          </w:tcPr>
          <w:p>
            <w:pPr>
              <w:jc w:val="center"/>
            </w:pPr>
            <w:r>
              <w:rPr>
                <w:sz w:val="14"/>
              </w:rPr>
              <w:t>org_positive_wellbeing</w:t>
            </w:r>
          </w:p>
        </w:tc>
        <w:tc>
          <w:tcPr>
            <w:tcW w:type="dxa" w:w="1164"/>
          </w:tcPr>
          <w:p>
            <w:pPr>
              <w:jc w:val="center"/>
            </w:pPr>
            <w:r>
              <w:rPr>
                <w:sz w:val="14"/>
              </w:rPr>
              <w:t>Q11a: Org takes positive action on wellbeing</w:t>
            </w:r>
          </w:p>
        </w:tc>
        <w:tc>
          <w:tcPr>
            <w:tcW w:type="dxa" w:w="1164"/>
          </w:tcPr>
          <w:p>
            <w:pPr>
              <w:jc w:val="center"/>
            </w:pPr>
            <w:r>
              <w:rPr>
                <w:sz w:val="14"/>
              </w:rPr>
              <w:t>0.355</w:t>
            </w:r>
          </w:p>
        </w:tc>
        <w:tc>
          <w:tcPr>
            <w:tcW w:type="dxa" w:w="1164"/>
          </w:tcPr>
          <w:p>
            <w:pPr>
              <w:jc w:val="center"/>
            </w:pPr>
            <w:r>
              <w:rPr>
                <w:sz w:val="14"/>
              </w:rPr>
              <w:t>0.683</w:t>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r>
          </w:p>
        </w:tc>
        <w:tc>
          <w:tcPr>
            <w:tcW w:type="dxa" w:w="1164"/>
          </w:tcPr>
          <w:p>
            <w:pPr>
              <w:jc w:val="center"/>
            </w:pPr>
            <w:r>
              <w:rPr>
                <w:sz w:val="14"/>
              </w:rPr>
              <w:t>Factor 2</w:t>
            </w:r>
          </w:p>
        </w:tc>
        <w:tc>
          <w:tcPr>
            <w:tcW w:type="dxa" w:w="1164"/>
          </w:tcPr>
          <w:p>
            <w:pPr>
              <w:jc w:val="center"/>
            </w:pPr>
            <w:r>
              <w:rPr>
                <w:sz w:val="14"/>
              </w:rPr>
              <w:t>0.683</w:t>
            </w:r>
          </w:p>
        </w:tc>
        <w:tc>
          <w:tcPr>
            <w:tcW w:type="dxa" w:w="1164"/>
          </w:tcPr>
          <w:p>
            <w:pPr>
              <w:jc w:val="center"/>
            </w:pPr>
            <w:r>
              <w:rPr>
                <w:sz w:val="14"/>
              </w:rPr>
              <w:t>0.613</w:t>
            </w:r>
          </w:p>
        </w:tc>
        <w:tc>
          <w:tcPr>
            <w:tcW w:type="dxa" w:w="1164"/>
          </w:tcPr>
          <w:p>
            <w:pPr>
              <w:jc w:val="center"/>
            </w:pPr>
            <w:r>
              <w:rPr>
                <w:sz w:val="14"/>
              </w:rPr>
            </w:r>
          </w:p>
        </w:tc>
      </w:tr>
    </w:tbl>
    <w:p/>
    <w:p>
      <w:pPr>
        <w:pStyle w:val="Heading2"/>
      </w:pPr>
      <w:r>
        <w:t>6-Factor Correlations</w:t>
      </w:r>
    </w:p>
    <w:tbl>
      <w:tblPr>
        <w:tblStyle w:val="LightGrid-Accent1"/>
        <w:tblW w:type="auto" w:w="0"/>
        <w:jc w:val="center"/>
        <w:tblLook w:firstColumn="1" w:firstRow="1" w:lastColumn="0" w:lastRow="0" w:noHBand="0" w:noVBand="1" w:val="04A0"/>
      </w:tblPr>
      <w:tblGrid>
        <w:gridCol w:w="2163"/>
        <w:gridCol w:w="2163"/>
        <w:gridCol w:w="2163"/>
        <w:gridCol w:w="2163"/>
        <w:gridCol w:w="2163"/>
        <w:gridCol w:w="2163"/>
        <w:gridCol w:w="2163"/>
      </w:tblGrid>
      <w:tr>
        <w:tc>
          <w:tcPr>
            <w:tcW w:type="dxa" w:w="2163"/>
          </w:tcPr>
          <w:p>
            <w:pPr>
              <w:jc w:val="center"/>
            </w:pPr>
            <w:r>
              <w:rPr>
                <w:b/>
                <w:sz w:val="18"/>
              </w:rPr>
              <w:t>Factor</w:t>
            </w:r>
          </w:p>
        </w:tc>
        <w:tc>
          <w:tcPr>
            <w:tcW w:type="dxa" w:w="2163"/>
          </w:tcPr>
          <w:p>
            <w:pPr>
              <w:jc w:val="center"/>
            </w:pPr>
            <w:r>
              <w:rPr>
                <w:b/>
                <w:sz w:val="18"/>
              </w:rPr>
              <w:t>Factor 1</w:t>
            </w:r>
          </w:p>
        </w:tc>
        <w:tc>
          <w:tcPr>
            <w:tcW w:type="dxa" w:w="2163"/>
          </w:tcPr>
          <w:p>
            <w:pPr>
              <w:jc w:val="center"/>
            </w:pPr>
            <w:r>
              <w:rPr>
                <w:b/>
                <w:sz w:val="18"/>
              </w:rPr>
              <w:t>Factor 2</w:t>
            </w:r>
          </w:p>
        </w:tc>
        <w:tc>
          <w:tcPr>
            <w:tcW w:type="dxa" w:w="2163"/>
          </w:tcPr>
          <w:p>
            <w:pPr>
              <w:jc w:val="center"/>
            </w:pPr>
            <w:r>
              <w:rPr>
                <w:b/>
                <w:sz w:val="18"/>
              </w:rPr>
              <w:t>Factor 3</w:t>
            </w:r>
          </w:p>
        </w:tc>
        <w:tc>
          <w:tcPr>
            <w:tcW w:type="dxa" w:w="2163"/>
          </w:tcPr>
          <w:p>
            <w:pPr>
              <w:jc w:val="center"/>
            </w:pPr>
            <w:r>
              <w:rPr>
                <w:b/>
                <w:sz w:val="18"/>
              </w:rPr>
              <w:t>Factor 4</w:t>
            </w:r>
          </w:p>
        </w:tc>
        <w:tc>
          <w:tcPr>
            <w:tcW w:type="dxa" w:w="2163"/>
          </w:tcPr>
          <w:p>
            <w:pPr>
              <w:jc w:val="center"/>
            </w:pPr>
            <w:r>
              <w:rPr>
                <w:b/>
                <w:sz w:val="18"/>
              </w:rPr>
              <w:t>Factor 5</w:t>
            </w:r>
          </w:p>
        </w:tc>
        <w:tc>
          <w:tcPr>
            <w:tcW w:type="dxa" w:w="2163"/>
          </w:tcPr>
          <w:p>
            <w:pPr>
              <w:jc w:val="center"/>
            </w:pPr>
            <w:r>
              <w:rPr>
                <w:b/>
                <w:sz w:val="18"/>
              </w:rPr>
              <w:t>Factor 6</w:t>
            </w:r>
          </w:p>
        </w:tc>
      </w:tr>
      <w:tr>
        <w:tc>
          <w:tcPr>
            <w:tcW w:type="dxa" w:w="2163"/>
          </w:tcPr>
          <w:p>
            <w:pPr>
              <w:jc w:val="center"/>
            </w:pPr>
            <w:r>
              <w:rPr>
                <w:sz w:val="16"/>
              </w:rPr>
              <w:t>Factor 1</w:t>
            </w:r>
          </w:p>
        </w:tc>
        <w:tc>
          <w:tcPr>
            <w:tcW w:type="dxa" w:w="2163"/>
          </w:tcPr>
          <w:p>
            <w:pPr>
              <w:jc w:val="center"/>
            </w:pPr>
            <w:r>
              <w:rPr>
                <w:sz w:val="16"/>
              </w:rPr>
              <w:t>1.000</w:t>
            </w:r>
          </w:p>
        </w:tc>
        <w:tc>
          <w:tcPr>
            <w:tcW w:type="dxa" w:w="2163"/>
          </w:tcPr>
          <w:p>
            <w:pPr>
              <w:jc w:val="center"/>
            </w:pPr>
            <w:r>
              <w:rPr>
                <w:sz w:val="16"/>
              </w:rPr>
              <w:t>0.488</w:t>
            </w:r>
          </w:p>
        </w:tc>
        <w:tc>
          <w:tcPr>
            <w:tcW w:type="dxa" w:w="2163"/>
          </w:tcPr>
          <w:p>
            <w:pPr>
              <w:jc w:val="center"/>
            </w:pPr>
            <w:r>
              <w:rPr>
                <w:sz w:val="16"/>
              </w:rPr>
              <w:t>0.464</w:t>
            </w:r>
          </w:p>
        </w:tc>
        <w:tc>
          <w:tcPr>
            <w:tcW w:type="dxa" w:w="2163"/>
          </w:tcPr>
          <w:p>
            <w:pPr>
              <w:jc w:val="center"/>
            </w:pPr>
            <w:r>
              <w:rPr>
                <w:sz w:val="16"/>
              </w:rPr>
              <w:t>-0.667</w:t>
            </w:r>
          </w:p>
        </w:tc>
        <w:tc>
          <w:tcPr>
            <w:tcW w:type="dxa" w:w="2163"/>
          </w:tcPr>
          <w:p>
            <w:pPr>
              <w:jc w:val="center"/>
            </w:pPr>
            <w:r>
              <w:rPr>
                <w:sz w:val="16"/>
              </w:rPr>
              <w:t>-0.530</w:t>
            </w:r>
          </w:p>
        </w:tc>
        <w:tc>
          <w:tcPr>
            <w:tcW w:type="dxa" w:w="2163"/>
          </w:tcPr>
          <w:p>
            <w:pPr>
              <w:jc w:val="center"/>
            </w:pPr>
            <w:r>
              <w:rPr>
                <w:sz w:val="16"/>
              </w:rPr>
              <w:t>-0.561</w:t>
            </w:r>
          </w:p>
        </w:tc>
      </w:tr>
      <w:tr>
        <w:tc>
          <w:tcPr>
            <w:tcW w:type="dxa" w:w="2163"/>
          </w:tcPr>
          <w:p>
            <w:pPr>
              <w:jc w:val="center"/>
            </w:pPr>
            <w:r>
              <w:rPr>
                <w:sz w:val="16"/>
              </w:rPr>
              <w:t>Factor 2</w:t>
            </w:r>
          </w:p>
        </w:tc>
        <w:tc>
          <w:tcPr>
            <w:tcW w:type="dxa" w:w="2163"/>
          </w:tcPr>
          <w:p>
            <w:pPr>
              <w:jc w:val="center"/>
            </w:pPr>
            <w:r>
              <w:rPr>
                <w:sz w:val="16"/>
              </w:rPr>
              <w:t>0.488</w:t>
            </w:r>
          </w:p>
        </w:tc>
        <w:tc>
          <w:tcPr>
            <w:tcW w:type="dxa" w:w="2163"/>
          </w:tcPr>
          <w:p>
            <w:pPr>
              <w:jc w:val="center"/>
            </w:pPr>
            <w:r>
              <w:rPr>
                <w:sz w:val="16"/>
              </w:rPr>
              <w:t>1.000</w:t>
            </w:r>
          </w:p>
        </w:tc>
        <w:tc>
          <w:tcPr>
            <w:tcW w:type="dxa" w:w="2163"/>
          </w:tcPr>
          <w:p>
            <w:pPr>
              <w:jc w:val="center"/>
            </w:pPr>
            <w:r>
              <w:rPr>
                <w:sz w:val="16"/>
              </w:rPr>
              <w:t>0.328</w:t>
            </w:r>
          </w:p>
        </w:tc>
        <w:tc>
          <w:tcPr>
            <w:tcW w:type="dxa" w:w="2163"/>
          </w:tcPr>
          <w:p>
            <w:pPr>
              <w:jc w:val="center"/>
            </w:pPr>
            <w:r>
              <w:rPr>
                <w:sz w:val="16"/>
              </w:rPr>
              <w:t>-0.189</w:t>
            </w:r>
          </w:p>
        </w:tc>
        <w:tc>
          <w:tcPr>
            <w:tcW w:type="dxa" w:w="2163"/>
          </w:tcPr>
          <w:p>
            <w:pPr>
              <w:jc w:val="center"/>
            </w:pPr>
            <w:r>
              <w:rPr>
                <w:sz w:val="16"/>
              </w:rPr>
              <w:t>-0.029</w:t>
            </w:r>
          </w:p>
        </w:tc>
        <w:tc>
          <w:tcPr>
            <w:tcW w:type="dxa" w:w="2163"/>
          </w:tcPr>
          <w:p>
            <w:pPr>
              <w:jc w:val="center"/>
            </w:pPr>
            <w:r>
              <w:rPr>
                <w:sz w:val="16"/>
              </w:rPr>
              <w:t>-0.505</w:t>
            </w:r>
          </w:p>
        </w:tc>
      </w:tr>
      <w:tr>
        <w:tc>
          <w:tcPr>
            <w:tcW w:type="dxa" w:w="2163"/>
          </w:tcPr>
          <w:p>
            <w:pPr>
              <w:jc w:val="center"/>
            </w:pPr>
            <w:r>
              <w:rPr>
                <w:sz w:val="16"/>
              </w:rPr>
              <w:t>Factor 3</w:t>
            </w:r>
          </w:p>
        </w:tc>
        <w:tc>
          <w:tcPr>
            <w:tcW w:type="dxa" w:w="2163"/>
          </w:tcPr>
          <w:p>
            <w:pPr>
              <w:jc w:val="center"/>
            </w:pPr>
            <w:r>
              <w:rPr>
                <w:sz w:val="16"/>
              </w:rPr>
              <w:t>0.464</w:t>
            </w:r>
          </w:p>
        </w:tc>
        <w:tc>
          <w:tcPr>
            <w:tcW w:type="dxa" w:w="2163"/>
          </w:tcPr>
          <w:p>
            <w:pPr>
              <w:jc w:val="center"/>
            </w:pPr>
            <w:r>
              <w:rPr>
                <w:sz w:val="16"/>
              </w:rPr>
              <w:t>0.328</w:t>
            </w:r>
          </w:p>
        </w:tc>
        <w:tc>
          <w:tcPr>
            <w:tcW w:type="dxa" w:w="2163"/>
          </w:tcPr>
          <w:p>
            <w:pPr>
              <w:jc w:val="center"/>
            </w:pPr>
            <w:r>
              <w:rPr>
                <w:sz w:val="16"/>
              </w:rPr>
              <w:t>1.000</w:t>
            </w:r>
          </w:p>
        </w:tc>
        <w:tc>
          <w:tcPr>
            <w:tcW w:type="dxa" w:w="2163"/>
          </w:tcPr>
          <w:p>
            <w:pPr>
              <w:jc w:val="center"/>
            </w:pPr>
            <w:r>
              <w:rPr>
                <w:sz w:val="16"/>
              </w:rPr>
              <w:t>-0.392</w:t>
            </w:r>
          </w:p>
        </w:tc>
        <w:tc>
          <w:tcPr>
            <w:tcW w:type="dxa" w:w="2163"/>
          </w:tcPr>
          <w:p>
            <w:pPr>
              <w:jc w:val="center"/>
            </w:pPr>
            <w:r>
              <w:rPr>
                <w:sz w:val="16"/>
              </w:rPr>
              <w:t>0.070</w:t>
            </w:r>
          </w:p>
        </w:tc>
        <w:tc>
          <w:tcPr>
            <w:tcW w:type="dxa" w:w="2163"/>
          </w:tcPr>
          <w:p>
            <w:pPr>
              <w:jc w:val="center"/>
            </w:pPr>
            <w:r>
              <w:rPr>
                <w:sz w:val="16"/>
              </w:rPr>
              <w:t>-0.133</w:t>
            </w:r>
          </w:p>
        </w:tc>
      </w:tr>
      <w:tr>
        <w:tc>
          <w:tcPr>
            <w:tcW w:type="dxa" w:w="2163"/>
          </w:tcPr>
          <w:p>
            <w:pPr>
              <w:jc w:val="center"/>
            </w:pPr>
            <w:r>
              <w:rPr>
                <w:sz w:val="16"/>
              </w:rPr>
              <w:t>Factor 4</w:t>
            </w:r>
          </w:p>
        </w:tc>
        <w:tc>
          <w:tcPr>
            <w:tcW w:type="dxa" w:w="2163"/>
          </w:tcPr>
          <w:p>
            <w:pPr>
              <w:jc w:val="center"/>
            </w:pPr>
            <w:r>
              <w:rPr>
                <w:sz w:val="16"/>
              </w:rPr>
              <w:t>-0.667</w:t>
            </w:r>
          </w:p>
        </w:tc>
        <w:tc>
          <w:tcPr>
            <w:tcW w:type="dxa" w:w="2163"/>
          </w:tcPr>
          <w:p>
            <w:pPr>
              <w:jc w:val="center"/>
            </w:pPr>
            <w:r>
              <w:rPr>
                <w:sz w:val="16"/>
              </w:rPr>
              <w:t>-0.189</w:t>
            </w:r>
          </w:p>
        </w:tc>
        <w:tc>
          <w:tcPr>
            <w:tcW w:type="dxa" w:w="2163"/>
          </w:tcPr>
          <w:p>
            <w:pPr>
              <w:jc w:val="center"/>
            </w:pPr>
            <w:r>
              <w:rPr>
                <w:sz w:val="16"/>
              </w:rPr>
              <w:t>-0.392</w:t>
            </w:r>
          </w:p>
        </w:tc>
        <w:tc>
          <w:tcPr>
            <w:tcW w:type="dxa" w:w="2163"/>
          </w:tcPr>
          <w:p>
            <w:pPr>
              <w:jc w:val="center"/>
            </w:pPr>
            <w:r>
              <w:rPr>
                <w:sz w:val="16"/>
              </w:rPr>
              <w:t>1.000</w:t>
            </w:r>
          </w:p>
        </w:tc>
        <w:tc>
          <w:tcPr>
            <w:tcW w:type="dxa" w:w="2163"/>
          </w:tcPr>
          <w:p>
            <w:pPr>
              <w:jc w:val="center"/>
            </w:pPr>
            <w:r>
              <w:rPr>
                <w:sz w:val="16"/>
              </w:rPr>
              <w:t>0.554</w:t>
            </w:r>
          </w:p>
        </w:tc>
        <w:tc>
          <w:tcPr>
            <w:tcW w:type="dxa" w:w="2163"/>
          </w:tcPr>
          <w:p>
            <w:pPr>
              <w:jc w:val="center"/>
            </w:pPr>
            <w:r>
              <w:rPr>
                <w:sz w:val="16"/>
              </w:rPr>
              <w:t>0.391</w:t>
            </w:r>
          </w:p>
        </w:tc>
      </w:tr>
      <w:tr>
        <w:tc>
          <w:tcPr>
            <w:tcW w:type="dxa" w:w="2163"/>
          </w:tcPr>
          <w:p>
            <w:pPr>
              <w:jc w:val="center"/>
            </w:pPr>
            <w:r>
              <w:rPr>
                <w:sz w:val="16"/>
              </w:rPr>
              <w:t>Factor 5</w:t>
            </w:r>
          </w:p>
        </w:tc>
        <w:tc>
          <w:tcPr>
            <w:tcW w:type="dxa" w:w="2163"/>
          </w:tcPr>
          <w:p>
            <w:pPr>
              <w:jc w:val="center"/>
            </w:pPr>
            <w:r>
              <w:rPr>
                <w:sz w:val="16"/>
              </w:rPr>
              <w:t>-0.530</w:t>
            </w:r>
          </w:p>
        </w:tc>
        <w:tc>
          <w:tcPr>
            <w:tcW w:type="dxa" w:w="2163"/>
          </w:tcPr>
          <w:p>
            <w:pPr>
              <w:jc w:val="center"/>
            </w:pPr>
            <w:r>
              <w:rPr>
                <w:sz w:val="16"/>
              </w:rPr>
              <w:t>-0.029</w:t>
            </w:r>
          </w:p>
        </w:tc>
        <w:tc>
          <w:tcPr>
            <w:tcW w:type="dxa" w:w="2163"/>
          </w:tcPr>
          <w:p>
            <w:pPr>
              <w:jc w:val="center"/>
            </w:pPr>
            <w:r>
              <w:rPr>
                <w:sz w:val="16"/>
              </w:rPr>
              <w:t>0.070</w:t>
            </w:r>
          </w:p>
        </w:tc>
        <w:tc>
          <w:tcPr>
            <w:tcW w:type="dxa" w:w="2163"/>
          </w:tcPr>
          <w:p>
            <w:pPr>
              <w:jc w:val="center"/>
            </w:pPr>
            <w:r>
              <w:rPr>
                <w:sz w:val="16"/>
              </w:rPr>
              <w:t>0.554</w:t>
            </w:r>
          </w:p>
        </w:tc>
        <w:tc>
          <w:tcPr>
            <w:tcW w:type="dxa" w:w="2163"/>
          </w:tcPr>
          <w:p>
            <w:pPr>
              <w:jc w:val="center"/>
            </w:pPr>
            <w:r>
              <w:rPr>
                <w:sz w:val="16"/>
              </w:rPr>
              <w:t>1.000</w:t>
            </w:r>
          </w:p>
        </w:tc>
        <w:tc>
          <w:tcPr>
            <w:tcW w:type="dxa" w:w="2163"/>
          </w:tcPr>
          <w:p>
            <w:pPr>
              <w:jc w:val="center"/>
            </w:pPr>
            <w:r>
              <w:rPr>
                <w:sz w:val="16"/>
              </w:rPr>
              <w:t>0.563</w:t>
            </w:r>
          </w:p>
        </w:tc>
      </w:tr>
      <w:tr>
        <w:tc>
          <w:tcPr>
            <w:tcW w:type="dxa" w:w="2163"/>
          </w:tcPr>
          <w:p>
            <w:pPr>
              <w:jc w:val="center"/>
            </w:pPr>
            <w:r>
              <w:rPr>
                <w:sz w:val="16"/>
              </w:rPr>
              <w:t>Factor 6</w:t>
            </w:r>
          </w:p>
        </w:tc>
        <w:tc>
          <w:tcPr>
            <w:tcW w:type="dxa" w:w="2163"/>
          </w:tcPr>
          <w:p>
            <w:pPr>
              <w:jc w:val="center"/>
            </w:pPr>
            <w:r>
              <w:rPr>
                <w:sz w:val="16"/>
              </w:rPr>
              <w:t>-0.561</w:t>
            </w:r>
          </w:p>
        </w:tc>
        <w:tc>
          <w:tcPr>
            <w:tcW w:type="dxa" w:w="2163"/>
          </w:tcPr>
          <w:p>
            <w:pPr>
              <w:jc w:val="center"/>
            </w:pPr>
            <w:r>
              <w:rPr>
                <w:sz w:val="16"/>
              </w:rPr>
              <w:t>-0.505</w:t>
            </w:r>
          </w:p>
        </w:tc>
        <w:tc>
          <w:tcPr>
            <w:tcW w:type="dxa" w:w="2163"/>
          </w:tcPr>
          <w:p>
            <w:pPr>
              <w:jc w:val="center"/>
            </w:pPr>
            <w:r>
              <w:rPr>
                <w:sz w:val="16"/>
              </w:rPr>
              <w:t>-0.133</w:t>
            </w:r>
          </w:p>
        </w:tc>
        <w:tc>
          <w:tcPr>
            <w:tcW w:type="dxa" w:w="2163"/>
          </w:tcPr>
          <w:p>
            <w:pPr>
              <w:jc w:val="center"/>
            </w:pPr>
            <w:r>
              <w:rPr>
                <w:sz w:val="16"/>
              </w:rPr>
              <w:t>0.391</w:t>
            </w:r>
          </w:p>
        </w:tc>
        <w:tc>
          <w:tcPr>
            <w:tcW w:type="dxa" w:w="2163"/>
          </w:tcPr>
          <w:p>
            <w:pPr>
              <w:jc w:val="center"/>
            </w:pPr>
            <w:r>
              <w:rPr>
                <w:sz w:val="16"/>
              </w:rPr>
              <w:t>0.563</w:t>
            </w:r>
          </w:p>
        </w:tc>
        <w:tc>
          <w:tcPr>
            <w:tcW w:type="dxa" w:w="2163"/>
          </w:tcPr>
          <w:p>
            <w:pPr>
              <w:jc w:val="center"/>
            </w:pPr>
            <w:r>
              <w:rPr>
                <w:sz w:val="16"/>
              </w:rPr>
              <w:t>1.000</w:t>
            </w:r>
          </w:p>
        </w:tc>
      </w:tr>
    </w:tbl>
    <w:p>
      <w:r>
        <w:t>Factor correlations above 0.80 suggest two factors may be measuring the same thing and could be merged.</w:t>
      </w:r>
    </w:p>
    <w:p>
      <w:r>
        <w:br w:type="page"/>
      </w:r>
    </w:p>
    <w:p>
      <w:pPr>
        <w:pStyle w:val="Heading2"/>
      </w:pPr>
      <w:r>
        <w:t>8-Factor Solution (promax rotation)</w:t>
      </w:r>
    </w:p>
    <w:tbl>
      <w:tblPr>
        <w:tblStyle w:val="LightGrid-Accent1"/>
        <w:tblW w:type="auto" w:w="0"/>
        <w:jc w:val="center"/>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261"/>
          </w:tcPr>
          <w:p>
            <w:pPr>
              <w:jc w:val="center"/>
            </w:pPr>
            <w:r>
              <w:rPr>
                <w:b/>
                <w:sz w:val="16"/>
              </w:rPr>
              <w:t>Standard (Theorised)</w:t>
            </w:r>
          </w:p>
        </w:tc>
        <w:tc>
          <w:tcPr>
            <w:tcW w:type="dxa" w:w="1261"/>
          </w:tcPr>
          <w:p>
            <w:pPr>
              <w:jc w:val="center"/>
            </w:pPr>
            <w:r>
              <w:rPr>
                <w:b/>
                <w:sz w:val="16"/>
              </w:rPr>
              <w:t>Variable</w:t>
            </w:r>
          </w:p>
        </w:tc>
        <w:tc>
          <w:tcPr>
            <w:tcW w:type="dxa" w:w="1261"/>
          </w:tcPr>
          <w:p>
            <w:pPr>
              <w:jc w:val="center"/>
            </w:pPr>
            <w:r>
              <w:rPr>
                <w:b/>
                <w:sz w:val="16"/>
              </w:rPr>
              <w:t>Factor 1</w:t>
            </w:r>
          </w:p>
        </w:tc>
        <w:tc>
          <w:tcPr>
            <w:tcW w:type="dxa" w:w="1261"/>
          </w:tcPr>
          <w:p>
            <w:pPr>
              <w:jc w:val="center"/>
            </w:pPr>
            <w:r>
              <w:rPr>
                <w:b/>
                <w:sz w:val="16"/>
              </w:rPr>
              <w:t>Factor 2</w:t>
            </w:r>
          </w:p>
        </w:tc>
        <w:tc>
          <w:tcPr>
            <w:tcW w:type="dxa" w:w="1261"/>
          </w:tcPr>
          <w:p>
            <w:pPr>
              <w:jc w:val="center"/>
            </w:pPr>
            <w:r>
              <w:rPr>
                <w:b/>
                <w:sz w:val="16"/>
              </w:rPr>
              <w:t>Factor 3</w:t>
            </w:r>
          </w:p>
        </w:tc>
        <w:tc>
          <w:tcPr>
            <w:tcW w:type="dxa" w:w="1261"/>
          </w:tcPr>
          <w:p>
            <w:pPr>
              <w:jc w:val="center"/>
            </w:pPr>
            <w:r>
              <w:rPr>
                <w:b/>
                <w:sz w:val="16"/>
              </w:rPr>
              <w:t>Factor 4</w:t>
            </w:r>
          </w:p>
        </w:tc>
        <w:tc>
          <w:tcPr>
            <w:tcW w:type="dxa" w:w="1261"/>
          </w:tcPr>
          <w:p>
            <w:pPr>
              <w:jc w:val="center"/>
            </w:pPr>
            <w:r>
              <w:rPr>
                <w:b/>
                <w:sz w:val="16"/>
              </w:rPr>
              <w:t>Factor 5</w:t>
            </w:r>
          </w:p>
        </w:tc>
        <w:tc>
          <w:tcPr>
            <w:tcW w:type="dxa" w:w="1261"/>
          </w:tcPr>
          <w:p>
            <w:pPr>
              <w:jc w:val="center"/>
            </w:pPr>
            <w:r>
              <w:rPr>
                <w:b/>
                <w:sz w:val="16"/>
              </w:rPr>
              <w:t>Factor 6</w:t>
            </w:r>
          </w:p>
        </w:tc>
        <w:tc>
          <w:tcPr>
            <w:tcW w:type="dxa" w:w="1261"/>
          </w:tcPr>
          <w:p>
            <w:pPr>
              <w:jc w:val="center"/>
            </w:pPr>
            <w:r>
              <w:rPr>
                <w:b/>
                <w:sz w:val="16"/>
              </w:rPr>
              <w:t>Factor 7</w:t>
            </w:r>
          </w:p>
        </w:tc>
        <w:tc>
          <w:tcPr>
            <w:tcW w:type="dxa" w:w="1261"/>
          </w:tcPr>
          <w:p>
            <w:pPr>
              <w:jc w:val="center"/>
            </w:pPr>
            <w:r>
              <w:rPr>
                <w:b/>
                <w:sz w:val="16"/>
              </w:rPr>
              <w:t>Factor 8</w:t>
            </w:r>
          </w:p>
        </w:tc>
        <w:tc>
          <w:tcPr>
            <w:tcW w:type="dxa" w:w="1261"/>
          </w:tcPr>
          <w:p>
            <w:pPr>
              <w:jc w:val="center"/>
            </w:pPr>
            <w:r>
              <w:rPr>
                <w:b/>
                <w:sz w:val="16"/>
              </w:rPr>
              <w:t>Primary Factor</w:t>
            </w:r>
          </w:p>
        </w:tc>
        <w:tc>
          <w:tcPr>
            <w:tcW w:type="dxa" w:w="1261"/>
          </w:tcPr>
          <w:p>
            <w:pPr>
              <w:jc w:val="center"/>
            </w:pPr>
            <w:r>
              <w:rPr>
                <w:b/>
                <w:sz w:val="16"/>
              </w:rPr>
              <w:t>Primary Loading</w:t>
            </w:r>
          </w:p>
        </w:tc>
      </w:tr>
      <w:tr>
        <w:tc>
          <w:tcPr>
            <w:tcW w:type="dxa" w:w="1261"/>
          </w:tcPr>
          <w:p>
            <w:pPr>
              <w:jc w:val="center"/>
            </w:pPr>
            <w:r>
              <w:rPr>
                <w:sz w:val="14"/>
              </w:rPr>
              <w:t>Reducing Violence</w:t>
            </w:r>
          </w:p>
        </w:tc>
        <w:tc>
          <w:tcPr>
            <w:tcW w:type="dxa" w:w="1261"/>
          </w:tcPr>
          <w:p>
            <w:pPr>
              <w:jc w:val="center"/>
            </w:pPr>
            <w:r>
              <w:rPr>
                <w:sz w:val="14"/>
              </w:rPr>
              <w:t>violence_patients</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0.809</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3</w:t>
            </w:r>
          </w:p>
        </w:tc>
        <w:tc>
          <w:tcPr>
            <w:tcW w:type="dxa" w:w="1261"/>
          </w:tcPr>
          <w:p>
            <w:pPr>
              <w:jc w:val="center"/>
            </w:pPr>
            <w:r>
              <w:rPr>
                <w:sz w:val="14"/>
              </w:rPr>
              <w:t>0.809</w:t>
            </w:r>
          </w:p>
        </w:tc>
      </w:tr>
      <w:tr>
        <w:tc>
          <w:tcPr>
            <w:tcW w:type="dxa" w:w="1261"/>
          </w:tcPr>
          <w:p>
            <w:pPr>
              <w:jc w:val="center"/>
            </w:pPr>
            <w:r>
              <w:rPr>
                <w:sz w:val="14"/>
              </w:rPr>
              <w:t>Reducing Violence</w:t>
            </w:r>
          </w:p>
        </w:tc>
        <w:tc>
          <w:tcPr>
            <w:tcW w:type="dxa" w:w="1261"/>
          </w:tcPr>
          <w:p>
            <w:pPr>
              <w:jc w:val="center"/>
            </w:pPr>
            <w:r>
              <w:rPr>
                <w:sz w:val="14"/>
              </w:rPr>
              <w:t>violence_managers</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0.962</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5</w:t>
            </w:r>
          </w:p>
        </w:tc>
        <w:tc>
          <w:tcPr>
            <w:tcW w:type="dxa" w:w="1261"/>
          </w:tcPr>
          <w:p>
            <w:pPr>
              <w:jc w:val="center"/>
            </w:pPr>
            <w:r>
              <w:rPr>
                <w:sz w:val="14"/>
              </w:rPr>
              <w:t>0.962</w:t>
            </w:r>
          </w:p>
        </w:tc>
      </w:tr>
      <w:tr>
        <w:tc>
          <w:tcPr>
            <w:tcW w:type="dxa" w:w="1261"/>
          </w:tcPr>
          <w:p>
            <w:pPr>
              <w:jc w:val="center"/>
            </w:pPr>
            <w:r>
              <w:rPr>
                <w:sz w:val="14"/>
              </w:rPr>
              <w:t>Reducing Violence</w:t>
            </w:r>
          </w:p>
        </w:tc>
        <w:tc>
          <w:tcPr>
            <w:tcW w:type="dxa" w:w="1261"/>
          </w:tcPr>
          <w:p>
            <w:pPr>
              <w:jc w:val="center"/>
            </w:pPr>
            <w:r>
              <w:rPr>
                <w:sz w:val="14"/>
              </w:rPr>
              <w:t>violence_colleagues</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0.784</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5</w:t>
            </w:r>
          </w:p>
        </w:tc>
        <w:tc>
          <w:tcPr>
            <w:tcW w:type="dxa" w:w="1261"/>
          </w:tcPr>
          <w:p>
            <w:pPr>
              <w:jc w:val="center"/>
            </w:pPr>
            <w:r>
              <w:rPr>
                <w:sz w:val="14"/>
              </w:rPr>
              <w:t>0.784</w:t>
            </w:r>
          </w:p>
        </w:tc>
      </w:tr>
      <w:tr>
        <w:tc>
          <w:tcPr>
            <w:tcW w:type="dxa" w:w="1261"/>
          </w:tcPr>
          <w:p>
            <w:pPr>
              <w:jc w:val="center"/>
            </w:pPr>
            <w:r>
              <w:rPr>
                <w:sz w:val="14"/>
              </w:rPr>
              <w:t>Reducing Violence</w:t>
            </w:r>
          </w:p>
        </w:tc>
        <w:tc>
          <w:tcPr>
            <w:tcW w:type="dxa" w:w="1261"/>
          </w:tcPr>
          <w:p>
            <w:pPr>
              <w:jc w:val="center"/>
            </w:pPr>
            <w:r>
              <w:rPr>
                <w:sz w:val="14"/>
              </w:rPr>
              <w:t>harassment_patients</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0.950</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3</w:t>
            </w:r>
          </w:p>
        </w:tc>
        <w:tc>
          <w:tcPr>
            <w:tcW w:type="dxa" w:w="1261"/>
          </w:tcPr>
          <w:p>
            <w:pPr>
              <w:jc w:val="center"/>
            </w:pPr>
            <w:r>
              <w:rPr>
                <w:sz w:val="14"/>
              </w:rPr>
              <w:t>0.950</w:t>
            </w:r>
          </w:p>
        </w:tc>
      </w:tr>
      <w:tr>
        <w:tc>
          <w:tcPr>
            <w:tcW w:type="dxa" w:w="1261"/>
          </w:tcPr>
          <w:p>
            <w:pPr>
              <w:jc w:val="center"/>
            </w:pPr>
            <w:r>
              <w:rPr>
                <w:sz w:val="14"/>
              </w:rPr>
              <w:t>Reducing Violence</w:t>
            </w:r>
          </w:p>
        </w:tc>
        <w:tc>
          <w:tcPr>
            <w:tcW w:type="dxa" w:w="1261"/>
          </w:tcPr>
          <w:p>
            <w:pPr>
              <w:jc w:val="center"/>
            </w:pPr>
            <w:r>
              <w:rPr>
                <w:sz w:val="14"/>
              </w:rPr>
              <w:t>harassment_managers</w:t>
            </w:r>
          </w:p>
        </w:tc>
        <w:tc>
          <w:tcPr>
            <w:tcW w:type="dxa" w:w="1261"/>
          </w:tcPr>
          <w:p>
            <w:pPr>
              <w:jc w:val="center"/>
            </w:pPr>
            <w:r>
              <w:rPr>
                <w:sz w:val="14"/>
              </w:rPr>
            </w:r>
          </w:p>
        </w:tc>
        <w:tc>
          <w:tcPr>
            <w:tcW w:type="dxa" w:w="1261"/>
          </w:tcPr>
          <w:p>
            <w:pPr>
              <w:jc w:val="center"/>
            </w:pPr>
            <w:r>
              <w:rPr>
                <w:sz w:val="14"/>
              </w:rPr>
              <w:t>-0.381</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0.673</w:t>
            </w:r>
          </w:p>
        </w:tc>
        <w:tc>
          <w:tcPr>
            <w:tcW w:type="dxa" w:w="1261"/>
          </w:tcPr>
          <w:p>
            <w:pPr>
              <w:jc w:val="center"/>
            </w:pPr>
            <w:r>
              <w:rPr>
                <w:sz w:val="14"/>
              </w:rPr>
            </w:r>
          </w:p>
        </w:tc>
        <w:tc>
          <w:tcPr>
            <w:tcW w:type="dxa" w:w="1261"/>
          </w:tcPr>
          <w:p>
            <w:pPr>
              <w:jc w:val="center"/>
            </w:pPr>
            <w:r>
              <w:rPr>
                <w:sz w:val="14"/>
              </w:rPr>
              <w:t>Factor 7</w:t>
            </w:r>
          </w:p>
        </w:tc>
        <w:tc>
          <w:tcPr>
            <w:tcW w:type="dxa" w:w="1261"/>
          </w:tcPr>
          <w:p>
            <w:pPr>
              <w:jc w:val="center"/>
            </w:pPr>
            <w:r>
              <w:rPr>
                <w:sz w:val="14"/>
              </w:rPr>
              <w:t>0.673</w:t>
            </w:r>
          </w:p>
        </w:tc>
      </w:tr>
      <w:tr>
        <w:tc>
          <w:tcPr>
            <w:tcW w:type="dxa" w:w="1261"/>
          </w:tcPr>
          <w:p>
            <w:pPr>
              <w:jc w:val="center"/>
            </w:pPr>
            <w:r>
              <w:rPr>
                <w:sz w:val="14"/>
              </w:rPr>
              <w:t>Reducing Violence</w:t>
            </w:r>
          </w:p>
        </w:tc>
        <w:tc>
          <w:tcPr>
            <w:tcW w:type="dxa" w:w="1261"/>
          </w:tcPr>
          <w:p>
            <w:pPr>
              <w:jc w:val="center"/>
            </w:pPr>
            <w:r>
              <w:rPr>
                <w:sz w:val="14"/>
              </w:rPr>
              <w:t>harassment_colleagues</w:t>
            </w:r>
          </w:p>
        </w:tc>
        <w:tc>
          <w:tcPr>
            <w:tcW w:type="dxa" w:w="1261"/>
          </w:tcPr>
          <w:p>
            <w:pPr>
              <w:jc w:val="center"/>
            </w:pPr>
            <w:r>
              <w:rPr>
                <w:sz w:val="14"/>
              </w:rPr>
              <w:t>-0.480</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0.570</w:t>
            </w:r>
          </w:p>
        </w:tc>
        <w:tc>
          <w:tcPr>
            <w:tcW w:type="dxa" w:w="1261"/>
          </w:tcPr>
          <w:p>
            <w:pPr>
              <w:jc w:val="center"/>
            </w:pPr>
            <w:r>
              <w:rPr>
                <w:sz w:val="14"/>
              </w:rPr>
            </w:r>
          </w:p>
        </w:tc>
        <w:tc>
          <w:tcPr>
            <w:tcW w:type="dxa" w:w="1261"/>
          </w:tcPr>
          <w:p>
            <w:pPr>
              <w:jc w:val="center"/>
            </w:pPr>
            <w:r>
              <w:rPr>
                <w:sz w:val="14"/>
              </w:rPr>
              <w:t>Factor 7</w:t>
            </w:r>
          </w:p>
        </w:tc>
        <w:tc>
          <w:tcPr>
            <w:tcW w:type="dxa" w:w="1261"/>
          </w:tcPr>
          <w:p>
            <w:pPr>
              <w:jc w:val="center"/>
            </w:pPr>
            <w:r>
              <w:rPr>
                <w:sz w:val="14"/>
              </w:rPr>
              <w:t>0.570</w:t>
            </w:r>
          </w:p>
        </w:tc>
      </w:tr>
      <w:tr>
        <w:tc>
          <w:tcPr>
            <w:tcW w:type="dxa" w:w="1261"/>
          </w:tcPr>
          <w:p>
            <w:pPr>
              <w:jc w:val="center"/>
            </w:pPr>
            <w:r>
              <w:rPr>
                <w:sz w:val="14"/>
              </w:rPr>
              <w:t>Tackling Racism</w:t>
            </w:r>
          </w:p>
        </w:tc>
        <w:tc>
          <w:tcPr>
            <w:tcW w:type="dxa" w:w="1261"/>
          </w:tcPr>
          <w:p>
            <w:pPr>
              <w:jc w:val="center"/>
            </w:pPr>
            <w:r>
              <w:rPr>
                <w:sz w:val="14"/>
              </w:rPr>
              <w:t>fair_career_progression</w:t>
            </w:r>
          </w:p>
        </w:tc>
        <w:tc>
          <w:tcPr>
            <w:tcW w:type="dxa" w:w="1261"/>
          </w:tcPr>
          <w:p>
            <w:pPr>
              <w:jc w:val="center"/>
            </w:pPr>
            <w:r>
              <w:rPr>
                <w:sz w:val="14"/>
              </w:rPr>
            </w:r>
          </w:p>
        </w:tc>
        <w:tc>
          <w:tcPr>
            <w:tcW w:type="dxa" w:w="1261"/>
          </w:tcPr>
          <w:p>
            <w:pPr>
              <w:jc w:val="center"/>
            </w:pPr>
            <w:r>
              <w:rPr>
                <w:sz w:val="14"/>
              </w:rPr>
              <w:t>0.861</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-0.473</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2</w:t>
            </w:r>
          </w:p>
        </w:tc>
        <w:tc>
          <w:tcPr>
            <w:tcW w:type="dxa" w:w="1261"/>
          </w:tcPr>
          <w:p>
            <w:pPr>
              <w:jc w:val="center"/>
            </w:pPr>
            <w:r>
              <w:rPr>
                <w:sz w:val="14"/>
              </w:rPr>
              <w:t>0.861</w:t>
            </w:r>
          </w:p>
        </w:tc>
      </w:tr>
      <w:tr>
        <w:tc>
          <w:tcPr>
            <w:tcW w:type="dxa" w:w="1261"/>
          </w:tcPr>
          <w:p>
            <w:pPr>
              <w:jc w:val="center"/>
            </w:pPr>
            <w:r>
              <w:rPr>
                <w:sz w:val="14"/>
              </w:rPr>
              <w:t>Tackling Racism</w:t>
            </w:r>
          </w:p>
        </w:tc>
        <w:tc>
          <w:tcPr>
            <w:tcW w:type="dxa" w:w="1261"/>
          </w:tcPr>
          <w:p>
            <w:pPr>
              <w:jc w:val="center"/>
            </w:pPr>
            <w:r>
              <w:rPr>
                <w:sz w:val="14"/>
              </w:rPr>
              <w:t>discrim_patients</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0.585</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0.447</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3</w:t>
            </w:r>
          </w:p>
        </w:tc>
        <w:tc>
          <w:tcPr>
            <w:tcW w:type="dxa" w:w="1261"/>
          </w:tcPr>
          <w:p>
            <w:pPr>
              <w:jc w:val="center"/>
            </w:pPr>
            <w:r>
              <w:rPr>
                <w:sz w:val="14"/>
              </w:rPr>
              <w:t>0.585</w:t>
            </w:r>
          </w:p>
        </w:tc>
      </w:tr>
      <w:tr>
        <w:tc>
          <w:tcPr>
            <w:tcW w:type="dxa" w:w="1261"/>
          </w:tcPr>
          <w:p>
            <w:pPr>
              <w:jc w:val="center"/>
            </w:pPr>
            <w:r>
              <w:rPr>
                <w:sz w:val="14"/>
              </w:rPr>
              <w:t>Tackling Racism</w:t>
            </w:r>
          </w:p>
        </w:tc>
        <w:tc>
          <w:tcPr>
            <w:tcW w:type="dxa" w:w="1261"/>
          </w:tcPr>
          <w:p>
            <w:pPr>
              <w:jc w:val="center"/>
            </w:pPr>
            <w:r>
              <w:rPr>
                <w:sz w:val="14"/>
              </w:rPr>
              <w:t>discrim_colleagues</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0.671</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6</w:t>
            </w:r>
          </w:p>
        </w:tc>
        <w:tc>
          <w:tcPr>
            <w:tcW w:type="dxa" w:w="1261"/>
          </w:tcPr>
          <w:p>
            <w:pPr>
              <w:jc w:val="center"/>
            </w:pPr>
            <w:r>
              <w:rPr>
                <w:sz w:val="14"/>
              </w:rPr>
              <w:t>0.671</w:t>
            </w:r>
          </w:p>
        </w:tc>
      </w:tr>
      <w:tr>
        <w:tc>
          <w:tcPr>
            <w:tcW w:type="dxa" w:w="1261"/>
          </w:tcPr>
          <w:p>
            <w:pPr>
              <w:jc w:val="center"/>
            </w:pPr>
            <w:r>
              <w:rPr>
                <w:sz w:val="14"/>
              </w:rPr>
              <w:t>Tackling Racism</w:t>
            </w:r>
          </w:p>
        </w:tc>
        <w:tc>
          <w:tcPr>
            <w:tcW w:type="dxa" w:w="1261"/>
          </w:tcPr>
          <w:p>
            <w:pPr>
              <w:jc w:val="center"/>
            </w:pPr>
            <w:r>
              <w:rPr>
                <w:sz w:val="14"/>
              </w:rPr>
              <w:t>org_respects_differences</w:t>
            </w:r>
          </w:p>
        </w:tc>
        <w:tc>
          <w:tcPr>
            <w:tcW w:type="dxa" w:w="1261"/>
          </w:tcPr>
          <w:p>
            <w:pPr>
              <w:jc w:val="center"/>
            </w:pPr>
            <w:r>
              <w:rPr>
                <w:sz w:val="14"/>
              </w:rPr>
            </w:r>
          </w:p>
        </w:tc>
        <w:tc>
          <w:tcPr>
            <w:tcW w:type="dxa" w:w="1261"/>
          </w:tcPr>
          <w:p>
            <w:pPr>
              <w:jc w:val="center"/>
            </w:pPr>
            <w:r>
              <w:rPr>
                <w:sz w:val="14"/>
              </w:rPr>
              <w:t>0.710</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2</w:t>
            </w:r>
          </w:p>
        </w:tc>
        <w:tc>
          <w:tcPr>
            <w:tcW w:type="dxa" w:w="1261"/>
          </w:tcPr>
          <w:p>
            <w:pPr>
              <w:jc w:val="center"/>
            </w:pPr>
            <w:r>
              <w:rPr>
                <w:sz w:val="14"/>
              </w:rPr>
              <w:t>0.710</w:t>
            </w:r>
          </w:p>
        </w:tc>
      </w:tr>
      <w:tr>
        <w:tc>
          <w:tcPr>
            <w:tcW w:type="dxa" w:w="1261"/>
          </w:tcPr>
          <w:p>
            <w:pPr>
              <w:jc w:val="center"/>
            </w:pPr>
            <w:r>
              <w:rPr>
                <w:sz w:val="14"/>
              </w:rPr>
              <w:t>Sexual Safety</w:t>
            </w:r>
          </w:p>
        </w:tc>
        <w:tc>
          <w:tcPr>
            <w:tcW w:type="dxa" w:w="1261"/>
          </w:tcPr>
          <w:p>
            <w:pPr>
              <w:jc w:val="center"/>
            </w:pPr>
            <w:r>
              <w:rPr>
                <w:sz w:val="14"/>
              </w:rPr>
              <w:t>sexual_behaviour_patients</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1.138</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3</w:t>
            </w:r>
          </w:p>
        </w:tc>
        <w:tc>
          <w:tcPr>
            <w:tcW w:type="dxa" w:w="1261"/>
          </w:tcPr>
          <w:p>
            <w:pPr>
              <w:jc w:val="center"/>
            </w:pPr>
            <w:r>
              <w:rPr>
                <w:sz w:val="14"/>
              </w:rPr>
              <w:t>1.138</w:t>
            </w:r>
          </w:p>
        </w:tc>
      </w:tr>
      <w:tr>
        <w:tc>
          <w:tcPr>
            <w:tcW w:type="dxa" w:w="1261"/>
          </w:tcPr>
          <w:p>
            <w:pPr>
              <w:jc w:val="center"/>
            </w:pPr>
            <w:r>
              <w:rPr>
                <w:sz w:val="14"/>
              </w:rPr>
              <w:t>Sexual Safety</w:t>
            </w:r>
          </w:p>
        </w:tc>
        <w:tc>
          <w:tcPr>
            <w:tcW w:type="dxa" w:w="1261"/>
          </w:tcPr>
          <w:p>
            <w:pPr>
              <w:jc w:val="center"/>
            </w:pPr>
            <w:r>
              <w:rPr>
                <w:sz w:val="14"/>
              </w:rPr>
              <w:t>sexual_behaviour_staff</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0.656</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0.325</w:t>
            </w:r>
          </w:p>
        </w:tc>
        <w:tc>
          <w:tcPr>
            <w:tcW w:type="dxa" w:w="1261"/>
          </w:tcPr>
          <w:p>
            <w:pPr>
              <w:jc w:val="center"/>
            </w:pPr>
            <w:r>
              <w:rPr>
                <w:sz w:val="14"/>
              </w:rPr>
            </w:r>
          </w:p>
        </w:tc>
        <w:tc>
          <w:tcPr>
            <w:tcW w:type="dxa" w:w="1261"/>
          </w:tcPr>
          <w:p>
            <w:pPr>
              <w:jc w:val="center"/>
            </w:pPr>
            <w:r>
              <w:rPr>
                <w:sz w:val="14"/>
              </w:rPr>
              <w:t>Factor 3</w:t>
            </w:r>
          </w:p>
        </w:tc>
        <w:tc>
          <w:tcPr>
            <w:tcW w:type="dxa" w:w="1261"/>
          </w:tcPr>
          <w:p>
            <w:pPr>
              <w:jc w:val="center"/>
            </w:pPr>
            <w:r>
              <w:rPr>
                <w:sz w:val="14"/>
              </w:rPr>
              <w:t>0.656</w:t>
            </w:r>
          </w:p>
        </w:tc>
      </w:tr>
      <w:tr>
        <w:tc>
          <w:tcPr>
            <w:tcW w:type="dxa" w:w="1261"/>
          </w:tcPr>
          <w:p>
            <w:pPr>
              <w:jc w:val="center"/>
            </w:pPr>
            <w:r>
              <w:rPr>
                <w:sz w:val="14"/>
              </w:rPr>
              <w:t>Flexible Working</w:t>
            </w:r>
          </w:p>
        </w:tc>
        <w:tc>
          <w:tcPr>
            <w:tcW w:type="dxa" w:w="1261"/>
          </w:tcPr>
          <w:p>
            <w:pPr>
              <w:jc w:val="center"/>
            </w:pPr>
            <w:r>
              <w:rPr>
                <w:sz w:val="14"/>
              </w:rPr>
              <w:t>satisfaction_flexible_working</w:t>
            </w:r>
          </w:p>
        </w:tc>
        <w:tc>
          <w:tcPr>
            <w:tcW w:type="dxa" w:w="1261"/>
          </w:tcPr>
          <w:p>
            <w:pPr>
              <w:jc w:val="center"/>
            </w:pPr>
            <w:r>
              <w:rPr>
                <w:sz w:val="14"/>
              </w:rPr>
              <w:t>0.905</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1</w:t>
            </w:r>
          </w:p>
        </w:tc>
        <w:tc>
          <w:tcPr>
            <w:tcW w:type="dxa" w:w="1261"/>
          </w:tcPr>
          <w:p>
            <w:pPr>
              <w:jc w:val="center"/>
            </w:pPr>
            <w:r>
              <w:rPr>
                <w:sz w:val="14"/>
              </w:rPr>
              <w:t>0.905</w:t>
            </w:r>
          </w:p>
        </w:tc>
      </w:tr>
      <w:tr>
        <w:tc>
          <w:tcPr>
            <w:tcW w:type="dxa" w:w="1261"/>
          </w:tcPr>
          <w:p>
            <w:pPr>
              <w:jc w:val="center"/>
            </w:pPr>
            <w:r>
              <w:rPr>
                <w:sz w:val="14"/>
              </w:rPr>
              <w:t>Flexible Working</w:t>
            </w:r>
          </w:p>
        </w:tc>
        <w:tc>
          <w:tcPr>
            <w:tcW w:type="dxa" w:w="1261"/>
          </w:tcPr>
          <w:p>
            <w:pPr>
              <w:jc w:val="center"/>
            </w:pPr>
            <w:r>
              <w:rPr>
                <w:sz w:val="14"/>
              </w:rPr>
              <w:t>org_committed_wlb</w:t>
            </w:r>
          </w:p>
        </w:tc>
        <w:tc>
          <w:tcPr>
            <w:tcW w:type="dxa" w:w="1261"/>
          </w:tcPr>
          <w:p>
            <w:pPr>
              <w:jc w:val="center"/>
            </w:pPr>
            <w:r>
              <w:rPr>
                <w:sz w:val="14"/>
              </w:rPr>
              <w:t>0.734</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1</w:t>
            </w:r>
          </w:p>
        </w:tc>
        <w:tc>
          <w:tcPr>
            <w:tcW w:type="dxa" w:w="1261"/>
          </w:tcPr>
          <w:p>
            <w:pPr>
              <w:jc w:val="center"/>
            </w:pPr>
            <w:r>
              <w:rPr>
                <w:sz w:val="14"/>
              </w:rPr>
              <w:t>0.734</w:t>
            </w:r>
          </w:p>
        </w:tc>
      </w:tr>
      <w:tr>
        <w:tc>
          <w:tcPr>
            <w:tcW w:type="dxa" w:w="1261"/>
          </w:tcPr>
          <w:p>
            <w:pPr>
              <w:jc w:val="center"/>
            </w:pPr>
            <w:r>
              <w:rPr>
                <w:sz w:val="14"/>
              </w:rPr>
              <w:t>Flexible Working</w:t>
            </w:r>
          </w:p>
        </w:tc>
        <w:tc>
          <w:tcPr>
            <w:tcW w:type="dxa" w:w="1261"/>
          </w:tcPr>
          <w:p>
            <w:pPr>
              <w:jc w:val="center"/>
            </w:pPr>
            <w:r>
              <w:rPr>
                <w:sz w:val="14"/>
              </w:rPr>
              <w:t>manager_flexible_working</w:t>
            </w:r>
          </w:p>
        </w:tc>
        <w:tc>
          <w:tcPr>
            <w:tcW w:type="dxa" w:w="1261"/>
          </w:tcPr>
          <w:p>
            <w:pPr>
              <w:jc w:val="center"/>
            </w:pPr>
            <w:r>
              <w:rPr>
                <w:sz w:val="14"/>
              </w:rPr>
              <w:t>1.058</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1</w:t>
            </w:r>
          </w:p>
        </w:tc>
        <w:tc>
          <w:tcPr>
            <w:tcW w:type="dxa" w:w="1261"/>
          </w:tcPr>
          <w:p>
            <w:pPr>
              <w:jc w:val="center"/>
            </w:pPr>
            <w:r>
              <w:rPr>
                <w:sz w:val="14"/>
              </w:rPr>
              <w:t>1.058</w:t>
            </w:r>
          </w:p>
        </w:tc>
      </w:tr>
      <w:tr>
        <w:tc>
          <w:tcPr>
            <w:tcW w:type="dxa" w:w="1261"/>
          </w:tcPr>
          <w:p>
            <w:pPr>
              <w:jc w:val="center"/>
            </w:pPr>
            <w:r>
              <w:rPr>
                <w:sz w:val="14"/>
              </w:rPr>
              <w:t>Line Management</w:t>
            </w:r>
          </w:p>
        </w:tc>
        <w:tc>
          <w:tcPr>
            <w:tcW w:type="dxa" w:w="1261"/>
          </w:tcPr>
          <w:p>
            <w:pPr>
              <w:jc w:val="center"/>
            </w:pPr>
            <w:r>
              <w:rPr>
                <w:sz w:val="14"/>
              </w:rPr>
              <w:t>mgr_interest_wellbeing</w:t>
            </w:r>
          </w:p>
        </w:tc>
        <w:tc>
          <w:tcPr>
            <w:tcW w:type="dxa" w:w="1261"/>
          </w:tcPr>
          <w:p>
            <w:pPr>
              <w:jc w:val="center"/>
            </w:pPr>
            <w:r>
              <w:rPr>
                <w:sz w:val="14"/>
              </w:rPr>
              <w:t>1.081</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1</w:t>
            </w:r>
          </w:p>
        </w:tc>
        <w:tc>
          <w:tcPr>
            <w:tcW w:type="dxa" w:w="1261"/>
          </w:tcPr>
          <w:p>
            <w:pPr>
              <w:jc w:val="center"/>
            </w:pPr>
            <w:r>
              <w:rPr>
                <w:sz w:val="14"/>
              </w:rPr>
              <w:t>1.081</w:t>
            </w:r>
          </w:p>
        </w:tc>
      </w:tr>
      <w:tr>
        <w:tc>
          <w:tcPr>
            <w:tcW w:type="dxa" w:w="1261"/>
          </w:tcPr>
          <w:p>
            <w:pPr>
              <w:jc w:val="center"/>
            </w:pPr>
            <w:r>
              <w:rPr>
                <w:sz w:val="14"/>
              </w:rPr>
              <w:t>Line Management</w:t>
            </w:r>
          </w:p>
        </w:tc>
        <w:tc>
          <w:tcPr>
            <w:tcW w:type="dxa" w:w="1261"/>
          </w:tcPr>
          <w:p>
            <w:pPr>
              <w:jc w:val="center"/>
            </w:pPr>
            <w:r>
              <w:rPr>
                <w:sz w:val="14"/>
              </w:rPr>
              <w:t>mgr_understanding_problems</w:t>
            </w:r>
          </w:p>
        </w:tc>
        <w:tc>
          <w:tcPr>
            <w:tcW w:type="dxa" w:w="1261"/>
          </w:tcPr>
          <w:p>
            <w:pPr>
              <w:jc w:val="center"/>
            </w:pPr>
            <w:r>
              <w:rPr>
                <w:sz w:val="14"/>
              </w:rPr>
              <w:t>1.047</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1</w:t>
            </w:r>
          </w:p>
        </w:tc>
        <w:tc>
          <w:tcPr>
            <w:tcW w:type="dxa" w:w="1261"/>
          </w:tcPr>
          <w:p>
            <w:pPr>
              <w:jc w:val="center"/>
            </w:pPr>
            <w:r>
              <w:rPr>
                <w:sz w:val="14"/>
              </w:rPr>
              <w:t>1.047</w:t>
            </w:r>
          </w:p>
        </w:tc>
      </w:tr>
      <w:tr>
        <w:tc>
          <w:tcPr>
            <w:tcW w:type="dxa" w:w="1261"/>
          </w:tcPr>
          <w:p>
            <w:pPr>
              <w:jc w:val="center"/>
            </w:pPr>
            <w:r>
              <w:rPr>
                <w:sz w:val="14"/>
              </w:rPr>
              <w:t>Line Management</w:t>
            </w:r>
          </w:p>
        </w:tc>
        <w:tc>
          <w:tcPr>
            <w:tcW w:type="dxa" w:w="1261"/>
          </w:tcPr>
          <w:p>
            <w:pPr>
              <w:jc w:val="center"/>
            </w:pPr>
            <w:r>
              <w:rPr>
                <w:sz w:val="14"/>
              </w:rPr>
              <w:t>mgr_effective_action</w:t>
            </w:r>
          </w:p>
        </w:tc>
        <w:tc>
          <w:tcPr>
            <w:tcW w:type="dxa" w:w="1261"/>
          </w:tcPr>
          <w:p>
            <w:pPr>
              <w:jc w:val="center"/>
            </w:pPr>
            <w:r>
              <w:rPr>
                <w:sz w:val="14"/>
              </w:rPr>
              <w:t>0.983</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1</w:t>
            </w:r>
          </w:p>
        </w:tc>
        <w:tc>
          <w:tcPr>
            <w:tcW w:type="dxa" w:w="1261"/>
          </w:tcPr>
          <w:p>
            <w:pPr>
              <w:jc w:val="center"/>
            </w:pPr>
            <w:r>
              <w:rPr>
                <w:sz w:val="14"/>
              </w:rPr>
              <w:t>0.983</w:t>
            </w:r>
          </w:p>
        </w:tc>
      </w:tr>
      <w:tr>
        <w:tc>
          <w:tcPr>
            <w:tcW w:type="dxa" w:w="1261"/>
          </w:tcPr>
          <w:p>
            <w:pPr>
              <w:jc w:val="center"/>
            </w:pPr>
            <w:r>
              <w:rPr>
                <w:sz w:val="14"/>
              </w:rPr>
              <w:t>Team Management</w:t>
            </w:r>
          </w:p>
        </w:tc>
        <w:tc>
          <w:tcPr>
            <w:tcW w:type="dxa" w:w="1261"/>
          </w:tcPr>
          <w:p>
            <w:pPr>
              <w:jc w:val="center"/>
            </w:pPr>
            <w:r>
              <w:rPr>
                <w:sz w:val="14"/>
              </w:rPr>
              <w:t>team_shared_objectives</w:t>
            </w:r>
          </w:p>
        </w:tc>
        <w:tc>
          <w:tcPr>
            <w:tcW w:type="dxa" w:w="1261"/>
          </w:tcPr>
          <w:p>
            <w:pPr>
              <w:jc w:val="center"/>
            </w:pPr>
            <w:r>
              <w:rPr>
                <w:sz w:val="14"/>
              </w:rPr>
            </w:r>
          </w:p>
        </w:tc>
        <w:tc>
          <w:tcPr>
            <w:tcW w:type="dxa" w:w="1261"/>
          </w:tcPr>
          <w:p>
            <w:pPr>
              <w:jc w:val="center"/>
            </w:pPr>
            <w:r>
              <w:rPr>
                <w:sz w:val="14"/>
              </w:rPr>
              <w:t>0.767</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0.489</w:t>
            </w:r>
          </w:p>
        </w:tc>
        <w:tc>
          <w:tcPr>
            <w:tcW w:type="dxa" w:w="1261"/>
          </w:tcPr>
          <w:p>
            <w:pPr>
              <w:jc w:val="center"/>
            </w:pPr>
            <w:r>
              <w:rPr>
                <w:sz w:val="14"/>
              </w:rPr>
              <w:t>Factor 2</w:t>
            </w:r>
          </w:p>
        </w:tc>
        <w:tc>
          <w:tcPr>
            <w:tcW w:type="dxa" w:w="1261"/>
          </w:tcPr>
          <w:p>
            <w:pPr>
              <w:jc w:val="center"/>
            </w:pPr>
            <w:r>
              <w:rPr>
                <w:sz w:val="14"/>
              </w:rPr>
              <w:t>0.767</w:t>
            </w:r>
          </w:p>
        </w:tc>
      </w:tr>
      <w:tr>
        <w:tc>
          <w:tcPr>
            <w:tcW w:type="dxa" w:w="1261"/>
          </w:tcPr>
          <w:p>
            <w:pPr>
              <w:jc w:val="center"/>
            </w:pPr>
            <w:r>
              <w:rPr>
                <w:sz w:val="14"/>
              </w:rPr>
              <w:t>Team Management</w:t>
            </w:r>
          </w:p>
        </w:tc>
        <w:tc>
          <w:tcPr>
            <w:tcW w:type="dxa" w:w="1261"/>
          </w:tcPr>
          <w:p>
            <w:pPr>
              <w:jc w:val="center"/>
            </w:pPr>
            <w:r>
              <w:rPr>
                <w:sz w:val="14"/>
              </w:rPr>
              <w:t>feel_valued_by_team</w:t>
            </w:r>
          </w:p>
        </w:tc>
        <w:tc>
          <w:tcPr>
            <w:tcW w:type="dxa" w:w="1261"/>
          </w:tcPr>
          <w:p>
            <w:pPr>
              <w:jc w:val="center"/>
            </w:pPr>
            <w:r>
              <w:rPr>
                <w:sz w:val="14"/>
              </w:rPr>
              <w:t>0.588</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0.338</w:t>
            </w:r>
          </w:p>
        </w:tc>
        <w:tc>
          <w:tcPr>
            <w:tcW w:type="dxa" w:w="1261"/>
          </w:tcPr>
          <w:p>
            <w:pPr>
              <w:jc w:val="center"/>
            </w:pPr>
            <w:r>
              <w:rPr>
                <w:sz w:val="14"/>
              </w:rPr>
              <w:t>Factor 1</w:t>
            </w:r>
          </w:p>
        </w:tc>
        <w:tc>
          <w:tcPr>
            <w:tcW w:type="dxa" w:w="1261"/>
          </w:tcPr>
          <w:p>
            <w:pPr>
              <w:jc w:val="center"/>
            </w:pPr>
            <w:r>
              <w:rPr>
                <w:sz w:val="14"/>
              </w:rPr>
              <w:t>0.588</w:t>
            </w:r>
          </w:p>
        </w:tc>
      </w:tr>
      <w:tr>
        <w:tc>
          <w:tcPr>
            <w:tcW w:type="dxa" w:w="1261"/>
          </w:tcPr>
          <w:p>
            <w:pPr>
              <w:jc w:val="center"/>
            </w:pPr>
            <w:r>
              <w:rPr>
                <w:sz w:val="14"/>
              </w:rPr>
              <w:t>Appraisal</w:t>
            </w:r>
          </w:p>
        </w:tc>
        <w:tc>
          <w:tcPr>
            <w:tcW w:type="dxa" w:w="1261"/>
          </w:tcPr>
          <w:p>
            <w:pPr>
              <w:jc w:val="center"/>
            </w:pPr>
            <w:r>
              <w:rPr>
                <w:sz w:val="14"/>
              </w:rPr>
              <w:t>had_appraisal</w:t>
            </w:r>
          </w:p>
        </w:tc>
        <w:tc>
          <w:tcPr>
            <w:tcW w:type="dxa" w:w="1261"/>
          </w:tcPr>
          <w:p>
            <w:pPr>
              <w:jc w:val="center"/>
            </w:pPr>
            <w:r>
              <w:rPr>
                <w:sz w:val="14"/>
              </w:rPr>
            </w:r>
          </w:p>
        </w:tc>
        <w:tc>
          <w:tcPr>
            <w:tcW w:type="dxa" w:w="1261"/>
          </w:tcPr>
          <w:p>
            <w:pPr>
              <w:jc w:val="center"/>
            </w:pPr>
            <w:r>
              <w:rPr>
                <w:sz w:val="14"/>
              </w:rPr>
              <w:t>0.759</w:t>
            </w:r>
          </w:p>
        </w:tc>
        <w:tc>
          <w:tcPr>
            <w:tcW w:type="dxa" w:w="1261"/>
          </w:tcPr>
          <w:p>
            <w:pPr>
              <w:jc w:val="center"/>
            </w:pPr>
            <w:r>
              <w:rPr>
                <w:sz w:val="14"/>
              </w:rPr>
            </w:r>
          </w:p>
        </w:tc>
        <w:tc>
          <w:tcPr>
            <w:tcW w:type="dxa" w:w="1261"/>
          </w:tcPr>
          <w:p>
            <w:pPr>
              <w:jc w:val="center"/>
            </w:pPr>
            <w:r>
              <w:rPr>
                <w:sz w:val="14"/>
              </w:rPr>
              <w:t>-0.528</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2</w:t>
            </w:r>
          </w:p>
        </w:tc>
        <w:tc>
          <w:tcPr>
            <w:tcW w:type="dxa" w:w="1261"/>
          </w:tcPr>
          <w:p>
            <w:pPr>
              <w:jc w:val="center"/>
            </w:pPr>
            <w:r>
              <w:rPr>
                <w:sz w:val="14"/>
              </w:rPr>
              <w:t>0.759</w:t>
            </w:r>
          </w:p>
        </w:tc>
      </w:tr>
      <w:tr>
        <w:tc>
          <w:tcPr>
            <w:tcW w:type="dxa" w:w="1261"/>
          </w:tcPr>
          <w:p>
            <w:pPr>
              <w:jc w:val="center"/>
            </w:pPr>
            <w:r>
              <w:rPr>
                <w:sz w:val="14"/>
              </w:rPr>
              <w:t>Appraisal</w:t>
            </w:r>
          </w:p>
        </w:tc>
        <w:tc>
          <w:tcPr>
            <w:tcW w:type="dxa" w:w="1261"/>
          </w:tcPr>
          <w:p>
            <w:pPr>
              <w:jc w:val="center"/>
            </w:pPr>
            <w:r>
              <w:rPr>
                <w:sz w:val="14"/>
              </w:rPr>
              <w:t>appraisal_clear_objectives</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0.762</w:t>
            </w:r>
          </w:p>
        </w:tc>
        <w:tc>
          <w:tcPr>
            <w:tcW w:type="dxa" w:w="1261"/>
          </w:tcPr>
          <w:p>
            <w:pPr>
              <w:jc w:val="center"/>
            </w:pPr>
            <w:r>
              <w:rPr>
                <w:sz w:val="14"/>
              </w:rPr>
            </w:r>
          </w:p>
        </w:tc>
        <w:tc>
          <w:tcPr>
            <w:tcW w:type="dxa" w:w="1261"/>
          </w:tcPr>
          <w:p>
            <w:pPr>
              <w:jc w:val="center"/>
            </w:pPr>
            <w:r>
              <w:rPr>
                <w:sz w:val="14"/>
              </w:rPr>
              <w:t>0.301</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4</w:t>
            </w:r>
          </w:p>
        </w:tc>
        <w:tc>
          <w:tcPr>
            <w:tcW w:type="dxa" w:w="1261"/>
          </w:tcPr>
          <w:p>
            <w:pPr>
              <w:jc w:val="center"/>
            </w:pPr>
            <w:r>
              <w:rPr>
                <w:sz w:val="14"/>
              </w:rPr>
              <w:t>0.762</w:t>
            </w:r>
          </w:p>
        </w:tc>
      </w:tr>
      <w:tr>
        <w:tc>
          <w:tcPr>
            <w:tcW w:type="dxa" w:w="1261"/>
          </w:tcPr>
          <w:p>
            <w:pPr>
              <w:jc w:val="center"/>
            </w:pPr>
            <w:r>
              <w:rPr>
                <w:sz w:val="14"/>
              </w:rPr>
              <w:t>Appraisal</w:t>
            </w:r>
          </w:p>
        </w:tc>
        <w:tc>
          <w:tcPr>
            <w:tcW w:type="dxa" w:w="1261"/>
          </w:tcPr>
          <w:p>
            <w:pPr>
              <w:jc w:val="center"/>
            </w:pPr>
            <w:r>
              <w:rPr>
                <w:sz w:val="14"/>
              </w:rPr>
              <w:t>appraisal_felt_valued</w:t>
            </w:r>
          </w:p>
        </w:tc>
        <w:tc>
          <w:tcPr>
            <w:tcW w:type="dxa" w:w="1261"/>
          </w:tcPr>
          <w:p>
            <w:pPr>
              <w:jc w:val="center"/>
            </w:pPr>
            <w:r>
              <w:rPr>
                <w:sz w:val="14"/>
              </w:rPr>
            </w:r>
          </w:p>
        </w:tc>
        <w:tc>
          <w:tcPr>
            <w:tcW w:type="dxa" w:w="1261"/>
          </w:tcPr>
          <w:p>
            <w:pPr>
              <w:jc w:val="center"/>
            </w:pPr>
            <w:r>
              <w:rPr>
                <w:sz w:val="14"/>
              </w:rPr>
              <w:t>0.379</w:t>
            </w:r>
          </w:p>
        </w:tc>
        <w:tc>
          <w:tcPr>
            <w:tcW w:type="dxa" w:w="1261"/>
          </w:tcPr>
          <w:p>
            <w:pPr>
              <w:jc w:val="center"/>
            </w:pPr>
            <w:r>
              <w:rPr>
                <w:sz w:val="14"/>
              </w:rPr>
            </w:r>
          </w:p>
        </w:tc>
        <w:tc>
          <w:tcPr>
            <w:tcW w:type="dxa" w:w="1261"/>
          </w:tcPr>
          <w:p>
            <w:pPr>
              <w:jc w:val="center"/>
            </w:pPr>
            <w:r>
              <w:rPr>
                <w:sz w:val="14"/>
              </w:rPr>
              <w:t>0.769</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4</w:t>
            </w:r>
          </w:p>
        </w:tc>
        <w:tc>
          <w:tcPr>
            <w:tcW w:type="dxa" w:w="1261"/>
          </w:tcPr>
          <w:p>
            <w:pPr>
              <w:jc w:val="center"/>
            </w:pPr>
            <w:r>
              <w:rPr>
                <w:sz w:val="14"/>
              </w:rPr>
              <w:t>0.769</w:t>
            </w:r>
          </w:p>
        </w:tc>
      </w:tr>
      <w:tr>
        <w:tc>
          <w:tcPr>
            <w:tcW w:type="dxa" w:w="1261"/>
          </w:tcPr>
          <w:p>
            <w:pPr>
              <w:jc w:val="center"/>
            </w:pPr>
            <w:r>
              <w:rPr>
                <w:sz w:val="14"/>
              </w:rPr>
              <w:t>Development</w:t>
            </w:r>
          </w:p>
        </w:tc>
        <w:tc>
          <w:tcPr>
            <w:tcW w:type="dxa" w:w="1261"/>
          </w:tcPr>
          <w:p>
            <w:pPr>
              <w:jc w:val="center"/>
            </w:pPr>
            <w:r>
              <w:rPr>
                <w:sz w:val="14"/>
              </w:rPr>
              <w:t>supported_develop_potential</w:t>
            </w:r>
          </w:p>
        </w:tc>
        <w:tc>
          <w:tcPr>
            <w:tcW w:type="dxa" w:w="1261"/>
          </w:tcPr>
          <w:p>
            <w:pPr>
              <w:jc w:val="center"/>
            </w:pPr>
            <w:r>
              <w:rPr>
                <w:sz w:val="14"/>
              </w:rPr>
            </w:r>
          </w:p>
        </w:tc>
        <w:tc>
          <w:tcPr>
            <w:tcW w:type="dxa" w:w="1261"/>
          </w:tcPr>
          <w:p>
            <w:pPr>
              <w:jc w:val="center"/>
            </w:pPr>
            <w:r>
              <w:rPr>
                <w:sz w:val="14"/>
              </w:rPr>
              <w:t>0.828</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2</w:t>
            </w:r>
          </w:p>
        </w:tc>
        <w:tc>
          <w:tcPr>
            <w:tcW w:type="dxa" w:w="1261"/>
          </w:tcPr>
          <w:p>
            <w:pPr>
              <w:jc w:val="center"/>
            </w:pPr>
            <w:r>
              <w:rPr>
                <w:sz w:val="14"/>
              </w:rPr>
              <w:t>0.828</w:t>
            </w:r>
          </w:p>
        </w:tc>
      </w:tr>
      <w:tr>
        <w:tc>
          <w:tcPr>
            <w:tcW w:type="dxa" w:w="1261"/>
          </w:tcPr>
          <w:p>
            <w:pPr>
              <w:jc w:val="center"/>
            </w:pPr>
            <w:r>
              <w:rPr>
                <w:sz w:val="14"/>
              </w:rPr>
              <w:t>Development</w:t>
            </w:r>
          </w:p>
        </w:tc>
        <w:tc>
          <w:tcPr>
            <w:tcW w:type="dxa" w:w="1261"/>
          </w:tcPr>
          <w:p>
            <w:pPr>
              <w:jc w:val="center"/>
            </w:pPr>
            <w:r>
              <w:rPr>
                <w:sz w:val="14"/>
              </w:rPr>
              <w:t>access_learning_dev</w:t>
            </w:r>
          </w:p>
        </w:tc>
        <w:tc>
          <w:tcPr>
            <w:tcW w:type="dxa" w:w="1261"/>
          </w:tcPr>
          <w:p>
            <w:pPr>
              <w:jc w:val="center"/>
            </w:pPr>
            <w:r>
              <w:rPr>
                <w:sz w:val="14"/>
              </w:rPr>
            </w:r>
          </w:p>
        </w:tc>
        <w:tc>
          <w:tcPr>
            <w:tcW w:type="dxa" w:w="1261"/>
          </w:tcPr>
          <w:p>
            <w:pPr>
              <w:jc w:val="center"/>
            </w:pPr>
            <w:r>
              <w:rPr>
                <w:sz w:val="14"/>
              </w:rPr>
              <w:t>0.944</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2</w:t>
            </w:r>
          </w:p>
        </w:tc>
        <w:tc>
          <w:tcPr>
            <w:tcW w:type="dxa" w:w="1261"/>
          </w:tcPr>
          <w:p>
            <w:pPr>
              <w:jc w:val="center"/>
            </w:pPr>
            <w:r>
              <w:rPr>
                <w:sz w:val="14"/>
              </w:rPr>
              <w:t>0.944</w:t>
            </w:r>
          </w:p>
        </w:tc>
      </w:tr>
      <w:tr>
        <w:tc>
          <w:tcPr>
            <w:tcW w:type="dxa" w:w="1261"/>
          </w:tcPr>
          <w:p>
            <w:pPr>
              <w:jc w:val="center"/>
            </w:pPr>
            <w:r>
              <w:rPr>
                <w:sz w:val="14"/>
              </w:rPr>
              <w:t>Supportive Env - Facilities</w:t>
            </w:r>
          </w:p>
        </w:tc>
        <w:tc>
          <w:tcPr>
            <w:tcW w:type="dxa" w:w="1261"/>
          </w:tcPr>
          <w:p>
            <w:pPr>
              <w:jc w:val="center"/>
            </w:pPr>
            <w:r>
              <w:rPr>
                <w:sz w:val="14"/>
              </w:rPr>
              <w:t>nutritious_food</w:t>
            </w:r>
          </w:p>
        </w:tc>
        <w:tc>
          <w:tcPr>
            <w:tcW w:type="dxa" w:w="1261"/>
          </w:tcPr>
          <w:p>
            <w:pPr>
              <w:jc w:val="center"/>
            </w:pPr>
            <w:r>
              <w:rPr>
                <w:sz w:val="14"/>
              </w:rPr>
              <w:t>0.497</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1</w:t>
            </w:r>
          </w:p>
        </w:tc>
        <w:tc>
          <w:tcPr>
            <w:tcW w:type="dxa" w:w="1261"/>
          </w:tcPr>
          <w:p>
            <w:pPr>
              <w:jc w:val="center"/>
            </w:pPr>
            <w:r>
              <w:rPr>
                <w:sz w:val="14"/>
              </w:rPr>
              <w:t>0.497</w:t>
            </w:r>
          </w:p>
        </w:tc>
      </w:tr>
      <w:tr>
        <w:tc>
          <w:tcPr>
            <w:tcW w:type="dxa" w:w="1261"/>
          </w:tcPr>
          <w:p>
            <w:pPr>
              <w:jc w:val="center"/>
            </w:pPr>
            <w:r>
              <w:rPr>
                <w:sz w:val="14"/>
              </w:rPr>
              <w:t>Supportive Env - Wellbeing</w:t>
            </w:r>
          </w:p>
        </w:tc>
        <w:tc>
          <w:tcPr>
            <w:tcW w:type="dxa" w:w="1261"/>
          </w:tcPr>
          <w:p>
            <w:pPr>
              <w:jc w:val="center"/>
            </w:pPr>
            <w:r>
              <w:rPr>
                <w:sz w:val="14"/>
              </w:rPr>
              <w:t>org_positive_wellbeing</w:t>
            </w:r>
          </w:p>
        </w:tc>
        <w:tc>
          <w:tcPr>
            <w:tcW w:type="dxa" w:w="1261"/>
          </w:tcPr>
          <w:p>
            <w:pPr>
              <w:jc w:val="center"/>
            </w:pPr>
            <w:r>
              <w:rPr>
                <w:sz w:val="14"/>
              </w:rPr>
              <w:t>0.335</w:t>
            </w:r>
          </w:p>
        </w:tc>
        <w:tc>
          <w:tcPr>
            <w:tcW w:type="dxa" w:w="1261"/>
          </w:tcPr>
          <w:p>
            <w:pPr>
              <w:jc w:val="center"/>
            </w:pPr>
            <w:r>
              <w:rPr>
                <w:sz w:val="14"/>
              </w:rPr>
              <w:t>0.641</w:t>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r>
          </w:p>
        </w:tc>
        <w:tc>
          <w:tcPr>
            <w:tcW w:type="dxa" w:w="1261"/>
          </w:tcPr>
          <w:p>
            <w:pPr>
              <w:jc w:val="center"/>
            </w:pPr>
            <w:r>
              <w:rPr>
                <w:sz w:val="14"/>
              </w:rPr>
              <w:t>Factor 2</w:t>
            </w:r>
          </w:p>
        </w:tc>
        <w:tc>
          <w:tcPr>
            <w:tcW w:type="dxa" w:w="1261"/>
          </w:tcPr>
          <w:p>
            <w:pPr>
              <w:jc w:val="center"/>
            </w:pPr>
            <w:r>
              <w:rPr>
                <w:sz w:val="14"/>
              </w:rPr>
              <w:t>0.641</w:t>
            </w:r>
          </w:p>
        </w:tc>
      </w:tr>
    </w:tbl>
    <w:p/>
    <w:p>
      <w:pPr>
        <w:pStyle w:val="Heading2"/>
      </w:pPr>
      <w:r>
        <w:t>8-Factor Correlations</w:t>
      </w:r>
    </w:p>
    <w:tbl>
      <w:tblPr>
        <w:tblStyle w:val="LightGrid-Accent1"/>
        <w:tblW w:type="auto" w:w="0"/>
        <w:jc w:val="center"/>
        <w:tblLook w:firstColumn="1" w:firstRow="1" w:lastColumn="0" w:lastRow="0" w:noHBand="0" w:noVBand="1" w:val="04A0"/>
      </w:tblPr>
      <w:tblGrid>
        <w:gridCol w:w="1682"/>
        <w:gridCol w:w="1682"/>
        <w:gridCol w:w="1682"/>
        <w:gridCol w:w="1682"/>
        <w:gridCol w:w="1682"/>
        <w:gridCol w:w="1682"/>
        <w:gridCol w:w="1682"/>
        <w:gridCol w:w="1682"/>
        <w:gridCol w:w="1682"/>
      </w:tblGrid>
      <w:tr>
        <w:tc>
          <w:tcPr>
            <w:tcW w:type="dxa" w:w="1682"/>
          </w:tcPr>
          <w:p>
            <w:pPr>
              <w:jc w:val="center"/>
            </w:pPr>
            <w:r>
              <w:rPr>
                <w:b/>
                <w:sz w:val="18"/>
              </w:rPr>
              <w:t>Factor</w:t>
            </w:r>
          </w:p>
        </w:tc>
        <w:tc>
          <w:tcPr>
            <w:tcW w:type="dxa" w:w="1682"/>
          </w:tcPr>
          <w:p>
            <w:pPr>
              <w:jc w:val="center"/>
            </w:pPr>
            <w:r>
              <w:rPr>
                <w:b/>
                <w:sz w:val="18"/>
              </w:rPr>
              <w:t>Factor 1</w:t>
            </w:r>
          </w:p>
        </w:tc>
        <w:tc>
          <w:tcPr>
            <w:tcW w:type="dxa" w:w="1682"/>
          </w:tcPr>
          <w:p>
            <w:pPr>
              <w:jc w:val="center"/>
            </w:pPr>
            <w:r>
              <w:rPr>
                <w:b/>
                <w:sz w:val="18"/>
              </w:rPr>
              <w:t>Factor 2</w:t>
            </w:r>
          </w:p>
        </w:tc>
        <w:tc>
          <w:tcPr>
            <w:tcW w:type="dxa" w:w="1682"/>
          </w:tcPr>
          <w:p>
            <w:pPr>
              <w:jc w:val="center"/>
            </w:pPr>
            <w:r>
              <w:rPr>
                <w:b/>
                <w:sz w:val="18"/>
              </w:rPr>
              <w:t>Factor 3</w:t>
            </w:r>
          </w:p>
        </w:tc>
        <w:tc>
          <w:tcPr>
            <w:tcW w:type="dxa" w:w="1682"/>
          </w:tcPr>
          <w:p>
            <w:pPr>
              <w:jc w:val="center"/>
            </w:pPr>
            <w:r>
              <w:rPr>
                <w:b/>
                <w:sz w:val="18"/>
              </w:rPr>
              <w:t>Factor 4</w:t>
            </w:r>
          </w:p>
        </w:tc>
        <w:tc>
          <w:tcPr>
            <w:tcW w:type="dxa" w:w="1682"/>
          </w:tcPr>
          <w:p>
            <w:pPr>
              <w:jc w:val="center"/>
            </w:pPr>
            <w:r>
              <w:rPr>
                <w:b/>
                <w:sz w:val="18"/>
              </w:rPr>
              <w:t>Factor 5</w:t>
            </w:r>
          </w:p>
        </w:tc>
        <w:tc>
          <w:tcPr>
            <w:tcW w:type="dxa" w:w="1682"/>
          </w:tcPr>
          <w:p>
            <w:pPr>
              <w:jc w:val="center"/>
            </w:pPr>
            <w:r>
              <w:rPr>
                <w:b/>
                <w:sz w:val="18"/>
              </w:rPr>
              <w:t>Factor 6</w:t>
            </w:r>
          </w:p>
        </w:tc>
        <w:tc>
          <w:tcPr>
            <w:tcW w:type="dxa" w:w="1682"/>
          </w:tcPr>
          <w:p>
            <w:pPr>
              <w:jc w:val="center"/>
            </w:pPr>
            <w:r>
              <w:rPr>
                <w:b/>
                <w:sz w:val="18"/>
              </w:rPr>
              <w:t>Factor 7</w:t>
            </w:r>
          </w:p>
        </w:tc>
        <w:tc>
          <w:tcPr>
            <w:tcW w:type="dxa" w:w="1682"/>
          </w:tcPr>
          <w:p>
            <w:pPr>
              <w:jc w:val="center"/>
            </w:pPr>
            <w:r>
              <w:rPr>
                <w:b/>
                <w:sz w:val="18"/>
              </w:rPr>
              <w:t>Factor 8</w:t>
            </w:r>
          </w:p>
        </w:tc>
      </w:tr>
      <w:tr>
        <w:tc>
          <w:tcPr>
            <w:tcW w:type="dxa" w:w="1682"/>
          </w:tcPr>
          <w:p>
            <w:pPr>
              <w:jc w:val="center"/>
            </w:pPr>
            <w:r>
              <w:rPr>
                <w:sz w:val="16"/>
              </w:rPr>
              <w:t>Factor 1</w:t>
            </w:r>
          </w:p>
        </w:tc>
        <w:tc>
          <w:tcPr>
            <w:tcW w:type="dxa" w:w="1682"/>
          </w:tcPr>
          <w:p>
            <w:pPr>
              <w:jc w:val="center"/>
            </w:pPr>
            <w:r>
              <w:rPr>
                <w:sz w:val="16"/>
              </w:rPr>
              <w:t>1.000</w:t>
            </w:r>
          </w:p>
        </w:tc>
        <w:tc>
          <w:tcPr>
            <w:tcW w:type="dxa" w:w="1682"/>
          </w:tcPr>
          <w:p>
            <w:pPr>
              <w:jc w:val="center"/>
            </w:pPr>
            <w:r>
              <w:rPr>
                <w:sz w:val="16"/>
              </w:rPr>
              <w:t>0.444</w:t>
            </w:r>
          </w:p>
        </w:tc>
        <w:tc>
          <w:tcPr>
            <w:tcW w:type="dxa" w:w="1682"/>
          </w:tcPr>
          <w:p>
            <w:pPr>
              <w:jc w:val="center"/>
            </w:pPr>
            <w:r>
              <w:rPr>
                <w:sz w:val="16"/>
              </w:rPr>
              <w:t>0.483</w:t>
            </w:r>
          </w:p>
        </w:tc>
        <w:tc>
          <w:tcPr>
            <w:tcW w:type="dxa" w:w="1682"/>
          </w:tcPr>
          <w:p>
            <w:pPr>
              <w:jc w:val="center"/>
            </w:pPr>
            <w:r>
              <w:rPr>
                <w:sz w:val="16"/>
              </w:rPr>
              <w:t>-0.656</w:t>
            </w:r>
          </w:p>
        </w:tc>
        <w:tc>
          <w:tcPr>
            <w:tcW w:type="dxa" w:w="1682"/>
          </w:tcPr>
          <w:p>
            <w:pPr>
              <w:jc w:val="center"/>
            </w:pPr>
            <w:r>
              <w:rPr>
                <w:sz w:val="16"/>
              </w:rPr>
              <w:t>-0.616</w:t>
            </w:r>
          </w:p>
        </w:tc>
        <w:tc>
          <w:tcPr>
            <w:tcW w:type="dxa" w:w="1682"/>
          </w:tcPr>
          <w:p>
            <w:pPr>
              <w:jc w:val="center"/>
            </w:pPr>
            <w:r>
              <w:rPr>
                <w:sz w:val="16"/>
              </w:rPr>
              <w:t>-0.531</w:t>
            </w:r>
          </w:p>
        </w:tc>
        <w:tc>
          <w:tcPr>
            <w:tcW w:type="dxa" w:w="1682"/>
          </w:tcPr>
          <w:p>
            <w:pPr>
              <w:jc w:val="center"/>
            </w:pPr>
            <w:r>
              <w:rPr>
                <w:sz w:val="16"/>
              </w:rPr>
              <w:t>-0.493</w:t>
            </w:r>
          </w:p>
        </w:tc>
        <w:tc>
          <w:tcPr>
            <w:tcW w:type="dxa" w:w="1682"/>
          </w:tcPr>
          <w:p>
            <w:pPr>
              <w:jc w:val="center"/>
            </w:pPr>
            <w:r>
              <w:rPr>
                <w:sz w:val="16"/>
              </w:rPr>
              <w:t>-0.143</w:t>
            </w:r>
          </w:p>
        </w:tc>
      </w:tr>
      <w:tr>
        <w:tc>
          <w:tcPr>
            <w:tcW w:type="dxa" w:w="1682"/>
          </w:tcPr>
          <w:p>
            <w:pPr>
              <w:jc w:val="center"/>
            </w:pPr>
            <w:r>
              <w:rPr>
                <w:sz w:val="16"/>
              </w:rPr>
              <w:t>Factor 2</w:t>
            </w:r>
          </w:p>
        </w:tc>
        <w:tc>
          <w:tcPr>
            <w:tcW w:type="dxa" w:w="1682"/>
          </w:tcPr>
          <w:p>
            <w:pPr>
              <w:jc w:val="center"/>
            </w:pPr>
            <w:r>
              <w:rPr>
                <w:sz w:val="16"/>
              </w:rPr>
              <w:t>0.444</w:t>
            </w:r>
          </w:p>
        </w:tc>
        <w:tc>
          <w:tcPr>
            <w:tcW w:type="dxa" w:w="1682"/>
          </w:tcPr>
          <w:p>
            <w:pPr>
              <w:jc w:val="center"/>
            </w:pPr>
            <w:r>
              <w:rPr>
                <w:sz w:val="16"/>
              </w:rPr>
              <w:t>1.000</w:t>
            </w:r>
          </w:p>
        </w:tc>
        <w:tc>
          <w:tcPr>
            <w:tcW w:type="dxa" w:w="1682"/>
          </w:tcPr>
          <w:p>
            <w:pPr>
              <w:jc w:val="center"/>
            </w:pPr>
            <w:r>
              <w:rPr>
                <w:sz w:val="16"/>
              </w:rPr>
              <w:t>0.349</w:t>
            </w:r>
          </w:p>
        </w:tc>
        <w:tc>
          <w:tcPr>
            <w:tcW w:type="dxa" w:w="1682"/>
          </w:tcPr>
          <w:p>
            <w:pPr>
              <w:jc w:val="center"/>
            </w:pPr>
            <w:r>
              <w:rPr>
                <w:sz w:val="16"/>
              </w:rPr>
              <w:t>-0.134</w:t>
            </w:r>
          </w:p>
        </w:tc>
        <w:tc>
          <w:tcPr>
            <w:tcW w:type="dxa" w:w="1682"/>
          </w:tcPr>
          <w:p>
            <w:pPr>
              <w:jc w:val="center"/>
            </w:pPr>
            <w:r>
              <w:rPr>
                <w:sz w:val="16"/>
              </w:rPr>
              <w:t>-0.164</w:t>
            </w:r>
          </w:p>
        </w:tc>
        <w:tc>
          <w:tcPr>
            <w:tcW w:type="dxa" w:w="1682"/>
          </w:tcPr>
          <w:p>
            <w:pPr>
              <w:jc w:val="center"/>
            </w:pPr>
            <w:r>
              <w:rPr>
                <w:sz w:val="16"/>
              </w:rPr>
              <w:t>-0.020</w:t>
            </w:r>
          </w:p>
        </w:tc>
        <w:tc>
          <w:tcPr>
            <w:tcW w:type="dxa" w:w="1682"/>
          </w:tcPr>
          <w:p>
            <w:pPr>
              <w:jc w:val="center"/>
            </w:pPr>
            <w:r>
              <w:rPr>
                <w:sz w:val="16"/>
              </w:rPr>
              <w:t>-0.504</w:t>
            </w:r>
          </w:p>
        </w:tc>
        <w:tc>
          <w:tcPr>
            <w:tcW w:type="dxa" w:w="1682"/>
          </w:tcPr>
          <w:p>
            <w:pPr>
              <w:jc w:val="center"/>
            </w:pPr>
            <w:r>
              <w:rPr>
                <w:sz w:val="16"/>
              </w:rPr>
              <w:t>0.165</w:t>
            </w:r>
          </w:p>
        </w:tc>
      </w:tr>
      <w:tr>
        <w:tc>
          <w:tcPr>
            <w:tcW w:type="dxa" w:w="1682"/>
          </w:tcPr>
          <w:p>
            <w:pPr>
              <w:jc w:val="center"/>
            </w:pPr>
            <w:r>
              <w:rPr>
                <w:sz w:val="16"/>
              </w:rPr>
              <w:t>Factor 3</w:t>
            </w:r>
          </w:p>
        </w:tc>
        <w:tc>
          <w:tcPr>
            <w:tcW w:type="dxa" w:w="1682"/>
          </w:tcPr>
          <w:p>
            <w:pPr>
              <w:jc w:val="center"/>
            </w:pPr>
            <w:r>
              <w:rPr>
                <w:sz w:val="16"/>
              </w:rPr>
              <w:t>0.483</w:t>
            </w:r>
          </w:p>
        </w:tc>
        <w:tc>
          <w:tcPr>
            <w:tcW w:type="dxa" w:w="1682"/>
          </w:tcPr>
          <w:p>
            <w:pPr>
              <w:jc w:val="center"/>
            </w:pPr>
            <w:r>
              <w:rPr>
                <w:sz w:val="16"/>
              </w:rPr>
              <w:t>0.349</w:t>
            </w:r>
          </w:p>
        </w:tc>
        <w:tc>
          <w:tcPr>
            <w:tcW w:type="dxa" w:w="1682"/>
          </w:tcPr>
          <w:p>
            <w:pPr>
              <w:jc w:val="center"/>
            </w:pPr>
            <w:r>
              <w:rPr>
                <w:sz w:val="16"/>
              </w:rPr>
              <w:t>1.000</w:t>
            </w:r>
          </w:p>
        </w:tc>
        <w:tc>
          <w:tcPr>
            <w:tcW w:type="dxa" w:w="1682"/>
          </w:tcPr>
          <w:p>
            <w:pPr>
              <w:jc w:val="center"/>
            </w:pPr>
            <w:r>
              <w:rPr>
                <w:sz w:val="16"/>
              </w:rPr>
              <w:t>-0.349</w:t>
            </w:r>
          </w:p>
        </w:tc>
        <w:tc>
          <w:tcPr>
            <w:tcW w:type="dxa" w:w="1682"/>
          </w:tcPr>
          <w:p>
            <w:pPr>
              <w:jc w:val="center"/>
            </w:pPr>
            <w:r>
              <w:rPr>
                <w:sz w:val="16"/>
              </w:rPr>
              <w:t>-0.226</w:t>
            </w:r>
          </w:p>
        </w:tc>
        <w:tc>
          <w:tcPr>
            <w:tcW w:type="dxa" w:w="1682"/>
          </w:tcPr>
          <w:p>
            <w:pPr>
              <w:jc w:val="center"/>
            </w:pPr>
            <w:r>
              <w:rPr>
                <w:sz w:val="16"/>
              </w:rPr>
              <w:t>0.099</w:t>
            </w:r>
          </w:p>
        </w:tc>
        <w:tc>
          <w:tcPr>
            <w:tcW w:type="dxa" w:w="1682"/>
          </w:tcPr>
          <w:p>
            <w:pPr>
              <w:jc w:val="center"/>
            </w:pPr>
            <w:r>
              <w:rPr>
                <w:sz w:val="16"/>
              </w:rPr>
              <w:t>-0.143</w:t>
            </w:r>
          </w:p>
        </w:tc>
        <w:tc>
          <w:tcPr>
            <w:tcW w:type="dxa" w:w="1682"/>
          </w:tcPr>
          <w:p>
            <w:pPr>
              <w:jc w:val="center"/>
            </w:pPr>
            <w:r>
              <w:rPr>
                <w:sz w:val="16"/>
              </w:rPr>
              <w:t>0.073</w:t>
            </w:r>
          </w:p>
        </w:tc>
      </w:tr>
      <w:tr>
        <w:tc>
          <w:tcPr>
            <w:tcW w:type="dxa" w:w="1682"/>
          </w:tcPr>
          <w:p>
            <w:pPr>
              <w:jc w:val="center"/>
            </w:pPr>
            <w:r>
              <w:rPr>
                <w:sz w:val="16"/>
              </w:rPr>
              <w:t>Factor 4</w:t>
            </w:r>
          </w:p>
        </w:tc>
        <w:tc>
          <w:tcPr>
            <w:tcW w:type="dxa" w:w="1682"/>
          </w:tcPr>
          <w:p>
            <w:pPr>
              <w:jc w:val="center"/>
            </w:pPr>
            <w:r>
              <w:rPr>
                <w:sz w:val="16"/>
              </w:rPr>
              <w:t>-0.656</w:t>
            </w:r>
          </w:p>
        </w:tc>
        <w:tc>
          <w:tcPr>
            <w:tcW w:type="dxa" w:w="1682"/>
          </w:tcPr>
          <w:p>
            <w:pPr>
              <w:jc w:val="center"/>
            </w:pPr>
            <w:r>
              <w:rPr>
                <w:sz w:val="16"/>
              </w:rPr>
              <w:t>-0.134</w:t>
            </w:r>
          </w:p>
        </w:tc>
        <w:tc>
          <w:tcPr>
            <w:tcW w:type="dxa" w:w="1682"/>
          </w:tcPr>
          <w:p>
            <w:pPr>
              <w:jc w:val="center"/>
            </w:pPr>
            <w:r>
              <w:rPr>
                <w:sz w:val="16"/>
              </w:rPr>
              <w:t>-0.349</w:t>
            </w:r>
          </w:p>
        </w:tc>
        <w:tc>
          <w:tcPr>
            <w:tcW w:type="dxa" w:w="1682"/>
          </w:tcPr>
          <w:p>
            <w:pPr>
              <w:jc w:val="center"/>
            </w:pPr>
            <w:r>
              <w:rPr>
                <w:sz w:val="16"/>
              </w:rPr>
              <w:t>1.000</w:t>
            </w:r>
          </w:p>
        </w:tc>
        <w:tc>
          <w:tcPr>
            <w:tcW w:type="dxa" w:w="1682"/>
          </w:tcPr>
          <w:p>
            <w:pPr>
              <w:jc w:val="center"/>
            </w:pPr>
            <w:r>
              <w:rPr>
                <w:sz w:val="16"/>
              </w:rPr>
              <w:t>0.582</w:t>
            </w:r>
          </w:p>
        </w:tc>
        <w:tc>
          <w:tcPr>
            <w:tcW w:type="dxa" w:w="1682"/>
          </w:tcPr>
          <w:p>
            <w:pPr>
              <w:jc w:val="center"/>
            </w:pPr>
            <w:r>
              <w:rPr>
                <w:sz w:val="16"/>
              </w:rPr>
              <w:t>0.518</w:t>
            </w:r>
          </w:p>
        </w:tc>
        <w:tc>
          <w:tcPr>
            <w:tcW w:type="dxa" w:w="1682"/>
          </w:tcPr>
          <w:p>
            <w:pPr>
              <w:jc w:val="center"/>
            </w:pPr>
            <w:r>
              <w:rPr>
                <w:sz w:val="16"/>
              </w:rPr>
              <w:t>0.276</w:t>
            </w:r>
          </w:p>
        </w:tc>
        <w:tc>
          <w:tcPr>
            <w:tcW w:type="dxa" w:w="1682"/>
          </w:tcPr>
          <w:p>
            <w:pPr>
              <w:jc w:val="center"/>
            </w:pPr>
            <w:r>
              <w:rPr>
                <w:sz w:val="16"/>
              </w:rPr>
              <w:t>0.328</w:t>
            </w:r>
          </w:p>
        </w:tc>
      </w:tr>
      <w:tr>
        <w:tc>
          <w:tcPr>
            <w:tcW w:type="dxa" w:w="1682"/>
          </w:tcPr>
          <w:p>
            <w:pPr>
              <w:jc w:val="center"/>
            </w:pPr>
            <w:r>
              <w:rPr>
                <w:sz w:val="16"/>
              </w:rPr>
              <w:t>Factor 5</w:t>
            </w:r>
          </w:p>
        </w:tc>
        <w:tc>
          <w:tcPr>
            <w:tcW w:type="dxa" w:w="1682"/>
          </w:tcPr>
          <w:p>
            <w:pPr>
              <w:jc w:val="center"/>
            </w:pPr>
            <w:r>
              <w:rPr>
                <w:sz w:val="16"/>
              </w:rPr>
              <w:t>-0.616</w:t>
            </w:r>
          </w:p>
        </w:tc>
        <w:tc>
          <w:tcPr>
            <w:tcW w:type="dxa" w:w="1682"/>
          </w:tcPr>
          <w:p>
            <w:pPr>
              <w:jc w:val="center"/>
            </w:pPr>
            <w:r>
              <w:rPr>
                <w:sz w:val="16"/>
              </w:rPr>
              <w:t>-0.164</w:t>
            </w:r>
          </w:p>
        </w:tc>
        <w:tc>
          <w:tcPr>
            <w:tcW w:type="dxa" w:w="1682"/>
          </w:tcPr>
          <w:p>
            <w:pPr>
              <w:jc w:val="center"/>
            </w:pPr>
            <w:r>
              <w:rPr>
                <w:sz w:val="16"/>
              </w:rPr>
              <w:t>-0.226</w:t>
            </w:r>
          </w:p>
        </w:tc>
        <w:tc>
          <w:tcPr>
            <w:tcW w:type="dxa" w:w="1682"/>
          </w:tcPr>
          <w:p>
            <w:pPr>
              <w:jc w:val="center"/>
            </w:pPr>
            <w:r>
              <w:rPr>
                <w:sz w:val="16"/>
              </w:rPr>
              <w:t>0.582</w:t>
            </w:r>
          </w:p>
        </w:tc>
        <w:tc>
          <w:tcPr>
            <w:tcW w:type="dxa" w:w="1682"/>
          </w:tcPr>
          <w:p>
            <w:pPr>
              <w:jc w:val="center"/>
            </w:pPr>
            <w:r>
              <w:rPr>
                <w:sz w:val="16"/>
              </w:rPr>
              <w:t>1.000</w:t>
            </w:r>
          </w:p>
        </w:tc>
        <w:tc>
          <w:tcPr>
            <w:tcW w:type="dxa" w:w="1682"/>
          </w:tcPr>
          <w:p>
            <w:pPr>
              <w:jc w:val="center"/>
            </w:pPr>
            <w:r>
              <w:rPr>
                <w:sz w:val="16"/>
              </w:rPr>
              <w:t>0.675</w:t>
            </w:r>
          </w:p>
        </w:tc>
        <w:tc>
          <w:tcPr>
            <w:tcW w:type="dxa" w:w="1682"/>
          </w:tcPr>
          <w:p>
            <w:pPr>
              <w:jc w:val="center"/>
            </w:pPr>
            <w:r>
              <w:rPr>
                <w:sz w:val="16"/>
              </w:rPr>
              <w:t>0.369</w:t>
            </w:r>
          </w:p>
        </w:tc>
        <w:tc>
          <w:tcPr>
            <w:tcW w:type="dxa" w:w="1682"/>
          </w:tcPr>
          <w:p>
            <w:pPr>
              <w:jc w:val="center"/>
            </w:pPr>
            <w:r>
              <w:rPr>
                <w:sz w:val="16"/>
              </w:rPr>
              <w:t>0.297</w:t>
            </w:r>
          </w:p>
        </w:tc>
      </w:tr>
      <w:tr>
        <w:tc>
          <w:tcPr>
            <w:tcW w:type="dxa" w:w="1682"/>
          </w:tcPr>
          <w:p>
            <w:pPr>
              <w:jc w:val="center"/>
            </w:pPr>
            <w:r>
              <w:rPr>
                <w:sz w:val="16"/>
              </w:rPr>
              <w:t>Factor 6</w:t>
            </w:r>
          </w:p>
        </w:tc>
        <w:tc>
          <w:tcPr>
            <w:tcW w:type="dxa" w:w="1682"/>
          </w:tcPr>
          <w:p>
            <w:pPr>
              <w:jc w:val="center"/>
            </w:pPr>
            <w:r>
              <w:rPr>
                <w:sz w:val="16"/>
              </w:rPr>
              <w:t>-0.531</w:t>
            </w:r>
          </w:p>
        </w:tc>
        <w:tc>
          <w:tcPr>
            <w:tcW w:type="dxa" w:w="1682"/>
          </w:tcPr>
          <w:p>
            <w:pPr>
              <w:jc w:val="center"/>
            </w:pPr>
            <w:r>
              <w:rPr>
                <w:sz w:val="16"/>
              </w:rPr>
              <w:t>-0.020</w:t>
            </w:r>
          </w:p>
        </w:tc>
        <w:tc>
          <w:tcPr>
            <w:tcW w:type="dxa" w:w="1682"/>
          </w:tcPr>
          <w:p>
            <w:pPr>
              <w:jc w:val="center"/>
            </w:pPr>
            <w:r>
              <w:rPr>
                <w:sz w:val="16"/>
              </w:rPr>
              <w:t>0.099</w:t>
            </w:r>
          </w:p>
        </w:tc>
        <w:tc>
          <w:tcPr>
            <w:tcW w:type="dxa" w:w="1682"/>
          </w:tcPr>
          <w:p>
            <w:pPr>
              <w:jc w:val="center"/>
            </w:pPr>
            <w:r>
              <w:rPr>
                <w:sz w:val="16"/>
              </w:rPr>
              <w:t>0.518</w:t>
            </w:r>
          </w:p>
        </w:tc>
        <w:tc>
          <w:tcPr>
            <w:tcW w:type="dxa" w:w="1682"/>
          </w:tcPr>
          <w:p>
            <w:pPr>
              <w:jc w:val="center"/>
            </w:pPr>
            <w:r>
              <w:rPr>
                <w:sz w:val="16"/>
              </w:rPr>
              <w:t>0.675</w:t>
            </w:r>
          </w:p>
        </w:tc>
        <w:tc>
          <w:tcPr>
            <w:tcW w:type="dxa" w:w="1682"/>
          </w:tcPr>
          <w:p>
            <w:pPr>
              <w:jc w:val="center"/>
            </w:pPr>
            <w:r>
              <w:rPr>
                <w:sz w:val="16"/>
              </w:rPr>
              <w:t>1.000</w:t>
            </w:r>
          </w:p>
        </w:tc>
        <w:tc>
          <w:tcPr>
            <w:tcW w:type="dxa" w:w="1682"/>
          </w:tcPr>
          <w:p>
            <w:pPr>
              <w:jc w:val="center"/>
            </w:pPr>
            <w:r>
              <w:rPr>
                <w:sz w:val="16"/>
              </w:rPr>
              <w:t>0.360</w:t>
            </w:r>
          </w:p>
        </w:tc>
        <w:tc>
          <w:tcPr>
            <w:tcW w:type="dxa" w:w="1682"/>
          </w:tcPr>
          <w:p>
            <w:pPr>
              <w:jc w:val="center"/>
            </w:pPr>
            <w:r>
              <w:rPr>
                <w:sz w:val="16"/>
              </w:rPr>
              <w:t>0.228</w:t>
            </w:r>
          </w:p>
        </w:tc>
      </w:tr>
      <w:tr>
        <w:tc>
          <w:tcPr>
            <w:tcW w:type="dxa" w:w="1682"/>
          </w:tcPr>
          <w:p>
            <w:pPr>
              <w:jc w:val="center"/>
            </w:pPr>
            <w:r>
              <w:rPr>
                <w:sz w:val="16"/>
              </w:rPr>
              <w:t>Factor 7</w:t>
            </w:r>
          </w:p>
        </w:tc>
        <w:tc>
          <w:tcPr>
            <w:tcW w:type="dxa" w:w="1682"/>
          </w:tcPr>
          <w:p>
            <w:pPr>
              <w:jc w:val="center"/>
            </w:pPr>
            <w:r>
              <w:rPr>
                <w:sz w:val="16"/>
              </w:rPr>
              <w:t>-0.493</w:t>
            </w:r>
          </w:p>
        </w:tc>
        <w:tc>
          <w:tcPr>
            <w:tcW w:type="dxa" w:w="1682"/>
          </w:tcPr>
          <w:p>
            <w:pPr>
              <w:jc w:val="center"/>
            </w:pPr>
            <w:r>
              <w:rPr>
                <w:sz w:val="16"/>
              </w:rPr>
              <w:t>-0.504</w:t>
            </w:r>
          </w:p>
        </w:tc>
        <w:tc>
          <w:tcPr>
            <w:tcW w:type="dxa" w:w="1682"/>
          </w:tcPr>
          <w:p>
            <w:pPr>
              <w:jc w:val="center"/>
            </w:pPr>
            <w:r>
              <w:rPr>
                <w:sz w:val="16"/>
              </w:rPr>
              <w:t>-0.143</w:t>
            </w:r>
          </w:p>
        </w:tc>
        <w:tc>
          <w:tcPr>
            <w:tcW w:type="dxa" w:w="1682"/>
          </w:tcPr>
          <w:p>
            <w:pPr>
              <w:jc w:val="center"/>
            </w:pPr>
            <w:r>
              <w:rPr>
                <w:sz w:val="16"/>
              </w:rPr>
              <w:t>0.276</w:t>
            </w:r>
          </w:p>
        </w:tc>
        <w:tc>
          <w:tcPr>
            <w:tcW w:type="dxa" w:w="1682"/>
          </w:tcPr>
          <w:p>
            <w:pPr>
              <w:jc w:val="center"/>
            </w:pPr>
            <w:r>
              <w:rPr>
                <w:sz w:val="16"/>
              </w:rPr>
              <w:t>0.369</w:t>
            </w:r>
          </w:p>
        </w:tc>
        <w:tc>
          <w:tcPr>
            <w:tcW w:type="dxa" w:w="1682"/>
          </w:tcPr>
          <w:p>
            <w:pPr>
              <w:jc w:val="center"/>
            </w:pPr>
            <w:r>
              <w:rPr>
                <w:sz w:val="16"/>
              </w:rPr>
              <w:t>0.360</w:t>
            </w:r>
          </w:p>
        </w:tc>
        <w:tc>
          <w:tcPr>
            <w:tcW w:type="dxa" w:w="1682"/>
          </w:tcPr>
          <w:p>
            <w:pPr>
              <w:jc w:val="center"/>
            </w:pPr>
            <w:r>
              <w:rPr>
                <w:sz w:val="16"/>
              </w:rPr>
              <w:t>1.000</w:t>
            </w:r>
          </w:p>
        </w:tc>
        <w:tc>
          <w:tcPr>
            <w:tcW w:type="dxa" w:w="1682"/>
          </w:tcPr>
          <w:p>
            <w:pPr>
              <w:jc w:val="center"/>
            </w:pPr>
            <w:r>
              <w:rPr>
                <w:sz w:val="16"/>
              </w:rPr>
              <w:t>-0.269</w:t>
            </w:r>
          </w:p>
        </w:tc>
      </w:tr>
      <w:tr>
        <w:tc>
          <w:tcPr>
            <w:tcW w:type="dxa" w:w="1682"/>
          </w:tcPr>
          <w:p>
            <w:pPr>
              <w:jc w:val="center"/>
            </w:pPr>
            <w:r>
              <w:rPr>
                <w:sz w:val="16"/>
              </w:rPr>
              <w:t>Factor 8</w:t>
            </w:r>
          </w:p>
        </w:tc>
        <w:tc>
          <w:tcPr>
            <w:tcW w:type="dxa" w:w="1682"/>
          </w:tcPr>
          <w:p>
            <w:pPr>
              <w:jc w:val="center"/>
            </w:pPr>
            <w:r>
              <w:rPr>
                <w:sz w:val="16"/>
              </w:rPr>
              <w:t>-0.143</w:t>
            </w:r>
          </w:p>
        </w:tc>
        <w:tc>
          <w:tcPr>
            <w:tcW w:type="dxa" w:w="1682"/>
          </w:tcPr>
          <w:p>
            <w:pPr>
              <w:jc w:val="center"/>
            </w:pPr>
            <w:r>
              <w:rPr>
                <w:sz w:val="16"/>
              </w:rPr>
              <w:t>0.165</w:t>
            </w:r>
          </w:p>
        </w:tc>
        <w:tc>
          <w:tcPr>
            <w:tcW w:type="dxa" w:w="1682"/>
          </w:tcPr>
          <w:p>
            <w:pPr>
              <w:jc w:val="center"/>
            </w:pPr>
            <w:r>
              <w:rPr>
                <w:sz w:val="16"/>
              </w:rPr>
              <w:t>0.073</w:t>
            </w:r>
          </w:p>
        </w:tc>
        <w:tc>
          <w:tcPr>
            <w:tcW w:type="dxa" w:w="1682"/>
          </w:tcPr>
          <w:p>
            <w:pPr>
              <w:jc w:val="center"/>
            </w:pPr>
            <w:r>
              <w:rPr>
                <w:sz w:val="16"/>
              </w:rPr>
              <w:t>0.328</w:t>
            </w:r>
          </w:p>
        </w:tc>
        <w:tc>
          <w:tcPr>
            <w:tcW w:type="dxa" w:w="1682"/>
          </w:tcPr>
          <w:p>
            <w:pPr>
              <w:jc w:val="center"/>
            </w:pPr>
            <w:r>
              <w:rPr>
                <w:sz w:val="16"/>
              </w:rPr>
              <w:t>0.297</w:t>
            </w:r>
          </w:p>
        </w:tc>
        <w:tc>
          <w:tcPr>
            <w:tcW w:type="dxa" w:w="1682"/>
          </w:tcPr>
          <w:p>
            <w:pPr>
              <w:jc w:val="center"/>
            </w:pPr>
            <w:r>
              <w:rPr>
                <w:sz w:val="16"/>
              </w:rPr>
              <w:t>0.228</w:t>
            </w:r>
          </w:p>
        </w:tc>
        <w:tc>
          <w:tcPr>
            <w:tcW w:type="dxa" w:w="1682"/>
          </w:tcPr>
          <w:p>
            <w:pPr>
              <w:jc w:val="center"/>
            </w:pPr>
            <w:r>
              <w:rPr>
                <w:sz w:val="16"/>
              </w:rPr>
              <w:t>-0.269</w:t>
            </w:r>
          </w:p>
        </w:tc>
        <w:tc>
          <w:tcPr>
            <w:tcW w:type="dxa" w:w="1682"/>
          </w:tcPr>
          <w:p>
            <w:pPr>
              <w:jc w:val="center"/>
            </w:pPr>
            <w:r>
              <w:rPr>
                <w:sz w:val="16"/>
              </w:rPr>
              <w:t>1.000</w:t>
            </w:r>
          </w:p>
        </w:tc>
      </w:tr>
    </w:tbl>
    <w:p>
      <w:r>
        <w:br w:type="page"/>
      </w:r>
    </w:p>
    <w:p>
      <w:pPr>
        <w:pStyle w:val="Heading1"/>
      </w:pPr>
      <w:r>
        <w:t>4. Inter-Standard Correlations (Discriminant Validity)</w:t>
      </w:r>
    </w:p>
    <w:p>
      <w:r>
        <w:t>This shows how strongly each standard's composite score correlates with every other standard. High correlations (r &gt; 0.80) suggest two standards may not be measuring distinct things at the trust level. Correlations above 0.80 are highlighted.</w:t>
      </w:r>
    </w:p>
    <w:tbl>
      <w:tblPr>
        <w:tblStyle w:val="LightGrid-Accent1"/>
        <w:tblW w:type="auto" w:w="0"/>
        <w:jc w:val="center"/>
        <w:tblLook w:firstColumn="1" w:firstRow="1" w:lastColumn="0" w:lastRow="0" w:noHBand="0" w:noVBand="1" w:val="04A0"/>
      </w:tblPr>
      <w:tblGrid>
        <w:gridCol w:w="1376"/>
        <w:gridCol w:w="1376"/>
        <w:gridCol w:w="1376"/>
        <w:gridCol w:w="1376"/>
        <w:gridCol w:w="1376"/>
        <w:gridCol w:w="1376"/>
        <w:gridCol w:w="1376"/>
        <w:gridCol w:w="1376"/>
        <w:gridCol w:w="1376"/>
        <w:gridCol w:w="1376"/>
        <w:gridCol w:w="1376"/>
      </w:tblGrid>
      <w:tr>
        <w:tc>
          <w:tcPr>
            <w:tcW w:type="dxa" w:w="1376"/>
          </w:tcPr>
          <w:p>
            <w:pPr>
              <w:jc w:val="center"/>
            </w:pPr>
            <w:r>
              <w:rPr>
                <w:b/>
                <w:sz w:val="18"/>
              </w:rPr>
              <w:t>Standard</w:t>
            </w:r>
          </w:p>
        </w:tc>
        <w:tc>
          <w:tcPr>
            <w:tcW w:type="dxa" w:w="1376"/>
          </w:tcPr>
          <w:p>
            <w:pPr>
              <w:jc w:val="center"/>
            </w:pPr>
            <w:r>
              <w:rPr>
                <w:b/>
                <w:sz w:val="18"/>
              </w:rPr>
              <w:t>Reducing Violence</w:t>
            </w:r>
          </w:p>
        </w:tc>
        <w:tc>
          <w:tcPr>
            <w:tcW w:type="dxa" w:w="1376"/>
          </w:tcPr>
          <w:p>
            <w:pPr>
              <w:jc w:val="center"/>
            </w:pPr>
            <w:r>
              <w:rPr>
                <w:b/>
                <w:sz w:val="18"/>
              </w:rPr>
              <w:t>Tackling Racism</w:t>
            </w:r>
          </w:p>
        </w:tc>
        <w:tc>
          <w:tcPr>
            <w:tcW w:type="dxa" w:w="1376"/>
          </w:tcPr>
          <w:p>
            <w:pPr>
              <w:jc w:val="center"/>
            </w:pPr>
            <w:r>
              <w:rPr>
                <w:b/>
                <w:sz w:val="18"/>
              </w:rPr>
              <w:t>Sexual Safety</w:t>
            </w:r>
          </w:p>
        </w:tc>
        <w:tc>
          <w:tcPr>
            <w:tcW w:type="dxa" w:w="1376"/>
          </w:tcPr>
          <w:p>
            <w:pPr>
              <w:jc w:val="center"/>
            </w:pPr>
            <w:r>
              <w:rPr>
                <w:b/>
                <w:sz w:val="18"/>
              </w:rPr>
              <w:t>Flexible Working</w:t>
            </w:r>
          </w:p>
        </w:tc>
        <w:tc>
          <w:tcPr>
            <w:tcW w:type="dxa" w:w="1376"/>
          </w:tcPr>
          <w:p>
            <w:pPr>
              <w:jc w:val="center"/>
            </w:pPr>
            <w:r>
              <w:rPr>
                <w:b/>
                <w:sz w:val="18"/>
              </w:rPr>
              <w:t>Line Management</w:t>
            </w:r>
          </w:p>
        </w:tc>
        <w:tc>
          <w:tcPr>
            <w:tcW w:type="dxa" w:w="1376"/>
          </w:tcPr>
          <w:p>
            <w:pPr>
              <w:jc w:val="center"/>
            </w:pPr>
            <w:r>
              <w:rPr>
                <w:b/>
                <w:sz w:val="18"/>
              </w:rPr>
              <w:t>Team Management</w:t>
            </w:r>
          </w:p>
        </w:tc>
        <w:tc>
          <w:tcPr>
            <w:tcW w:type="dxa" w:w="1376"/>
          </w:tcPr>
          <w:p>
            <w:pPr>
              <w:jc w:val="center"/>
            </w:pPr>
            <w:r>
              <w:rPr>
                <w:b/>
                <w:sz w:val="18"/>
              </w:rPr>
              <w:t>Appraisal</w:t>
            </w:r>
          </w:p>
        </w:tc>
        <w:tc>
          <w:tcPr>
            <w:tcW w:type="dxa" w:w="1376"/>
          </w:tcPr>
          <w:p>
            <w:pPr>
              <w:jc w:val="center"/>
            </w:pPr>
            <w:r>
              <w:rPr>
                <w:b/>
                <w:sz w:val="18"/>
              </w:rPr>
              <w:t>Development</w:t>
            </w:r>
          </w:p>
        </w:tc>
        <w:tc>
          <w:tcPr>
            <w:tcW w:type="dxa" w:w="1376"/>
          </w:tcPr>
          <w:p>
            <w:pPr>
              <w:jc w:val="center"/>
            </w:pPr>
            <w:r>
              <w:rPr>
                <w:b/>
                <w:sz w:val="18"/>
              </w:rPr>
              <w:t>Supportive Env - Facilities</w:t>
            </w:r>
          </w:p>
        </w:tc>
        <w:tc>
          <w:tcPr>
            <w:tcW w:type="dxa" w:w="1376"/>
          </w:tcPr>
          <w:p>
            <w:pPr>
              <w:jc w:val="center"/>
            </w:pPr>
            <w:r>
              <w:rPr>
                <w:b/>
                <w:sz w:val="18"/>
              </w:rPr>
              <w:t>Supportive Env - Wellbeing</w:t>
            </w:r>
          </w:p>
        </w:tc>
      </w:tr>
      <w:tr>
        <w:tc>
          <w:tcPr>
            <w:tcW w:type="dxa" w:w="1376"/>
          </w:tcPr>
          <w:p>
            <w:pPr>
              <w:jc w:val="center"/>
            </w:pPr>
            <w:r>
              <w:rPr>
                <w:sz w:val="16"/>
              </w:rPr>
              <w:t>Reducing Violence</w:t>
            </w:r>
          </w:p>
        </w:tc>
        <w:tc>
          <w:tcPr>
            <w:tcW w:type="dxa" w:w="1376"/>
          </w:tcPr>
          <w:p>
            <w:pPr>
              <w:jc w:val="center"/>
            </w:pPr>
            <w:r>
              <w:rPr>
                <w:sz w:val="16"/>
              </w:rPr>
              <w:t>1.000</w:t>
            </w:r>
          </w:p>
        </w:tc>
        <w:tc>
          <w:tcPr>
            <w:tcW w:type="dxa" w:w="1376"/>
          </w:tcPr>
          <w:p>
            <w:pPr>
              <w:jc w:val="center"/>
            </w:pPr>
            <w:r>
              <w:rPr>
                <w:sz w:val="16"/>
              </w:rPr>
              <w:t>0.649</w:t>
            </w:r>
          </w:p>
        </w:tc>
        <w:tc>
          <w:tcPr>
            <w:tcW w:type="dxa" w:w="1376"/>
          </w:tcPr>
          <w:p>
            <w:pPr>
              <w:jc w:val="center"/>
            </w:pPr>
            <w:r>
              <w:rPr>
                <w:sz w:val="16"/>
              </w:rPr>
              <w:t>0.870</w:t>
            </w:r>
          </w:p>
        </w:tc>
        <w:tc>
          <w:tcPr>
            <w:tcW w:type="dxa" w:w="1376"/>
          </w:tcPr>
          <w:p>
            <w:pPr>
              <w:jc w:val="center"/>
            </w:pPr>
            <w:r>
              <w:rPr>
                <w:sz w:val="16"/>
              </w:rPr>
              <w:t>0.773</w:t>
            </w:r>
          </w:p>
        </w:tc>
        <w:tc>
          <w:tcPr>
            <w:tcW w:type="dxa" w:w="1376"/>
          </w:tcPr>
          <w:p>
            <w:pPr>
              <w:jc w:val="center"/>
            </w:pPr>
            <w:r>
              <w:rPr>
                <w:sz w:val="16"/>
              </w:rPr>
              <w:t>0.698</w:t>
            </w:r>
          </w:p>
        </w:tc>
        <w:tc>
          <w:tcPr>
            <w:tcW w:type="dxa" w:w="1376"/>
          </w:tcPr>
          <w:p>
            <w:pPr>
              <w:jc w:val="center"/>
            </w:pPr>
            <w:r>
              <w:rPr>
                <w:sz w:val="16"/>
              </w:rPr>
              <w:t>0.425</w:t>
            </w:r>
          </w:p>
        </w:tc>
        <w:tc>
          <w:tcPr>
            <w:tcW w:type="dxa" w:w="1376"/>
          </w:tcPr>
          <w:p>
            <w:pPr>
              <w:jc w:val="center"/>
            </w:pPr>
            <w:r>
              <w:rPr>
                <w:sz w:val="16"/>
              </w:rPr>
              <w:t>0.264</w:t>
            </w:r>
          </w:p>
        </w:tc>
        <w:tc>
          <w:tcPr>
            <w:tcW w:type="dxa" w:w="1376"/>
          </w:tcPr>
          <w:p>
            <w:pPr>
              <w:jc w:val="center"/>
            </w:pPr>
            <w:r>
              <w:rPr>
                <w:sz w:val="16"/>
              </w:rPr>
              <w:t>0.078</w:t>
            </w:r>
          </w:p>
        </w:tc>
        <w:tc>
          <w:tcPr>
            <w:tcW w:type="dxa" w:w="1376"/>
          </w:tcPr>
          <w:p>
            <w:pPr>
              <w:jc w:val="center"/>
            </w:pPr>
            <w:r>
              <w:rPr>
                <w:sz w:val="16"/>
              </w:rPr>
              <w:t>0.806</w:t>
            </w:r>
          </w:p>
        </w:tc>
        <w:tc>
          <w:tcPr>
            <w:tcW w:type="dxa" w:w="1376"/>
          </w:tcPr>
          <w:p>
            <w:pPr>
              <w:jc w:val="center"/>
            </w:pPr>
            <w:r>
              <w:rPr>
                <w:sz w:val="16"/>
              </w:rPr>
              <w:t>0.506</w:t>
            </w:r>
          </w:p>
        </w:tc>
      </w:tr>
      <w:tr>
        <w:tc>
          <w:tcPr>
            <w:tcW w:type="dxa" w:w="1376"/>
          </w:tcPr>
          <w:p>
            <w:pPr>
              <w:jc w:val="center"/>
            </w:pPr>
            <w:r>
              <w:rPr>
                <w:sz w:val="16"/>
              </w:rPr>
              <w:t>Tackling Racism</w:t>
            </w:r>
          </w:p>
        </w:tc>
        <w:tc>
          <w:tcPr>
            <w:tcW w:type="dxa" w:w="1376"/>
          </w:tcPr>
          <w:p>
            <w:pPr>
              <w:jc w:val="center"/>
            </w:pPr>
            <w:r>
              <w:rPr>
                <w:sz w:val="16"/>
              </w:rPr>
              <w:t>0.649</w:t>
            </w:r>
          </w:p>
        </w:tc>
        <w:tc>
          <w:tcPr>
            <w:tcW w:type="dxa" w:w="1376"/>
          </w:tcPr>
          <w:p>
            <w:pPr>
              <w:jc w:val="center"/>
            </w:pPr>
            <w:r>
              <w:rPr>
                <w:sz w:val="16"/>
              </w:rPr>
              <w:t>1.000</w:t>
            </w:r>
          </w:p>
        </w:tc>
        <w:tc>
          <w:tcPr>
            <w:tcW w:type="dxa" w:w="1376"/>
          </w:tcPr>
          <w:p>
            <w:pPr>
              <w:jc w:val="center"/>
            </w:pPr>
            <w:r>
              <w:rPr>
                <w:sz w:val="16"/>
              </w:rPr>
              <w:t>0.449</w:t>
            </w:r>
          </w:p>
        </w:tc>
        <w:tc>
          <w:tcPr>
            <w:tcW w:type="dxa" w:w="1376"/>
          </w:tcPr>
          <w:p>
            <w:pPr>
              <w:jc w:val="center"/>
            </w:pPr>
            <w:r>
              <w:rPr>
                <w:sz w:val="16"/>
              </w:rPr>
              <w:t>0.658</w:t>
            </w:r>
          </w:p>
        </w:tc>
        <w:tc>
          <w:tcPr>
            <w:tcW w:type="dxa" w:w="1376"/>
          </w:tcPr>
          <w:p>
            <w:pPr>
              <w:jc w:val="center"/>
            </w:pPr>
            <w:r>
              <w:rPr>
                <w:sz w:val="16"/>
              </w:rPr>
              <w:t>0.668</w:t>
            </w:r>
          </w:p>
        </w:tc>
        <w:tc>
          <w:tcPr>
            <w:tcW w:type="dxa" w:w="1376"/>
          </w:tcPr>
          <w:p>
            <w:pPr>
              <w:jc w:val="center"/>
            </w:pPr>
            <w:r>
              <w:rPr>
                <w:sz w:val="16"/>
              </w:rPr>
              <w:t>0.741</w:t>
            </w:r>
          </w:p>
        </w:tc>
        <w:tc>
          <w:tcPr>
            <w:tcW w:type="dxa" w:w="1376"/>
          </w:tcPr>
          <w:p>
            <w:pPr>
              <w:jc w:val="center"/>
            </w:pPr>
            <w:r>
              <w:rPr>
                <w:sz w:val="16"/>
              </w:rPr>
              <w:t>0.584</w:t>
            </w:r>
          </w:p>
        </w:tc>
        <w:tc>
          <w:tcPr>
            <w:tcW w:type="dxa" w:w="1376"/>
          </w:tcPr>
          <w:p>
            <w:pPr>
              <w:jc w:val="center"/>
            </w:pPr>
            <w:r>
              <w:rPr>
                <w:sz w:val="16"/>
              </w:rPr>
              <w:t>0.614</w:t>
            </w:r>
          </w:p>
        </w:tc>
        <w:tc>
          <w:tcPr>
            <w:tcW w:type="dxa" w:w="1376"/>
          </w:tcPr>
          <w:p>
            <w:pPr>
              <w:jc w:val="center"/>
            </w:pPr>
            <w:r>
              <w:rPr>
                <w:sz w:val="16"/>
              </w:rPr>
              <w:t>0.570</w:t>
            </w:r>
          </w:p>
        </w:tc>
        <w:tc>
          <w:tcPr>
            <w:tcW w:type="dxa" w:w="1376"/>
          </w:tcPr>
          <w:p>
            <w:pPr>
              <w:jc w:val="center"/>
            </w:pPr>
            <w:r>
              <w:rPr>
                <w:sz w:val="16"/>
              </w:rPr>
              <w:t>0.783</w:t>
            </w:r>
          </w:p>
        </w:tc>
      </w:tr>
      <w:tr>
        <w:tc>
          <w:tcPr>
            <w:tcW w:type="dxa" w:w="1376"/>
          </w:tcPr>
          <w:p>
            <w:pPr>
              <w:jc w:val="center"/>
            </w:pPr>
            <w:r>
              <w:rPr>
                <w:sz w:val="16"/>
              </w:rPr>
              <w:t>Sexual Safety</w:t>
            </w:r>
          </w:p>
        </w:tc>
        <w:tc>
          <w:tcPr>
            <w:tcW w:type="dxa" w:w="1376"/>
          </w:tcPr>
          <w:p>
            <w:pPr>
              <w:jc w:val="center"/>
            </w:pPr>
            <w:r>
              <w:rPr>
                <w:sz w:val="16"/>
              </w:rPr>
              <w:t>0.870</w:t>
            </w:r>
          </w:p>
        </w:tc>
        <w:tc>
          <w:tcPr>
            <w:tcW w:type="dxa" w:w="1376"/>
          </w:tcPr>
          <w:p>
            <w:pPr>
              <w:jc w:val="center"/>
            </w:pPr>
            <w:r>
              <w:rPr>
                <w:sz w:val="16"/>
              </w:rPr>
              <w:t>0.449</w:t>
            </w:r>
          </w:p>
        </w:tc>
        <w:tc>
          <w:tcPr>
            <w:tcW w:type="dxa" w:w="1376"/>
          </w:tcPr>
          <w:p>
            <w:pPr>
              <w:jc w:val="center"/>
            </w:pPr>
            <w:r>
              <w:rPr>
                <w:sz w:val="16"/>
              </w:rPr>
              <w:t>1.000</w:t>
            </w:r>
          </w:p>
        </w:tc>
        <w:tc>
          <w:tcPr>
            <w:tcW w:type="dxa" w:w="1376"/>
          </w:tcPr>
          <w:p>
            <w:pPr>
              <w:jc w:val="center"/>
            </w:pPr>
            <w:r>
              <w:rPr>
                <w:sz w:val="16"/>
              </w:rPr>
              <w:t>0.637</w:t>
            </w:r>
          </w:p>
        </w:tc>
        <w:tc>
          <w:tcPr>
            <w:tcW w:type="dxa" w:w="1376"/>
          </w:tcPr>
          <w:p>
            <w:pPr>
              <w:jc w:val="center"/>
            </w:pPr>
            <w:r>
              <w:rPr>
                <w:sz w:val="16"/>
              </w:rPr>
              <w:t>0.499</w:t>
            </w:r>
          </w:p>
        </w:tc>
        <w:tc>
          <w:tcPr>
            <w:tcW w:type="dxa" w:w="1376"/>
          </w:tcPr>
          <w:p>
            <w:pPr>
              <w:jc w:val="center"/>
            </w:pPr>
            <w:r>
              <w:rPr>
                <w:sz w:val="16"/>
              </w:rPr>
              <w:t>0.337</w:t>
            </w:r>
          </w:p>
        </w:tc>
        <w:tc>
          <w:tcPr>
            <w:tcW w:type="dxa" w:w="1376"/>
          </w:tcPr>
          <w:p>
            <w:pPr>
              <w:jc w:val="center"/>
            </w:pPr>
            <w:r>
              <w:rPr>
                <w:sz w:val="16"/>
              </w:rPr>
              <w:t>0.291</w:t>
            </w:r>
          </w:p>
        </w:tc>
        <w:tc>
          <w:tcPr>
            <w:tcW w:type="dxa" w:w="1376"/>
          </w:tcPr>
          <w:p>
            <w:pPr>
              <w:jc w:val="center"/>
            </w:pPr>
            <w:r>
              <w:rPr>
                <w:sz w:val="16"/>
              </w:rPr>
              <w:t>0.035</w:t>
            </w:r>
          </w:p>
        </w:tc>
        <w:tc>
          <w:tcPr>
            <w:tcW w:type="dxa" w:w="1376"/>
          </w:tcPr>
          <w:p>
            <w:pPr>
              <w:jc w:val="center"/>
            </w:pPr>
            <w:r>
              <w:rPr>
                <w:sz w:val="16"/>
              </w:rPr>
              <w:t>0.679</w:t>
            </w:r>
          </w:p>
        </w:tc>
        <w:tc>
          <w:tcPr>
            <w:tcW w:type="dxa" w:w="1376"/>
          </w:tcPr>
          <w:p>
            <w:pPr>
              <w:jc w:val="center"/>
            </w:pPr>
            <w:r>
              <w:rPr>
                <w:sz w:val="16"/>
              </w:rPr>
              <w:t>0.394</w:t>
            </w:r>
          </w:p>
        </w:tc>
      </w:tr>
      <w:tr>
        <w:tc>
          <w:tcPr>
            <w:tcW w:type="dxa" w:w="1376"/>
          </w:tcPr>
          <w:p>
            <w:pPr>
              <w:jc w:val="center"/>
            </w:pPr>
            <w:r>
              <w:rPr>
                <w:sz w:val="16"/>
              </w:rPr>
              <w:t>Flexible Working</w:t>
            </w:r>
          </w:p>
        </w:tc>
        <w:tc>
          <w:tcPr>
            <w:tcW w:type="dxa" w:w="1376"/>
          </w:tcPr>
          <w:p>
            <w:pPr>
              <w:jc w:val="center"/>
            </w:pPr>
            <w:r>
              <w:rPr>
                <w:sz w:val="16"/>
              </w:rPr>
              <w:t>0.773</w:t>
            </w:r>
          </w:p>
        </w:tc>
        <w:tc>
          <w:tcPr>
            <w:tcW w:type="dxa" w:w="1376"/>
          </w:tcPr>
          <w:p>
            <w:pPr>
              <w:jc w:val="center"/>
            </w:pPr>
            <w:r>
              <w:rPr>
                <w:sz w:val="16"/>
              </w:rPr>
              <w:t>0.658</w:t>
            </w:r>
          </w:p>
        </w:tc>
        <w:tc>
          <w:tcPr>
            <w:tcW w:type="dxa" w:w="1376"/>
          </w:tcPr>
          <w:p>
            <w:pPr>
              <w:jc w:val="center"/>
            </w:pPr>
            <w:r>
              <w:rPr>
                <w:sz w:val="16"/>
              </w:rPr>
              <w:t>0.637</w:t>
            </w:r>
          </w:p>
        </w:tc>
        <w:tc>
          <w:tcPr>
            <w:tcW w:type="dxa" w:w="1376"/>
          </w:tcPr>
          <w:p>
            <w:pPr>
              <w:jc w:val="center"/>
            </w:pPr>
            <w:r>
              <w:rPr>
                <w:sz w:val="16"/>
              </w:rPr>
              <w:t>1.000</w:t>
            </w:r>
          </w:p>
        </w:tc>
        <w:tc>
          <w:tcPr>
            <w:tcW w:type="dxa" w:w="1376"/>
          </w:tcPr>
          <w:p>
            <w:pPr>
              <w:jc w:val="center"/>
            </w:pPr>
            <w:r>
              <w:rPr>
                <w:sz w:val="16"/>
              </w:rPr>
              <w:t>0.918</w:t>
            </w:r>
          </w:p>
        </w:tc>
        <w:tc>
          <w:tcPr>
            <w:tcW w:type="dxa" w:w="1376"/>
          </w:tcPr>
          <w:p>
            <w:pPr>
              <w:jc w:val="center"/>
            </w:pPr>
            <w:r>
              <w:rPr>
                <w:sz w:val="16"/>
              </w:rPr>
              <w:t>0.606</w:t>
            </w:r>
          </w:p>
        </w:tc>
        <w:tc>
          <w:tcPr>
            <w:tcW w:type="dxa" w:w="1376"/>
          </w:tcPr>
          <w:p>
            <w:pPr>
              <w:jc w:val="center"/>
            </w:pPr>
            <w:r>
              <w:rPr>
                <w:sz w:val="16"/>
              </w:rPr>
              <w:t>0.444</w:t>
            </w:r>
          </w:p>
        </w:tc>
        <w:tc>
          <w:tcPr>
            <w:tcW w:type="dxa" w:w="1376"/>
          </w:tcPr>
          <w:p>
            <w:pPr>
              <w:jc w:val="center"/>
            </w:pPr>
            <w:r>
              <w:rPr>
                <w:sz w:val="16"/>
              </w:rPr>
              <w:t>0.313</w:t>
            </w:r>
          </w:p>
        </w:tc>
        <w:tc>
          <w:tcPr>
            <w:tcW w:type="dxa" w:w="1376"/>
          </w:tcPr>
          <w:p>
            <w:pPr>
              <w:jc w:val="center"/>
            </w:pPr>
            <w:r>
              <w:rPr>
                <w:sz w:val="16"/>
              </w:rPr>
              <w:t>0.822</w:t>
            </w:r>
          </w:p>
        </w:tc>
        <w:tc>
          <w:tcPr>
            <w:tcW w:type="dxa" w:w="1376"/>
          </w:tcPr>
          <w:p>
            <w:pPr>
              <w:jc w:val="center"/>
            </w:pPr>
            <w:r>
              <w:rPr>
                <w:sz w:val="16"/>
              </w:rPr>
              <w:t>0.707</w:t>
            </w:r>
          </w:p>
        </w:tc>
      </w:tr>
      <w:tr>
        <w:tc>
          <w:tcPr>
            <w:tcW w:type="dxa" w:w="1376"/>
          </w:tcPr>
          <w:p>
            <w:pPr>
              <w:jc w:val="center"/>
            </w:pPr>
            <w:r>
              <w:rPr>
                <w:sz w:val="16"/>
              </w:rPr>
              <w:t>Line Management</w:t>
            </w:r>
          </w:p>
        </w:tc>
        <w:tc>
          <w:tcPr>
            <w:tcW w:type="dxa" w:w="1376"/>
          </w:tcPr>
          <w:p>
            <w:pPr>
              <w:jc w:val="center"/>
            </w:pPr>
            <w:r>
              <w:rPr>
                <w:sz w:val="16"/>
              </w:rPr>
              <w:t>0.698</w:t>
            </w:r>
          </w:p>
        </w:tc>
        <w:tc>
          <w:tcPr>
            <w:tcW w:type="dxa" w:w="1376"/>
          </w:tcPr>
          <w:p>
            <w:pPr>
              <w:jc w:val="center"/>
            </w:pPr>
            <w:r>
              <w:rPr>
                <w:sz w:val="16"/>
              </w:rPr>
              <w:t>0.668</w:t>
            </w:r>
          </w:p>
        </w:tc>
        <w:tc>
          <w:tcPr>
            <w:tcW w:type="dxa" w:w="1376"/>
          </w:tcPr>
          <w:p>
            <w:pPr>
              <w:jc w:val="center"/>
            </w:pPr>
            <w:r>
              <w:rPr>
                <w:sz w:val="16"/>
              </w:rPr>
              <w:t>0.499</w:t>
            </w:r>
          </w:p>
        </w:tc>
        <w:tc>
          <w:tcPr>
            <w:tcW w:type="dxa" w:w="1376"/>
          </w:tcPr>
          <w:p>
            <w:pPr>
              <w:jc w:val="center"/>
            </w:pPr>
            <w:r>
              <w:rPr>
                <w:sz w:val="16"/>
              </w:rPr>
              <w:t>0.918</w:t>
            </w:r>
          </w:p>
        </w:tc>
        <w:tc>
          <w:tcPr>
            <w:tcW w:type="dxa" w:w="1376"/>
          </w:tcPr>
          <w:p>
            <w:pPr>
              <w:jc w:val="center"/>
            </w:pPr>
            <w:r>
              <w:rPr>
                <w:sz w:val="16"/>
              </w:rPr>
              <w:t>1.000</w:t>
            </w:r>
          </w:p>
        </w:tc>
        <w:tc>
          <w:tcPr>
            <w:tcW w:type="dxa" w:w="1376"/>
          </w:tcPr>
          <w:p>
            <w:pPr>
              <w:jc w:val="center"/>
            </w:pPr>
            <w:r>
              <w:rPr>
                <w:sz w:val="16"/>
              </w:rPr>
              <w:t>0.711</w:t>
            </w:r>
          </w:p>
        </w:tc>
        <w:tc>
          <w:tcPr>
            <w:tcW w:type="dxa" w:w="1376"/>
          </w:tcPr>
          <w:p>
            <w:pPr>
              <w:jc w:val="center"/>
            </w:pPr>
            <w:r>
              <w:rPr>
                <w:sz w:val="16"/>
              </w:rPr>
              <w:t>0.495</w:t>
            </w:r>
          </w:p>
        </w:tc>
        <w:tc>
          <w:tcPr>
            <w:tcW w:type="dxa" w:w="1376"/>
          </w:tcPr>
          <w:p>
            <w:pPr>
              <w:jc w:val="center"/>
            </w:pPr>
            <w:r>
              <w:rPr>
                <w:sz w:val="16"/>
              </w:rPr>
              <w:t>0.408</w:t>
            </w:r>
          </w:p>
        </w:tc>
        <w:tc>
          <w:tcPr>
            <w:tcW w:type="dxa" w:w="1376"/>
          </w:tcPr>
          <w:p>
            <w:pPr>
              <w:jc w:val="center"/>
            </w:pPr>
            <w:r>
              <w:rPr>
                <w:sz w:val="16"/>
              </w:rPr>
              <w:t>0.730</w:t>
            </w:r>
          </w:p>
        </w:tc>
        <w:tc>
          <w:tcPr>
            <w:tcW w:type="dxa" w:w="1376"/>
          </w:tcPr>
          <w:p>
            <w:pPr>
              <w:jc w:val="center"/>
            </w:pPr>
            <w:r>
              <w:rPr>
                <w:sz w:val="16"/>
              </w:rPr>
              <w:t>0.713</w:t>
            </w:r>
          </w:p>
        </w:tc>
      </w:tr>
      <w:tr>
        <w:tc>
          <w:tcPr>
            <w:tcW w:type="dxa" w:w="1376"/>
          </w:tcPr>
          <w:p>
            <w:pPr>
              <w:jc w:val="center"/>
            </w:pPr>
            <w:r>
              <w:rPr>
                <w:sz w:val="16"/>
              </w:rPr>
              <w:t>Team Management</w:t>
            </w:r>
          </w:p>
        </w:tc>
        <w:tc>
          <w:tcPr>
            <w:tcW w:type="dxa" w:w="1376"/>
          </w:tcPr>
          <w:p>
            <w:pPr>
              <w:jc w:val="center"/>
            </w:pPr>
            <w:r>
              <w:rPr>
                <w:sz w:val="16"/>
              </w:rPr>
              <w:t>0.425</w:t>
            </w:r>
          </w:p>
        </w:tc>
        <w:tc>
          <w:tcPr>
            <w:tcW w:type="dxa" w:w="1376"/>
          </w:tcPr>
          <w:p>
            <w:pPr>
              <w:jc w:val="center"/>
            </w:pPr>
            <w:r>
              <w:rPr>
                <w:sz w:val="16"/>
              </w:rPr>
              <w:t>0.741</w:t>
            </w:r>
          </w:p>
        </w:tc>
        <w:tc>
          <w:tcPr>
            <w:tcW w:type="dxa" w:w="1376"/>
          </w:tcPr>
          <w:p>
            <w:pPr>
              <w:jc w:val="center"/>
            </w:pPr>
            <w:r>
              <w:rPr>
                <w:sz w:val="16"/>
              </w:rPr>
              <w:t>0.337</w:t>
            </w:r>
          </w:p>
        </w:tc>
        <w:tc>
          <w:tcPr>
            <w:tcW w:type="dxa" w:w="1376"/>
          </w:tcPr>
          <w:p>
            <w:pPr>
              <w:jc w:val="center"/>
            </w:pPr>
            <w:r>
              <w:rPr>
                <w:sz w:val="16"/>
              </w:rPr>
              <w:t>0.606</w:t>
            </w:r>
          </w:p>
        </w:tc>
        <w:tc>
          <w:tcPr>
            <w:tcW w:type="dxa" w:w="1376"/>
          </w:tcPr>
          <w:p>
            <w:pPr>
              <w:jc w:val="center"/>
            </w:pPr>
            <w:r>
              <w:rPr>
                <w:sz w:val="16"/>
              </w:rPr>
              <w:t>0.711</w:t>
            </w:r>
          </w:p>
        </w:tc>
        <w:tc>
          <w:tcPr>
            <w:tcW w:type="dxa" w:w="1376"/>
          </w:tcPr>
          <w:p>
            <w:pPr>
              <w:jc w:val="center"/>
            </w:pPr>
            <w:r>
              <w:rPr>
                <w:sz w:val="16"/>
              </w:rPr>
              <w:t>1.000</w:t>
            </w:r>
          </w:p>
        </w:tc>
        <w:tc>
          <w:tcPr>
            <w:tcW w:type="dxa" w:w="1376"/>
          </w:tcPr>
          <w:p>
            <w:pPr>
              <w:jc w:val="center"/>
            </w:pPr>
            <w:r>
              <w:rPr>
                <w:sz w:val="16"/>
              </w:rPr>
              <w:t>0.763</w:t>
            </w:r>
          </w:p>
        </w:tc>
        <w:tc>
          <w:tcPr>
            <w:tcW w:type="dxa" w:w="1376"/>
          </w:tcPr>
          <w:p>
            <w:pPr>
              <w:jc w:val="center"/>
            </w:pPr>
            <w:r>
              <w:rPr>
                <w:sz w:val="16"/>
              </w:rPr>
              <w:t>0.763</w:t>
            </w:r>
          </w:p>
        </w:tc>
        <w:tc>
          <w:tcPr>
            <w:tcW w:type="dxa" w:w="1376"/>
          </w:tcPr>
          <w:p>
            <w:pPr>
              <w:jc w:val="center"/>
            </w:pPr>
            <w:r>
              <w:rPr>
                <w:sz w:val="16"/>
              </w:rPr>
              <w:t>0.410</w:t>
            </w:r>
          </w:p>
        </w:tc>
        <w:tc>
          <w:tcPr>
            <w:tcW w:type="dxa" w:w="1376"/>
          </w:tcPr>
          <w:p>
            <w:pPr>
              <w:jc w:val="center"/>
            </w:pPr>
            <w:r>
              <w:rPr>
                <w:sz w:val="16"/>
              </w:rPr>
              <w:t>0.809</w:t>
            </w:r>
          </w:p>
        </w:tc>
      </w:tr>
      <w:tr>
        <w:tc>
          <w:tcPr>
            <w:tcW w:type="dxa" w:w="1376"/>
          </w:tcPr>
          <w:p>
            <w:pPr>
              <w:jc w:val="center"/>
            </w:pPr>
            <w:r>
              <w:rPr>
                <w:sz w:val="16"/>
              </w:rPr>
              <w:t>Appraisal</w:t>
            </w:r>
          </w:p>
        </w:tc>
        <w:tc>
          <w:tcPr>
            <w:tcW w:type="dxa" w:w="1376"/>
          </w:tcPr>
          <w:p>
            <w:pPr>
              <w:jc w:val="center"/>
            </w:pPr>
            <w:r>
              <w:rPr>
                <w:sz w:val="16"/>
              </w:rPr>
              <w:t>0.264</w:t>
            </w:r>
          </w:p>
        </w:tc>
        <w:tc>
          <w:tcPr>
            <w:tcW w:type="dxa" w:w="1376"/>
          </w:tcPr>
          <w:p>
            <w:pPr>
              <w:jc w:val="center"/>
            </w:pPr>
            <w:r>
              <w:rPr>
                <w:sz w:val="16"/>
              </w:rPr>
              <w:t>0.584</w:t>
            </w:r>
          </w:p>
        </w:tc>
        <w:tc>
          <w:tcPr>
            <w:tcW w:type="dxa" w:w="1376"/>
          </w:tcPr>
          <w:p>
            <w:pPr>
              <w:jc w:val="center"/>
            </w:pPr>
            <w:r>
              <w:rPr>
                <w:sz w:val="16"/>
              </w:rPr>
              <w:t>0.291</w:t>
            </w:r>
          </w:p>
        </w:tc>
        <w:tc>
          <w:tcPr>
            <w:tcW w:type="dxa" w:w="1376"/>
          </w:tcPr>
          <w:p>
            <w:pPr>
              <w:jc w:val="center"/>
            </w:pPr>
            <w:r>
              <w:rPr>
                <w:sz w:val="16"/>
              </w:rPr>
              <w:t>0.444</w:t>
            </w:r>
          </w:p>
        </w:tc>
        <w:tc>
          <w:tcPr>
            <w:tcW w:type="dxa" w:w="1376"/>
          </w:tcPr>
          <w:p>
            <w:pPr>
              <w:jc w:val="center"/>
            </w:pPr>
            <w:r>
              <w:rPr>
                <w:sz w:val="16"/>
              </w:rPr>
              <w:t>0.495</w:t>
            </w:r>
          </w:p>
        </w:tc>
        <w:tc>
          <w:tcPr>
            <w:tcW w:type="dxa" w:w="1376"/>
          </w:tcPr>
          <w:p>
            <w:pPr>
              <w:jc w:val="center"/>
            </w:pPr>
            <w:r>
              <w:rPr>
                <w:sz w:val="16"/>
              </w:rPr>
              <w:t>0.763</w:t>
            </w:r>
          </w:p>
        </w:tc>
        <w:tc>
          <w:tcPr>
            <w:tcW w:type="dxa" w:w="1376"/>
          </w:tcPr>
          <w:p>
            <w:pPr>
              <w:jc w:val="center"/>
            </w:pPr>
            <w:r>
              <w:rPr>
                <w:sz w:val="16"/>
              </w:rPr>
              <w:t>1.000</w:t>
            </w:r>
          </w:p>
        </w:tc>
        <w:tc>
          <w:tcPr>
            <w:tcW w:type="dxa" w:w="1376"/>
          </w:tcPr>
          <w:p>
            <w:pPr>
              <w:jc w:val="center"/>
            </w:pPr>
            <w:r>
              <w:rPr>
                <w:sz w:val="16"/>
              </w:rPr>
              <w:t>0.810</w:t>
            </w:r>
          </w:p>
        </w:tc>
        <w:tc>
          <w:tcPr>
            <w:tcW w:type="dxa" w:w="1376"/>
          </w:tcPr>
          <w:p>
            <w:pPr>
              <w:jc w:val="center"/>
            </w:pPr>
            <w:r>
              <w:rPr>
                <w:sz w:val="16"/>
              </w:rPr>
              <w:t>0.235</w:t>
            </w:r>
          </w:p>
        </w:tc>
        <w:tc>
          <w:tcPr>
            <w:tcW w:type="dxa" w:w="1376"/>
          </w:tcPr>
          <w:p>
            <w:pPr>
              <w:jc w:val="center"/>
            </w:pPr>
            <w:r>
              <w:rPr>
                <w:sz w:val="16"/>
              </w:rPr>
              <w:t>0.767</w:t>
            </w:r>
          </w:p>
        </w:tc>
      </w:tr>
      <w:tr>
        <w:tc>
          <w:tcPr>
            <w:tcW w:type="dxa" w:w="1376"/>
          </w:tcPr>
          <w:p>
            <w:pPr>
              <w:jc w:val="center"/>
            </w:pPr>
            <w:r>
              <w:rPr>
                <w:sz w:val="16"/>
              </w:rPr>
              <w:t>Development</w:t>
            </w:r>
          </w:p>
        </w:tc>
        <w:tc>
          <w:tcPr>
            <w:tcW w:type="dxa" w:w="1376"/>
          </w:tcPr>
          <w:p>
            <w:pPr>
              <w:jc w:val="center"/>
            </w:pPr>
            <w:r>
              <w:rPr>
                <w:sz w:val="16"/>
              </w:rPr>
              <w:t>0.078</w:t>
            </w:r>
          </w:p>
        </w:tc>
        <w:tc>
          <w:tcPr>
            <w:tcW w:type="dxa" w:w="1376"/>
          </w:tcPr>
          <w:p>
            <w:pPr>
              <w:jc w:val="center"/>
            </w:pPr>
            <w:r>
              <w:rPr>
                <w:sz w:val="16"/>
              </w:rPr>
              <w:t>0.614</w:t>
            </w:r>
          </w:p>
        </w:tc>
        <w:tc>
          <w:tcPr>
            <w:tcW w:type="dxa" w:w="1376"/>
          </w:tcPr>
          <w:p>
            <w:pPr>
              <w:jc w:val="center"/>
            </w:pPr>
            <w:r>
              <w:rPr>
                <w:sz w:val="16"/>
              </w:rPr>
              <w:t>0.035</w:t>
            </w:r>
          </w:p>
        </w:tc>
        <w:tc>
          <w:tcPr>
            <w:tcW w:type="dxa" w:w="1376"/>
          </w:tcPr>
          <w:p>
            <w:pPr>
              <w:jc w:val="center"/>
            </w:pPr>
            <w:r>
              <w:rPr>
                <w:sz w:val="16"/>
              </w:rPr>
              <w:t>0.313</w:t>
            </w:r>
          </w:p>
        </w:tc>
        <w:tc>
          <w:tcPr>
            <w:tcW w:type="dxa" w:w="1376"/>
          </w:tcPr>
          <w:p>
            <w:pPr>
              <w:jc w:val="center"/>
            </w:pPr>
            <w:r>
              <w:rPr>
                <w:sz w:val="16"/>
              </w:rPr>
              <w:t>0.408</w:t>
            </w:r>
          </w:p>
        </w:tc>
        <w:tc>
          <w:tcPr>
            <w:tcW w:type="dxa" w:w="1376"/>
          </w:tcPr>
          <w:p>
            <w:pPr>
              <w:jc w:val="center"/>
            </w:pPr>
            <w:r>
              <w:rPr>
                <w:sz w:val="16"/>
              </w:rPr>
              <w:t>0.763</w:t>
            </w:r>
          </w:p>
        </w:tc>
        <w:tc>
          <w:tcPr>
            <w:tcW w:type="dxa" w:w="1376"/>
          </w:tcPr>
          <w:p>
            <w:pPr>
              <w:jc w:val="center"/>
            </w:pPr>
            <w:r>
              <w:rPr>
                <w:sz w:val="16"/>
              </w:rPr>
              <w:t>0.810</w:t>
            </w:r>
          </w:p>
        </w:tc>
        <w:tc>
          <w:tcPr>
            <w:tcW w:type="dxa" w:w="1376"/>
          </w:tcPr>
          <w:p>
            <w:pPr>
              <w:jc w:val="center"/>
            </w:pPr>
            <w:r>
              <w:rPr>
                <w:sz w:val="16"/>
              </w:rPr>
              <w:t>1.000</w:t>
            </w:r>
          </w:p>
        </w:tc>
        <w:tc>
          <w:tcPr>
            <w:tcW w:type="dxa" w:w="1376"/>
          </w:tcPr>
          <w:p>
            <w:pPr>
              <w:jc w:val="center"/>
            </w:pPr>
            <w:r>
              <w:rPr>
                <w:sz w:val="16"/>
              </w:rPr>
              <w:t>0.075</w:t>
            </w:r>
          </w:p>
        </w:tc>
        <w:tc>
          <w:tcPr>
            <w:tcW w:type="dxa" w:w="1376"/>
          </w:tcPr>
          <w:p>
            <w:pPr>
              <w:jc w:val="center"/>
            </w:pPr>
            <w:r>
              <w:rPr>
                <w:sz w:val="16"/>
              </w:rPr>
              <w:t>0.761</w:t>
            </w:r>
          </w:p>
        </w:tc>
      </w:tr>
      <w:tr>
        <w:tc>
          <w:tcPr>
            <w:tcW w:type="dxa" w:w="1376"/>
          </w:tcPr>
          <w:p>
            <w:pPr>
              <w:jc w:val="center"/>
            </w:pPr>
            <w:r>
              <w:rPr>
                <w:sz w:val="16"/>
              </w:rPr>
              <w:t>Supportive Env - Facilities</w:t>
            </w:r>
          </w:p>
        </w:tc>
        <w:tc>
          <w:tcPr>
            <w:tcW w:type="dxa" w:w="1376"/>
          </w:tcPr>
          <w:p>
            <w:pPr>
              <w:jc w:val="center"/>
            </w:pPr>
            <w:r>
              <w:rPr>
                <w:sz w:val="16"/>
              </w:rPr>
              <w:t>0.806</w:t>
            </w:r>
          </w:p>
        </w:tc>
        <w:tc>
          <w:tcPr>
            <w:tcW w:type="dxa" w:w="1376"/>
          </w:tcPr>
          <w:p>
            <w:pPr>
              <w:jc w:val="center"/>
            </w:pPr>
            <w:r>
              <w:rPr>
                <w:sz w:val="16"/>
              </w:rPr>
              <w:t>0.570</w:t>
            </w:r>
          </w:p>
        </w:tc>
        <w:tc>
          <w:tcPr>
            <w:tcW w:type="dxa" w:w="1376"/>
          </w:tcPr>
          <w:p>
            <w:pPr>
              <w:jc w:val="center"/>
            </w:pPr>
            <w:r>
              <w:rPr>
                <w:sz w:val="16"/>
              </w:rPr>
              <w:t>0.679</w:t>
            </w:r>
          </w:p>
        </w:tc>
        <w:tc>
          <w:tcPr>
            <w:tcW w:type="dxa" w:w="1376"/>
          </w:tcPr>
          <w:p>
            <w:pPr>
              <w:jc w:val="center"/>
            </w:pPr>
            <w:r>
              <w:rPr>
                <w:sz w:val="16"/>
              </w:rPr>
              <w:t>0.822</w:t>
            </w:r>
          </w:p>
        </w:tc>
        <w:tc>
          <w:tcPr>
            <w:tcW w:type="dxa" w:w="1376"/>
          </w:tcPr>
          <w:p>
            <w:pPr>
              <w:jc w:val="center"/>
            </w:pPr>
            <w:r>
              <w:rPr>
                <w:sz w:val="16"/>
              </w:rPr>
              <w:t>0.730</w:t>
            </w:r>
          </w:p>
        </w:tc>
        <w:tc>
          <w:tcPr>
            <w:tcW w:type="dxa" w:w="1376"/>
          </w:tcPr>
          <w:p>
            <w:pPr>
              <w:jc w:val="center"/>
            </w:pPr>
            <w:r>
              <w:rPr>
                <w:sz w:val="16"/>
              </w:rPr>
              <w:t>0.410</w:t>
            </w:r>
          </w:p>
        </w:tc>
        <w:tc>
          <w:tcPr>
            <w:tcW w:type="dxa" w:w="1376"/>
          </w:tcPr>
          <w:p>
            <w:pPr>
              <w:jc w:val="center"/>
            </w:pPr>
            <w:r>
              <w:rPr>
                <w:sz w:val="16"/>
              </w:rPr>
              <w:t>0.235</w:t>
            </w:r>
          </w:p>
        </w:tc>
        <w:tc>
          <w:tcPr>
            <w:tcW w:type="dxa" w:w="1376"/>
          </w:tcPr>
          <w:p>
            <w:pPr>
              <w:jc w:val="center"/>
            </w:pPr>
            <w:r>
              <w:rPr>
                <w:sz w:val="16"/>
              </w:rPr>
              <w:t>0.075</w:t>
            </w:r>
          </w:p>
        </w:tc>
        <w:tc>
          <w:tcPr>
            <w:tcW w:type="dxa" w:w="1376"/>
          </w:tcPr>
          <w:p>
            <w:pPr>
              <w:jc w:val="center"/>
            </w:pPr>
            <w:r>
              <w:rPr>
                <w:sz w:val="16"/>
              </w:rPr>
              <w:t>1.000</w:t>
            </w:r>
          </w:p>
        </w:tc>
        <w:tc>
          <w:tcPr>
            <w:tcW w:type="dxa" w:w="1376"/>
          </w:tcPr>
          <w:p>
            <w:pPr>
              <w:jc w:val="center"/>
            </w:pPr>
            <w:r>
              <w:rPr>
                <w:sz w:val="16"/>
              </w:rPr>
              <w:t>0.480</w:t>
            </w:r>
          </w:p>
        </w:tc>
      </w:tr>
      <w:tr>
        <w:tc>
          <w:tcPr>
            <w:tcW w:type="dxa" w:w="1376"/>
          </w:tcPr>
          <w:p>
            <w:pPr>
              <w:jc w:val="center"/>
            </w:pPr>
            <w:r>
              <w:rPr>
                <w:sz w:val="16"/>
              </w:rPr>
              <w:t>Supportive Env - Wellbeing</w:t>
            </w:r>
          </w:p>
        </w:tc>
        <w:tc>
          <w:tcPr>
            <w:tcW w:type="dxa" w:w="1376"/>
          </w:tcPr>
          <w:p>
            <w:pPr>
              <w:jc w:val="center"/>
            </w:pPr>
            <w:r>
              <w:rPr>
                <w:sz w:val="16"/>
              </w:rPr>
              <w:t>0.506</w:t>
            </w:r>
          </w:p>
        </w:tc>
        <w:tc>
          <w:tcPr>
            <w:tcW w:type="dxa" w:w="1376"/>
          </w:tcPr>
          <w:p>
            <w:pPr>
              <w:jc w:val="center"/>
            </w:pPr>
            <w:r>
              <w:rPr>
                <w:sz w:val="16"/>
              </w:rPr>
              <w:t>0.783</w:t>
            </w:r>
          </w:p>
        </w:tc>
        <w:tc>
          <w:tcPr>
            <w:tcW w:type="dxa" w:w="1376"/>
          </w:tcPr>
          <w:p>
            <w:pPr>
              <w:jc w:val="center"/>
            </w:pPr>
            <w:r>
              <w:rPr>
                <w:sz w:val="16"/>
              </w:rPr>
              <w:t>0.394</w:t>
            </w:r>
          </w:p>
        </w:tc>
        <w:tc>
          <w:tcPr>
            <w:tcW w:type="dxa" w:w="1376"/>
          </w:tcPr>
          <w:p>
            <w:pPr>
              <w:jc w:val="center"/>
            </w:pPr>
            <w:r>
              <w:rPr>
                <w:sz w:val="16"/>
              </w:rPr>
              <w:t>0.707</w:t>
            </w:r>
          </w:p>
        </w:tc>
        <w:tc>
          <w:tcPr>
            <w:tcW w:type="dxa" w:w="1376"/>
          </w:tcPr>
          <w:p>
            <w:pPr>
              <w:jc w:val="center"/>
            </w:pPr>
            <w:r>
              <w:rPr>
                <w:sz w:val="16"/>
              </w:rPr>
              <w:t>0.713</w:t>
            </w:r>
          </w:p>
        </w:tc>
        <w:tc>
          <w:tcPr>
            <w:tcW w:type="dxa" w:w="1376"/>
          </w:tcPr>
          <w:p>
            <w:pPr>
              <w:jc w:val="center"/>
            </w:pPr>
            <w:r>
              <w:rPr>
                <w:sz w:val="16"/>
              </w:rPr>
              <w:t>0.809</w:t>
            </w:r>
          </w:p>
        </w:tc>
        <w:tc>
          <w:tcPr>
            <w:tcW w:type="dxa" w:w="1376"/>
          </w:tcPr>
          <w:p>
            <w:pPr>
              <w:jc w:val="center"/>
            </w:pPr>
            <w:r>
              <w:rPr>
                <w:sz w:val="16"/>
              </w:rPr>
              <w:t>0.767</w:t>
            </w:r>
          </w:p>
        </w:tc>
        <w:tc>
          <w:tcPr>
            <w:tcW w:type="dxa" w:w="1376"/>
          </w:tcPr>
          <w:p>
            <w:pPr>
              <w:jc w:val="center"/>
            </w:pPr>
            <w:r>
              <w:rPr>
                <w:sz w:val="16"/>
              </w:rPr>
              <w:t>0.761</w:t>
            </w:r>
          </w:p>
        </w:tc>
        <w:tc>
          <w:tcPr>
            <w:tcW w:type="dxa" w:w="1376"/>
          </w:tcPr>
          <w:p>
            <w:pPr>
              <w:jc w:val="center"/>
            </w:pPr>
            <w:r>
              <w:rPr>
                <w:sz w:val="16"/>
              </w:rPr>
              <w:t>0.480</w:t>
            </w:r>
          </w:p>
        </w:tc>
        <w:tc>
          <w:tcPr>
            <w:tcW w:type="dxa" w:w="1376"/>
          </w:tcPr>
          <w:p>
            <w:pPr>
              <w:jc w:val="center"/>
            </w:pPr>
            <w:r>
              <w:rPr>
                <w:sz w:val="16"/>
              </w:rPr>
              <w:t>1.000</w:t>
            </w:r>
          </w:p>
        </w:tc>
      </w:tr>
    </w:tbl>
    <w:p>
      <w:r>
        <w:br w:type="page"/>
      </w:r>
    </w:p>
    <w:p>
      <w:pPr>
        <w:pStyle w:val="Heading1"/>
      </w:pPr>
      <w:r>
        <w:t>5. Tackling Racism: Likelihood Ratio Approach</w:t>
      </w:r>
    </w:p>
    <w:p>
      <w:r>
        <w:t>The policy specifies that Tackling Racism items should use a BME vs White comparator — specifically a likelihood ratio of P(outcome | BME) / P(outcome | White). This requires individual-level response data broken down by ethnicity, which is not available in the NSS organisational results spreadsheet.</w:t>
      </w:r>
    </w:p>
    <w:p>
      <w:r>
        <w:t>As a proxy, we computed ecological correlations: does the org-level % BME staff correlate with the org-level discrimination rate? A positive correlation is consistent with (but not identical to) a BME/White disparity.</w:t>
      </w:r>
    </w:p>
    <w:p>
      <w:pPr>
        <w:pStyle w:val="Heading2"/>
      </w:pPr>
      <w:r>
        <w:t>Ecological Correlations: % BME Staff vs Discrimination Rates</w:t>
      </w:r>
    </w:p>
    <w:tbl>
      <w:tblPr>
        <w:tblStyle w:val="LightGrid-Accent1"/>
        <w:tblW w:type="auto" w:w="0"/>
        <w:jc w:val="center"/>
        <w:tblLook w:firstColumn="1" w:firstRow="1" w:lastColumn="0" w:lastRow="0" w:noHBand="0" w:noVBand="1" w:val="04A0"/>
      </w:tblPr>
      <w:tblGrid>
        <w:gridCol w:w="2523"/>
        <w:gridCol w:w="2523"/>
        <w:gridCol w:w="2523"/>
        <w:gridCol w:w="2523"/>
        <w:gridCol w:w="2523"/>
        <w:gridCol w:w="2523"/>
      </w:tblGrid>
      <w:tr>
        <w:tc>
          <w:tcPr>
            <w:tcW w:type="dxa" w:w="2523"/>
          </w:tcPr>
          <w:p>
            <w:pPr>
              <w:jc w:val="center"/>
            </w:pPr>
            <w:r>
              <w:rPr>
                <w:b/>
                <w:sz w:val="18"/>
              </w:rPr>
              <w:t>Variable</w:t>
            </w:r>
          </w:p>
        </w:tc>
        <w:tc>
          <w:tcPr>
            <w:tcW w:type="dxa" w:w="2523"/>
          </w:tcPr>
          <w:p>
            <w:pPr>
              <w:jc w:val="center"/>
            </w:pPr>
            <w:r>
              <w:rPr>
                <w:b/>
                <w:sz w:val="18"/>
              </w:rPr>
              <w:t>Question</w:t>
            </w:r>
          </w:p>
        </w:tc>
        <w:tc>
          <w:tcPr>
            <w:tcW w:type="dxa" w:w="2523"/>
          </w:tcPr>
          <w:p>
            <w:pPr>
              <w:jc w:val="center"/>
            </w:pPr>
            <w:r>
              <w:rPr>
                <w:b/>
                <w:sz w:val="18"/>
              </w:rPr>
              <w:t>N Orgs</w:t>
            </w:r>
          </w:p>
        </w:tc>
        <w:tc>
          <w:tcPr>
            <w:tcW w:type="dxa" w:w="2523"/>
          </w:tcPr>
          <w:p>
            <w:pPr>
              <w:jc w:val="center"/>
            </w:pPr>
            <w:r>
              <w:rPr>
                <w:b/>
                <w:sz w:val="18"/>
              </w:rPr>
              <w:t>Correlation with % BME staff</w:t>
            </w:r>
          </w:p>
        </w:tc>
        <w:tc>
          <w:tcPr>
            <w:tcW w:type="dxa" w:w="2523"/>
          </w:tcPr>
          <w:p>
            <w:pPr>
              <w:jc w:val="center"/>
            </w:pPr>
            <w:r>
              <w:rPr>
                <w:b/>
                <w:sz w:val="18"/>
              </w:rPr>
              <w:t>p-value</w:t>
            </w:r>
          </w:p>
        </w:tc>
        <w:tc>
          <w:tcPr>
            <w:tcW w:type="dxa" w:w="2523"/>
          </w:tcPr>
          <w:p>
            <w:pPr>
              <w:jc w:val="center"/>
            </w:pPr>
            <w:r>
              <w:rPr>
                <w:b/>
                <w:sz w:val="18"/>
              </w:rPr>
              <w:t>Interpretation</w:t>
            </w:r>
          </w:p>
        </w:tc>
      </w:tr>
      <w:tr>
        <w:tc>
          <w:tcPr>
            <w:tcW w:type="dxa" w:w="2523"/>
          </w:tcPr>
          <w:p>
            <w:pPr>
              <w:jc w:val="center"/>
            </w:pPr>
            <w:r>
              <w:rPr>
                <w:sz w:val="16"/>
              </w:rPr>
              <w:t>fair_career_progression</w:t>
            </w:r>
          </w:p>
        </w:tc>
        <w:tc>
          <w:tcPr>
            <w:tcW w:type="dxa" w:w="2523"/>
          </w:tcPr>
          <w:p>
            <w:pPr>
              <w:jc w:val="center"/>
            </w:pPr>
            <w:r>
              <w:rPr>
                <w:sz w:val="16"/>
              </w:rPr>
              <w:t>Q15: Fair career progression (% Yes)</w:t>
            </w:r>
          </w:p>
        </w:tc>
        <w:tc>
          <w:tcPr>
            <w:tcW w:type="dxa" w:w="2523"/>
          </w:tcPr>
          <w:p>
            <w:pPr>
              <w:jc w:val="center"/>
            </w:pPr>
            <w:r>
              <w:rPr>
                <w:sz w:val="16"/>
              </w:rPr>
              <w:t>263</w:t>
            </w:r>
          </w:p>
        </w:tc>
        <w:tc>
          <w:tcPr>
            <w:tcW w:type="dxa" w:w="2523"/>
          </w:tcPr>
          <w:p>
            <w:pPr>
              <w:jc w:val="center"/>
            </w:pPr>
            <w:r>
              <w:rPr>
                <w:sz w:val="16"/>
              </w:rPr>
              <w:t>-0.349</w:t>
            </w:r>
          </w:p>
        </w:tc>
        <w:tc>
          <w:tcPr>
            <w:tcW w:type="dxa" w:w="2523"/>
          </w:tcPr>
          <w:p>
            <w:pPr>
              <w:jc w:val="center"/>
            </w:pPr>
            <w:r>
              <w:rPr>
                <w:sz w:val="16"/>
              </w:rPr>
              <w:t>0.000</w:t>
            </w:r>
          </w:p>
        </w:tc>
        <w:tc>
          <w:tcPr>
            <w:tcW w:type="dxa" w:w="2523"/>
          </w:tcPr>
          <w:p>
            <w:pPr>
              <w:jc w:val="center"/>
            </w:pPr>
            <w:r>
              <w:rPr>
                <w:sz w:val="16"/>
              </w:rPr>
              <w:t>Higher BME % -&gt; lower discrimination</w:t>
            </w:r>
          </w:p>
        </w:tc>
      </w:tr>
      <w:tr>
        <w:tc>
          <w:tcPr>
            <w:tcW w:type="dxa" w:w="2523"/>
          </w:tcPr>
          <w:p>
            <w:pPr>
              <w:jc w:val="center"/>
            </w:pPr>
            <w:r>
              <w:rPr>
                <w:sz w:val="16"/>
              </w:rPr>
              <w:t>discrim_patients</w:t>
            </w:r>
          </w:p>
        </w:tc>
        <w:tc>
          <w:tcPr>
            <w:tcW w:type="dxa" w:w="2523"/>
          </w:tcPr>
          <w:p>
            <w:pPr>
              <w:jc w:val="center"/>
            </w:pPr>
            <w:r>
              <w:rPr>
                <w:sz w:val="16"/>
              </w:rPr>
              <w:t>Q16a: Discrimination from patients (% Yes)</w:t>
            </w:r>
          </w:p>
        </w:tc>
        <w:tc>
          <w:tcPr>
            <w:tcW w:type="dxa" w:w="2523"/>
          </w:tcPr>
          <w:p>
            <w:pPr>
              <w:jc w:val="center"/>
            </w:pPr>
            <w:r>
              <w:rPr>
                <w:sz w:val="16"/>
              </w:rPr>
              <w:t>263</w:t>
            </w:r>
          </w:p>
        </w:tc>
        <w:tc>
          <w:tcPr>
            <w:tcW w:type="dxa" w:w="2523"/>
          </w:tcPr>
          <w:p>
            <w:pPr>
              <w:jc w:val="center"/>
            </w:pPr>
            <w:r>
              <w:rPr>
                <w:sz w:val="16"/>
              </w:rPr>
              <w:t>0.559</w:t>
            </w:r>
          </w:p>
        </w:tc>
        <w:tc>
          <w:tcPr>
            <w:tcW w:type="dxa" w:w="2523"/>
          </w:tcPr>
          <w:p>
            <w:pPr>
              <w:jc w:val="center"/>
            </w:pPr>
            <w:r>
              <w:rPr>
                <w:sz w:val="16"/>
              </w:rPr>
              <w:t>0.000</w:t>
            </w:r>
          </w:p>
        </w:tc>
        <w:tc>
          <w:tcPr>
            <w:tcW w:type="dxa" w:w="2523"/>
          </w:tcPr>
          <w:p>
            <w:pPr>
              <w:jc w:val="center"/>
            </w:pPr>
            <w:r>
              <w:rPr>
                <w:sz w:val="16"/>
              </w:rPr>
              <w:t>Higher BME % -&gt; higher discrimination</w:t>
            </w:r>
          </w:p>
        </w:tc>
      </w:tr>
      <w:tr>
        <w:tc>
          <w:tcPr>
            <w:tcW w:type="dxa" w:w="2523"/>
          </w:tcPr>
          <w:p>
            <w:pPr>
              <w:jc w:val="center"/>
            </w:pPr>
            <w:r>
              <w:rPr>
                <w:sz w:val="16"/>
              </w:rPr>
              <w:t>discrim_colleagues</w:t>
            </w:r>
          </w:p>
        </w:tc>
        <w:tc>
          <w:tcPr>
            <w:tcW w:type="dxa" w:w="2523"/>
          </w:tcPr>
          <w:p>
            <w:pPr>
              <w:jc w:val="center"/>
            </w:pPr>
            <w:r>
              <w:rPr>
                <w:sz w:val="16"/>
              </w:rPr>
              <w:t>Q16b: Discrimination from colleagues (% Yes)</w:t>
            </w:r>
          </w:p>
        </w:tc>
        <w:tc>
          <w:tcPr>
            <w:tcW w:type="dxa" w:w="2523"/>
          </w:tcPr>
          <w:p>
            <w:pPr>
              <w:jc w:val="center"/>
            </w:pPr>
            <w:r>
              <w:rPr>
                <w:sz w:val="16"/>
              </w:rPr>
              <w:t>263</w:t>
            </w:r>
          </w:p>
        </w:tc>
        <w:tc>
          <w:tcPr>
            <w:tcW w:type="dxa" w:w="2523"/>
          </w:tcPr>
          <w:p>
            <w:pPr>
              <w:jc w:val="center"/>
            </w:pPr>
            <w:r>
              <w:rPr>
                <w:sz w:val="16"/>
              </w:rPr>
              <w:t>0.683</w:t>
            </w:r>
          </w:p>
        </w:tc>
        <w:tc>
          <w:tcPr>
            <w:tcW w:type="dxa" w:w="2523"/>
          </w:tcPr>
          <w:p>
            <w:pPr>
              <w:jc w:val="center"/>
            </w:pPr>
            <w:r>
              <w:rPr>
                <w:sz w:val="16"/>
              </w:rPr>
              <w:t>0.000</w:t>
            </w:r>
          </w:p>
        </w:tc>
        <w:tc>
          <w:tcPr>
            <w:tcW w:type="dxa" w:w="2523"/>
          </w:tcPr>
          <w:p>
            <w:pPr>
              <w:jc w:val="center"/>
            </w:pPr>
            <w:r>
              <w:rPr>
                <w:sz w:val="16"/>
              </w:rPr>
              <w:t>Higher BME % -&gt; higher discrimination</w:t>
            </w:r>
          </w:p>
        </w:tc>
      </w:tr>
      <w:tr>
        <w:tc>
          <w:tcPr>
            <w:tcW w:type="dxa" w:w="2523"/>
          </w:tcPr>
          <w:p>
            <w:pPr>
              <w:jc w:val="center"/>
            </w:pPr>
            <w:r>
              <w:rPr>
                <w:sz w:val="16"/>
              </w:rPr>
              <w:t>org_respects_differences</w:t>
            </w:r>
          </w:p>
        </w:tc>
        <w:tc>
          <w:tcPr>
            <w:tcW w:type="dxa" w:w="2523"/>
          </w:tcPr>
          <w:p>
            <w:pPr>
              <w:jc w:val="center"/>
            </w:pPr>
            <w:r>
              <w:rPr>
                <w:sz w:val="16"/>
              </w:rPr>
              <w:t>Q21: Org respects differences</w:t>
            </w:r>
          </w:p>
        </w:tc>
        <w:tc>
          <w:tcPr>
            <w:tcW w:type="dxa" w:w="2523"/>
          </w:tcPr>
          <w:p>
            <w:pPr>
              <w:jc w:val="center"/>
            </w:pPr>
            <w:r>
              <w:rPr>
                <w:sz w:val="16"/>
              </w:rPr>
              <w:t>263</w:t>
            </w:r>
          </w:p>
        </w:tc>
        <w:tc>
          <w:tcPr>
            <w:tcW w:type="dxa" w:w="2523"/>
          </w:tcPr>
          <w:p>
            <w:pPr>
              <w:jc w:val="center"/>
            </w:pPr>
            <w:r>
              <w:rPr>
                <w:sz w:val="16"/>
              </w:rPr>
              <w:t>-0.115</w:t>
            </w:r>
          </w:p>
        </w:tc>
        <w:tc>
          <w:tcPr>
            <w:tcW w:type="dxa" w:w="2523"/>
          </w:tcPr>
          <w:p>
            <w:pPr>
              <w:jc w:val="center"/>
            </w:pPr>
            <w:r>
              <w:rPr>
                <w:sz w:val="16"/>
              </w:rPr>
              <w:t>0.062</w:t>
            </w:r>
          </w:p>
        </w:tc>
        <w:tc>
          <w:tcPr>
            <w:tcW w:type="dxa" w:w="2523"/>
          </w:tcPr>
          <w:p>
            <w:pPr>
              <w:jc w:val="center"/>
            </w:pPr>
            <w:r>
              <w:rPr>
                <w:sz w:val="16"/>
              </w:rPr>
              <w:t>No significant relationship</w:t>
            </w:r>
          </w:p>
        </w:tc>
      </w:tr>
      <w:tr>
        <w:tc>
          <w:tcPr>
            <w:tcW w:type="dxa" w:w="2523"/>
          </w:tcPr>
          <w:p>
            <w:pPr>
              <w:jc w:val="center"/>
            </w:pPr>
            <w:r>
              <w:rPr>
                <w:sz w:val="16"/>
              </w:rPr>
            </w:r>
          </w:p>
        </w:tc>
        <w:tc>
          <w:tcPr>
            <w:tcW w:type="dxa" w:w="2523"/>
          </w:tcPr>
          <w:p>
            <w:pPr>
              <w:jc w:val="center"/>
            </w:pPr>
            <w:r>
              <w:rPr>
                <w:sz w:val="16"/>
              </w:rPr>
            </w:r>
          </w:p>
        </w:tc>
        <w:tc>
          <w:tcPr>
            <w:tcW w:type="dxa" w:w="2523"/>
          </w:tcPr>
          <w:p>
            <w:pPr>
              <w:jc w:val="center"/>
            </w:pPr>
            <w:r>
              <w:rPr>
                <w:sz w:val="16"/>
              </w:rPr>
            </w:r>
          </w:p>
        </w:tc>
        <w:tc>
          <w:tcPr>
            <w:tcW w:type="dxa" w:w="2523"/>
          </w:tcPr>
          <w:p>
            <w:pPr>
              <w:jc w:val="center"/>
            </w:pPr>
            <w:r>
              <w:rPr>
                <w:sz w:val="16"/>
              </w:rPr>
            </w:r>
          </w:p>
        </w:tc>
        <w:tc>
          <w:tcPr>
            <w:tcW w:type="dxa" w:w="2523"/>
          </w:tcPr>
          <w:p>
            <w:pPr>
              <w:jc w:val="center"/>
            </w:pPr>
            <w:r>
              <w:rPr>
                <w:sz w:val="16"/>
              </w:rPr>
            </w:r>
          </w:p>
        </w:tc>
        <w:tc>
          <w:tcPr>
            <w:tcW w:type="dxa" w:w="2523"/>
          </w:tcPr>
          <w:p>
            <w:pPr>
              <w:jc w:val="center"/>
            </w:pPr>
            <w:r>
              <w:rPr>
                <w:sz w:val="16"/>
              </w:rPr>
            </w:r>
          </w:p>
        </w:tc>
      </w:tr>
      <w:tr>
        <w:tc>
          <w:tcPr>
            <w:tcW w:type="dxa" w:w="2523"/>
          </w:tcPr>
          <w:p>
            <w:pPr>
              <w:jc w:val="center"/>
            </w:pPr>
            <w:r>
              <w:rPr>
                <w:sz w:val="16"/>
              </w:rPr>
              <w:t>NOTE</w:t>
            </w:r>
          </w:p>
        </w:tc>
        <w:tc>
          <w:tcPr>
            <w:tcW w:type="dxa" w:w="2523"/>
          </w:tcPr>
          <w:p>
            <w:pPr>
              <w:jc w:val="center"/>
            </w:pPr>
            <w:r>
              <w:rPr>
                <w:sz w:val="16"/>
              </w:rPr>
              <w:t>These are ECOLOGICAL correlations (org-level % BME vs org-level discrimination rate). The true likelihood ratio P(discrim|BME)/P(discrim|White) requires individual-level data or WRES indicator breakdowns, which are not in this dataset. A positive correlation means orgs with more BME staff also have higher discrimination rates, which is consistent with but NOT the same as a BME/White likelihood ratio.</w:t>
            </w:r>
          </w:p>
        </w:tc>
        <w:tc>
          <w:tcPr>
            <w:tcW w:type="dxa" w:w="2523"/>
          </w:tcPr>
          <w:p>
            <w:pPr>
              <w:jc w:val="center"/>
            </w:pPr>
            <w:r>
              <w:rPr>
                <w:sz w:val="16"/>
              </w:rPr>
            </w:r>
          </w:p>
        </w:tc>
        <w:tc>
          <w:tcPr>
            <w:tcW w:type="dxa" w:w="2523"/>
          </w:tcPr>
          <w:p>
            <w:pPr>
              <w:jc w:val="center"/>
            </w:pPr>
            <w:r>
              <w:rPr>
                <w:sz w:val="16"/>
              </w:rPr>
            </w:r>
          </w:p>
        </w:tc>
        <w:tc>
          <w:tcPr>
            <w:tcW w:type="dxa" w:w="2523"/>
          </w:tcPr>
          <w:p>
            <w:pPr>
              <w:jc w:val="center"/>
            </w:pPr>
            <w:r>
              <w:rPr>
                <w:sz w:val="16"/>
              </w:rPr>
            </w:r>
          </w:p>
        </w:tc>
        <w:tc>
          <w:tcPr>
            <w:tcW w:type="dxa" w:w="2523"/>
          </w:tcPr>
          <w:p>
            <w:pPr>
              <w:jc w:val="center"/>
            </w:pPr>
            <w:r>
              <w:rPr>
                <w:sz w:val="16"/>
              </w:rPr>
            </w:r>
          </w:p>
        </w:tc>
      </w:tr>
    </w:tbl>
    <w:p/>
    <w:p>
      <w:pPr>
        <w:pStyle w:val="Heading3"/>
      </w:pPr>
      <w:r>
        <w:t>What is needed for the true likelihood ratio</w:t>
      </w:r>
    </w:p>
    <w:p>
      <w:r>
        <w:t>To compute the actual likelihood ratio for the NOF score, you would need either:</w:t>
      </w:r>
    </w:p>
    <w:p>
      <w:pPr>
        <w:pStyle w:val="ListBullet"/>
      </w:pPr>
      <w:r>
        <w:t>1. WRES (Workforce Race Equality Standard) indicators, which provide Q15 and Q16 results separately for BME and White staff at each trust; or</w:t>
      </w:r>
    </w:p>
    <w:p>
      <w:pPr>
        <w:pStyle w:val="ListBullet"/>
      </w:pPr>
      <w:r>
        <w:t>2. Individual-level NSS response data with ethnicity, to compute P(discrim | BME) / P(discrim | White) per organisation; or</w:t>
      </w:r>
    </w:p>
    <w:p>
      <w:pPr>
        <w:pStyle w:val="ListBullet"/>
      </w:pPr>
      <w:r>
        <w:t>3. The NSS demographic breakdowns (if NHS England publishes Q15/Q16 by ethnicity at org level).</w:t>
      </w:r>
    </w:p>
    <w:p>
      <w:r>
        <w:t>The factor analysis supports Q15, Q16a, Q16b, and Q21 belonging together as a Tackling Racism standard regardless of whether absolute rates or likelihood ratios are used — the underlying construct is the same, only the scoring metric differs.</w:t>
      </w:r>
    </w:p>
    <w:p>
      <w:r>
        <w:br w:type="page"/>
      </w:r>
    </w:p>
    <w:p>
      <w:pPr>
        <w:pStyle w:val="Heading1"/>
      </w:pPr>
      <w:r>
        <w:t>6. Issues and Recommendations</w:t>
      </w:r>
    </w:p>
    <w:p>
      <w:pPr>
        <w:pStyle w:val="Heading3"/>
      </w:pPr>
      <w:r>
        <w:t>Flexible Working + Line Management (r = 0.918)</w:t>
      </w:r>
    </w:p>
    <w:p>
      <w:r>
        <w:t>These two standards are almost perfectly correlated at trust level. Trusts that score well on flexible working almost always score well on line management. They function as a single 'good management' construct statistically, though they remain policy-distinct.</w:t>
      </w:r>
    </w:p>
    <w:p>
      <w:pPr>
        <w:pStyle w:val="Heading3"/>
      </w:pPr>
      <w:r>
        <w:t>Reducing Violence (alpha = -0.060)</w:t>
      </w:r>
    </w:p>
    <w:p>
      <w:r>
        <w:t>The violence items (Q13a/b/c) have very different base rates — violence from patients is much more common than from managers/colleagues. They don't form a reliable scale. Consider: (a) using Q13a only, or (b) treating these as separate indicators rather than a composite.</w:t>
      </w:r>
    </w:p>
    <w:p>
      <w:pPr>
        <w:pStyle w:val="Heading3"/>
      </w:pPr>
      <w:r>
        <w:t>Appraisal (alpha = 0.435)</w:t>
      </w:r>
    </w:p>
    <w:p>
      <w:r>
        <w:t>'Had appraisal' (Q23a, binary yes/no) doesn't cohere with the appraisal quality items (Q23c, Q23d). Alpha without Q23a rises to 0.914. Consider: (a) scoring Q23a separately, or (b) only including Q23c and Q23d in the composite.</w:t>
      </w:r>
    </w:p>
    <w:p>
      <w:pPr>
        <w:pStyle w:val="Heading3"/>
      </w:pPr>
      <w:r>
        <w:t>Q6b vs Q6c</w:t>
      </w:r>
    </w:p>
    <w:p>
      <w:r>
        <w:t>Q6b (org committed to WLB) fits the Flexible Working standard slightly better than Q6c (achieve good balance). Both work well. The policy preference for Q6b is statistically supported.</w:t>
      </w:r>
    </w:p>
    <w:p>
      <w:pPr>
        <w:pStyle w:val="Heading3"/>
      </w:pPr>
      <w:r>
        <w:t>Single-item standards</w:t>
      </w:r>
    </w:p>
    <w:p>
      <w:r>
        <w:t>Nutritious Food (Q22) and Org Wellbeing (Q11a) are single items — reliability cannot be assessed. Consider whether they need companion items.</w:t>
      </w:r>
    </w:p>
    <w:p>
      <w:r>
        <w:br w:type="page"/>
      </w:r>
    </w:p>
    <w:p>
      <w:pPr>
        <w:pStyle w:val="Heading1"/>
      </w:pPr>
      <w:r>
        <w:t>7. Sampling Adequacy (KMO)</w:t>
      </w:r>
    </w:p>
    <w:p>
      <w:r>
        <w:t>Kaiser-Meyer-Olkin (KMO) measures whether the data is suitable for factor analysis. Overall KMO should be &gt; 0.60. Per-item KMO below 0.50 suggests that item doesn't share enough variance with others for factor analysis.</w:t>
      </w:r>
    </w:p>
    <w:tbl>
      <w:tblPr>
        <w:tblStyle w:val="LightGrid-Accent1"/>
        <w:tblW w:type="auto" w:w="0"/>
        <w:jc w:val="center"/>
        <w:tblLook w:firstColumn="1" w:firstRow="1" w:lastColumn="0" w:lastRow="0" w:noHBand="0" w:noVBand="1" w:val="04A0"/>
      </w:tblPr>
      <w:tblGrid>
        <w:gridCol w:w="3784"/>
        <w:gridCol w:w="3784"/>
        <w:gridCol w:w="3784"/>
        <w:gridCol w:w="3784"/>
      </w:tblGrid>
      <w:tr>
        <w:tc>
          <w:tcPr>
            <w:tcW w:type="dxa" w:w="3784"/>
          </w:tcPr>
          <w:p>
            <w:pPr>
              <w:jc w:val="center"/>
            </w:pPr>
            <w:r>
              <w:rPr>
                <w:b/>
                <w:sz w:val="18"/>
              </w:rPr>
              <w:t>Variable</w:t>
            </w:r>
          </w:p>
        </w:tc>
        <w:tc>
          <w:tcPr>
            <w:tcW w:type="dxa" w:w="3784"/>
          </w:tcPr>
          <w:p>
            <w:pPr>
              <w:jc w:val="center"/>
            </w:pPr>
            <w:r>
              <w:rPr>
                <w:b/>
                <w:sz w:val="18"/>
              </w:rPr>
              <w:t>Question</w:t>
            </w:r>
          </w:p>
        </w:tc>
        <w:tc>
          <w:tcPr>
            <w:tcW w:type="dxa" w:w="3784"/>
          </w:tcPr>
          <w:p>
            <w:pPr>
              <w:jc w:val="center"/>
            </w:pPr>
            <w:r>
              <w:rPr>
                <w:b/>
                <w:sz w:val="18"/>
              </w:rPr>
              <w:t>KMO</w:t>
            </w:r>
          </w:p>
        </w:tc>
        <w:tc>
          <w:tcPr>
            <w:tcW w:type="dxa" w:w="3784"/>
          </w:tcPr>
          <w:p>
            <w:pPr>
              <w:jc w:val="center"/>
            </w:pPr>
            <w:r>
              <w:rPr>
                <w:b/>
                <w:sz w:val="18"/>
              </w:rPr>
              <w:t>Verdict</w:t>
            </w:r>
          </w:p>
        </w:tc>
      </w:tr>
      <w:tr>
        <w:tc>
          <w:tcPr>
            <w:tcW w:type="dxa" w:w="3784"/>
          </w:tcPr>
          <w:p>
            <w:pPr>
              <w:jc w:val="center"/>
            </w:pPr>
            <w:r>
              <w:rPr>
                <w:sz w:val="16"/>
              </w:rPr>
              <w:t>violence_patients</w:t>
            </w:r>
          </w:p>
        </w:tc>
        <w:tc>
          <w:tcPr>
            <w:tcW w:type="dxa" w:w="3784"/>
          </w:tcPr>
          <w:p>
            <w:pPr>
              <w:jc w:val="center"/>
            </w:pPr>
            <w:r>
              <w:rPr>
                <w:sz w:val="16"/>
              </w:rPr>
              <w:t>Q13a: Physical violence from patients/public</w:t>
            </w:r>
          </w:p>
        </w:tc>
        <w:tc>
          <w:tcPr>
            <w:tcW w:type="dxa" w:w="3784"/>
          </w:tcPr>
          <w:p>
            <w:pPr>
              <w:jc w:val="center"/>
            </w:pPr>
            <w:r>
              <w:rPr>
                <w:sz w:val="16"/>
              </w:rPr>
              <w:t>0.913</w:t>
            </w:r>
          </w:p>
        </w:tc>
        <w:tc>
          <w:tcPr>
            <w:tcW w:type="dxa" w:w="3784"/>
          </w:tcPr>
          <w:p>
            <w:pPr>
              <w:jc w:val="center"/>
            </w:pPr>
            <w:r>
              <w:rPr>
                <w:sz w:val="16"/>
              </w:rPr>
              <w:t>Good</w:t>
            </w:r>
          </w:p>
        </w:tc>
      </w:tr>
      <w:tr>
        <w:tc>
          <w:tcPr>
            <w:tcW w:type="dxa" w:w="3784"/>
          </w:tcPr>
          <w:p>
            <w:pPr>
              <w:jc w:val="center"/>
            </w:pPr>
            <w:r>
              <w:rPr>
                <w:sz w:val="16"/>
              </w:rPr>
              <w:t>violence_managers</w:t>
            </w:r>
          </w:p>
        </w:tc>
        <w:tc>
          <w:tcPr>
            <w:tcW w:type="dxa" w:w="3784"/>
          </w:tcPr>
          <w:p>
            <w:pPr>
              <w:jc w:val="center"/>
            </w:pPr>
            <w:r>
              <w:rPr>
                <w:sz w:val="16"/>
              </w:rPr>
              <w:t>Q13b: Physical violence from managers</w:t>
            </w:r>
          </w:p>
        </w:tc>
        <w:tc>
          <w:tcPr>
            <w:tcW w:type="dxa" w:w="3784"/>
          </w:tcPr>
          <w:p>
            <w:pPr>
              <w:jc w:val="center"/>
            </w:pPr>
            <w:r>
              <w:rPr>
                <w:sz w:val="16"/>
              </w:rPr>
              <w:t>0.861</w:t>
            </w:r>
          </w:p>
        </w:tc>
        <w:tc>
          <w:tcPr>
            <w:tcW w:type="dxa" w:w="3784"/>
          </w:tcPr>
          <w:p>
            <w:pPr>
              <w:jc w:val="center"/>
            </w:pPr>
            <w:r>
              <w:rPr>
                <w:sz w:val="16"/>
              </w:rPr>
              <w:t>Good</w:t>
            </w:r>
          </w:p>
        </w:tc>
      </w:tr>
      <w:tr>
        <w:tc>
          <w:tcPr>
            <w:tcW w:type="dxa" w:w="3784"/>
          </w:tcPr>
          <w:p>
            <w:pPr>
              <w:jc w:val="center"/>
            </w:pPr>
            <w:r>
              <w:rPr>
                <w:sz w:val="16"/>
              </w:rPr>
              <w:t>violence_colleagues</w:t>
            </w:r>
          </w:p>
        </w:tc>
        <w:tc>
          <w:tcPr>
            <w:tcW w:type="dxa" w:w="3784"/>
          </w:tcPr>
          <w:p>
            <w:pPr>
              <w:jc w:val="center"/>
            </w:pPr>
            <w:r>
              <w:rPr>
                <w:sz w:val="16"/>
              </w:rPr>
              <w:t>Q13c: Physical violence from colleagues</w:t>
            </w:r>
          </w:p>
        </w:tc>
        <w:tc>
          <w:tcPr>
            <w:tcW w:type="dxa" w:w="3784"/>
          </w:tcPr>
          <w:p>
            <w:pPr>
              <w:jc w:val="center"/>
            </w:pPr>
            <w:r>
              <w:rPr>
                <w:sz w:val="16"/>
              </w:rPr>
              <w:t>0.883</w:t>
            </w:r>
          </w:p>
        </w:tc>
        <w:tc>
          <w:tcPr>
            <w:tcW w:type="dxa" w:w="3784"/>
          </w:tcPr>
          <w:p>
            <w:pPr>
              <w:jc w:val="center"/>
            </w:pPr>
            <w:r>
              <w:rPr>
                <w:sz w:val="16"/>
              </w:rPr>
              <w:t>Good</w:t>
            </w:r>
          </w:p>
        </w:tc>
      </w:tr>
      <w:tr>
        <w:tc>
          <w:tcPr>
            <w:tcW w:type="dxa" w:w="3784"/>
          </w:tcPr>
          <w:p>
            <w:pPr>
              <w:jc w:val="center"/>
            </w:pPr>
            <w:r>
              <w:rPr>
                <w:sz w:val="16"/>
              </w:rPr>
              <w:t>harassment_patients</w:t>
            </w:r>
          </w:p>
        </w:tc>
        <w:tc>
          <w:tcPr>
            <w:tcW w:type="dxa" w:w="3784"/>
          </w:tcPr>
          <w:p>
            <w:pPr>
              <w:jc w:val="center"/>
            </w:pPr>
            <w:r>
              <w:rPr>
                <w:sz w:val="16"/>
              </w:rPr>
              <w:t>Q14a: Harassment from patients/public</w:t>
            </w:r>
          </w:p>
        </w:tc>
        <w:tc>
          <w:tcPr>
            <w:tcW w:type="dxa" w:w="3784"/>
          </w:tcPr>
          <w:p>
            <w:pPr>
              <w:jc w:val="center"/>
            </w:pPr>
            <w:r>
              <w:rPr>
                <w:sz w:val="16"/>
              </w:rPr>
              <w:t>0.877</w:t>
            </w:r>
          </w:p>
        </w:tc>
        <w:tc>
          <w:tcPr>
            <w:tcW w:type="dxa" w:w="3784"/>
          </w:tcPr>
          <w:p>
            <w:pPr>
              <w:jc w:val="center"/>
            </w:pPr>
            <w:r>
              <w:rPr>
                <w:sz w:val="16"/>
              </w:rPr>
              <w:t>Good</w:t>
            </w:r>
          </w:p>
        </w:tc>
      </w:tr>
      <w:tr>
        <w:tc>
          <w:tcPr>
            <w:tcW w:type="dxa" w:w="3784"/>
          </w:tcPr>
          <w:p>
            <w:pPr>
              <w:jc w:val="center"/>
            </w:pPr>
            <w:r>
              <w:rPr>
                <w:sz w:val="16"/>
              </w:rPr>
              <w:t>harassment_managers</w:t>
            </w:r>
          </w:p>
        </w:tc>
        <w:tc>
          <w:tcPr>
            <w:tcW w:type="dxa" w:w="3784"/>
          </w:tcPr>
          <w:p>
            <w:pPr>
              <w:jc w:val="center"/>
            </w:pPr>
            <w:r>
              <w:rPr>
                <w:sz w:val="16"/>
              </w:rPr>
              <w:t>Q14b: Harassment from managers</w:t>
            </w:r>
          </w:p>
        </w:tc>
        <w:tc>
          <w:tcPr>
            <w:tcW w:type="dxa" w:w="3784"/>
          </w:tcPr>
          <w:p>
            <w:pPr>
              <w:jc w:val="center"/>
            </w:pPr>
            <w:r>
              <w:rPr>
                <w:sz w:val="16"/>
              </w:rPr>
              <w:t>0.892</w:t>
            </w:r>
          </w:p>
        </w:tc>
        <w:tc>
          <w:tcPr>
            <w:tcW w:type="dxa" w:w="3784"/>
          </w:tcPr>
          <w:p>
            <w:pPr>
              <w:jc w:val="center"/>
            </w:pPr>
            <w:r>
              <w:rPr>
                <w:sz w:val="16"/>
              </w:rPr>
              <w:t>Good</w:t>
            </w:r>
          </w:p>
        </w:tc>
      </w:tr>
      <w:tr>
        <w:tc>
          <w:tcPr>
            <w:tcW w:type="dxa" w:w="3784"/>
          </w:tcPr>
          <w:p>
            <w:pPr>
              <w:jc w:val="center"/>
            </w:pPr>
            <w:r>
              <w:rPr>
                <w:sz w:val="16"/>
              </w:rPr>
              <w:t>harassment_colleagues</w:t>
            </w:r>
          </w:p>
        </w:tc>
        <w:tc>
          <w:tcPr>
            <w:tcW w:type="dxa" w:w="3784"/>
          </w:tcPr>
          <w:p>
            <w:pPr>
              <w:jc w:val="center"/>
            </w:pPr>
            <w:r>
              <w:rPr>
                <w:sz w:val="16"/>
              </w:rPr>
              <w:t>Q14c: Harassment from colleagues</w:t>
            </w:r>
          </w:p>
        </w:tc>
        <w:tc>
          <w:tcPr>
            <w:tcW w:type="dxa" w:w="3784"/>
          </w:tcPr>
          <w:p>
            <w:pPr>
              <w:jc w:val="center"/>
            </w:pPr>
            <w:r>
              <w:rPr>
                <w:sz w:val="16"/>
              </w:rPr>
              <w:t>0.912</w:t>
            </w:r>
          </w:p>
        </w:tc>
        <w:tc>
          <w:tcPr>
            <w:tcW w:type="dxa" w:w="3784"/>
          </w:tcPr>
          <w:p>
            <w:pPr>
              <w:jc w:val="center"/>
            </w:pPr>
            <w:r>
              <w:rPr>
                <w:sz w:val="16"/>
              </w:rPr>
              <w:t>Good</w:t>
            </w:r>
          </w:p>
        </w:tc>
      </w:tr>
      <w:tr>
        <w:tc>
          <w:tcPr>
            <w:tcW w:type="dxa" w:w="3784"/>
          </w:tcPr>
          <w:p>
            <w:pPr>
              <w:jc w:val="center"/>
            </w:pPr>
            <w:r>
              <w:rPr>
                <w:sz w:val="16"/>
              </w:rPr>
              <w:t>fair_career_progression</w:t>
            </w:r>
          </w:p>
        </w:tc>
        <w:tc>
          <w:tcPr>
            <w:tcW w:type="dxa" w:w="3784"/>
          </w:tcPr>
          <w:p>
            <w:pPr>
              <w:jc w:val="center"/>
            </w:pPr>
            <w:r>
              <w:rPr>
                <w:sz w:val="16"/>
              </w:rPr>
              <w:t>Q15: Org acts fairly re career progression</w:t>
            </w:r>
          </w:p>
        </w:tc>
        <w:tc>
          <w:tcPr>
            <w:tcW w:type="dxa" w:w="3784"/>
          </w:tcPr>
          <w:p>
            <w:pPr>
              <w:jc w:val="center"/>
            </w:pPr>
            <w:r>
              <w:rPr>
                <w:sz w:val="16"/>
              </w:rPr>
              <w:t>0.902</w:t>
            </w:r>
          </w:p>
        </w:tc>
        <w:tc>
          <w:tcPr>
            <w:tcW w:type="dxa" w:w="3784"/>
          </w:tcPr>
          <w:p>
            <w:pPr>
              <w:jc w:val="center"/>
            </w:pPr>
            <w:r>
              <w:rPr>
                <w:sz w:val="16"/>
              </w:rPr>
              <w:t>Good</w:t>
            </w:r>
          </w:p>
        </w:tc>
      </w:tr>
      <w:tr>
        <w:tc>
          <w:tcPr>
            <w:tcW w:type="dxa" w:w="3784"/>
          </w:tcPr>
          <w:p>
            <w:pPr>
              <w:jc w:val="center"/>
            </w:pPr>
            <w:r>
              <w:rPr>
                <w:sz w:val="16"/>
              </w:rPr>
              <w:t>discrim_patients</w:t>
            </w:r>
          </w:p>
        </w:tc>
        <w:tc>
          <w:tcPr>
            <w:tcW w:type="dxa" w:w="3784"/>
          </w:tcPr>
          <w:p>
            <w:pPr>
              <w:jc w:val="center"/>
            </w:pPr>
            <w:r>
              <w:rPr>
                <w:sz w:val="16"/>
              </w:rPr>
              <w:t>Q16a: Discrimination from patients/public</w:t>
            </w:r>
          </w:p>
        </w:tc>
        <w:tc>
          <w:tcPr>
            <w:tcW w:type="dxa" w:w="3784"/>
          </w:tcPr>
          <w:p>
            <w:pPr>
              <w:jc w:val="center"/>
            </w:pPr>
            <w:r>
              <w:rPr>
                <w:sz w:val="16"/>
              </w:rPr>
              <w:t>0.895</w:t>
            </w:r>
          </w:p>
        </w:tc>
        <w:tc>
          <w:tcPr>
            <w:tcW w:type="dxa" w:w="3784"/>
          </w:tcPr>
          <w:p>
            <w:pPr>
              <w:jc w:val="center"/>
            </w:pPr>
            <w:r>
              <w:rPr>
                <w:sz w:val="16"/>
              </w:rPr>
              <w:t>Good</w:t>
            </w:r>
          </w:p>
        </w:tc>
      </w:tr>
      <w:tr>
        <w:tc>
          <w:tcPr>
            <w:tcW w:type="dxa" w:w="3784"/>
          </w:tcPr>
          <w:p>
            <w:pPr>
              <w:jc w:val="center"/>
            </w:pPr>
            <w:r>
              <w:rPr>
                <w:sz w:val="16"/>
              </w:rPr>
              <w:t>discrim_colleagues</w:t>
            </w:r>
          </w:p>
        </w:tc>
        <w:tc>
          <w:tcPr>
            <w:tcW w:type="dxa" w:w="3784"/>
          </w:tcPr>
          <w:p>
            <w:pPr>
              <w:jc w:val="center"/>
            </w:pPr>
            <w:r>
              <w:rPr>
                <w:sz w:val="16"/>
              </w:rPr>
              <w:t>Q16b: Discrimination from manager/colleagues</w:t>
            </w:r>
          </w:p>
        </w:tc>
        <w:tc>
          <w:tcPr>
            <w:tcW w:type="dxa" w:w="3784"/>
          </w:tcPr>
          <w:p>
            <w:pPr>
              <w:jc w:val="center"/>
            </w:pPr>
            <w:r>
              <w:rPr>
                <w:sz w:val="16"/>
              </w:rPr>
              <w:t>0.943</w:t>
            </w:r>
          </w:p>
        </w:tc>
        <w:tc>
          <w:tcPr>
            <w:tcW w:type="dxa" w:w="3784"/>
          </w:tcPr>
          <w:p>
            <w:pPr>
              <w:jc w:val="center"/>
            </w:pPr>
            <w:r>
              <w:rPr>
                <w:sz w:val="16"/>
              </w:rPr>
              <w:t>Good</w:t>
            </w:r>
          </w:p>
        </w:tc>
      </w:tr>
      <w:tr>
        <w:tc>
          <w:tcPr>
            <w:tcW w:type="dxa" w:w="3784"/>
          </w:tcPr>
          <w:p>
            <w:pPr>
              <w:jc w:val="center"/>
            </w:pPr>
            <w:r>
              <w:rPr>
                <w:sz w:val="16"/>
              </w:rPr>
              <w:t>org_respects_differences</w:t>
            </w:r>
          </w:p>
        </w:tc>
        <w:tc>
          <w:tcPr>
            <w:tcW w:type="dxa" w:w="3784"/>
          </w:tcPr>
          <w:p>
            <w:pPr>
              <w:jc w:val="center"/>
            </w:pPr>
            <w:r>
              <w:rPr>
                <w:sz w:val="16"/>
              </w:rPr>
              <w:t>Q21: Org respects individual differences</w:t>
            </w:r>
          </w:p>
        </w:tc>
        <w:tc>
          <w:tcPr>
            <w:tcW w:type="dxa" w:w="3784"/>
          </w:tcPr>
          <w:p>
            <w:pPr>
              <w:jc w:val="center"/>
            </w:pPr>
            <w:r>
              <w:rPr>
                <w:sz w:val="16"/>
              </w:rPr>
              <w:t>0.943</w:t>
            </w:r>
          </w:p>
        </w:tc>
        <w:tc>
          <w:tcPr>
            <w:tcW w:type="dxa" w:w="3784"/>
          </w:tcPr>
          <w:p>
            <w:pPr>
              <w:jc w:val="center"/>
            </w:pPr>
            <w:r>
              <w:rPr>
                <w:sz w:val="16"/>
              </w:rPr>
              <w:t>Good</w:t>
            </w:r>
          </w:p>
        </w:tc>
      </w:tr>
      <w:tr>
        <w:tc>
          <w:tcPr>
            <w:tcW w:type="dxa" w:w="3784"/>
          </w:tcPr>
          <w:p>
            <w:pPr>
              <w:jc w:val="center"/>
            </w:pPr>
            <w:r>
              <w:rPr>
                <w:sz w:val="16"/>
              </w:rPr>
              <w:t>sexual_behaviour_patients</w:t>
            </w:r>
          </w:p>
        </w:tc>
        <w:tc>
          <w:tcPr>
            <w:tcW w:type="dxa" w:w="3784"/>
          </w:tcPr>
          <w:p>
            <w:pPr>
              <w:jc w:val="center"/>
            </w:pPr>
            <w:r>
              <w:rPr>
                <w:sz w:val="16"/>
              </w:rPr>
              <w:t>Q17a: Unwanted sexual behaviour from patients</w:t>
            </w:r>
          </w:p>
        </w:tc>
        <w:tc>
          <w:tcPr>
            <w:tcW w:type="dxa" w:w="3784"/>
          </w:tcPr>
          <w:p>
            <w:pPr>
              <w:jc w:val="center"/>
            </w:pPr>
            <w:r>
              <w:rPr>
                <w:sz w:val="16"/>
              </w:rPr>
              <w:t>0.907</w:t>
            </w:r>
          </w:p>
        </w:tc>
        <w:tc>
          <w:tcPr>
            <w:tcW w:type="dxa" w:w="3784"/>
          </w:tcPr>
          <w:p>
            <w:pPr>
              <w:jc w:val="center"/>
            </w:pPr>
            <w:r>
              <w:rPr>
                <w:sz w:val="16"/>
              </w:rPr>
              <w:t>Good</w:t>
            </w:r>
          </w:p>
        </w:tc>
      </w:tr>
      <w:tr>
        <w:tc>
          <w:tcPr>
            <w:tcW w:type="dxa" w:w="3784"/>
          </w:tcPr>
          <w:p>
            <w:pPr>
              <w:jc w:val="center"/>
            </w:pPr>
            <w:r>
              <w:rPr>
                <w:sz w:val="16"/>
              </w:rPr>
              <w:t>sexual_behaviour_staff</w:t>
            </w:r>
          </w:p>
        </w:tc>
        <w:tc>
          <w:tcPr>
            <w:tcW w:type="dxa" w:w="3784"/>
          </w:tcPr>
          <w:p>
            <w:pPr>
              <w:jc w:val="center"/>
            </w:pPr>
            <w:r>
              <w:rPr>
                <w:sz w:val="16"/>
              </w:rPr>
              <w:t>Q17b: Unwanted sexual behaviour from staff</w:t>
            </w:r>
          </w:p>
        </w:tc>
        <w:tc>
          <w:tcPr>
            <w:tcW w:type="dxa" w:w="3784"/>
          </w:tcPr>
          <w:p>
            <w:pPr>
              <w:jc w:val="center"/>
            </w:pPr>
            <w:r>
              <w:rPr>
                <w:sz w:val="16"/>
              </w:rPr>
              <w:t>0.945</w:t>
            </w:r>
          </w:p>
        </w:tc>
        <w:tc>
          <w:tcPr>
            <w:tcW w:type="dxa" w:w="3784"/>
          </w:tcPr>
          <w:p>
            <w:pPr>
              <w:jc w:val="center"/>
            </w:pPr>
            <w:r>
              <w:rPr>
                <w:sz w:val="16"/>
              </w:rPr>
              <w:t>Good</w:t>
            </w:r>
          </w:p>
        </w:tc>
      </w:tr>
      <w:tr>
        <w:tc>
          <w:tcPr>
            <w:tcW w:type="dxa" w:w="3784"/>
          </w:tcPr>
          <w:p>
            <w:pPr>
              <w:jc w:val="center"/>
            </w:pPr>
            <w:r>
              <w:rPr>
                <w:sz w:val="16"/>
              </w:rPr>
              <w:t>satisfaction_flexible_working</w:t>
            </w:r>
          </w:p>
        </w:tc>
        <w:tc>
          <w:tcPr>
            <w:tcW w:type="dxa" w:w="3784"/>
          </w:tcPr>
          <w:p>
            <w:pPr>
              <w:jc w:val="center"/>
            </w:pPr>
            <w:r>
              <w:rPr>
                <w:sz w:val="16"/>
              </w:rPr>
              <w:t>Q4d: Satisfaction with flexible working</w:t>
            </w:r>
          </w:p>
        </w:tc>
        <w:tc>
          <w:tcPr>
            <w:tcW w:type="dxa" w:w="3784"/>
          </w:tcPr>
          <w:p>
            <w:pPr>
              <w:jc w:val="center"/>
            </w:pPr>
            <w:r>
              <w:rPr>
                <w:sz w:val="16"/>
              </w:rPr>
              <w:t>0.913</w:t>
            </w:r>
          </w:p>
        </w:tc>
        <w:tc>
          <w:tcPr>
            <w:tcW w:type="dxa" w:w="3784"/>
          </w:tcPr>
          <w:p>
            <w:pPr>
              <w:jc w:val="center"/>
            </w:pPr>
            <w:r>
              <w:rPr>
                <w:sz w:val="16"/>
              </w:rPr>
              <w:t>Good</w:t>
            </w:r>
          </w:p>
        </w:tc>
      </w:tr>
      <w:tr>
        <w:tc>
          <w:tcPr>
            <w:tcW w:type="dxa" w:w="3784"/>
          </w:tcPr>
          <w:p>
            <w:pPr>
              <w:jc w:val="center"/>
            </w:pPr>
            <w:r>
              <w:rPr>
                <w:sz w:val="16"/>
              </w:rPr>
              <w:t>org_committed_wlb</w:t>
            </w:r>
          </w:p>
        </w:tc>
        <w:tc>
          <w:tcPr>
            <w:tcW w:type="dxa" w:w="3784"/>
          </w:tcPr>
          <w:p>
            <w:pPr>
              <w:jc w:val="center"/>
            </w:pPr>
            <w:r>
              <w:rPr>
                <w:sz w:val="16"/>
              </w:rPr>
              <w:t>Q6b: Org committed to helping balance work/home</w:t>
            </w:r>
          </w:p>
        </w:tc>
        <w:tc>
          <w:tcPr>
            <w:tcW w:type="dxa" w:w="3784"/>
          </w:tcPr>
          <w:p>
            <w:pPr>
              <w:jc w:val="center"/>
            </w:pPr>
            <w:r>
              <w:rPr>
                <w:sz w:val="16"/>
              </w:rPr>
              <w:t>0.947</w:t>
            </w:r>
          </w:p>
        </w:tc>
        <w:tc>
          <w:tcPr>
            <w:tcW w:type="dxa" w:w="3784"/>
          </w:tcPr>
          <w:p>
            <w:pPr>
              <w:jc w:val="center"/>
            </w:pPr>
            <w:r>
              <w:rPr>
                <w:sz w:val="16"/>
              </w:rPr>
              <w:t>Good</w:t>
            </w:r>
          </w:p>
        </w:tc>
      </w:tr>
      <w:tr>
        <w:tc>
          <w:tcPr>
            <w:tcW w:type="dxa" w:w="3784"/>
          </w:tcPr>
          <w:p>
            <w:pPr>
              <w:jc w:val="center"/>
            </w:pPr>
            <w:r>
              <w:rPr>
                <w:sz w:val="16"/>
              </w:rPr>
              <w:t>manager_flexible_working</w:t>
            </w:r>
          </w:p>
        </w:tc>
        <w:tc>
          <w:tcPr>
            <w:tcW w:type="dxa" w:w="3784"/>
          </w:tcPr>
          <w:p>
            <w:pPr>
              <w:jc w:val="center"/>
            </w:pPr>
            <w:r>
              <w:rPr>
                <w:sz w:val="16"/>
              </w:rPr>
              <w:t>Q6d: Can approach manager about flexible working</w:t>
            </w:r>
          </w:p>
        </w:tc>
        <w:tc>
          <w:tcPr>
            <w:tcW w:type="dxa" w:w="3784"/>
          </w:tcPr>
          <w:p>
            <w:pPr>
              <w:jc w:val="center"/>
            </w:pPr>
            <w:r>
              <w:rPr>
                <w:sz w:val="16"/>
              </w:rPr>
              <w:t>0.933</w:t>
            </w:r>
          </w:p>
        </w:tc>
        <w:tc>
          <w:tcPr>
            <w:tcW w:type="dxa" w:w="3784"/>
          </w:tcPr>
          <w:p>
            <w:pPr>
              <w:jc w:val="center"/>
            </w:pPr>
            <w:r>
              <w:rPr>
                <w:sz w:val="16"/>
              </w:rPr>
              <w:t>Good</w:t>
            </w:r>
          </w:p>
        </w:tc>
      </w:tr>
      <w:tr>
        <w:tc>
          <w:tcPr>
            <w:tcW w:type="dxa" w:w="3784"/>
          </w:tcPr>
          <w:p>
            <w:pPr>
              <w:jc w:val="center"/>
            </w:pPr>
            <w:r>
              <w:rPr>
                <w:sz w:val="16"/>
              </w:rPr>
              <w:t>mgr_interest_wellbeing</w:t>
            </w:r>
          </w:p>
        </w:tc>
        <w:tc>
          <w:tcPr>
            <w:tcW w:type="dxa" w:w="3784"/>
          </w:tcPr>
          <w:p>
            <w:pPr>
              <w:jc w:val="center"/>
            </w:pPr>
            <w:r>
              <w:rPr>
                <w:sz w:val="16"/>
              </w:rPr>
              <w:t>Q9d: Manager takes interest in wellbeing</w:t>
            </w:r>
          </w:p>
        </w:tc>
        <w:tc>
          <w:tcPr>
            <w:tcW w:type="dxa" w:w="3784"/>
          </w:tcPr>
          <w:p>
            <w:pPr>
              <w:jc w:val="center"/>
            </w:pPr>
            <w:r>
              <w:rPr>
                <w:sz w:val="16"/>
              </w:rPr>
              <w:t>0.956</w:t>
            </w:r>
          </w:p>
        </w:tc>
        <w:tc>
          <w:tcPr>
            <w:tcW w:type="dxa" w:w="3784"/>
          </w:tcPr>
          <w:p>
            <w:pPr>
              <w:jc w:val="center"/>
            </w:pPr>
            <w:r>
              <w:rPr>
                <w:sz w:val="16"/>
              </w:rPr>
              <w:t>Good</w:t>
            </w:r>
          </w:p>
        </w:tc>
      </w:tr>
      <w:tr>
        <w:tc>
          <w:tcPr>
            <w:tcW w:type="dxa" w:w="3784"/>
          </w:tcPr>
          <w:p>
            <w:pPr>
              <w:jc w:val="center"/>
            </w:pPr>
            <w:r>
              <w:rPr>
                <w:sz w:val="16"/>
              </w:rPr>
              <w:t>mgr_understanding_problems</w:t>
            </w:r>
          </w:p>
        </w:tc>
        <w:tc>
          <w:tcPr>
            <w:tcW w:type="dxa" w:w="3784"/>
          </w:tcPr>
          <w:p>
            <w:pPr>
              <w:jc w:val="center"/>
            </w:pPr>
            <w:r>
              <w:rPr>
                <w:sz w:val="16"/>
              </w:rPr>
              <w:t>Q9f: Manager works to understand problems</w:t>
            </w:r>
          </w:p>
        </w:tc>
        <w:tc>
          <w:tcPr>
            <w:tcW w:type="dxa" w:w="3784"/>
          </w:tcPr>
          <w:p>
            <w:pPr>
              <w:jc w:val="center"/>
            </w:pPr>
            <w:r>
              <w:rPr>
                <w:sz w:val="16"/>
              </w:rPr>
              <w:t>0.905</w:t>
            </w:r>
          </w:p>
        </w:tc>
        <w:tc>
          <w:tcPr>
            <w:tcW w:type="dxa" w:w="3784"/>
          </w:tcPr>
          <w:p>
            <w:pPr>
              <w:jc w:val="center"/>
            </w:pPr>
            <w:r>
              <w:rPr>
                <w:sz w:val="16"/>
              </w:rPr>
              <w:t>Good</w:t>
            </w:r>
          </w:p>
        </w:tc>
      </w:tr>
      <w:tr>
        <w:tc>
          <w:tcPr>
            <w:tcW w:type="dxa" w:w="3784"/>
          </w:tcPr>
          <w:p>
            <w:pPr>
              <w:jc w:val="center"/>
            </w:pPr>
            <w:r>
              <w:rPr>
                <w:sz w:val="16"/>
              </w:rPr>
              <w:t>mgr_effective_action</w:t>
            </w:r>
          </w:p>
        </w:tc>
        <w:tc>
          <w:tcPr>
            <w:tcW w:type="dxa" w:w="3784"/>
          </w:tcPr>
          <w:p>
            <w:pPr>
              <w:jc w:val="center"/>
            </w:pPr>
            <w:r>
              <w:rPr>
                <w:sz w:val="16"/>
              </w:rPr>
              <w:t>Q9i: Manager takes effective action</w:t>
            </w:r>
          </w:p>
        </w:tc>
        <w:tc>
          <w:tcPr>
            <w:tcW w:type="dxa" w:w="3784"/>
          </w:tcPr>
          <w:p>
            <w:pPr>
              <w:jc w:val="center"/>
            </w:pPr>
            <w:r>
              <w:rPr>
                <w:sz w:val="16"/>
              </w:rPr>
              <w:t>0.921</w:t>
            </w:r>
          </w:p>
        </w:tc>
        <w:tc>
          <w:tcPr>
            <w:tcW w:type="dxa" w:w="3784"/>
          </w:tcPr>
          <w:p>
            <w:pPr>
              <w:jc w:val="center"/>
            </w:pPr>
            <w:r>
              <w:rPr>
                <w:sz w:val="16"/>
              </w:rPr>
              <w:t>Good</w:t>
            </w:r>
          </w:p>
        </w:tc>
      </w:tr>
      <w:tr>
        <w:tc>
          <w:tcPr>
            <w:tcW w:type="dxa" w:w="3784"/>
          </w:tcPr>
          <w:p>
            <w:pPr>
              <w:jc w:val="center"/>
            </w:pPr>
            <w:r>
              <w:rPr>
                <w:sz w:val="16"/>
              </w:rPr>
              <w:t>team_shared_objectives</w:t>
            </w:r>
          </w:p>
        </w:tc>
        <w:tc>
          <w:tcPr>
            <w:tcW w:type="dxa" w:w="3784"/>
          </w:tcPr>
          <w:p>
            <w:pPr>
              <w:jc w:val="center"/>
            </w:pPr>
            <w:r>
              <w:rPr>
                <w:sz w:val="16"/>
              </w:rPr>
              <w:t>Q7a: Team has shared objectives</w:t>
            </w:r>
          </w:p>
        </w:tc>
        <w:tc>
          <w:tcPr>
            <w:tcW w:type="dxa" w:w="3784"/>
          </w:tcPr>
          <w:p>
            <w:pPr>
              <w:jc w:val="center"/>
            </w:pPr>
            <w:r>
              <w:rPr>
                <w:sz w:val="16"/>
              </w:rPr>
              <w:t>0.895</w:t>
            </w:r>
          </w:p>
        </w:tc>
        <w:tc>
          <w:tcPr>
            <w:tcW w:type="dxa" w:w="3784"/>
          </w:tcPr>
          <w:p>
            <w:pPr>
              <w:jc w:val="center"/>
            </w:pPr>
            <w:r>
              <w:rPr>
                <w:sz w:val="16"/>
              </w:rPr>
              <w:t>Good</w:t>
            </w:r>
          </w:p>
        </w:tc>
      </w:tr>
      <w:tr>
        <w:tc>
          <w:tcPr>
            <w:tcW w:type="dxa" w:w="3784"/>
          </w:tcPr>
          <w:p>
            <w:pPr>
              <w:jc w:val="center"/>
            </w:pPr>
            <w:r>
              <w:rPr>
                <w:sz w:val="16"/>
              </w:rPr>
              <w:t>feel_valued_by_team</w:t>
            </w:r>
          </w:p>
        </w:tc>
        <w:tc>
          <w:tcPr>
            <w:tcW w:type="dxa" w:w="3784"/>
          </w:tcPr>
          <w:p>
            <w:pPr>
              <w:jc w:val="center"/>
            </w:pPr>
            <w:r>
              <w:rPr>
                <w:sz w:val="16"/>
              </w:rPr>
              <w:t>Q7h: I feel valued by my team</w:t>
            </w:r>
          </w:p>
        </w:tc>
        <w:tc>
          <w:tcPr>
            <w:tcW w:type="dxa" w:w="3784"/>
          </w:tcPr>
          <w:p>
            <w:pPr>
              <w:jc w:val="center"/>
            </w:pPr>
            <w:r>
              <w:rPr>
                <w:sz w:val="16"/>
              </w:rPr>
              <w:t>0.927</w:t>
            </w:r>
          </w:p>
        </w:tc>
        <w:tc>
          <w:tcPr>
            <w:tcW w:type="dxa" w:w="3784"/>
          </w:tcPr>
          <w:p>
            <w:pPr>
              <w:jc w:val="center"/>
            </w:pPr>
            <w:r>
              <w:rPr>
                <w:sz w:val="16"/>
              </w:rPr>
              <w:t>Good</w:t>
            </w:r>
          </w:p>
        </w:tc>
      </w:tr>
      <w:tr>
        <w:tc>
          <w:tcPr>
            <w:tcW w:type="dxa" w:w="3784"/>
          </w:tcPr>
          <w:p>
            <w:pPr>
              <w:jc w:val="center"/>
            </w:pPr>
            <w:r>
              <w:rPr>
                <w:sz w:val="16"/>
              </w:rPr>
              <w:t>had_appraisal</w:t>
            </w:r>
          </w:p>
        </w:tc>
        <w:tc>
          <w:tcPr>
            <w:tcW w:type="dxa" w:w="3784"/>
          </w:tcPr>
          <w:p>
            <w:pPr>
              <w:jc w:val="center"/>
            </w:pPr>
            <w:r>
              <w:rPr>
                <w:sz w:val="16"/>
              </w:rPr>
              <w:t>Q23a: Had appraisal in last 12 months</w:t>
            </w:r>
          </w:p>
        </w:tc>
        <w:tc>
          <w:tcPr>
            <w:tcW w:type="dxa" w:w="3784"/>
          </w:tcPr>
          <w:p>
            <w:pPr>
              <w:jc w:val="center"/>
            </w:pPr>
            <w:r>
              <w:rPr>
                <w:sz w:val="16"/>
              </w:rPr>
              <w:t>0.832</w:t>
            </w:r>
          </w:p>
        </w:tc>
        <w:tc>
          <w:tcPr>
            <w:tcW w:type="dxa" w:w="3784"/>
          </w:tcPr>
          <w:p>
            <w:pPr>
              <w:jc w:val="center"/>
            </w:pPr>
            <w:r>
              <w:rPr>
                <w:sz w:val="16"/>
              </w:rPr>
              <w:t>Good</w:t>
            </w:r>
          </w:p>
        </w:tc>
      </w:tr>
      <w:tr>
        <w:tc>
          <w:tcPr>
            <w:tcW w:type="dxa" w:w="3784"/>
          </w:tcPr>
          <w:p>
            <w:pPr>
              <w:jc w:val="center"/>
            </w:pPr>
            <w:r>
              <w:rPr>
                <w:sz w:val="16"/>
              </w:rPr>
              <w:t>appraisal_clear_objectives</w:t>
            </w:r>
          </w:p>
        </w:tc>
        <w:tc>
          <w:tcPr>
            <w:tcW w:type="dxa" w:w="3784"/>
          </w:tcPr>
          <w:p>
            <w:pPr>
              <w:jc w:val="center"/>
            </w:pPr>
            <w:r>
              <w:rPr>
                <w:sz w:val="16"/>
              </w:rPr>
              <w:t>Q23c: Appraisal helped agree clear objectives</w:t>
            </w:r>
          </w:p>
        </w:tc>
        <w:tc>
          <w:tcPr>
            <w:tcW w:type="dxa" w:w="3784"/>
          </w:tcPr>
          <w:p>
            <w:pPr>
              <w:jc w:val="center"/>
            </w:pPr>
            <w:r>
              <w:rPr>
                <w:sz w:val="16"/>
              </w:rPr>
              <w:t>0.880</w:t>
            </w:r>
          </w:p>
        </w:tc>
        <w:tc>
          <w:tcPr>
            <w:tcW w:type="dxa" w:w="3784"/>
          </w:tcPr>
          <w:p>
            <w:pPr>
              <w:jc w:val="center"/>
            </w:pPr>
            <w:r>
              <w:rPr>
                <w:sz w:val="16"/>
              </w:rPr>
              <w:t>Good</w:t>
            </w:r>
          </w:p>
        </w:tc>
      </w:tr>
      <w:tr>
        <w:tc>
          <w:tcPr>
            <w:tcW w:type="dxa" w:w="3784"/>
          </w:tcPr>
          <w:p>
            <w:pPr>
              <w:jc w:val="center"/>
            </w:pPr>
            <w:r>
              <w:rPr>
                <w:sz w:val="16"/>
              </w:rPr>
              <w:t>appraisal_felt_valued</w:t>
            </w:r>
          </w:p>
        </w:tc>
        <w:tc>
          <w:tcPr>
            <w:tcW w:type="dxa" w:w="3784"/>
          </w:tcPr>
          <w:p>
            <w:pPr>
              <w:jc w:val="center"/>
            </w:pPr>
            <w:r>
              <w:rPr>
                <w:sz w:val="16"/>
              </w:rPr>
              <w:t>Q23d: Appraisal left feeling valued</w:t>
            </w:r>
          </w:p>
        </w:tc>
        <w:tc>
          <w:tcPr>
            <w:tcW w:type="dxa" w:w="3784"/>
          </w:tcPr>
          <w:p>
            <w:pPr>
              <w:jc w:val="center"/>
            </w:pPr>
            <w:r>
              <w:rPr>
                <w:sz w:val="16"/>
              </w:rPr>
              <w:t>0.898</w:t>
            </w:r>
          </w:p>
        </w:tc>
        <w:tc>
          <w:tcPr>
            <w:tcW w:type="dxa" w:w="3784"/>
          </w:tcPr>
          <w:p>
            <w:pPr>
              <w:jc w:val="center"/>
            </w:pPr>
            <w:r>
              <w:rPr>
                <w:sz w:val="16"/>
              </w:rPr>
              <w:t>Good</w:t>
            </w:r>
          </w:p>
        </w:tc>
      </w:tr>
      <w:tr>
        <w:tc>
          <w:tcPr>
            <w:tcW w:type="dxa" w:w="3784"/>
          </w:tcPr>
          <w:p>
            <w:pPr>
              <w:jc w:val="center"/>
            </w:pPr>
            <w:r>
              <w:rPr>
                <w:sz w:val="16"/>
              </w:rPr>
              <w:t>supported_develop_potential</w:t>
            </w:r>
          </w:p>
        </w:tc>
        <w:tc>
          <w:tcPr>
            <w:tcW w:type="dxa" w:w="3784"/>
          </w:tcPr>
          <w:p>
            <w:pPr>
              <w:jc w:val="center"/>
            </w:pPr>
            <w:r>
              <w:rPr>
                <w:sz w:val="16"/>
              </w:rPr>
              <w:t>Q24d: Feel supported to develop potential</w:t>
            </w:r>
          </w:p>
        </w:tc>
        <w:tc>
          <w:tcPr>
            <w:tcW w:type="dxa" w:w="3784"/>
          </w:tcPr>
          <w:p>
            <w:pPr>
              <w:jc w:val="center"/>
            </w:pPr>
            <w:r>
              <w:rPr>
                <w:sz w:val="16"/>
              </w:rPr>
              <w:t>0.886</w:t>
            </w:r>
          </w:p>
        </w:tc>
        <w:tc>
          <w:tcPr>
            <w:tcW w:type="dxa" w:w="3784"/>
          </w:tcPr>
          <w:p>
            <w:pPr>
              <w:jc w:val="center"/>
            </w:pPr>
            <w:r>
              <w:rPr>
                <w:sz w:val="16"/>
              </w:rPr>
              <w:t>Good</w:t>
            </w:r>
          </w:p>
        </w:tc>
      </w:tr>
      <w:tr>
        <w:tc>
          <w:tcPr>
            <w:tcW w:type="dxa" w:w="3784"/>
          </w:tcPr>
          <w:p>
            <w:pPr>
              <w:jc w:val="center"/>
            </w:pPr>
            <w:r>
              <w:rPr>
                <w:sz w:val="16"/>
              </w:rPr>
              <w:t>access_learning_dev</w:t>
            </w:r>
          </w:p>
        </w:tc>
        <w:tc>
          <w:tcPr>
            <w:tcW w:type="dxa" w:w="3784"/>
          </w:tcPr>
          <w:p>
            <w:pPr>
              <w:jc w:val="center"/>
            </w:pPr>
            <w:r>
              <w:rPr>
                <w:sz w:val="16"/>
              </w:rPr>
              <w:t>Q24e: Can access learning/development opportunities</w:t>
            </w:r>
          </w:p>
        </w:tc>
        <w:tc>
          <w:tcPr>
            <w:tcW w:type="dxa" w:w="3784"/>
          </w:tcPr>
          <w:p>
            <w:pPr>
              <w:jc w:val="center"/>
            </w:pPr>
            <w:r>
              <w:rPr>
                <w:sz w:val="16"/>
              </w:rPr>
              <w:t>0.831</w:t>
            </w:r>
          </w:p>
        </w:tc>
        <w:tc>
          <w:tcPr>
            <w:tcW w:type="dxa" w:w="3784"/>
          </w:tcPr>
          <w:p>
            <w:pPr>
              <w:jc w:val="center"/>
            </w:pPr>
            <w:r>
              <w:rPr>
                <w:sz w:val="16"/>
              </w:rPr>
              <w:t>Good</w:t>
            </w:r>
          </w:p>
        </w:tc>
      </w:tr>
      <w:tr>
        <w:tc>
          <w:tcPr>
            <w:tcW w:type="dxa" w:w="3784"/>
          </w:tcPr>
          <w:p>
            <w:pPr>
              <w:jc w:val="center"/>
            </w:pPr>
            <w:r>
              <w:rPr>
                <w:sz w:val="16"/>
              </w:rPr>
              <w:t>nutritious_food</w:t>
            </w:r>
          </w:p>
        </w:tc>
        <w:tc>
          <w:tcPr>
            <w:tcW w:type="dxa" w:w="3784"/>
          </w:tcPr>
          <w:p>
            <w:pPr>
              <w:jc w:val="center"/>
            </w:pPr>
            <w:r>
              <w:rPr>
                <w:sz w:val="16"/>
              </w:rPr>
              <w:t>Q22: Can eat nutritious/affordable food at work</w:t>
            </w:r>
          </w:p>
        </w:tc>
        <w:tc>
          <w:tcPr>
            <w:tcW w:type="dxa" w:w="3784"/>
          </w:tcPr>
          <w:p>
            <w:pPr>
              <w:jc w:val="center"/>
            </w:pPr>
            <w:r>
              <w:rPr>
                <w:sz w:val="16"/>
              </w:rPr>
              <w:t>0.973</w:t>
            </w:r>
          </w:p>
        </w:tc>
        <w:tc>
          <w:tcPr>
            <w:tcW w:type="dxa" w:w="3784"/>
          </w:tcPr>
          <w:p>
            <w:pPr>
              <w:jc w:val="center"/>
            </w:pPr>
            <w:r>
              <w:rPr>
                <w:sz w:val="16"/>
              </w:rPr>
              <w:t>Good</w:t>
            </w:r>
          </w:p>
        </w:tc>
      </w:tr>
      <w:tr>
        <w:tc>
          <w:tcPr>
            <w:tcW w:type="dxa" w:w="3784"/>
          </w:tcPr>
          <w:p>
            <w:pPr>
              <w:jc w:val="center"/>
            </w:pPr>
            <w:r>
              <w:rPr>
                <w:sz w:val="16"/>
              </w:rPr>
              <w:t>org_positive_wellbeing</w:t>
            </w:r>
          </w:p>
        </w:tc>
        <w:tc>
          <w:tcPr>
            <w:tcW w:type="dxa" w:w="3784"/>
          </w:tcPr>
          <w:p>
            <w:pPr>
              <w:jc w:val="center"/>
            </w:pPr>
            <w:r>
              <w:rPr>
                <w:sz w:val="16"/>
              </w:rPr>
              <w:t>Q11a: Org takes positive action on wellbeing</w:t>
            </w:r>
          </w:p>
        </w:tc>
        <w:tc>
          <w:tcPr>
            <w:tcW w:type="dxa" w:w="3784"/>
          </w:tcPr>
          <w:p>
            <w:pPr>
              <w:jc w:val="center"/>
            </w:pPr>
            <w:r>
              <w:rPr>
                <w:sz w:val="16"/>
              </w:rPr>
              <w:t>0.951</w:t>
            </w:r>
          </w:p>
        </w:tc>
        <w:tc>
          <w:tcPr>
            <w:tcW w:type="dxa" w:w="3784"/>
          </w:tcPr>
          <w:p>
            <w:pPr>
              <w:jc w:val="center"/>
            </w:pPr>
            <w:r>
              <w:rPr>
                <w:sz w:val="16"/>
              </w:rPr>
              <w:t>Good</w:t>
            </w:r>
          </w:p>
        </w:tc>
      </w:tr>
      <w:tr>
        <w:tc>
          <w:tcPr>
            <w:tcW w:type="dxa" w:w="3784"/>
          </w:tcPr>
          <w:p>
            <w:pPr>
              <w:jc w:val="center"/>
            </w:pPr>
            <w:r>
              <w:rPr>
                <w:sz w:val="16"/>
              </w:rPr>
              <w:t>OVERALL</w:t>
            </w:r>
          </w:p>
        </w:tc>
        <w:tc>
          <w:tcPr>
            <w:tcW w:type="dxa" w:w="3784"/>
          </w:tcPr>
          <w:p>
            <w:pPr>
              <w:jc w:val="center"/>
            </w:pPr>
            <w:r>
              <w:rPr>
                <w:sz w:val="16"/>
              </w:rPr>
            </w:r>
          </w:p>
        </w:tc>
        <w:tc>
          <w:tcPr>
            <w:tcW w:type="dxa" w:w="3784"/>
          </w:tcPr>
          <w:p>
            <w:pPr>
              <w:jc w:val="center"/>
            </w:pPr>
            <w:r>
              <w:rPr>
                <w:sz w:val="16"/>
              </w:rPr>
              <w:t>0.915</w:t>
            </w:r>
          </w:p>
        </w:tc>
        <w:tc>
          <w:tcPr>
            <w:tcW w:type="dxa" w:w="3784"/>
          </w:tcPr>
          <w:p>
            <w:pPr>
              <w:jc w:val="center"/>
            </w:pPr>
            <w:r>
              <w:rPr>
                <w:sz w:val="16"/>
              </w:rPr>
              <w:t>Good</w:t>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