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장애인인식개선 교육 퀴즈   문제 · 정답 · 해설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B45309"/>
          <w:sz w:val="16"/>
          <w:szCs w:val="16"/>
        </w:rPr>
        <w:t xml:space="preserve">총 15문제  |  ※ 본 자료는 2025년 기준으로 작성되었습니다.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00"/>
      </w:tblGrid>
      <w:tr>
        <w:trPr>
          <w:cantSplit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3CB0"/>
                <w:sz w:val="18"/>
                <w:szCs w:val="18"/>
              </w:rPr>
              <w:t xml:space="preserve">1</w:t>
            </w:r>
          </w:p>
        </w:tc>
        <w:tc>
          <w:tcPr>
            <w:tcW w:type="dxa" w:w="8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Bdr>
                <w:bottom w:val="single" w:color="4F3CB0" w:sz="4" w:space="4"/>
              </w:pBd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4F3CB0"/>
                <w:sz w:val="20"/>
                <w:szCs w:val="20"/>
              </w:rPr>
              <w:t xml:space="preserve">Q1</w:t>
            </w:r>
            <w:r>
              <w:rPr>
                <w:rFonts w:ascii="Arial" w:cs="Arial" w:eastAsia="Arial" w:hAnsi="Arial"/>
                <w:b/>
                <w:bCs/>
                <w:color w:val="4F3CB0"/>
                <w:sz w:val="16"/>
                <w:szCs w:val="16"/>
              </w:rPr>
              <w:t xml:space="preserve">   장애인 비율</w:t>
            </w:r>
            <w:r>
              <w:rPr>
                <w:rFonts w:ascii="Arial" w:cs="Arial" w:eastAsia="Arial" w:hAnsi="Arial"/>
                <w:color w:val="94A3B8"/>
                <w:sz w:val="15"/>
                <w:szCs w:val="15"/>
              </w:rPr>
              <w:t xml:space="preserve">   주관식</w:t>
            </w:r>
          </w:p>
          <w:p>
            <w:pPr>
              <w:shd w:fill="F8FAFC" w:val="clear"/>
              <w:spacing w:after="0" w:before="50"/>
            </w:pPr>
            <w:r>
              <w:rPr>
                <w:rFonts w:ascii="Arial" w:cs="Arial" w:eastAsia="Arial" w:hAnsi="Arial"/>
                <w:b/>
                <w:bCs/>
                <w:color w:val="64748B"/>
                <w:sz w:val="16"/>
                <w:szCs w:val="16"/>
              </w:rPr>
              <w:t xml:space="preserve">문제   </w:t>
            </w: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대한민국 등록 장애인 수는 전체 인구의 약 몇 %일까요? 숫자로 적어보세요.</w:t>
            </w:r>
          </w:p>
          <w:p>
            <w:pPr>
              <w:shd w:fill="FEF9C3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6"/>
                <w:szCs w:val="16"/>
              </w:rPr>
              <w:t xml:space="preserve">정답   </w:t>
            </w: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약 5% (약 264만 명)</w:t>
            </w:r>
          </w:p>
          <w:p>
            <w:pPr>
              <w:shd w:fill="F1F5F9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6"/>
                <w:szCs w:val="16"/>
              </w:rPr>
              <w:t xml:space="preserve">해설   </w:t>
            </w: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대한민국 등록 장애인은 약 264만 명으로 전체 인구의 약 5.1%입니다. 100명 중 5명꼴이에요. 생각보다 많죠?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A0"/>
                <w:sz w:val="18"/>
                <w:szCs w:val="18"/>
              </w:rPr>
              <w:t xml:space="preserve">2</w:t>
            </w:r>
          </w:p>
        </w:tc>
        <w:tc>
          <w:tcPr>
            <w:tcW w:type="dxa" w:w="8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Bdr>
                <w:bottom w:val="single" w:color="1565A0" w:sz="4" w:space="4"/>
              </w:pBd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565A0"/>
                <w:sz w:val="20"/>
                <w:szCs w:val="20"/>
              </w:rPr>
              <w:t xml:space="preserve">Q2</w:t>
            </w:r>
            <w:r>
              <w:rPr>
                <w:rFonts w:ascii="Arial" w:cs="Arial" w:eastAsia="Arial" w:hAnsi="Arial"/>
                <w:b/>
                <w:bCs/>
                <w:color w:val="1565A0"/>
                <w:sz w:val="16"/>
                <w:szCs w:val="16"/>
              </w:rPr>
              <w:t xml:space="preserve">   장애 종류</w:t>
            </w:r>
            <w:r>
              <w:rPr>
                <w:rFonts w:ascii="Arial" w:cs="Arial" w:eastAsia="Arial" w:hAnsi="Arial"/>
                <w:color w:val="94A3B8"/>
                <w:sz w:val="15"/>
                <w:szCs w:val="15"/>
              </w:rPr>
              <w:t xml:space="preserve">   O / X</w:t>
            </w:r>
          </w:p>
          <w:p>
            <w:pPr>
              <w:shd w:fill="F8FAFC" w:val="clear"/>
              <w:spacing w:after="0" w:before="50"/>
            </w:pPr>
            <w:r>
              <w:rPr>
                <w:rFonts w:ascii="Arial" w:cs="Arial" w:eastAsia="Arial" w:hAnsi="Arial"/>
                <w:b/>
                <w:bCs/>
                <w:color w:val="64748B"/>
                <w:sz w:val="16"/>
                <w:szCs w:val="16"/>
              </w:rPr>
              <w:t xml:space="preserve">문제   </w:t>
            </w: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대한민국 장애인복지법에서 정한 법정 장애 유형은 총 15가지이다.</w:t>
            </w:r>
          </w:p>
          <w:p>
            <w:pPr>
              <w:shd w:fill="D1FAE5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6"/>
                <w:szCs w:val="16"/>
              </w:rPr>
              <w:t xml:space="preserve">정답   </w:t>
            </w: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O (맞다)</w:t>
            </w:r>
          </w:p>
          <w:p>
            <w:pPr>
              <w:shd w:fill="F1F5F9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6"/>
                <w:szCs w:val="16"/>
              </w:rPr>
              <w:t xml:space="preserve">해설   </w:t>
            </w: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지체·뇌병변·시각·청각·언어·지적·자폐성·정신·신장·심장·호흡기·간·안면·장루요루·뇌전증 — 정확히 15가지입니다.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A0"/>
                <w:sz w:val="18"/>
                <w:szCs w:val="18"/>
              </w:rPr>
              <w:t xml:space="preserve">3</w:t>
            </w:r>
          </w:p>
        </w:tc>
        <w:tc>
          <w:tcPr>
            <w:tcW w:type="dxa" w:w="8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Bdr>
                <w:bottom w:val="single" w:color="1565A0" w:sz="4" w:space="4"/>
              </w:pBd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565A0"/>
                <w:sz w:val="20"/>
                <w:szCs w:val="20"/>
              </w:rPr>
              <w:t xml:space="preserve">Q3</w:t>
            </w:r>
            <w:r>
              <w:rPr>
                <w:rFonts w:ascii="Arial" w:cs="Arial" w:eastAsia="Arial" w:hAnsi="Arial"/>
                <w:b/>
                <w:bCs/>
                <w:color w:val="1565A0"/>
                <w:sz w:val="16"/>
                <w:szCs w:val="16"/>
              </w:rPr>
              <w:t xml:space="preserve">   장애 종류</w:t>
            </w:r>
            <w:r>
              <w:rPr>
                <w:rFonts w:ascii="Arial" w:cs="Arial" w:eastAsia="Arial" w:hAnsi="Arial"/>
                <w:color w:val="94A3B8"/>
                <w:sz w:val="15"/>
                <w:szCs w:val="15"/>
              </w:rPr>
              <w:t xml:space="preserve">   사지선다</w:t>
            </w:r>
          </w:p>
          <w:p>
            <w:pPr>
              <w:shd w:fill="F8FAFC" w:val="clear"/>
              <w:spacing w:after="0" w:before="50"/>
            </w:pPr>
            <w:r>
              <w:rPr>
                <w:rFonts w:ascii="Arial" w:cs="Arial" w:eastAsia="Arial" w:hAnsi="Arial"/>
                <w:b/>
                <w:bCs/>
                <w:color w:val="64748B"/>
                <w:sz w:val="16"/>
                <w:szCs w:val="16"/>
              </w:rPr>
              <w:t xml:space="preserve">문제   </w:t>
            </w: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다음 중 대한민국 장애인복지법상 장애 유형에 속하지 않는 것은?</w:t>
            </w:r>
            <w:r>
              <w:br/>
            </w: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① 안면장애</w:t>
            </w:r>
            <w:r>
              <w:br/>
            </w: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② 수면장애</w:t>
            </w:r>
            <w:r>
              <w:br/>
            </w: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③ 뇌전증장애</w:t>
            </w:r>
            <w:r>
              <w:br/>
            </w: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④ 장루·요루장애</w:t>
            </w:r>
          </w:p>
          <w:p>
            <w:pPr>
              <w:shd w:fill="DBEAFE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6"/>
                <w:szCs w:val="16"/>
              </w:rPr>
              <w:t xml:space="preserve">정답   </w:t>
            </w: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② 수면장애</w:t>
            </w:r>
          </w:p>
          <w:p>
            <w:pPr>
              <w:shd w:fill="F1F5F9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6"/>
                <w:szCs w:val="16"/>
              </w:rPr>
              <w:t xml:space="preserve">해설   </w:t>
            </w: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수면장애는 법정 장애 유형이 아닙니다. 안면·뇌전증·장루요루장애는 모두 15가지 유형에 포함됩니다.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A0"/>
                <w:sz w:val="18"/>
                <w:szCs w:val="18"/>
              </w:rPr>
              <w:t xml:space="preserve">4</w:t>
            </w:r>
          </w:p>
        </w:tc>
        <w:tc>
          <w:tcPr>
            <w:tcW w:type="dxa" w:w="8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Bdr>
                <w:bottom w:val="single" w:color="1565A0" w:sz="4" w:space="4"/>
              </w:pBd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565A0"/>
                <w:sz w:val="20"/>
                <w:szCs w:val="20"/>
              </w:rPr>
              <w:t xml:space="preserve">Q4</w:t>
            </w:r>
            <w:r>
              <w:rPr>
                <w:rFonts w:ascii="Arial" w:cs="Arial" w:eastAsia="Arial" w:hAnsi="Arial"/>
                <w:b/>
                <w:bCs/>
                <w:color w:val="1565A0"/>
                <w:sz w:val="16"/>
                <w:szCs w:val="16"/>
              </w:rPr>
              <w:t xml:space="preserve">   장애 종류</w:t>
            </w:r>
            <w:r>
              <w:rPr>
                <w:rFonts w:ascii="Arial" w:cs="Arial" w:eastAsia="Arial" w:hAnsi="Arial"/>
                <w:color w:val="94A3B8"/>
                <w:sz w:val="15"/>
                <w:szCs w:val="15"/>
              </w:rPr>
              <w:t xml:space="preserve">   주관식</w:t>
            </w:r>
          </w:p>
          <w:p>
            <w:pPr>
              <w:shd w:fill="F8FAFC" w:val="clear"/>
              <w:spacing w:after="0" w:before="50"/>
            </w:pPr>
            <w:r>
              <w:rPr>
                <w:rFonts w:ascii="Arial" w:cs="Arial" w:eastAsia="Arial" w:hAnsi="Arial"/>
                <w:b/>
                <w:bCs/>
                <w:color w:val="64748B"/>
                <w:sz w:val="16"/>
                <w:szCs w:val="16"/>
              </w:rPr>
              <w:t xml:space="preserve">문제   </w:t>
            </w: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대한민국 등록 장애인 중 가장 많은 장애 유형은 무엇인가요?</w:t>
            </w:r>
          </w:p>
          <w:p>
            <w:pPr>
              <w:shd w:fill="FEF9C3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6"/>
                <w:szCs w:val="16"/>
              </w:rPr>
              <w:t xml:space="preserve">정답   </w:t>
            </w: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지체장애 (약 46%)</w:t>
            </w:r>
          </w:p>
          <w:p>
            <w:pPr>
              <w:shd w:fill="F1F5F9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6"/>
                <w:szCs w:val="16"/>
              </w:rPr>
              <w:t xml:space="preserve">해설   </w:t>
            </w: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지체장애인이 전체 등록 장애인의 약 46%로 가장 많습니다. 팔·다리·척추 등 신체 기능 저하가 모두 포함됩니다.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A0"/>
                <w:sz w:val="18"/>
                <w:szCs w:val="18"/>
              </w:rPr>
              <w:t xml:space="preserve">5</w:t>
            </w:r>
          </w:p>
        </w:tc>
        <w:tc>
          <w:tcPr>
            <w:tcW w:type="dxa" w:w="8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Bdr>
                <w:bottom w:val="single" w:color="1565A0" w:sz="4" w:space="4"/>
              </w:pBd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565A0"/>
                <w:sz w:val="20"/>
                <w:szCs w:val="20"/>
              </w:rPr>
              <w:t xml:space="preserve">Q5</w:t>
            </w:r>
            <w:r>
              <w:rPr>
                <w:rFonts w:ascii="Arial" w:cs="Arial" w:eastAsia="Arial" w:hAnsi="Arial"/>
                <w:b/>
                <w:bCs/>
                <w:color w:val="1565A0"/>
                <w:sz w:val="16"/>
                <w:szCs w:val="16"/>
              </w:rPr>
              <w:t xml:space="preserve">   장애 종류</w:t>
            </w:r>
            <w:r>
              <w:rPr>
                <w:rFonts w:ascii="Arial" w:cs="Arial" w:eastAsia="Arial" w:hAnsi="Arial"/>
                <w:color w:val="94A3B8"/>
                <w:sz w:val="15"/>
                <w:szCs w:val="15"/>
              </w:rPr>
              <w:t xml:space="preserve">   O / X</w:t>
            </w:r>
          </w:p>
          <w:p>
            <w:pPr>
              <w:shd w:fill="F8FAFC" w:val="clear"/>
              <w:spacing w:after="0" w:before="50"/>
            </w:pPr>
            <w:r>
              <w:rPr>
                <w:rFonts w:ascii="Arial" w:cs="Arial" w:eastAsia="Arial" w:hAnsi="Arial"/>
                <w:b/>
                <w:bCs/>
                <w:color w:val="64748B"/>
                <w:sz w:val="16"/>
                <w:szCs w:val="16"/>
              </w:rPr>
              <w:t xml:space="preserve">문제   </w:t>
            </w: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"발달장애"는 지적장애만을 의미한다.</w:t>
            </w:r>
          </w:p>
          <w:p>
            <w:pPr>
              <w:shd w:fill="D1FAE5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6"/>
                <w:szCs w:val="16"/>
              </w:rPr>
              <w:t xml:space="preserve">정답   </w:t>
            </w: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X (틀리다)</w:t>
            </w:r>
          </w:p>
          <w:p>
            <w:pPr>
              <w:shd w:fill="F1F5F9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6"/>
                <w:szCs w:val="16"/>
              </w:rPr>
              <w:t xml:space="preserve">해설   </w:t>
            </w: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발달장애는 지적장애와 자폐성장애를 함께 포함하는 개념입니다. 발달장애인 지원 및 권리보장에 관한 법률에서도 두 유형을 함께 규정합니다.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6</w:t>
            </w:r>
          </w:p>
        </w:tc>
        <w:tc>
          <w:tcPr>
            <w:tcW w:type="dxa" w:w="8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Bdr>
                <w:bottom w:val="single" w:color="B45309" w:sz="4" w:space="4"/>
              </w:pBd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Q6</w:t>
            </w: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   장애인 인식</w:t>
            </w:r>
            <w:r>
              <w:rPr>
                <w:rFonts w:ascii="Arial" w:cs="Arial" w:eastAsia="Arial" w:hAnsi="Arial"/>
                <w:color w:val="94A3B8"/>
                <w:sz w:val="15"/>
                <w:szCs w:val="15"/>
              </w:rPr>
              <w:t xml:space="preserve">   O / X</w:t>
            </w:r>
          </w:p>
          <w:p>
            <w:pPr>
              <w:shd w:fill="F8FAFC" w:val="clear"/>
              <w:spacing w:after="0" w:before="50"/>
            </w:pPr>
            <w:r>
              <w:rPr>
                <w:rFonts w:ascii="Arial" w:cs="Arial" w:eastAsia="Arial" w:hAnsi="Arial"/>
                <w:b/>
                <w:bCs/>
                <w:color w:val="64748B"/>
                <w:sz w:val="16"/>
                <w:szCs w:val="16"/>
              </w:rPr>
              <w:t xml:space="preserve">문제   </w:t>
            </w: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대한민국 장애인의 약 90%는 사고·질병 등 후천적 원인으로 장애를 갖게 된다.</w:t>
            </w:r>
          </w:p>
          <w:p>
            <w:pPr>
              <w:shd w:fill="D1FAE5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6"/>
                <w:szCs w:val="16"/>
              </w:rPr>
              <w:t xml:space="preserve">정답   </w:t>
            </w: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O (맞다)</w:t>
            </w:r>
          </w:p>
          <w:p>
            <w:pPr>
              <w:shd w:fill="F1F5F9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6"/>
                <w:szCs w:val="16"/>
              </w:rPr>
              <w:t xml:space="preserve">해설   </w:t>
            </w: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통계에 따르면 88~90%가 후천적 원인입니다. 누구든 장애인이 될 수 있습니다. 장애는 특정 집단만의 문제가 아닙니다.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7</w:t>
            </w:r>
          </w:p>
        </w:tc>
        <w:tc>
          <w:tcPr>
            <w:tcW w:type="dxa" w:w="8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Bdr>
                <w:bottom w:val="single" w:color="B45309" w:sz="4" w:space="4"/>
              </w:pBd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Q7</w:t>
            </w: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   장애인 인식</w:t>
            </w:r>
            <w:r>
              <w:rPr>
                <w:rFonts w:ascii="Arial" w:cs="Arial" w:eastAsia="Arial" w:hAnsi="Arial"/>
                <w:color w:val="94A3B8"/>
                <w:sz w:val="15"/>
                <w:szCs w:val="15"/>
              </w:rPr>
              <w:t xml:space="preserve">   사지선다</w:t>
            </w:r>
          </w:p>
          <w:p>
            <w:pPr>
              <w:shd w:fill="F8FAFC" w:val="clear"/>
              <w:spacing w:after="0" w:before="50"/>
            </w:pPr>
            <w:r>
              <w:rPr>
                <w:rFonts w:ascii="Arial" w:cs="Arial" w:eastAsia="Arial" w:hAnsi="Arial"/>
                <w:b/>
                <w:bCs/>
                <w:color w:val="64748B"/>
                <w:sz w:val="16"/>
                <w:szCs w:val="16"/>
              </w:rPr>
              <w:t xml:space="preserve">문제   </w:t>
            </w: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장애를 개인의 결함이 아닌 "사회 환경과 편견이 만든 문제"로 보는 관점은?</w:t>
            </w:r>
            <w:r>
              <w:br/>
            </w: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① 의료적 모델  ② 생태학적 모델  ③ 사회적 모델  ④ 통합적 모델</w:t>
            </w:r>
          </w:p>
          <w:p>
            <w:pPr>
              <w:shd w:fill="DBEAFE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6"/>
                <w:szCs w:val="16"/>
              </w:rPr>
              <w:t xml:space="preserve">정답   </w:t>
            </w: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③ 사회적 모델</w:t>
            </w:r>
          </w:p>
          <w:p>
            <w:pPr>
              <w:shd w:fill="F1F5F9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6"/>
                <w:szCs w:val="16"/>
              </w:rPr>
              <w:t xml:space="preserve">해설   </w:t>
            </w: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사회적 모델은 장애를 개인 신체 결함이 아닌 사회 구조·환경·편견의 문제로 봅니다. 현대 장애인 복지 정책의 기반입니다.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8</w:t>
            </w:r>
          </w:p>
        </w:tc>
        <w:tc>
          <w:tcPr>
            <w:tcW w:type="dxa" w:w="8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Bdr>
                <w:bottom w:val="single" w:color="B45309" w:sz="4" w:space="4"/>
              </w:pBd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Q8</w:t>
            </w: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   장애인 인식</w:t>
            </w:r>
            <w:r>
              <w:rPr>
                <w:rFonts w:ascii="Arial" w:cs="Arial" w:eastAsia="Arial" w:hAnsi="Arial"/>
                <w:color w:val="94A3B8"/>
                <w:sz w:val="15"/>
                <w:szCs w:val="15"/>
              </w:rPr>
              <w:t xml:space="preserve">   O / X</w:t>
            </w:r>
          </w:p>
          <w:p>
            <w:pPr>
              <w:shd w:fill="F8FAFC" w:val="clear"/>
              <w:spacing w:after="0" w:before="50"/>
            </w:pPr>
            <w:r>
              <w:rPr>
                <w:rFonts w:ascii="Arial" w:cs="Arial" w:eastAsia="Arial" w:hAnsi="Arial"/>
                <w:b/>
                <w:bCs/>
                <w:color w:val="64748B"/>
                <w:sz w:val="16"/>
                <w:szCs w:val="16"/>
              </w:rPr>
              <w:t xml:space="preserve">문제   </w:t>
            </w: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"장애우(障碍友)"라는 표현은 장애인을 부르는 올바른 표현이다.</w:t>
            </w:r>
          </w:p>
          <w:p>
            <w:pPr>
              <w:shd w:fill="D1FAE5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6"/>
                <w:szCs w:val="16"/>
              </w:rPr>
              <w:t xml:space="preserve">정답   </w:t>
            </w: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X (틀리다)</w:t>
            </w:r>
          </w:p>
          <w:p>
            <w:pPr>
              <w:shd w:fill="F1F5F9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6"/>
                <w:szCs w:val="16"/>
              </w:rPr>
              <w:t xml:space="preserve">해설   </w:t>
            </w: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"장애우"는 비장애인이 일방적으로 친구(友)처럼 대해주겠다는 시혜적 표현입니다. 당사자 단체에서도 "장애인" 또는 "장애가 있는 사람"으로 불러 달라고 요청하고 있습니다.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9</w:t>
            </w:r>
          </w:p>
        </w:tc>
        <w:tc>
          <w:tcPr>
            <w:tcW w:type="dxa" w:w="8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Bdr>
                <w:bottom w:val="single" w:color="B45309" w:sz="4" w:space="4"/>
              </w:pBd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Q9</w:t>
            </w: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   장애인 인식</w:t>
            </w:r>
            <w:r>
              <w:rPr>
                <w:rFonts w:ascii="Arial" w:cs="Arial" w:eastAsia="Arial" w:hAnsi="Arial"/>
                <w:color w:val="94A3B8"/>
                <w:sz w:val="15"/>
                <w:szCs w:val="15"/>
              </w:rPr>
              <w:t xml:space="preserve">   O / X</w:t>
            </w:r>
          </w:p>
          <w:p>
            <w:pPr>
              <w:shd w:fill="F8FAFC" w:val="clear"/>
              <w:spacing w:after="0" w:before="50"/>
            </w:pPr>
            <w:r>
              <w:rPr>
                <w:rFonts w:ascii="Arial" w:cs="Arial" w:eastAsia="Arial" w:hAnsi="Arial"/>
                <w:b/>
                <w:bCs/>
                <w:color w:val="64748B"/>
                <w:sz w:val="16"/>
                <w:szCs w:val="16"/>
              </w:rPr>
              <w:t xml:space="preserve">문제   </w:t>
            </w: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장애인차별금지법상 정당한 편의 제공을 거부하는 것도 차별 행위에 해당한다.</w:t>
            </w:r>
          </w:p>
          <w:p>
            <w:pPr>
              <w:shd w:fill="D1FAE5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6"/>
                <w:szCs w:val="16"/>
              </w:rPr>
              <w:t xml:space="preserve">정답   </w:t>
            </w: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O (맞다)</w:t>
            </w:r>
          </w:p>
          <w:p>
            <w:pPr>
              <w:shd w:fill="F1F5F9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6"/>
                <w:szCs w:val="16"/>
              </w:rPr>
              <w:t xml:space="preserve">해설   </w:t>
            </w: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장애인차별금지 및 권리구제 등에 관한 법률에서는 정당한 편의 제공 거부를 명시적 차별 행위로 규정합니다.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10</w:t>
            </w:r>
          </w:p>
        </w:tc>
        <w:tc>
          <w:tcPr>
            <w:tcW w:type="dxa" w:w="8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Bdr>
                <w:bottom w:val="single" w:color="B45309" w:sz="4" w:space="4"/>
              </w:pBd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Q10</w:t>
            </w: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   장애인 인식</w:t>
            </w:r>
            <w:r>
              <w:rPr>
                <w:rFonts w:ascii="Arial" w:cs="Arial" w:eastAsia="Arial" w:hAnsi="Arial"/>
                <w:color w:val="94A3B8"/>
                <w:sz w:val="15"/>
                <w:szCs w:val="15"/>
              </w:rPr>
              <w:t xml:space="preserve">   사지선다</w:t>
            </w:r>
          </w:p>
          <w:p>
            <w:pPr>
              <w:shd w:fill="F8FAFC" w:val="clear"/>
              <w:spacing w:after="0" w:before="50"/>
            </w:pPr>
            <w:r>
              <w:rPr>
                <w:rFonts w:ascii="Arial" w:cs="Arial" w:eastAsia="Arial" w:hAnsi="Arial"/>
                <w:b/>
                <w:bCs/>
                <w:color w:val="64748B"/>
                <w:sz w:val="16"/>
                <w:szCs w:val="16"/>
              </w:rPr>
              <w:t xml:space="preserve">문제   </w:t>
            </w: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공공기관·정부기관의 장애인 의무고용률은 민간기업과 비교하면? ① 같다  ② 낮다  ③ 높다</w:t>
            </w:r>
          </w:p>
          <w:p>
            <w:pPr>
              <w:shd w:fill="DBEAFE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6"/>
                <w:szCs w:val="16"/>
              </w:rPr>
              <w:t xml:space="preserve">정답   </w:t>
            </w: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③ 높다</w:t>
            </w:r>
          </w:p>
          <w:p>
            <w:pPr>
              <w:shd w:fill="F1F5F9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6"/>
                <w:szCs w:val="16"/>
              </w:rPr>
              <w:t xml:space="preserve">해설   </w:t>
            </w: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2025년 기준 상시 50인 이상 민간기업은 3.1%, 국가·지방자치단체·공공기관은 3.8%로 공공부문이 더 높습니다. 미이행 시 민간기업은 고용부담금을, 공공기관은 기관 평가에 불이익을 받습니다.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11</w:t>
            </w:r>
          </w:p>
        </w:tc>
        <w:tc>
          <w:tcPr>
            <w:tcW w:type="dxa" w:w="8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Bdr>
                <w:bottom w:val="single" w:color="065F46" w:sz="4" w:space="4"/>
              </w:pBd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Q11</w:t>
            </w: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   장애인 배려</w:t>
            </w:r>
            <w:r>
              <w:rPr>
                <w:rFonts w:ascii="Arial" w:cs="Arial" w:eastAsia="Arial" w:hAnsi="Arial"/>
                <w:color w:val="94A3B8"/>
                <w:sz w:val="15"/>
                <w:szCs w:val="15"/>
              </w:rPr>
              <w:t xml:space="preserve">   O / X</w:t>
            </w:r>
          </w:p>
          <w:p>
            <w:pPr>
              <w:shd w:fill="F8FAFC" w:val="clear"/>
              <w:spacing w:after="0" w:before="50"/>
            </w:pPr>
            <w:r>
              <w:rPr>
                <w:rFonts w:ascii="Arial" w:cs="Arial" w:eastAsia="Arial" w:hAnsi="Arial"/>
                <w:b/>
                <w:bCs/>
                <w:color w:val="64748B"/>
                <w:sz w:val="16"/>
                <w:szCs w:val="16"/>
              </w:rPr>
              <w:t xml:space="preserve">문제   </w:t>
            </w: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시각장애인을 안내할 때, 안내자가 시각장애인의 팔을 잡아 이동을 도와주는 것이 올바른 방법이다.</w:t>
            </w:r>
          </w:p>
          <w:p>
            <w:pPr>
              <w:shd w:fill="D1FAE5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6"/>
                <w:szCs w:val="16"/>
              </w:rPr>
              <w:t xml:space="preserve">정답   </w:t>
            </w: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X (틀리다)</w:t>
            </w:r>
          </w:p>
          <w:p>
            <w:pPr>
              <w:shd w:fill="F1F5F9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6"/>
                <w:szCs w:val="16"/>
              </w:rPr>
              <w:t xml:space="preserve">해설   </w:t>
            </w: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올바른 방법은 반대입니다. 먼저 말을 걸어 동의를 구한 후, 시각장애인이 안내자의 팔꿈치 위를 잡도록 하고 안내자가 반보 앞에서 이동합니다. 안내자가 팔을 잡아 끌면 방향 예측이 어렵고 불안감을 줄 수 있습니다.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12</w:t>
            </w:r>
          </w:p>
        </w:tc>
        <w:tc>
          <w:tcPr>
            <w:tcW w:type="dxa" w:w="8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Bdr>
                <w:bottom w:val="single" w:color="065F46" w:sz="4" w:space="4"/>
              </w:pBd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Q12</w:t>
            </w: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   장애인 배려</w:t>
            </w:r>
            <w:r>
              <w:rPr>
                <w:rFonts w:ascii="Arial" w:cs="Arial" w:eastAsia="Arial" w:hAnsi="Arial"/>
                <w:color w:val="94A3B8"/>
                <w:sz w:val="15"/>
                <w:szCs w:val="15"/>
              </w:rPr>
              <w:t xml:space="preserve">   사지선다</w:t>
            </w:r>
          </w:p>
          <w:p>
            <w:pPr>
              <w:shd w:fill="F8FAFC" w:val="clear"/>
              <w:spacing w:after="0" w:before="50"/>
            </w:pPr>
            <w:r>
              <w:rPr>
                <w:rFonts w:ascii="Arial" w:cs="Arial" w:eastAsia="Arial" w:hAnsi="Arial"/>
                <w:b/>
                <w:bCs/>
                <w:color w:val="64748B"/>
                <w:sz w:val="16"/>
                <w:szCs w:val="16"/>
              </w:rPr>
              <w:t xml:space="preserve">문제   </w:t>
            </w: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휠체어 사용자와 대화할 때 가장 올바른 자세는?</w:t>
            </w:r>
            <w:r>
              <w:br/>
            </w: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① 서서 내려다보며 말한다  ② 눈높이를 맞추어 대화한다</w:t>
            </w:r>
            <w:r>
              <w:br/>
            </w: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③ 보호자에게 대신 전달한다  ④ 빠르게 용건만 말한다</w:t>
            </w:r>
          </w:p>
          <w:p>
            <w:pPr>
              <w:shd w:fill="DBEAFE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6"/>
                <w:szCs w:val="16"/>
              </w:rPr>
              <w:t xml:space="preserve">정답   </w:t>
            </w: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② 눈높이를 맞추어 대화한다</w:t>
            </w:r>
          </w:p>
          <w:p>
            <w:pPr>
              <w:shd w:fill="F1F5F9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6"/>
                <w:szCs w:val="16"/>
              </w:rPr>
              <w:t xml:space="preserve">해설   </w:t>
            </w: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눈높이를 맞추면 평등하고 편안한 대화가 가능합니다. 보호자에게 대신 전달하는 것은 당사자를 무시하는 행동입니다.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13</w:t>
            </w:r>
          </w:p>
        </w:tc>
        <w:tc>
          <w:tcPr>
            <w:tcW w:type="dxa" w:w="8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Bdr>
                <w:bottom w:val="single" w:color="065F46" w:sz="4" w:space="4"/>
              </w:pBd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Q13</w:t>
            </w: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   장애인 배려</w:t>
            </w:r>
            <w:r>
              <w:rPr>
                <w:rFonts w:ascii="Arial" w:cs="Arial" w:eastAsia="Arial" w:hAnsi="Arial"/>
                <w:color w:val="94A3B8"/>
                <w:sz w:val="15"/>
                <w:szCs w:val="15"/>
              </w:rPr>
              <w:t xml:space="preserve">   주관식</w:t>
            </w:r>
          </w:p>
          <w:p>
            <w:pPr>
              <w:shd w:fill="F8FAFC" w:val="clear"/>
              <w:spacing w:after="0" w:before="50"/>
            </w:pPr>
            <w:r>
              <w:rPr>
                <w:rFonts w:ascii="Arial" w:cs="Arial" w:eastAsia="Arial" w:hAnsi="Arial"/>
                <w:b/>
                <w:bCs/>
                <w:color w:val="64748B"/>
                <w:sz w:val="16"/>
                <w:szCs w:val="16"/>
              </w:rPr>
              <w:t xml:space="preserve">문제   </w:t>
            </w: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청각장애인과 소통할 때 도움이 되는 방법을 두 가지 이상 써보세요.</w:t>
            </w:r>
          </w:p>
          <w:p>
            <w:pPr>
              <w:shd w:fill="FEF9C3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6"/>
                <w:szCs w:val="16"/>
              </w:rPr>
              <w:t xml:space="preserve">정답   </w:t>
            </w: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필담 / 수어 / 입 모양 크게·천천히 / 문자 메시지 / 메모장 활용 등</w:t>
            </w:r>
          </w:p>
          <w:p>
            <w:pPr>
              <w:shd w:fill="F1F5F9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6"/>
                <w:szCs w:val="16"/>
              </w:rPr>
              <w:t xml:space="preserve">해설   </w:t>
            </w: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필담, 수어, 천천히 입 모양 크게 말하기, 문자 메시지, 메모장 활용 등이 있습니다. 말하기 전 먼저 시선을 맞추는 것도 중요합니다.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14</w:t>
            </w:r>
          </w:p>
        </w:tc>
        <w:tc>
          <w:tcPr>
            <w:tcW w:type="dxa" w:w="8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Bdr>
                <w:bottom w:val="single" w:color="065F46" w:sz="4" w:space="4"/>
              </w:pBd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Q14</w:t>
            </w: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   장애인 배려</w:t>
            </w:r>
            <w:r>
              <w:rPr>
                <w:rFonts w:ascii="Arial" w:cs="Arial" w:eastAsia="Arial" w:hAnsi="Arial"/>
                <w:color w:val="94A3B8"/>
                <w:sz w:val="15"/>
                <w:szCs w:val="15"/>
              </w:rPr>
              <w:t xml:space="preserve">   O / X</w:t>
            </w:r>
          </w:p>
          <w:p>
            <w:pPr>
              <w:shd w:fill="F8FAFC" w:val="clear"/>
              <w:spacing w:after="0" w:before="50"/>
            </w:pPr>
            <w:r>
              <w:rPr>
                <w:rFonts w:ascii="Arial" w:cs="Arial" w:eastAsia="Arial" w:hAnsi="Arial"/>
                <w:b/>
                <w:bCs/>
                <w:color w:val="64748B"/>
                <w:sz w:val="16"/>
                <w:szCs w:val="16"/>
              </w:rPr>
              <w:t xml:space="preserve">문제   </w:t>
            </w: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황색 점자블록(보도 위 돌출된 노란 블록) 위에 물건을 올려두거나 주차하는 것은 불법이다.</w:t>
            </w:r>
          </w:p>
          <w:p>
            <w:pPr>
              <w:shd w:fill="D1FAE5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6"/>
                <w:szCs w:val="16"/>
              </w:rPr>
              <w:t xml:space="preserve">정답   </w:t>
            </w: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O (맞다)</w:t>
            </w:r>
          </w:p>
          <w:p>
            <w:pPr>
              <w:shd w:fill="F1F5F9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6"/>
                <w:szCs w:val="16"/>
              </w:rPr>
              <w:t xml:space="preserve">해설   </w:t>
            </w: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점자블록은 시각장애인의 이동 안전을 위한 시설입니다. 위에 물건을 올리거나 주차하면 교통약자의 이동편의 증진법 위반으로 과태료 처분을 받을 수 있습니다.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15</w:t>
            </w:r>
          </w:p>
        </w:tc>
        <w:tc>
          <w:tcPr>
            <w:tcW w:type="dxa" w:w="8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pBdr>
                <w:bottom w:val="single" w:color="065F46" w:sz="4" w:space="4"/>
              </w:pBd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Q15</w:t>
            </w: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   장애인 배려</w:t>
            </w:r>
            <w:r>
              <w:rPr>
                <w:rFonts w:ascii="Arial" w:cs="Arial" w:eastAsia="Arial" w:hAnsi="Arial"/>
                <w:color w:val="94A3B8"/>
                <w:sz w:val="15"/>
                <w:szCs w:val="15"/>
              </w:rPr>
              <w:t xml:space="preserve">   사지선다</w:t>
            </w:r>
          </w:p>
          <w:p>
            <w:pPr>
              <w:shd w:fill="F8FAFC" w:val="clear"/>
              <w:spacing w:after="0" w:before="50"/>
            </w:pPr>
            <w:r>
              <w:rPr>
                <w:rFonts w:ascii="Arial" w:cs="Arial" w:eastAsia="Arial" w:hAnsi="Arial"/>
                <w:b/>
                <w:bCs/>
                <w:color w:val="64748B"/>
                <w:sz w:val="16"/>
                <w:szCs w:val="16"/>
              </w:rPr>
              <w:t xml:space="preserve">문제   </w:t>
            </w: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장애인 전용 주차구역을 올바르게 이용할 수 있는 경우는?</w:t>
            </w:r>
            <w:r>
              <w:br/>
            </w: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① 장애인 가족 명의 차량이면 누구든 주차 가능</w:t>
            </w:r>
            <w:r>
              <w:br/>
            </w: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② 보행상 장애가 있는 장애인이 탑승한 경우</w:t>
            </w:r>
            <w:r>
              <w:br/>
            </w: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③ 장애인 주차 표지가 붙은 차량이면 언제나 주차 가능</w:t>
            </w:r>
            <w:r>
              <w:br/>
            </w: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④ 5분 이내 잠깐 볼일 볼 때</w:t>
            </w:r>
          </w:p>
          <w:p>
            <w:pPr>
              <w:shd w:fill="DBEAFE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6"/>
                <w:szCs w:val="16"/>
              </w:rPr>
              <w:t xml:space="preserve">정답   </w:t>
            </w:r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② 보행상 장애가 있는 장애인이 탑승한 경우</w:t>
            </w:r>
          </w:p>
          <w:p>
            <w:pPr>
              <w:shd w:fill="F1F5F9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6"/>
                <w:szCs w:val="16"/>
              </w:rPr>
              <w:t xml:space="preserve">해설   </w:t>
            </w: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장애인 전용 주차구역은 보행상 장애가 있는 장애인이 직접 운전하거나 탑승한 경우에만 이용할 수 있습니다. 표지가 있어도 장애인이 동승하지 않으면 불법입니다.</w:t>
            </w:r>
          </w:p>
        </w:tc>
      </w:tr>
    </w:tbl>
    <w:p>
      <w:pPr>
        <w:pBdr>
          <w:top w:val="single" w:color="CBD5E1" w:sz="4" w:space="8"/>
        </w:pBdr>
        <w:spacing w:after="120" w:before="32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참고 자료 및 법령 출처</w:t>
      </w:r>
    </w:p>
    <w:p>
      <w:pPr>
        <w:spacing w:after="40" w:before="0"/>
      </w:pPr>
      <w:r>
        <w:rPr>
          <w:rFonts w:ascii="Arial" w:cs="Arial" w:eastAsia="Arial" w:hAnsi="Arial"/>
          <w:color w:val="64748B"/>
          <w:sz w:val="15"/>
          <w:szCs w:val="15"/>
        </w:rPr>
        <w:t xml:space="preserve">① 보건복지부, 「등록장애인 현황 통계」, 국가통계포털(KOSIS)</w:t>
      </w:r>
    </w:p>
    <w:p>
      <w:pPr>
        <w:spacing w:after="40" w:before="0"/>
      </w:pPr>
      <w:r>
        <w:rPr>
          <w:rFonts w:ascii="Arial" w:cs="Arial" w:eastAsia="Arial" w:hAnsi="Arial"/>
          <w:color w:val="64748B"/>
          <w:sz w:val="15"/>
          <w:szCs w:val="15"/>
        </w:rPr>
        <w:t xml:space="preserve">② 「장애인복지법 시행령」 제2조 [별표 1] — 장애의 종류 및 기준 (15가지 장애 유형)</w:t>
      </w:r>
    </w:p>
    <w:p>
      <w:pPr>
        <w:spacing w:after="40" w:before="0"/>
      </w:pPr>
      <w:r>
        <w:rPr>
          <w:rFonts w:ascii="Arial" w:cs="Arial" w:eastAsia="Arial" w:hAnsi="Arial"/>
          <w:color w:val="64748B"/>
          <w:sz w:val="15"/>
          <w:szCs w:val="15"/>
        </w:rPr>
        <w:t xml:space="preserve">③ 「발달장애인 권리보장 및 지원에 관한 법률」 제2조 — 발달장애인의 정의</w:t>
      </w:r>
    </w:p>
    <w:p>
      <w:pPr>
        <w:spacing w:after="40" w:before="0"/>
      </w:pPr>
      <w:r>
        <w:rPr>
          <w:rFonts w:ascii="Arial" w:cs="Arial" w:eastAsia="Arial" w:hAnsi="Arial"/>
          <w:color w:val="64748B"/>
          <w:sz w:val="15"/>
          <w:szCs w:val="15"/>
        </w:rPr>
        <w:t xml:space="preserve">④ 한국장애인고용공단, 「장애인 경제활동 실태조사」 — 후천적 장애 비율</w:t>
      </w:r>
    </w:p>
    <w:p>
      <w:pPr>
        <w:spacing w:after="40" w:before="0"/>
      </w:pPr>
      <w:r>
        <w:rPr>
          <w:rFonts w:ascii="Arial" w:cs="Arial" w:eastAsia="Arial" w:hAnsi="Arial"/>
          <w:color w:val="64748B"/>
          <w:sz w:val="15"/>
          <w:szCs w:val="15"/>
        </w:rPr>
        <w:t xml:space="preserve">⑤ 세계보건기구(WHO), 국제기능·장애·건강분류(ICF, 2001) — 사회적 모델 근거</w:t>
      </w:r>
    </w:p>
    <w:p>
      <w:pPr>
        <w:spacing w:after="40" w:before="0"/>
      </w:pPr>
      <w:r>
        <w:rPr>
          <w:rFonts w:ascii="Arial" w:cs="Arial" w:eastAsia="Arial" w:hAnsi="Arial"/>
          <w:color w:val="64748B"/>
          <w:sz w:val="15"/>
          <w:szCs w:val="15"/>
        </w:rPr>
        <w:t xml:space="preserve">⑥ 「장애인차별금지 및 권리구제 등에 관한 법률」 — 정당한 편의 제공 의무</w:t>
      </w:r>
    </w:p>
    <w:p>
      <w:pPr>
        <w:spacing w:after="40" w:before="0"/>
      </w:pPr>
      <w:r>
        <w:rPr>
          <w:rFonts w:ascii="Arial" w:cs="Arial" w:eastAsia="Arial" w:hAnsi="Arial"/>
          <w:color w:val="64748B"/>
          <w:sz w:val="15"/>
          <w:szCs w:val="15"/>
        </w:rPr>
        <w:t xml:space="preserve">⑦ 「장애인고용촉진 및 직업재활법」 제28조 — 장애인 의무고용률 (2025년 기준: 민간기업 3.1%, 공공기관 3.8%)</w:t>
      </w:r>
    </w:p>
    <w:p>
      <w:pPr>
        <w:spacing w:after="40" w:before="0"/>
      </w:pPr>
      <w:r>
        <w:rPr>
          <w:rFonts w:ascii="Arial" w:cs="Arial" w:eastAsia="Arial" w:hAnsi="Arial"/>
          <w:color w:val="64748B"/>
          <w:sz w:val="15"/>
          <w:szCs w:val="15"/>
        </w:rPr>
        <w:t xml:space="preserve">⑧ 한국시각장애인연합회, 「시각장애인 안내 에티켓」</w:t>
      </w:r>
    </w:p>
    <w:p>
      <w:pPr>
        <w:spacing w:after="40" w:before="0"/>
      </w:pPr>
      <w:r>
        <w:rPr>
          <w:rFonts w:ascii="Arial" w:cs="Arial" w:eastAsia="Arial" w:hAnsi="Arial"/>
          <w:color w:val="64748B"/>
          <w:sz w:val="15"/>
          <w:szCs w:val="15"/>
        </w:rPr>
        <w:t xml:space="preserve">⑨ 「교통약자의 이동편의 증진법」 제21조 — 점자블록 설치 및 보호</w:t>
      </w:r>
    </w:p>
    <w:p>
      <w:pPr>
        <w:spacing w:after="40" w:before="0"/>
      </w:pPr>
      <w:r>
        <w:rPr>
          <w:rFonts w:ascii="Arial" w:cs="Arial" w:eastAsia="Arial" w:hAnsi="Arial"/>
          <w:color w:val="64748B"/>
          <w:sz w:val="15"/>
          <w:szCs w:val="15"/>
        </w:rPr>
        <w:t xml:space="preserve">⑩ 「장애인·노인·임산부 등의 편의증진 보장에 관한 법률」 — 장애인 전용 주차구역</w:t>
      </w:r>
    </w:p>
    <w:p>
      <w:pPr>
        <w:spacing w:after="40" w:before="0"/>
      </w:pPr>
      <w:r>
        <w:rPr>
          <w:rFonts w:ascii="Arial" w:cs="Arial" w:eastAsia="Arial" w:hAnsi="Arial"/>
          <w:color w:val="64748B"/>
          <w:sz w:val="15"/>
          <w:szCs w:val="15"/>
        </w:rPr>
        <w:t xml:space="preserve">⑪ 고용노동부·한국장애인고용공단, 「장애인인식개선 교육 표준교재」</w:t>
      </w: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2026-06-12T17:48:11.557Z</dcterms:created>
  <dcterms:modified xsi:type="dcterms:W3CDTF">2026-06-12T17:48:11.558Z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