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AB42F1" w:rsidRDefault="006C57FB" w:rsidP="006C57F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 네트워크</w:t>
      </w:r>
    </w:p>
    <w:p w:rsidR="006C57FB" w:rsidRDefault="006C57FB" w:rsidP="006C57F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H</w:t>
      </w:r>
      <w:r>
        <w:rPr>
          <w:sz w:val="40"/>
          <w:szCs w:val="40"/>
        </w:rPr>
        <w:t>W1</w:t>
      </w: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>01501462</w:t>
      </w:r>
    </w:p>
    <w:p w:rsidR="006C57FB" w:rsidRDefault="006C57FB" w:rsidP="006C57FB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이선호</w:t>
      </w:r>
    </w:p>
    <w:p w:rsidR="006C57FB" w:rsidRDefault="006C57FB" w:rsidP="006C57FB">
      <w:pPr>
        <w:jc w:val="center"/>
        <w:rPr>
          <w:sz w:val="40"/>
          <w:szCs w:val="40"/>
        </w:rPr>
      </w:pPr>
    </w:p>
    <w:p w:rsidR="006C57FB" w:rsidRDefault="006C57FB" w:rsidP="006C57FB">
      <w:pPr>
        <w:jc w:val="center"/>
        <w:rPr>
          <w:sz w:val="40"/>
          <w:szCs w:val="40"/>
        </w:rPr>
      </w:pPr>
    </w:p>
    <w:p w:rsidR="00321D3A" w:rsidRDefault="00321D3A" w:rsidP="00321D3A">
      <w:pPr>
        <w:pStyle w:val="a5"/>
        <w:numPr>
          <w:ilvl w:val="0"/>
          <w:numId w:val="1"/>
        </w:numPr>
        <w:ind w:leftChars="0"/>
        <w:jc w:val="left"/>
        <w:rPr>
          <w:noProof/>
        </w:rPr>
      </w:pPr>
      <w:r w:rsidRPr="00321D3A">
        <w:rPr>
          <w:rFonts w:hint="eastAsia"/>
          <w:szCs w:val="20"/>
        </w:rPr>
        <w:lastRenderedPageBreak/>
        <w:t xml:space="preserve">각 단말은 </w:t>
      </w:r>
      <w:r w:rsidRPr="00321D3A">
        <w:rPr>
          <w:szCs w:val="20"/>
        </w:rPr>
        <w:t>20%</w:t>
      </w:r>
      <w:r w:rsidRPr="00321D3A">
        <w:rPr>
          <w:rFonts w:hint="eastAsia"/>
          <w:szCs w:val="20"/>
        </w:rPr>
        <w:t xml:space="preserve">구간에서 </w:t>
      </w:r>
      <w:r w:rsidRPr="00321D3A">
        <w:rPr>
          <w:szCs w:val="20"/>
        </w:rPr>
        <w:t>100k</w:t>
      </w:r>
      <w:r w:rsidRPr="00321D3A">
        <w:rPr>
          <w:rFonts w:hint="eastAsia"/>
          <w:szCs w:val="20"/>
        </w:rPr>
        <w:t>로 전송하며,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링크는 </w:t>
      </w:r>
      <w:r w:rsidRPr="00321D3A">
        <w:rPr>
          <w:szCs w:val="20"/>
        </w:rPr>
        <w:t>2Mbps</w:t>
      </w:r>
      <w:r w:rsidRPr="00321D3A">
        <w:rPr>
          <w:rFonts w:hint="eastAsia"/>
          <w:szCs w:val="20"/>
        </w:rPr>
        <w:t>이다.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따라서 패킷 교환의 경우 </w:t>
      </w:r>
      <w:r w:rsidRPr="00321D3A">
        <w:rPr>
          <w:szCs w:val="20"/>
        </w:rPr>
        <w:t>20slot TDM</w:t>
      </w:r>
      <w:r w:rsidRPr="00321D3A">
        <w:rPr>
          <w:rFonts w:hint="eastAsia"/>
          <w:szCs w:val="20"/>
        </w:rPr>
        <w:t>으로 이루어진다.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회선 교환의 경우 사용자가 </w:t>
      </w:r>
      <w:r w:rsidRPr="00321D3A">
        <w:rPr>
          <w:szCs w:val="20"/>
        </w:rPr>
        <w:t>100k</w:t>
      </w:r>
      <w:r w:rsidRPr="00321D3A">
        <w:rPr>
          <w:rFonts w:hint="eastAsia"/>
          <w:szCs w:val="20"/>
        </w:rPr>
        <w:t>로 전송하며,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링크가 </w:t>
      </w:r>
      <w:r w:rsidRPr="00321D3A">
        <w:rPr>
          <w:szCs w:val="20"/>
        </w:rPr>
        <w:t>2Mbps</w:t>
      </w:r>
      <w:r w:rsidRPr="00321D3A">
        <w:rPr>
          <w:rFonts w:hint="eastAsia"/>
          <w:szCs w:val="20"/>
        </w:rPr>
        <w:t xml:space="preserve">이기 때문에 동시에 </w:t>
      </w:r>
      <w:r w:rsidRPr="00321D3A">
        <w:rPr>
          <w:szCs w:val="20"/>
        </w:rPr>
        <w:t>20</w:t>
      </w:r>
      <w:r w:rsidRPr="00321D3A">
        <w:rPr>
          <w:rFonts w:hint="eastAsia"/>
          <w:szCs w:val="20"/>
        </w:rPr>
        <w:t>명의 사용자를 수용할 수 있다.</w:t>
      </w:r>
      <w:r w:rsidRPr="00321D3A">
        <w:rPr>
          <w:noProof/>
        </w:rPr>
        <w:t xml:space="preserve"> </w:t>
      </w:r>
    </w:p>
    <w:p w:rsidR="00993765" w:rsidRDefault="009B693B" w:rsidP="00993765">
      <w:pPr>
        <w:ind w:left="1195"/>
        <w:jc w:val="left"/>
        <w:rPr>
          <w:noProof/>
        </w:rPr>
      </w:pPr>
      <w:r>
        <w:rPr>
          <w:rFonts w:hint="eastAsia"/>
          <w:noProof/>
        </w:rPr>
        <w:t>n명의 가입자가 존재하며,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그중 최대 </w:t>
      </w:r>
      <w:r>
        <w:rPr>
          <w:noProof/>
        </w:rPr>
        <w:t>20</w:t>
      </w:r>
      <w:r>
        <w:rPr>
          <w:rFonts w:hint="eastAsia"/>
          <w:noProof/>
        </w:rPr>
        <w:t>명까지 동시에 접속 할 수 있다.</w:t>
      </w:r>
      <w:r>
        <w:rPr>
          <w:noProof/>
        </w:rPr>
        <w:t xml:space="preserve"> </w:t>
      </w:r>
      <w:r w:rsidR="00993765">
        <w:rPr>
          <w:rFonts w:hint="eastAsia"/>
          <w:noProof/>
        </w:rPr>
        <w:t xml:space="preserve">해당회선에서 n명중 </w:t>
      </w:r>
      <w:r w:rsidR="00993765">
        <w:rPr>
          <w:noProof/>
        </w:rPr>
        <w:t>20</w:t>
      </w:r>
      <w:r w:rsidR="00993765">
        <w:rPr>
          <w:rFonts w:hint="eastAsia"/>
          <w:noProof/>
        </w:rPr>
        <w:t xml:space="preserve">명 이하가 사용중일 확률은 n명중 </w:t>
      </w:r>
      <w:r w:rsidR="00993765">
        <w:rPr>
          <w:noProof/>
        </w:rPr>
        <w:t>1</w:t>
      </w:r>
      <w:r w:rsidR="00993765">
        <w:rPr>
          <w:rFonts w:hint="eastAsia"/>
          <w:noProof/>
        </w:rPr>
        <w:t xml:space="preserve">명이 사용중일 확률 </w:t>
      </w:r>
      <w:r w:rsidR="00993765">
        <w:rPr>
          <w:noProof/>
        </w:rPr>
        <w:t>~ 20</w:t>
      </w:r>
      <w:r w:rsidR="00993765">
        <w:rPr>
          <w:rFonts w:hint="eastAsia"/>
          <w:noProof/>
        </w:rPr>
        <w:t>명이 사용중일 확률의 합이다.</w:t>
      </w:r>
      <w:r w:rsidR="00993765">
        <w:rPr>
          <w:noProof/>
        </w:rPr>
        <w:t xml:space="preserve"> </w:t>
      </w:r>
      <w:r w:rsidR="00993765">
        <w:rPr>
          <w:rFonts w:hint="eastAsia"/>
          <w:noProof/>
        </w:rPr>
        <w:t xml:space="preserve">각 단말은 </w:t>
      </w:r>
      <w:r w:rsidR="00993765">
        <w:rPr>
          <w:noProof/>
        </w:rPr>
        <w:t>20</w:t>
      </w:r>
      <w:r w:rsidR="00993765">
        <w:rPr>
          <w:rFonts w:hint="eastAsia"/>
          <w:noProof/>
        </w:rPr>
        <w:t xml:space="preserve">%의 구간에서 전송하므로 전송할 확률은 </w:t>
      </w:r>
      <w:r w:rsidR="00993765">
        <w:rPr>
          <w:noProof/>
        </w:rPr>
        <w:t xml:space="preserve">1/5, </w:t>
      </w:r>
      <w:r w:rsidR="00993765">
        <w:rPr>
          <w:rFonts w:hint="eastAsia"/>
          <w:noProof/>
        </w:rPr>
        <w:t xml:space="preserve">하지 않을 확률은 </w:t>
      </w:r>
      <w:r w:rsidR="00993765">
        <w:rPr>
          <w:noProof/>
        </w:rPr>
        <w:t>4/5</w:t>
      </w:r>
      <w:r w:rsidR="00993765">
        <w:rPr>
          <w:rFonts w:hint="eastAsia"/>
          <w:noProof/>
        </w:rPr>
        <w:t>이다.</w:t>
      </w:r>
      <w:r w:rsidR="00993765">
        <w:rPr>
          <w:noProof/>
        </w:rPr>
        <w:t xml:space="preserve"> </w:t>
      </w:r>
      <w:r w:rsidR="00993765">
        <w:rPr>
          <w:rFonts w:hint="eastAsia"/>
          <w:noProof/>
        </w:rPr>
        <w:t>해당 확률을 구하는 공식은 다음과 같다</w:t>
      </w:r>
      <w:r w:rsidR="00993765">
        <w:rPr>
          <w:noProof/>
        </w:rPr>
        <w:t>.</w:t>
      </w:r>
    </w:p>
    <w:p w:rsidR="009B693B" w:rsidRDefault="00993765" w:rsidP="00993765">
      <w:pPr>
        <w:ind w:left="1195"/>
        <w:jc w:val="left"/>
        <w:rPr>
          <w:noProof/>
        </w:rPr>
      </w:pPr>
      <w:r>
        <w:rPr>
          <w:rFonts w:hint="eastAsia"/>
          <w:noProof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k=0</m:t>
            </m:r>
          </m:sub>
          <m:sup>
            <m:r>
              <w:rPr>
                <w:rFonts w:ascii="Cambria Math" w:hAnsi="Cambria Math"/>
                <w:noProof/>
              </w:rPr>
              <m:t>20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noProof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(1/5)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(4/5)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n-k</m:t>
                </m:r>
              </m:sup>
            </m:sSup>
          </m:e>
        </m:nary>
      </m:oMath>
      <w:r>
        <w:rPr>
          <w:rFonts w:hint="eastAsia"/>
          <w:noProof/>
        </w:rPr>
        <w:t xml:space="preserve"> </w:t>
      </w:r>
    </w:p>
    <w:p w:rsidR="00993765" w:rsidRPr="001A4259" w:rsidRDefault="00993765" w:rsidP="00993765">
      <w:pPr>
        <w:ind w:left="1195"/>
        <w:jc w:val="left"/>
        <w:rPr>
          <w:noProof/>
        </w:rPr>
      </w:pPr>
      <w:r>
        <w:rPr>
          <w:rFonts w:hint="eastAsia"/>
          <w:noProof/>
        </w:rPr>
        <w:t>이를 정규화 할 경우에 평균은 n</w:t>
      </w:r>
      <w:r>
        <w:rPr>
          <w:noProof/>
        </w:rPr>
        <w:t xml:space="preserve"> / 5</w:t>
      </w:r>
      <w:r>
        <w:rPr>
          <w:rFonts w:hint="eastAsia"/>
          <w:noProof/>
        </w:rPr>
        <w:t>이며,</w:t>
      </w:r>
      <w:r>
        <w:rPr>
          <w:noProof/>
        </w:rPr>
        <w:t xml:space="preserve">  </w:t>
      </w:r>
      <w:r>
        <w:rPr>
          <w:rFonts w:hint="eastAsia"/>
          <w:noProof/>
        </w:rPr>
        <w:t>P</w:t>
      </w:r>
      <w:r>
        <w:rPr>
          <w:noProof/>
        </w:rPr>
        <w:t>(</w:t>
      </w:r>
      <w:r>
        <w:rPr>
          <w:rFonts w:hint="eastAsia"/>
          <w:noProof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k=0</m:t>
            </m:r>
          </m:sub>
          <m:sup>
            <m:r>
              <w:rPr>
                <w:rFonts w:ascii="Cambria Math" w:hAnsi="Cambria Math"/>
                <w:noProof/>
              </w:rPr>
              <m:t>20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noProof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(1/5)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(4/5)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n-k</m:t>
                </m:r>
              </m:sup>
            </m:sSup>
          </m:e>
        </m:nary>
      </m:oMath>
      <w:r>
        <w:rPr>
          <w:noProof/>
        </w:rPr>
        <w:t>)   &lt;= 21</w:t>
      </w:r>
      <w:r>
        <w:rPr>
          <w:rFonts w:hint="eastAsia"/>
          <w:noProof/>
        </w:rPr>
        <w:t>)</w:t>
      </w:r>
      <w:r w:rsidR="001A4259">
        <w:rPr>
          <w:noProof/>
        </w:rPr>
        <w:t xml:space="preserve"> = </w:t>
      </w:r>
      <w:r w:rsidR="001A4259">
        <w:rPr>
          <w:rFonts w:hint="eastAsia"/>
          <w:noProof/>
        </w:rPr>
        <w:t>P</w:t>
      </w:r>
      <w:r w:rsidR="001A4259">
        <w:rPr>
          <w:noProof/>
        </w:rPr>
        <w:t>((</w:t>
      </w:r>
      <w:r w:rsidR="001A4259">
        <w:rPr>
          <w:rFonts w:hint="eastAsia"/>
          <w:noProof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k=0</m:t>
            </m:r>
          </m:sub>
          <m:sup>
            <m:r>
              <w:rPr>
                <w:rFonts w:ascii="Cambria Math" w:hAnsi="Cambria Math"/>
                <w:noProof/>
              </w:rPr>
              <m:t>20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noProof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Cambria Math" w:hAnsi="Cambria Math"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(1/5)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(4/5)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n-k</m:t>
                </m:r>
              </m:sup>
            </m:sSup>
          </m:e>
        </m:nary>
      </m:oMath>
      <w:r w:rsidR="001A4259">
        <w:rPr>
          <w:noProof/>
        </w:rPr>
        <w:t xml:space="preserve">  - n / 5) /(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n*0.2* 0.8</m:t>
            </m:r>
          </m:e>
        </m:rad>
      </m:oMath>
      <w:r w:rsidR="001A4259">
        <w:rPr>
          <w:rFonts w:hint="eastAsia"/>
          <w:noProof/>
        </w:rPr>
        <w:t xml:space="preserve"> </w:t>
      </w:r>
      <w:r w:rsidR="001A4259">
        <w:rPr>
          <w:noProof/>
        </w:rPr>
        <w:t xml:space="preserve">&lt;= 21 – n/5 /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n*0.2* 0.8</m:t>
            </m:r>
          </m:e>
        </m:rad>
        <m:r>
          <w:rPr>
            <w:rFonts w:ascii="Cambria Math" w:hAnsi="Cambria Math"/>
            <w:noProof/>
          </w:rPr>
          <m:t>)</m:t>
        </m:r>
      </m:oMath>
      <w:r w:rsidR="001A4259">
        <w:rPr>
          <w:rFonts w:hint="eastAsia"/>
          <w:noProof/>
        </w:rPr>
        <w:t xml:space="preserve">)이며 </w:t>
      </w:r>
      <w:r w:rsidR="001A4259">
        <w:rPr>
          <w:noProof/>
        </w:rPr>
        <w:t xml:space="preserve">(21 – n/5 /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n*0.2* 0.8</m:t>
            </m:r>
          </m:e>
        </m:rad>
      </m:oMath>
      <w:r w:rsidR="001A4259">
        <w:rPr>
          <w:rFonts w:hint="eastAsia"/>
          <w:noProof/>
        </w:rPr>
        <w:t xml:space="preserve"> </w:t>
      </w:r>
      <w:r w:rsidR="001A4259">
        <w:rPr>
          <w:noProof/>
        </w:rPr>
        <w:t>) &gt;= 2.58</w:t>
      </w:r>
      <w:r w:rsidR="001A4259">
        <w:rPr>
          <w:rFonts w:hint="eastAsia"/>
          <w:noProof/>
        </w:rPr>
        <w:t>정도가 되어야 한다.</w:t>
      </w:r>
      <w:r w:rsidR="001A4259">
        <w:rPr>
          <w:noProof/>
        </w:rPr>
        <w:t xml:space="preserve"> </w:t>
      </w:r>
      <w:r w:rsidR="001A4259">
        <w:rPr>
          <w:rFonts w:hint="eastAsia"/>
          <w:noProof/>
        </w:rPr>
        <w:t xml:space="preserve">이 식의 </w:t>
      </w:r>
      <w:r w:rsidR="001A4259">
        <w:rPr>
          <w:noProof/>
        </w:rPr>
        <w:t>n</w:t>
      </w:r>
      <w:r w:rsidR="001A4259">
        <w:rPr>
          <w:rFonts w:hint="eastAsia"/>
          <w:noProof/>
        </w:rPr>
        <w:t xml:space="preserve">의 최대값은 </w:t>
      </w:r>
      <w:r w:rsidR="001A4259">
        <w:rPr>
          <w:noProof/>
        </w:rPr>
        <w:t>63</w:t>
      </w:r>
      <w:r w:rsidR="001A4259">
        <w:rPr>
          <w:rFonts w:hint="eastAsia"/>
          <w:noProof/>
        </w:rPr>
        <w:t>이며,</w:t>
      </w:r>
      <w:r w:rsidR="001A4259">
        <w:rPr>
          <w:noProof/>
        </w:rPr>
        <w:t xml:space="preserve"> </w:t>
      </w:r>
      <w:r w:rsidR="001A4259">
        <w:rPr>
          <w:rFonts w:hint="eastAsia"/>
          <w:noProof/>
        </w:rPr>
        <w:t>n에 대한 해당 확률은 밑의 그래프에 있다.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noProof/>
        </w:rPr>
        <w:drawing>
          <wp:inline distT="0" distB="0" distL="0" distR="0" wp14:anchorId="247F8DAD" wp14:editId="4C6AE3E3">
            <wp:extent cx="5731510" cy="3820795"/>
            <wp:effectExtent l="0" t="0" r="2540" b="8255"/>
            <wp:docPr id="16" name="차트 16">
              <a:extLst xmlns:a="http://schemas.openxmlformats.org/drawingml/2006/main">
                <a:ext uri="{FF2B5EF4-FFF2-40B4-BE49-F238E27FC236}">
                  <a16:creationId xmlns:a16="http://schemas.microsoft.com/office/drawing/2014/main" id="{39F7F46F-C7DE-4A7E-95A0-A091FD45B3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21D3A" w:rsidRPr="00321D3A" w:rsidRDefault="00321D3A" w:rsidP="00321D3A">
      <w:pPr>
        <w:pStyle w:val="a5"/>
        <w:numPr>
          <w:ilvl w:val="0"/>
          <w:numId w:val="1"/>
        </w:numPr>
        <w:ind w:leftChars="0"/>
        <w:jc w:val="left"/>
        <w:rPr>
          <w:szCs w:val="20"/>
        </w:rPr>
      </w:pPr>
      <w:r w:rsidRPr="00321D3A">
        <w:rPr>
          <w:rFonts w:hint="eastAsia"/>
          <w:sz w:val="30"/>
          <w:szCs w:val="30"/>
        </w:rPr>
        <w:t>네트워크 명령어 설명,</w:t>
      </w:r>
      <w:r w:rsidRPr="00321D3A">
        <w:rPr>
          <w:sz w:val="30"/>
          <w:szCs w:val="30"/>
        </w:rPr>
        <w:t xml:space="preserve"> </w:t>
      </w:r>
      <w:r w:rsidRPr="00321D3A">
        <w:rPr>
          <w:rFonts w:hint="eastAsia"/>
          <w:sz w:val="30"/>
          <w:szCs w:val="30"/>
        </w:rPr>
        <w:t>실행 결과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 w:val="26"/>
          <w:szCs w:val="26"/>
        </w:rPr>
        <w:t>1)</w:t>
      </w:r>
      <w:r w:rsidRPr="00321D3A">
        <w:rPr>
          <w:szCs w:val="20"/>
        </w:rPr>
        <w:t xml:space="preserve">ping(Packet Internet Groper): </w:t>
      </w:r>
      <w:r w:rsidRPr="00321D3A">
        <w:rPr>
          <w:rFonts w:hint="eastAsia"/>
          <w:szCs w:val="20"/>
        </w:rPr>
        <w:t xml:space="preserve">해당 </w:t>
      </w:r>
      <w:r w:rsidRPr="00321D3A">
        <w:rPr>
          <w:szCs w:val="20"/>
        </w:rPr>
        <w:t>IP/URL</w:t>
      </w:r>
      <w:r w:rsidRPr="00321D3A">
        <w:rPr>
          <w:rFonts w:hint="eastAsia"/>
          <w:szCs w:val="20"/>
        </w:rPr>
        <w:t xml:space="preserve">에 </w:t>
      </w:r>
      <w:r w:rsidRPr="00321D3A">
        <w:rPr>
          <w:szCs w:val="20"/>
        </w:rPr>
        <w:t>echo</w:t>
      </w:r>
      <w:r w:rsidRPr="00321D3A">
        <w:rPr>
          <w:rFonts w:hint="eastAsia"/>
          <w:szCs w:val="20"/>
        </w:rPr>
        <w:t>를 요청하는 데이터를 전송한다.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해당 컴퓨터가 이에 대한 응답 메시지(</w:t>
      </w:r>
      <w:r w:rsidRPr="00321D3A">
        <w:rPr>
          <w:szCs w:val="20"/>
        </w:rPr>
        <w:t>echo)</w:t>
      </w:r>
      <w:r w:rsidRPr="00321D3A">
        <w:rPr>
          <w:rFonts w:hint="eastAsia"/>
          <w:szCs w:val="20"/>
        </w:rPr>
        <w:t xml:space="preserve">를 보낸 경우 수신하여 대상 컴퓨터의 </w:t>
      </w:r>
      <w:r w:rsidRPr="00321D3A">
        <w:rPr>
          <w:rFonts w:hint="eastAsia"/>
          <w:szCs w:val="20"/>
        </w:rPr>
        <w:lastRenderedPageBreak/>
        <w:t>동작 여부,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네트워크 상태 등을 파악할 수 있다.</w:t>
      </w:r>
      <w:r w:rsidRPr="00321D3A"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5FDD0BB9" wp14:editId="3E17A407">
            <wp:extent cx="4552950" cy="2019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 xml:space="preserve">Ifconfig(Internet Protocol </w:t>
      </w:r>
      <w:proofErr w:type="spellStart"/>
      <w:r w:rsidRPr="00321D3A">
        <w:rPr>
          <w:szCs w:val="20"/>
        </w:rPr>
        <w:t>CONFIGuration</w:t>
      </w:r>
      <w:proofErr w:type="spellEnd"/>
      <w:r w:rsidRPr="00321D3A">
        <w:rPr>
          <w:szCs w:val="20"/>
        </w:rPr>
        <w:t xml:space="preserve">): </w:t>
      </w:r>
      <w:r w:rsidRPr="00321D3A">
        <w:rPr>
          <w:rFonts w:hint="eastAsia"/>
          <w:szCs w:val="20"/>
        </w:rPr>
        <w:t xml:space="preserve">현재 사용자의 컴퓨터의 </w:t>
      </w:r>
      <w:r w:rsidRPr="00321D3A">
        <w:rPr>
          <w:szCs w:val="20"/>
        </w:rPr>
        <w:t xml:space="preserve">TCP/IP </w:t>
      </w:r>
      <w:r w:rsidRPr="00321D3A">
        <w:rPr>
          <w:rFonts w:hint="eastAsia"/>
          <w:szCs w:val="20"/>
        </w:rPr>
        <w:t xml:space="preserve">네트워크 </w:t>
      </w:r>
      <w:proofErr w:type="spellStart"/>
      <w:r w:rsidRPr="00321D3A">
        <w:rPr>
          <w:rFonts w:hint="eastAsia"/>
          <w:szCs w:val="20"/>
        </w:rPr>
        <w:t>설정값을</w:t>
      </w:r>
      <w:proofErr w:type="spellEnd"/>
      <w:r w:rsidRPr="00321D3A">
        <w:rPr>
          <w:rFonts w:hint="eastAsia"/>
          <w:szCs w:val="20"/>
        </w:rPr>
        <w:t xml:space="preserve"> 표시하며,</w:t>
      </w:r>
      <w:r w:rsidRPr="00321D3A">
        <w:rPr>
          <w:szCs w:val="20"/>
        </w:rPr>
        <w:t xml:space="preserve"> DHCP, DNS </w:t>
      </w:r>
      <w:r w:rsidRPr="00321D3A">
        <w:rPr>
          <w:rFonts w:hint="eastAsia"/>
          <w:szCs w:val="20"/>
        </w:rPr>
        <w:t>설정을 확인,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갱신하는데 사용된다.</w:t>
      </w:r>
      <w:r w:rsidRPr="004E723C">
        <w:rPr>
          <w:noProof/>
        </w:rPr>
        <w:t xml:space="preserve"> </w:t>
      </w:r>
      <w:r w:rsidR="00ED6277">
        <w:rPr>
          <w:rFonts w:hint="eastAsia"/>
          <w:noProof/>
        </w:rPr>
        <w:t xml:space="preserve">해당 이미지를 보면 현재 </w:t>
      </w:r>
      <w:r w:rsidR="00ED6277">
        <w:rPr>
          <w:noProof/>
        </w:rPr>
        <w:t>PC</w:t>
      </w:r>
      <w:r w:rsidR="00ED6277">
        <w:rPr>
          <w:rFonts w:hint="eastAsia"/>
          <w:noProof/>
        </w:rPr>
        <w:t xml:space="preserve">에 연결되어 있는 </w:t>
      </w:r>
      <w:r w:rsidR="00452CA8">
        <w:rPr>
          <w:rFonts w:hint="eastAsia"/>
          <w:noProof/>
        </w:rPr>
        <w:t>네트워크 상태들이 나열되어 있다.</w:t>
      </w:r>
      <w:r>
        <w:rPr>
          <w:noProof/>
        </w:rPr>
        <w:drawing>
          <wp:inline distT="0" distB="0" distL="0" distR="0" wp14:anchorId="2BFC88FF" wp14:editId="12205A0F">
            <wp:extent cx="5122881" cy="5539563"/>
            <wp:effectExtent l="0" t="0" r="190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134" cy="564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Default="00321D3A" w:rsidP="00321D3A">
      <w:pPr>
        <w:pStyle w:val="a5"/>
        <w:ind w:leftChars="0" w:left="1195"/>
        <w:jc w:val="left"/>
        <w:rPr>
          <w:noProof/>
        </w:rPr>
      </w:pPr>
      <w:r w:rsidRPr="00321D3A">
        <w:rPr>
          <w:szCs w:val="20"/>
        </w:rPr>
        <w:lastRenderedPageBreak/>
        <w:t>ARP(</w:t>
      </w:r>
      <w:r w:rsidRPr="00321D3A">
        <w:rPr>
          <w:color w:val="FF0000"/>
          <w:szCs w:val="20"/>
        </w:rPr>
        <w:t>A</w:t>
      </w:r>
      <w:r w:rsidRPr="00321D3A">
        <w:rPr>
          <w:szCs w:val="20"/>
        </w:rPr>
        <w:t xml:space="preserve">ddress </w:t>
      </w:r>
      <w:r w:rsidRPr="00321D3A">
        <w:rPr>
          <w:color w:val="FF0000"/>
          <w:szCs w:val="20"/>
        </w:rPr>
        <w:t>R</w:t>
      </w:r>
      <w:r w:rsidRPr="00321D3A">
        <w:rPr>
          <w:szCs w:val="20"/>
        </w:rPr>
        <w:t xml:space="preserve">esolution </w:t>
      </w:r>
      <w:r w:rsidRPr="00321D3A">
        <w:rPr>
          <w:color w:val="FF0000"/>
          <w:szCs w:val="20"/>
        </w:rPr>
        <w:t>P</w:t>
      </w:r>
      <w:r w:rsidRPr="00321D3A">
        <w:rPr>
          <w:szCs w:val="20"/>
        </w:rPr>
        <w:t xml:space="preserve">rotocol): </w:t>
      </w:r>
      <w:r w:rsidRPr="00321D3A">
        <w:rPr>
          <w:rFonts w:hint="eastAsia"/>
          <w:szCs w:val="20"/>
        </w:rPr>
        <w:t>동일한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네트워크(</w:t>
      </w:r>
      <w:r w:rsidRPr="00321D3A">
        <w:rPr>
          <w:szCs w:val="20"/>
        </w:rPr>
        <w:t>LAN)</w:t>
      </w:r>
      <w:r w:rsidRPr="00321D3A">
        <w:rPr>
          <w:rFonts w:hint="eastAsia"/>
          <w:szCs w:val="20"/>
        </w:rPr>
        <w:t xml:space="preserve">에 존재하는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>주소를 실제 물리적 네트워크 주소(M</w:t>
      </w:r>
      <w:r w:rsidRPr="00321D3A">
        <w:rPr>
          <w:szCs w:val="20"/>
        </w:rPr>
        <w:t>AC)</w:t>
      </w:r>
      <w:r w:rsidRPr="00321D3A">
        <w:rPr>
          <w:rFonts w:hint="eastAsia"/>
          <w:szCs w:val="20"/>
        </w:rPr>
        <w:t>로 바인딩 시켜주는 프로토콜이다.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사용자가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 xml:space="preserve">를 통하여 상대방에게 패킷을 전달 할 때 사용자는 </w:t>
      </w:r>
      <w:r w:rsidRPr="00321D3A">
        <w:rPr>
          <w:szCs w:val="20"/>
        </w:rPr>
        <w:t xml:space="preserve">ARP </w:t>
      </w:r>
      <w:r w:rsidRPr="00321D3A">
        <w:rPr>
          <w:rFonts w:hint="eastAsia"/>
          <w:szCs w:val="20"/>
        </w:rPr>
        <w:t xml:space="preserve">프로토콜을 이용하여 목적지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>주소와 브로드 캐스팅 물리 네트워크주소(</w:t>
      </w:r>
      <w:r w:rsidRPr="00321D3A">
        <w:rPr>
          <w:szCs w:val="20"/>
        </w:rPr>
        <w:t>255.255.255.255)</w:t>
      </w:r>
      <w:r w:rsidRPr="00321D3A">
        <w:rPr>
          <w:rFonts w:hint="eastAsia"/>
          <w:szCs w:val="20"/>
        </w:rPr>
        <w:t>를 갖는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A</w:t>
      </w:r>
      <w:r w:rsidRPr="00321D3A">
        <w:rPr>
          <w:szCs w:val="20"/>
        </w:rPr>
        <w:t xml:space="preserve">RP </w:t>
      </w:r>
      <w:r w:rsidRPr="00321D3A">
        <w:rPr>
          <w:rFonts w:hint="eastAsia"/>
          <w:szCs w:val="20"/>
        </w:rPr>
        <w:t>패킷을 네트워크 상에 전달하며,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해당 패킷이 네트워크상에서 퍼져 나가다가 해당 패킷을 수신한 목적지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컴퓨터는 자신의 주소를 사용자에게 전달한다.</w:t>
      </w:r>
      <w:r w:rsidRPr="006A01AB">
        <w:rPr>
          <w:noProof/>
        </w:rPr>
        <w:t xml:space="preserve"> </w:t>
      </w:r>
      <w:r>
        <w:rPr>
          <w:rFonts w:hint="eastAsia"/>
          <w:noProof/>
        </w:rPr>
        <w:t xml:space="preserve">해당 </w:t>
      </w:r>
      <w:r>
        <w:rPr>
          <w:noProof/>
        </w:rPr>
        <w:t xml:space="preserve">MAC </w:t>
      </w:r>
      <w:r>
        <w:rPr>
          <w:rFonts w:hint="eastAsia"/>
          <w:noProof/>
        </w:rPr>
        <w:t xml:space="preserve">주소는 </w:t>
      </w:r>
      <w:r>
        <w:rPr>
          <w:noProof/>
        </w:rPr>
        <w:t xml:space="preserve">ARP </w:t>
      </w:r>
      <w:r>
        <w:rPr>
          <w:rFonts w:hint="eastAsia"/>
          <w:noProof/>
        </w:rPr>
        <w:t>캐쉬 테이블에 저장하며,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테이블을 이용하여 다시 해당 </w:t>
      </w:r>
      <w:r>
        <w:rPr>
          <w:noProof/>
        </w:rPr>
        <w:t>IP</w:t>
      </w:r>
      <w:r>
        <w:rPr>
          <w:rFonts w:hint="eastAsia"/>
          <w:noProof/>
        </w:rPr>
        <w:t>에 접근 할 경우 빠르게 접근 할 수 있도록 해준다</w:t>
      </w:r>
    </w:p>
    <w:p w:rsidR="00321D3A" w:rsidRDefault="00321D3A" w:rsidP="00321D3A">
      <w:pPr>
        <w:pStyle w:val="a5"/>
        <w:ind w:leftChars="0" w:left="1195"/>
        <w:jc w:val="left"/>
        <w:rPr>
          <w:noProof/>
        </w:rPr>
      </w:pPr>
      <w:r>
        <w:rPr>
          <w:rFonts w:hint="eastAsia"/>
          <w:noProof/>
        </w:rPr>
        <w:t>.</w:t>
      </w:r>
      <w:r>
        <w:rPr>
          <w:noProof/>
        </w:rPr>
        <w:drawing>
          <wp:inline distT="0" distB="0" distL="0" distR="0" wp14:anchorId="7E2BA67F" wp14:editId="6B9F470D">
            <wp:extent cx="3905250" cy="441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Default="00321D3A" w:rsidP="00321D3A">
      <w:pPr>
        <w:ind w:left="800"/>
        <w:jc w:val="left"/>
        <w:rPr>
          <w:noProof/>
        </w:rPr>
      </w:pPr>
      <w:r>
        <w:rPr>
          <w:rFonts w:hint="eastAsia"/>
          <w:noProof/>
        </w:rPr>
        <w:t>n</w:t>
      </w:r>
      <w:r>
        <w:rPr>
          <w:noProof/>
        </w:rPr>
        <w:t>etstat(</w:t>
      </w:r>
      <w:r w:rsidRPr="00321D3A">
        <w:rPr>
          <w:noProof/>
          <w:color w:val="FF0000"/>
        </w:rPr>
        <w:t>NET</w:t>
      </w:r>
      <w:r>
        <w:rPr>
          <w:noProof/>
        </w:rPr>
        <w:t xml:space="preserve">work </w:t>
      </w:r>
      <w:r w:rsidRPr="00321D3A">
        <w:rPr>
          <w:noProof/>
          <w:color w:val="FF0000"/>
        </w:rPr>
        <w:t>STAT</w:t>
      </w:r>
      <w:r>
        <w:rPr>
          <w:noProof/>
        </w:rPr>
        <w:t>istics)</w:t>
      </w:r>
      <w:r>
        <w:rPr>
          <w:rFonts w:hint="eastAsia"/>
          <w:noProof/>
        </w:rPr>
        <w:t>는 시스템의 네트워크 연결 목록을 보여주는 명령어이다.</w:t>
      </w:r>
      <w:r>
        <w:rPr>
          <w:noProof/>
        </w:rPr>
        <w:t xml:space="preserve"> </w:t>
      </w:r>
      <w:r>
        <w:rPr>
          <w:rFonts w:hint="eastAsia"/>
          <w:noProof/>
        </w:rPr>
        <w:t>사용 프로토콜,</w:t>
      </w:r>
      <w:r>
        <w:rPr>
          <w:noProof/>
        </w:rPr>
        <w:t xml:space="preserve"> </w:t>
      </w:r>
      <w:r>
        <w:rPr>
          <w:rFonts w:hint="eastAsia"/>
          <w:noProof/>
        </w:rPr>
        <w:t>로컬 주소,</w:t>
      </w:r>
      <w:r>
        <w:rPr>
          <w:noProof/>
        </w:rPr>
        <w:t xml:space="preserve"> </w:t>
      </w:r>
      <w:r>
        <w:rPr>
          <w:rFonts w:hint="eastAsia"/>
          <w:noProof/>
        </w:rPr>
        <w:t>외부 주소,</w:t>
      </w:r>
      <w:r>
        <w:rPr>
          <w:noProof/>
        </w:rPr>
        <w:t xml:space="preserve"> </w:t>
      </w:r>
      <w:r>
        <w:rPr>
          <w:rFonts w:hint="eastAsia"/>
          <w:noProof/>
        </w:rPr>
        <w:t>상태등을 모두 보여주며, 해당 명령어를 통하여 현재 네트워크상에 연결된 포트와 해당 포트와의 연결 상태등을 알 수 있다</w:t>
      </w:r>
      <w:r>
        <w:rPr>
          <w:noProof/>
        </w:rPr>
        <w:t>.</w:t>
      </w:r>
      <w:r w:rsidRPr="00394291">
        <w:rPr>
          <w:noProof/>
        </w:rPr>
        <w:t xml:space="preserve"> </w:t>
      </w:r>
      <w:r w:rsidR="00452CA8">
        <w:rPr>
          <w:rFonts w:hint="eastAsia"/>
          <w:noProof/>
        </w:rPr>
        <w:t xml:space="preserve">ESTABLISHEE </w:t>
      </w:r>
      <w:r w:rsidR="00452CA8">
        <w:rPr>
          <w:noProof/>
        </w:rPr>
        <w:t xml:space="preserve">상태는 </w:t>
      </w:r>
      <w:r w:rsidR="00452CA8">
        <w:rPr>
          <w:rFonts w:hint="eastAsia"/>
          <w:noProof/>
        </w:rPr>
        <w:t>현재 서로 연결되어 있는 상태이며,</w:t>
      </w:r>
      <w:r w:rsidR="00452CA8">
        <w:rPr>
          <w:noProof/>
        </w:rPr>
        <w:t xml:space="preserve"> </w:t>
      </w:r>
      <w:r w:rsidR="00452CA8">
        <w:rPr>
          <w:rFonts w:hint="eastAsia"/>
          <w:noProof/>
        </w:rPr>
        <w:t>TIME_</w:t>
      </w:r>
      <w:r w:rsidR="00452CA8">
        <w:rPr>
          <w:noProof/>
        </w:rPr>
        <w:t>WAIT</w:t>
      </w:r>
      <w:r w:rsidR="00452CA8">
        <w:rPr>
          <w:rFonts w:hint="eastAsia"/>
          <w:noProof/>
        </w:rPr>
        <w:t>은 현재</w:t>
      </w:r>
      <w:r w:rsidR="00452CA8">
        <w:rPr>
          <w:noProof/>
        </w:rPr>
        <w:t xml:space="preserve"> </w:t>
      </w:r>
      <w:r w:rsidR="00452CA8">
        <w:rPr>
          <w:rFonts w:hint="eastAsia"/>
          <w:noProof/>
        </w:rPr>
        <w:t>연결은 종료되었으나 아직 도착하지 않았을지도 모르는 패킷을 대기하는 상태이다.</w:t>
      </w:r>
      <w:r w:rsidR="00452CA8">
        <w:rPr>
          <w:noProof/>
        </w:rPr>
        <w:t xml:space="preserve"> </w:t>
      </w:r>
      <w:r w:rsidR="00452CA8">
        <w:rPr>
          <w:rFonts w:hint="eastAsia"/>
          <w:noProof/>
        </w:rPr>
        <w:t>C</w:t>
      </w:r>
      <w:r w:rsidR="00452CA8">
        <w:rPr>
          <w:noProof/>
        </w:rPr>
        <w:t>LOSE_WAIT</w:t>
      </w:r>
      <w:r w:rsidR="00452CA8">
        <w:rPr>
          <w:rFonts w:hint="eastAsia"/>
          <w:noProof/>
        </w:rPr>
        <w:t>은 연결 종료를 위하여 연결 종료 요청을 서버가 클라이언트에게 하고,</w:t>
      </w:r>
      <w:r w:rsidR="00452CA8">
        <w:rPr>
          <w:noProof/>
        </w:rPr>
        <w:t xml:space="preserve"> </w:t>
      </w:r>
      <w:r w:rsidR="00452CA8">
        <w:rPr>
          <w:rFonts w:hint="eastAsia"/>
          <w:noProof/>
        </w:rPr>
        <w:t>회신받아 대기중인 상태이다.</w:t>
      </w:r>
      <w:r w:rsidR="00452CA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75B3BC" wp14:editId="367D106F">
            <wp:extent cx="5027092" cy="861237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519" cy="86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proofErr w:type="spellStart"/>
      <w:r w:rsidRPr="00321D3A">
        <w:rPr>
          <w:szCs w:val="20"/>
        </w:rPr>
        <w:lastRenderedPageBreak/>
        <w:t>nbtstat</w:t>
      </w:r>
      <w:proofErr w:type="spellEnd"/>
      <w:r w:rsidRPr="00321D3A">
        <w:rPr>
          <w:szCs w:val="20"/>
        </w:rPr>
        <w:t>(</w:t>
      </w:r>
      <w:r w:rsidRPr="00321D3A">
        <w:rPr>
          <w:color w:val="FF0000"/>
          <w:szCs w:val="20"/>
        </w:rPr>
        <w:t>N</w:t>
      </w:r>
      <w:r w:rsidRPr="00321D3A">
        <w:rPr>
          <w:szCs w:val="20"/>
        </w:rPr>
        <w:t xml:space="preserve">ET </w:t>
      </w:r>
      <w:r w:rsidRPr="00321D3A">
        <w:rPr>
          <w:color w:val="FF0000"/>
          <w:szCs w:val="20"/>
        </w:rPr>
        <w:t>B</w:t>
      </w:r>
      <w:r w:rsidRPr="00321D3A">
        <w:rPr>
          <w:szCs w:val="20"/>
        </w:rPr>
        <w:t xml:space="preserve">IOS over </w:t>
      </w:r>
      <w:r w:rsidRPr="00321D3A">
        <w:rPr>
          <w:color w:val="FF0000"/>
          <w:szCs w:val="20"/>
        </w:rPr>
        <w:t>T</w:t>
      </w:r>
      <w:r w:rsidRPr="00321D3A">
        <w:rPr>
          <w:szCs w:val="20"/>
        </w:rPr>
        <w:t xml:space="preserve">CP/IP </w:t>
      </w:r>
      <w:proofErr w:type="spellStart"/>
      <w:r w:rsidRPr="00321D3A">
        <w:rPr>
          <w:color w:val="FF0000"/>
          <w:szCs w:val="20"/>
        </w:rPr>
        <w:t>STAT</w:t>
      </w:r>
      <w:r w:rsidRPr="00321D3A">
        <w:rPr>
          <w:szCs w:val="20"/>
        </w:rPr>
        <w:t>e</w:t>
      </w:r>
      <w:proofErr w:type="spellEnd"/>
      <w:r w:rsidRPr="00321D3A">
        <w:rPr>
          <w:szCs w:val="20"/>
        </w:rPr>
        <w:t>): TCP/IP</w:t>
      </w:r>
      <w:r w:rsidRPr="00321D3A">
        <w:rPr>
          <w:rFonts w:hint="eastAsia"/>
          <w:szCs w:val="20"/>
        </w:rPr>
        <w:t xml:space="preserve">의 </w:t>
      </w:r>
      <w:r w:rsidRPr="00321D3A">
        <w:rPr>
          <w:szCs w:val="20"/>
        </w:rPr>
        <w:t>NETBIOS</w:t>
      </w:r>
      <w:r w:rsidRPr="00321D3A">
        <w:rPr>
          <w:rFonts w:hint="eastAsia"/>
          <w:szCs w:val="20"/>
        </w:rPr>
        <w:t xml:space="preserve">를 지원하는 프로토콜로써 주로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>나 컴퓨터의 이름을 알고자 할 때 사용된다.</w:t>
      </w:r>
      <w:r w:rsidRPr="00321D3A"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76EC43B1" wp14:editId="60EDE78B">
            <wp:extent cx="3619500" cy="6562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rFonts w:hint="eastAsia"/>
          <w:szCs w:val="20"/>
        </w:rPr>
        <w:t>위의 실행 결과는 현재 작성중인 P</w:t>
      </w:r>
      <w:r w:rsidRPr="00321D3A">
        <w:rPr>
          <w:szCs w:val="20"/>
        </w:rPr>
        <w:t>C</w:t>
      </w:r>
      <w:r w:rsidRPr="00321D3A">
        <w:rPr>
          <w:rFonts w:hint="eastAsia"/>
          <w:szCs w:val="20"/>
        </w:rPr>
        <w:t>의 I</w:t>
      </w:r>
      <w:r w:rsidRPr="00321D3A">
        <w:rPr>
          <w:szCs w:val="20"/>
        </w:rPr>
        <w:t>P</w:t>
      </w:r>
      <w:r w:rsidRPr="00321D3A">
        <w:rPr>
          <w:rFonts w:hint="eastAsia"/>
          <w:szCs w:val="20"/>
        </w:rPr>
        <w:t>주소를 입력하였으며,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해당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 xml:space="preserve">를 사용하는 타 </w:t>
      </w:r>
      <w:r w:rsidRPr="00321D3A">
        <w:rPr>
          <w:szCs w:val="20"/>
        </w:rPr>
        <w:t>PC</w:t>
      </w:r>
      <w:r w:rsidRPr="00321D3A">
        <w:rPr>
          <w:rFonts w:hint="eastAsia"/>
          <w:szCs w:val="20"/>
        </w:rPr>
        <w:t>가 없음을 알 수 있다.</w:t>
      </w:r>
    </w:p>
    <w:p w:rsidR="00452CA8" w:rsidRDefault="00452CA8" w:rsidP="00321D3A">
      <w:pPr>
        <w:pStyle w:val="a5"/>
        <w:ind w:leftChars="0" w:left="1195"/>
        <w:jc w:val="left"/>
        <w:rPr>
          <w:szCs w:val="20"/>
        </w:rPr>
      </w:pPr>
    </w:p>
    <w:p w:rsidR="00452CA8" w:rsidRDefault="00452CA8" w:rsidP="00321D3A">
      <w:pPr>
        <w:pStyle w:val="a5"/>
        <w:ind w:leftChars="0" w:left="1195"/>
        <w:jc w:val="left"/>
        <w:rPr>
          <w:szCs w:val="20"/>
        </w:rPr>
      </w:pPr>
    </w:p>
    <w:p w:rsidR="00452CA8" w:rsidRDefault="00452CA8" w:rsidP="00321D3A">
      <w:pPr>
        <w:pStyle w:val="a5"/>
        <w:ind w:leftChars="0" w:left="1195"/>
        <w:jc w:val="left"/>
        <w:rPr>
          <w:szCs w:val="20"/>
        </w:rPr>
      </w:pP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proofErr w:type="spellStart"/>
      <w:r w:rsidRPr="00321D3A">
        <w:rPr>
          <w:szCs w:val="20"/>
        </w:rPr>
        <w:lastRenderedPageBreak/>
        <w:t>nslookup</w:t>
      </w:r>
      <w:proofErr w:type="spellEnd"/>
      <w:r w:rsidRPr="00321D3A">
        <w:rPr>
          <w:szCs w:val="20"/>
        </w:rPr>
        <w:t>(</w:t>
      </w:r>
      <w:r w:rsidRPr="00321D3A">
        <w:rPr>
          <w:color w:val="FF0000"/>
          <w:szCs w:val="20"/>
        </w:rPr>
        <w:t>N</w:t>
      </w:r>
      <w:r w:rsidRPr="00321D3A">
        <w:rPr>
          <w:szCs w:val="20"/>
        </w:rPr>
        <w:t xml:space="preserve">ame </w:t>
      </w:r>
      <w:r w:rsidRPr="00321D3A">
        <w:rPr>
          <w:color w:val="FF0000"/>
          <w:szCs w:val="20"/>
        </w:rPr>
        <w:t>S</w:t>
      </w:r>
      <w:r w:rsidRPr="00321D3A">
        <w:rPr>
          <w:szCs w:val="20"/>
        </w:rPr>
        <w:t xml:space="preserve">erver </w:t>
      </w:r>
      <w:r w:rsidRPr="00321D3A">
        <w:rPr>
          <w:color w:val="FF0000"/>
          <w:szCs w:val="20"/>
        </w:rPr>
        <w:t>LOOKUP</w:t>
      </w:r>
      <w:proofErr w:type="gramStart"/>
      <w:r w:rsidRPr="00321D3A">
        <w:rPr>
          <w:szCs w:val="20"/>
        </w:rPr>
        <w:t>) :</w:t>
      </w:r>
      <w:proofErr w:type="gramEnd"/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해당 명령어는 도메인 네임을 얻거나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>주소 매핑,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특정 </w:t>
      </w:r>
      <w:r w:rsidRPr="00321D3A">
        <w:rPr>
          <w:szCs w:val="20"/>
        </w:rPr>
        <w:t>DNS</w:t>
      </w:r>
      <w:r w:rsidRPr="00321D3A">
        <w:rPr>
          <w:rFonts w:hint="eastAsia"/>
          <w:szCs w:val="20"/>
        </w:rPr>
        <w:t xml:space="preserve">레코드를 </w:t>
      </w:r>
      <w:r w:rsidRPr="00321D3A">
        <w:rPr>
          <w:szCs w:val="20"/>
        </w:rPr>
        <w:t>DNS</w:t>
      </w:r>
      <w:r w:rsidRPr="00321D3A">
        <w:rPr>
          <w:rFonts w:hint="eastAsia"/>
          <w:szCs w:val="20"/>
        </w:rPr>
        <w:t>에 질의할 때 사용한다.</w:t>
      </w:r>
      <w:r w:rsidRPr="00A86AD6">
        <w:rPr>
          <w:noProof/>
        </w:rPr>
        <w:t xml:space="preserve"> </w:t>
      </w:r>
      <w:r w:rsidR="00462D98">
        <w:rPr>
          <w:noProof/>
        </w:rPr>
        <w:drawing>
          <wp:inline distT="0" distB="0" distL="0" distR="0" wp14:anchorId="6910E10F" wp14:editId="03B86341">
            <wp:extent cx="4914900" cy="601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Pr="00321D3A" w:rsidRDefault="00321D3A" w:rsidP="00321D3A">
      <w:pPr>
        <w:pStyle w:val="a5"/>
        <w:ind w:leftChars="0" w:left="1195"/>
        <w:jc w:val="left"/>
        <w:rPr>
          <w:sz w:val="26"/>
          <w:szCs w:val="26"/>
        </w:rPr>
      </w:pPr>
      <w:r w:rsidRPr="00321D3A">
        <w:rPr>
          <w:sz w:val="26"/>
          <w:szCs w:val="26"/>
        </w:rPr>
        <w:t xml:space="preserve">2) tracert </w:t>
      </w:r>
      <w:hyperlink r:id="rId12" w:history="1">
        <w:r w:rsidRPr="00321D3A">
          <w:rPr>
            <w:rStyle w:val="a3"/>
            <w:sz w:val="26"/>
            <w:szCs w:val="26"/>
          </w:rPr>
          <w:t>www.google.com</w:t>
        </w:r>
      </w:hyperlink>
      <w:r w:rsidRPr="00321D3A">
        <w:rPr>
          <w:sz w:val="26"/>
          <w:szCs w:val="26"/>
        </w:rPr>
        <w:t xml:space="preserve"> </w:t>
      </w:r>
      <w:r w:rsidRPr="00321D3A">
        <w:rPr>
          <w:rFonts w:hint="eastAsia"/>
          <w:sz w:val="26"/>
          <w:szCs w:val="26"/>
        </w:rPr>
        <w:t>결과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Tracert(</w:t>
      </w:r>
      <w:r w:rsidRPr="00321D3A">
        <w:rPr>
          <w:color w:val="FF0000"/>
          <w:szCs w:val="20"/>
        </w:rPr>
        <w:t>TRACE</w:t>
      </w:r>
      <w:r w:rsidRPr="00321D3A">
        <w:rPr>
          <w:szCs w:val="20"/>
        </w:rPr>
        <w:t xml:space="preserve"> </w:t>
      </w:r>
      <w:proofErr w:type="spellStart"/>
      <w:r w:rsidRPr="00321D3A">
        <w:rPr>
          <w:color w:val="FF0000"/>
          <w:szCs w:val="20"/>
        </w:rPr>
        <w:t>R</w:t>
      </w:r>
      <w:r w:rsidRPr="00321D3A">
        <w:rPr>
          <w:szCs w:val="20"/>
        </w:rPr>
        <w:t>ou</w:t>
      </w:r>
      <w:r w:rsidRPr="00321D3A">
        <w:rPr>
          <w:color w:val="FF0000"/>
          <w:szCs w:val="20"/>
        </w:rPr>
        <w:t>T</w:t>
      </w:r>
      <w:r w:rsidRPr="00321D3A">
        <w:rPr>
          <w:szCs w:val="20"/>
        </w:rPr>
        <w:t>e</w:t>
      </w:r>
      <w:proofErr w:type="spellEnd"/>
      <w:r w:rsidRPr="00321D3A">
        <w:rPr>
          <w:szCs w:val="20"/>
        </w:rPr>
        <w:t xml:space="preserve">): </w:t>
      </w:r>
      <w:r w:rsidRPr="00321D3A">
        <w:rPr>
          <w:rFonts w:hint="eastAsia"/>
          <w:szCs w:val="20"/>
        </w:rPr>
        <w:t>목적 서버까지 도달하는 동안 지나가는 경로의 정보와 각 경로에서 소요되는 지연시간,</w:t>
      </w:r>
      <w:r w:rsidRPr="00321D3A">
        <w:rPr>
          <w:szCs w:val="20"/>
        </w:rPr>
        <w:t xml:space="preserve"> 각 </w:t>
      </w:r>
      <w:r w:rsidRPr="00321D3A">
        <w:rPr>
          <w:rFonts w:hint="eastAsia"/>
          <w:szCs w:val="20"/>
        </w:rPr>
        <w:t xml:space="preserve">경로의 </w:t>
      </w:r>
      <w:r w:rsidRPr="00321D3A">
        <w:rPr>
          <w:szCs w:val="20"/>
        </w:rPr>
        <w:t>IP</w:t>
      </w:r>
      <w:r w:rsidRPr="00321D3A">
        <w:rPr>
          <w:rFonts w:hint="eastAsia"/>
          <w:szCs w:val="20"/>
        </w:rPr>
        <w:t>들을 확인할 수 있는 명령어이다.</w:t>
      </w:r>
      <w:r w:rsidRPr="00321D3A">
        <w:rPr>
          <w:szCs w:val="20"/>
        </w:rPr>
        <w:t xml:space="preserve"> Linux </w:t>
      </w:r>
      <w:r w:rsidRPr="00321D3A">
        <w:rPr>
          <w:rFonts w:hint="eastAsia"/>
          <w:szCs w:val="20"/>
        </w:rPr>
        <w:t>시스템에서의</w:t>
      </w:r>
      <w:r w:rsidRPr="00321D3A">
        <w:rPr>
          <w:szCs w:val="20"/>
        </w:rPr>
        <w:t>tracerout</w:t>
      </w:r>
      <w:r w:rsidRPr="00321D3A">
        <w:rPr>
          <w:rFonts w:hint="eastAsia"/>
          <w:szCs w:val="20"/>
        </w:rPr>
        <w:t>e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명령어이다.</w:t>
      </w:r>
    </w:p>
    <w:p w:rsidR="00321D3A" w:rsidRPr="00321D3A" w:rsidRDefault="00321D3A" w:rsidP="00321D3A">
      <w:pPr>
        <w:pStyle w:val="a5"/>
        <w:ind w:leftChars="0" w:left="1195"/>
        <w:jc w:val="left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56ABC2E" wp14:editId="7AC217A9">
            <wp:extent cx="5731510" cy="27622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Google.com</w:t>
      </w:r>
      <w:r w:rsidRPr="00321D3A">
        <w:rPr>
          <w:rFonts w:hint="eastAsia"/>
          <w:szCs w:val="20"/>
        </w:rPr>
        <w:t xml:space="preserve">에 접속하기 위하여 거쳐가는 경로의 </w:t>
      </w:r>
      <w:proofErr w:type="spellStart"/>
      <w:r w:rsidRPr="00321D3A">
        <w:rPr>
          <w:szCs w:val="20"/>
        </w:rPr>
        <w:t>ip</w:t>
      </w:r>
      <w:proofErr w:type="spellEnd"/>
      <w:r w:rsidRPr="00321D3A">
        <w:rPr>
          <w:rFonts w:hint="eastAsia"/>
          <w:szCs w:val="20"/>
        </w:rPr>
        <w:t>와 소요 시간이 나타나 있다.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첫번째 홉은 현재 인터넷에 연결된 공유기의 </w:t>
      </w:r>
      <w:proofErr w:type="spellStart"/>
      <w:r w:rsidRPr="00321D3A">
        <w:rPr>
          <w:szCs w:val="20"/>
        </w:rPr>
        <w:t>ip</w:t>
      </w:r>
      <w:proofErr w:type="spellEnd"/>
      <w:r w:rsidRPr="00321D3A">
        <w:rPr>
          <w:rFonts w:hint="eastAsia"/>
          <w:szCs w:val="20"/>
        </w:rPr>
        <w:t xml:space="preserve">이며 두번째 홉은 </w:t>
      </w:r>
      <w:r w:rsidRPr="00321D3A">
        <w:rPr>
          <w:szCs w:val="20"/>
        </w:rPr>
        <w:t>KT</w:t>
      </w:r>
      <w:r w:rsidRPr="00321D3A">
        <w:rPr>
          <w:rFonts w:hint="eastAsia"/>
          <w:szCs w:val="20"/>
        </w:rPr>
        <w:t>의 스위치 게이트웨이이다.</w:t>
      </w:r>
      <w:r w:rsidRPr="00321D3A">
        <w:rPr>
          <w:szCs w:val="20"/>
        </w:rPr>
        <w:t xml:space="preserve"> 3, 4, 6</w:t>
      </w:r>
      <w:r w:rsidRPr="00321D3A">
        <w:rPr>
          <w:rFonts w:hint="eastAsia"/>
          <w:szCs w:val="20"/>
        </w:rPr>
        <w:t>번 홉은 고정 선</w:t>
      </w:r>
      <w:r w:rsidRPr="00321D3A">
        <w:rPr>
          <w:szCs w:val="20"/>
        </w:rPr>
        <w:t>/</w:t>
      </w:r>
      <w:r w:rsidRPr="00321D3A">
        <w:rPr>
          <w:rFonts w:hint="eastAsia"/>
          <w:szCs w:val="20"/>
        </w:rPr>
        <w:t xml:space="preserve">모바일 </w:t>
      </w:r>
      <w:r w:rsidRPr="00321D3A">
        <w:rPr>
          <w:szCs w:val="20"/>
        </w:rPr>
        <w:t>ISP</w:t>
      </w:r>
      <w:r w:rsidRPr="00321D3A">
        <w:rPr>
          <w:rFonts w:hint="eastAsia"/>
          <w:szCs w:val="20"/>
        </w:rPr>
        <w:t xml:space="preserve">이며 </w:t>
      </w:r>
      <w:r w:rsidRPr="00321D3A">
        <w:rPr>
          <w:szCs w:val="20"/>
        </w:rPr>
        <w:t>5</w:t>
      </w:r>
      <w:r w:rsidRPr="00321D3A">
        <w:rPr>
          <w:rFonts w:hint="eastAsia"/>
          <w:szCs w:val="20"/>
        </w:rPr>
        <w:t>번 홉은 해당 장비가 요청을 거부하여 알 수 없다.</w:t>
      </w:r>
      <w:r w:rsidRPr="00321D3A">
        <w:rPr>
          <w:szCs w:val="20"/>
        </w:rPr>
        <w:t xml:space="preserve"> 7</w:t>
      </w:r>
      <w:r w:rsidRPr="00321D3A">
        <w:rPr>
          <w:rFonts w:hint="eastAsia"/>
          <w:szCs w:val="20"/>
        </w:rPr>
        <w:t>번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홉은 캐나다에 있는 </w:t>
      </w:r>
      <w:r w:rsidRPr="00321D3A">
        <w:rPr>
          <w:szCs w:val="20"/>
        </w:rPr>
        <w:t>Google</w:t>
      </w:r>
      <w:r w:rsidRPr="00321D3A">
        <w:rPr>
          <w:rFonts w:hint="eastAsia"/>
          <w:szCs w:val="20"/>
        </w:rPr>
        <w:t>이며,</w:t>
      </w:r>
      <w:r w:rsidRPr="00321D3A">
        <w:rPr>
          <w:szCs w:val="20"/>
        </w:rPr>
        <w:t xml:space="preserve"> 8</w:t>
      </w:r>
      <w:r w:rsidRPr="00321D3A">
        <w:rPr>
          <w:rFonts w:hint="eastAsia"/>
          <w:szCs w:val="20"/>
        </w:rPr>
        <w:t xml:space="preserve">번 홉은 일본에 존재하는 </w:t>
      </w:r>
      <w:r w:rsidRPr="00321D3A">
        <w:rPr>
          <w:szCs w:val="20"/>
        </w:rPr>
        <w:t>ISP</w:t>
      </w:r>
      <w:r w:rsidRPr="00321D3A">
        <w:rPr>
          <w:rFonts w:hint="eastAsia"/>
          <w:szCs w:val="20"/>
        </w:rPr>
        <w:t>이다.</w:t>
      </w:r>
      <w:r w:rsidRPr="00321D3A">
        <w:rPr>
          <w:szCs w:val="20"/>
        </w:rPr>
        <w:t xml:space="preserve"> 9, 10</w:t>
      </w:r>
      <w:r w:rsidRPr="00321D3A">
        <w:rPr>
          <w:rFonts w:hint="eastAsia"/>
          <w:szCs w:val="20"/>
        </w:rPr>
        <w:t xml:space="preserve">번 홉은 미국 캘리포니아에 존재하는 </w:t>
      </w:r>
      <w:r w:rsidRPr="00321D3A">
        <w:rPr>
          <w:szCs w:val="20"/>
        </w:rPr>
        <w:t>Google</w:t>
      </w:r>
      <w:r w:rsidRPr="00321D3A">
        <w:rPr>
          <w:rFonts w:hint="eastAsia"/>
          <w:szCs w:val="20"/>
        </w:rPr>
        <w:t>이다.</w:t>
      </w:r>
    </w:p>
    <w:p w:rsidR="00321D3A" w:rsidRPr="00321D3A" w:rsidRDefault="00321D3A" w:rsidP="00321D3A">
      <w:pPr>
        <w:pStyle w:val="a5"/>
        <w:numPr>
          <w:ilvl w:val="0"/>
          <w:numId w:val="1"/>
        </w:numPr>
        <w:ind w:leftChars="0"/>
        <w:jc w:val="left"/>
        <w:rPr>
          <w:sz w:val="30"/>
          <w:szCs w:val="30"/>
        </w:rPr>
      </w:pPr>
      <w:proofErr w:type="spellStart"/>
      <w:r w:rsidRPr="00321D3A">
        <w:rPr>
          <w:rFonts w:hint="eastAsia"/>
          <w:sz w:val="30"/>
          <w:szCs w:val="30"/>
        </w:rPr>
        <w:t>와이어샤크</w:t>
      </w:r>
      <w:proofErr w:type="spellEnd"/>
      <w:r w:rsidRPr="00321D3A">
        <w:rPr>
          <w:rFonts w:hint="eastAsia"/>
          <w:sz w:val="30"/>
          <w:szCs w:val="30"/>
        </w:rPr>
        <w:t xml:space="preserve"> 실험문제.</w:t>
      </w:r>
    </w:p>
    <w:p w:rsidR="00321D3A" w:rsidRPr="00321D3A" w:rsidRDefault="00321D3A" w:rsidP="00321D3A">
      <w:pPr>
        <w:ind w:left="400"/>
        <w:jc w:val="left"/>
        <w:rPr>
          <w:szCs w:val="20"/>
        </w:rPr>
      </w:pPr>
      <w:r w:rsidRPr="00321D3A">
        <w:rPr>
          <w:szCs w:val="20"/>
        </w:rPr>
        <w:tab/>
      </w:r>
      <w:r>
        <w:rPr>
          <w:noProof/>
        </w:rPr>
        <w:drawing>
          <wp:inline distT="0" distB="0" distL="0" distR="0" wp14:anchorId="7289E7AA" wp14:editId="2F8959A6">
            <wp:extent cx="5731510" cy="2381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0F691" wp14:editId="2E3FFA89">
            <wp:extent cx="5731510" cy="2095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B15C9" wp14:editId="77FFACD0">
            <wp:extent cx="5731510" cy="262255"/>
            <wp:effectExtent l="0" t="0" r="254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959DE0" wp14:editId="54D66D05">
            <wp:extent cx="5731510" cy="22987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rFonts w:hint="eastAsia"/>
          <w:szCs w:val="20"/>
        </w:rPr>
        <w:t xml:space="preserve">3번 패킷은 현재 해당 패킷을 보낸 </w:t>
      </w:r>
      <w:r w:rsidRPr="00321D3A">
        <w:rPr>
          <w:szCs w:val="20"/>
        </w:rPr>
        <w:t>192.168.0.101(client)</w:t>
      </w:r>
      <w:r w:rsidRPr="00321D3A">
        <w:rPr>
          <w:rFonts w:hint="eastAsia"/>
          <w:szCs w:val="20"/>
        </w:rPr>
        <w:t xml:space="preserve">에서 목적지인 </w:t>
      </w:r>
      <w:r w:rsidRPr="00321D3A">
        <w:rPr>
          <w:szCs w:val="20"/>
        </w:rPr>
        <w:t>117.16.191.4(</w:t>
      </w:r>
      <w:r w:rsidRPr="00321D3A">
        <w:rPr>
          <w:rFonts w:hint="eastAsia"/>
          <w:szCs w:val="20"/>
        </w:rPr>
        <w:t>inu.</w:t>
      </w:r>
      <w:r w:rsidRPr="00321D3A">
        <w:rPr>
          <w:szCs w:val="20"/>
        </w:rPr>
        <w:t>ac.kr, host)</w:t>
      </w:r>
      <w:r w:rsidRPr="00321D3A">
        <w:rPr>
          <w:rFonts w:hint="eastAsia"/>
          <w:szCs w:val="20"/>
        </w:rPr>
        <w:t>에 해당 웹 페이지에 필요한 데이터를 요청하는 패킷이다.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75, 78</w:t>
      </w:r>
      <w:r w:rsidRPr="00321D3A">
        <w:rPr>
          <w:rFonts w:hint="eastAsia"/>
          <w:szCs w:val="20"/>
        </w:rPr>
        <w:t xml:space="preserve">번 패킷은 </w:t>
      </w:r>
      <w:r w:rsidRPr="00321D3A">
        <w:rPr>
          <w:szCs w:val="20"/>
        </w:rPr>
        <w:t>client</w:t>
      </w:r>
      <w:r w:rsidRPr="00321D3A">
        <w:rPr>
          <w:rFonts w:hint="eastAsia"/>
          <w:szCs w:val="20"/>
        </w:rPr>
        <w:t xml:space="preserve">가 </w:t>
      </w:r>
      <w:r w:rsidRPr="00321D3A">
        <w:rPr>
          <w:szCs w:val="20"/>
        </w:rPr>
        <w:t xml:space="preserve">host </w:t>
      </w:r>
      <w:r w:rsidRPr="00321D3A">
        <w:rPr>
          <w:rFonts w:hint="eastAsia"/>
          <w:szCs w:val="20"/>
        </w:rPr>
        <w:t>에게 해당 웹페이지 구성에 필요한 스타일 등의 디자인 요소,</w:t>
      </w:r>
      <w:r w:rsidRPr="00321D3A">
        <w:rPr>
          <w:szCs w:val="20"/>
        </w:rPr>
        <w:t xml:space="preserve"> </w:t>
      </w:r>
      <w:proofErr w:type="spellStart"/>
      <w:r w:rsidRPr="00321D3A">
        <w:rPr>
          <w:szCs w:val="20"/>
        </w:rPr>
        <w:t>j</w:t>
      </w:r>
      <w:r w:rsidRPr="00321D3A">
        <w:rPr>
          <w:rFonts w:hint="eastAsia"/>
          <w:szCs w:val="20"/>
        </w:rPr>
        <w:t>s</w:t>
      </w:r>
      <w:r w:rsidRPr="00321D3A">
        <w:rPr>
          <w:szCs w:val="20"/>
        </w:rPr>
        <w:t>p</w:t>
      </w:r>
      <w:proofErr w:type="spellEnd"/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 xml:space="preserve">파일등을 요청한 패킷이다. </w:t>
      </w:r>
      <w:r w:rsidRPr="00321D3A">
        <w:rPr>
          <w:szCs w:val="20"/>
        </w:rPr>
        <w:t xml:space="preserve"> 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113</w:t>
      </w:r>
      <w:r w:rsidRPr="00321D3A">
        <w:rPr>
          <w:rFonts w:hint="eastAsia"/>
          <w:szCs w:val="20"/>
        </w:rPr>
        <w:t>번 패킷은</w:t>
      </w:r>
      <w:r w:rsidRPr="00321D3A">
        <w:rPr>
          <w:szCs w:val="20"/>
        </w:rPr>
        <w:t xml:space="preserve"> </w:t>
      </w:r>
      <w:r w:rsidRPr="00321D3A">
        <w:rPr>
          <w:rFonts w:hint="eastAsia"/>
          <w:szCs w:val="20"/>
        </w:rPr>
        <w:t>c</w:t>
      </w:r>
      <w:r w:rsidRPr="00321D3A">
        <w:rPr>
          <w:szCs w:val="20"/>
        </w:rPr>
        <w:t>lient</w:t>
      </w:r>
      <w:r w:rsidRPr="00321D3A">
        <w:rPr>
          <w:rFonts w:hint="eastAsia"/>
          <w:szCs w:val="20"/>
        </w:rPr>
        <w:t>가 h</w:t>
      </w:r>
      <w:r w:rsidRPr="00321D3A">
        <w:rPr>
          <w:szCs w:val="20"/>
        </w:rPr>
        <w:t>ost</w:t>
      </w:r>
      <w:r w:rsidRPr="00321D3A">
        <w:rPr>
          <w:rFonts w:hint="eastAsia"/>
          <w:szCs w:val="20"/>
        </w:rPr>
        <w:t>에게 보낸 데이터 요청 메시지가 정상적으로 이루어졌음을 알려주는 패킷이다.</w:t>
      </w:r>
    </w:p>
    <w:p w:rsidR="00321D3A" w:rsidRPr="00321D3A" w:rsidRDefault="00321D3A" w:rsidP="00321D3A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114, 124, 201</w:t>
      </w:r>
      <w:r w:rsidRPr="00321D3A">
        <w:rPr>
          <w:rFonts w:hint="eastAsia"/>
          <w:szCs w:val="20"/>
        </w:rPr>
        <w:t>패킷은 h</w:t>
      </w:r>
      <w:r w:rsidRPr="00321D3A">
        <w:rPr>
          <w:szCs w:val="20"/>
        </w:rPr>
        <w:t>ost</w:t>
      </w:r>
      <w:r w:rsidRPr="00321D3A">
        <w:rPr>
          <w:rFonts w:hint="eastAsia"/>
          <w:szCs w:val="20"/>
        </w:rPr>
        <w:t>가 c</w:t>
      </w:r>
      <w:r w:rsidRPr="00321D3A">
        <w:rPr>
          <w:szCs w:val="20"/>
        </w:rPr>
        <w:t>lient</w:t>
      </w:r>
      <w:r w:rsidRPr="00321D3A">
        <w:rPr>
          <w:rFonts w:hint="eastAsia"/>
          <w:szCs w:val="20"/>
        </w:rPr>
        <w:t xml:space="preserve">에게 </w:t>
      </w:r>
      <w:proofErr w:type="spellStart"/>
      <w:r w:rsidRPr="00321D3A">
        <w:rPr>
          <w:rFonts w:hint="eastAsia"/>
          <w:szCs w:val="20"/>
        </w:rPr>
        <w:t>요청받은</w:t>
      </w:r>
      <w:proofErr w:type="spellEnd"/>
      <w:r w:rsidRPr="00321D3A">
        <w:rPr>
          <w:rFonts w:hint="eastAsia"/>
          <w:szCs w:val="20"/>
        </w:rPr>
        <w:t xml:space="preserve"> 데이터들을 전송하는 패킷이다.</w:t>
      </w:r>
      <w:r w:rsidRPr="00321D3A">
        <w:rPr>
          <w:szCs w:val="20"/>
        </w:rPr>
        <w:t xml:space="preserve"> </w:t>
      </w:r>
    </w:p>
    <w:p w:rsidR="00321D3A" w:rsidRPr="00D86B88" w:rsidRDefault="00321D3A" w:rsidP="00462D98">
      <w:pPr>
        <w:pStyle w:val="a5"/>
        <w:ind w:leftChars="0" w:left="1195"/>
        <w:jc w:val="left"/>
        <w:rPr>
          <w:szCs w:val="20"/>
        </w:rPr>
      </w:pPr>
      <w:r w:rsidRPr="00321D3A">
        <w:rPr>
          <w:szCs w:val="20"/>
        </w:rPr>
        <w:t>204</w:t>
      </w:r>
      <w:r w:rsidRPr="00321D3A">
        <w:rPr>
          <w:rFonts w:hint="eastAsia"/>
          <w:szCs w:val="20"/>
        </w:rPr>
        <w:t>번 패킷은 hos</w:t>
      </w:r>
      <w:r w:rsidRPr="00321D3A">
        <w:rPr>
          <w:szCs w:val="20"/>
        </w:rPr>
        <w:t>t</w:t>
      </w:r>
      <w:r w:rsidRPr="00321D3A">
        <w:rPr>
          <w:rFonts w:hint="eastAsia"/>
          <w:szCs w:val="20"/>
        </w:rPr>
        <w:t xml:space="preserve">가 </w:t>
      </w:r>
      <w:r w:rsidRPr="00321D3A">
        <w:rPr>
          <w:szCs w:val="20"/>
        </w:rPr>
        <w:t>client</w:t>
      </w:r>
      <w:r w:rsidRPr="00321D3A">
        <w:rPr>
          <w:rFonts w:hint="eastAsia"/>
          <w:szCs w:val="20"/>
        </w:rPr>
        <w:t>에게 보낸 데이터들이 정상적으로 도착하였음을 알려주는 패킷이다.</w:t>
      </w:r>
      <w:bookmarkStart w:id="0" w:name="_GoBack"/>
      <w:bookmarkEnd w:id="0"/>
    </w:p>
    <w:sectPr w:rsidR="00321D3A" w:rsidRPr="00D86B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14D0B"/>
    <w:multiLevelType w:val="hybridMultilevel"/>
    <w:tmpl w:val="7BDAD46C"/>
    <w:lvl w:ilvl="0" w:tplc="780C0AC4">
      <w:start w:val="1"/>
      <w:numFmt w:val="decimal"/>
      <w:lvlText w:val="%1."/>
      <w:lvlJc w:val="left"/>
      <w:pPr>
        <w:ind w:left="1195" w:hanging="795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FB"/>
    <w:rsid w:val="00027645"/>
    <w:rsid w:val="001A4259"/>
    <w:rsid w:val="00291756"/>
    <w:rsid w:val="00321D3A"/>
    <w:rsid w:val="00394291"/>
    <w:rsid w:val="00452CA8"/>
    <w:rsid w:val="00462D98"/>
    <w:rsid w:val="004C3FE5"/>
    <w:rsid w:val="004E723C"/>
    <w:rsid w:val="00696485"/>
    <w:rsid w:val="006A01AB"/>
    <w:rsid w:val="006C57FB"/>
    <w:rsid w:val="00782826"/>
    <w:rsid w:val="0081600D"/>
    <w:rsid w:val="0083495F"/>
    <w:rsid w:val="00940376"/>
    <w:rsid w:val="00993765"/>
    <w:rsid w:val="009A762C"/>
    <w:rsid w:val="009B693B"/>
    <w:rsid w:val="00A23A36"/>
    <w:rsid w:val="00A86AD6"/>
    <w:rsid w:val="00AB42F1"/>
    <w:rsid w:val="00BB29DC"/>
    <w:rsid w:val="00C2702E"/>
    <w:rsid w:val="00D402AF"/>
    <w:rsid w:val="00D86B88"/>
    <w:rsid w:val="00E73C2F"/>
    <w:rsid w:val="00E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40238D-8A51-4EB1-B4A3-06B48A06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29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29D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1D3A"/>
    <w:pPr>
      <w:ind w:leftChars="400" w:left="800"/>
    </w:pPr>
  </w:style>
  <w:style w:type="character" w:styleId="a6">
    <w:name w:val="Placeholder Text"/>
    <w:basedOn w:val="a0"/>
    <w:uiPriority w:val="99"/>
    <w:semiHidden/>
    <w:rsid w:val="001A42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0A-4676-B08E-F0E549ABE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51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0A-4676-B08E-F0E549ABE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0A-4676-B08E-F0E549ABE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0A-4676-B08E-F0E549ABE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54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0A-4676-B08E-F0E549ABE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55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0.999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10A-4676-B08E-F0E549ABE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56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0.998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10A-4676-B08E-F0E549ABE07E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57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0.998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10A-4676-B08E-F0E549ABE07E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58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0.998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10A-4676-B08E-F0E549ABE07E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59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0.996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10A-4676-B08E-F0E549ABE07E}"/>
            </c:ext>
          </c:extLst>
        </c:ser>
        <c:ser>
          <c:idx val="10"/>
          <c:order val="10"/>
          <c:tx>
            <c:strRef>
              <c:f>Sheet1!$L$1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Sheet1!$L$2</c:f>
              <c:numCache>
                <c:formatCode>General</c:formatCode>
                <c:ptCount val="1"/>
                <c:pt idx="0">
                  <c:v>0.995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10A-4676-B08E-F0E549ABE07E}"/>
            </c:ext>
          </c:extLst>
        </c:ser>
        <c:ser>
          <c:idx val="11"/>
          <c:order val="11"/>
          <c:tx>
            <c:strRef>
              <c:f>Sheet1!$M$1</c:f>
              <c:strCache>
                <c:ptCount val="1"/>
                <c:pt idx="0">
                  <c:v>61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Sheet1!$M$2</c:f>
              <c:numCache>
                <c:formatCode>General</c:formatCode>
                <c:ptCount val="1"/>
                <c:pt idx="0">
                  <c:v>0.99399999999999999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10A-4676-B08E-F0E549ABE07E}"/>
            </c:ext>
          </c:extLst>
        </c:ser>
        <c:ser>
          <c:idx val="12"/>
          <c:order val="12"/>
          <c:tx>
            <c:strRef>
              <c:f>Sheet1!$N$1</c:f>
              <c:strCache>
                <c:ptCount val="1"/>
                <c:pt idx="0">
                  <c:v>62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Sheet1!$N$2</c:f>
              <c:numCache>
                <c:formatCode>General</c:formatCode>
                <c:ptCount val="1"/>
                <c:pt idx="0">
                  <c:v>0.99299999999999999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10A-4676-B08E-F0E549ABE07E}"/>
            </c:ext>
          </c:extLst>
        </c:ser>
        <c:ser>
          <c:idx val="13"/>
          <c:order val="13"/>
          <c:tx>
            <c:strRef>
              <c:f>Sheet1!$O$1</c:f>
              <c:strCache>
                <c:ptCount val="1"/>
                <c:pt idx="0">
                  <c:v>63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Sheet1!$O$2</c:f>
              <c:numCache>
                <c:formatCode>General</c:formatCode>
                <c:ptCount val="1"/>
                <c:pt idx="0">
                  <c:v>0.99099999999999999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10A-4676-B08E-F0E549ABE07E}"/>
            </c:ext>
          </c:extLst>
        </c:ser>
        <c:ser>
          <c:idx val="14"/>
          <c:order val="14"/>
          <c:tx>
            <c:strRef>
              <c:f>Sheet1!$P$1</c:f>
              <c:strCache>
                <c:ptCount val="1"/>
                <c:pt idx="0">
                  <c:v>64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Sheet1!$P$2</c:f>
              <c:numCache>
                <c:formatCode>General</c:formatCode>
                <c:ptCount val="1"/>
                <c:pt idx="0">
                  <c:v>0.98899999999999999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10A-4676-B08E-F0E549ABE07E}"/>
            </c:ext>
          </c:extLst>
        </c:ser>
        <c:ser>
          <c:idx val="15"/>
          <c:order val="15"/>
          <c:tx>
            <c:strRef>
              <c:f>Sheet1!$Q$1</c:f>
              <c:strCache>
                <c:ptCount val="1"/>
                <c:pt idx="0">
                  <c:v>65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Sheet1!$Q$2</c:f>
              <c:numCache>
                <c:formatCode>General</c:formatCode>
                <c:ptCount val="1"/>
                <c:pt idx="0">
                  <c:v>0.98699999999999999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010A-4676-B08E-F0E549ABE07E}"/>
            </c:ext>
          </c:extLst>
        </c:ser>
        <c:ser>
          <c:idx val="16"/>
          <c:order val="16"/>
          <c:tx>
            <c:strRef>
              <c:f>Sheet1!$R$1</c:f>
              <c:strCache>
                <c:ptCount val="1"/>
                <c:pt idx="0">
                  <c:v>66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Sheet1!$R$2</c:f>
              <c:numCache>
                <c:formatCode>General</c:formatCode>
                <c:ptCount val="1"/>
                <c:pt idx="0">
                  <c:v>0.98399999999999999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010A-4676-B08E-F0E549ABE07E}"/>
            </c:ext>
          </c:extLst>
        </c:ser>
        <c:ser>
          <c:idx val="17"/>
          <c:order val="17"/>
          <c:tx>
            <c:strRef>
              <c:f>Sheet1!$S$1</c:f>
              <c:strCache>
                <c:ptCount val="1"/>
                <c:pt idx="0">
                  <c:v>67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Sheet1!$S$2</c:f>
              <c:numCache>
                <c:formatCode>General</c:formatCode>
                <c:ptCount val="1"/>
                <c:pt idx="0">
                  <c:v>0.98099999999999998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010A-4676-B08E-F0E549ABE07E}"/>
            </c:ext>
          </c:extLst>
        </c:ser>
        <c:ser>
          <c:idx val="18"/>
          <c:order val="18"/>
          <c:tx>
            <c:strRef>
              <c:f>Sheet1!$T$1</c:f>
              <c:strCache>
                <c:ptCount val="1"/>
                <c:pt idx="0">
                  <c:v>68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Sheet1!$T$2</c:f>
              <c:numCache>
                <c:formatCode>General</c:formatCode>
                <c:ptCount val="1"/>
                <c:pt idx="0">
                  <c:v>0.97799999999999998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010A-4676-B08E-F0E549ABE07E}"/>
            </c:ext>
          </c:extLst>
        </c:ser>
        <c:ser>
          <c:idx val="19"/>
          <c:order val="19"/>
          <c:tx>
            <c:strRef>
              <c:f>Sheet1!$U$1</c:f>
              <c:strCache>
                <c:ptCount val="1"/>
                <c:pt idx="0">
                  <c:v>69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Sheet1!$U$2</c:f>
              <c:numCache>
                <c:formatCode>General</c:formatCode>
                <c:ptCount val="1"/>
                <c:pt idx="0">
                  <c:v>0.97399999999999998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010A-4676-B08E-F0E549ABE07E}"/>
            </c:ext>
          </c:extLst>
        </c:ser>
        <c:ser>
          <c:idx val="20"/>
          <c:order val="20"/>
          <c:tx>
            <c:strRef>
              <c:f>Sheet1!$V$1</c:f>
              <c:strCache>
                <c:ptCount val="1"/>
                <c:pt idx="0">
                  <c:v>70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지연이 발생하지 않을 확률</c:v>
                </c:pt>
              </c:strCache>
            </c:strRef>
          </c:cat>
          <c:val>
            <c:numRef>
              <c:f>Sheet1!$V$2</c:f>
              <c:numCache>
                <c:formatCode>General</c:formatCode>
                <c:ptCount val="1"/>
                <c:pt idx="0">
                  <c:v>0.97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010A-4676-B08E-F0E549ABE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87808528"/>
        <c:axId val="607074144"/>
      </c:barChart>
      <c:catAx>
        <c:axId val="7878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07074144"/>
        <c:crosses val="autoZero"/>
        <c:auto val="1"/>
        <c:lblAlgn val="ctr"/>
        <c:lblOffset val="100"/>
        <c:noMultiLvlLbl val="0"/>
      </c:catAx>
      <c:valAx>
        <c:axId val="60707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878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선호 이</dc:creator>
  <cp:keywords/>
  <dc:description/>
  <cp:lastModifiedBy>선호 이</cp:lastModifiedBy>
  <cp:revision>14</cp:revision>
  <dcterms:created xsi:type="dcterms:W3CDTF">2020-09-27T17:33:00Z</dcterms:created>
  <dcterms:modified xsi:type="dcterms:W3CDTF">2020-09-29T06:36:00Z</dcterms:modified>
</cp:coreProperties>
</file>