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3"/>
        </w:numPr>
        <w:bidi w:val="0"/>
        <w:jc w:val="left"/>
        <w:rPr/>
      </w:pPr>
      <w:r>
        <w:rPr/>
        <w:t>LP Tableux Writer</w:t>
      </w:r>
    </w:p>
    <w:p>
      <w:pPr>
        <w:pStyle w:val="TextBody"/>
        <w:numPr>
          <w:ilvl w:val="0"/>
          <w:numId w:val="3"/>
        </w:numPr>
        <w:bidi w:val="0"/>
        <w:jc w:val="left"/>
        <w:rPr/>
      </w:pPr>
      <w:r>
        <w:rPr/>
        <w:t>Simplex solver</w:t>
      </w:r>
    </w:p>
    <w:p>
      <w:pPr>
        <w:pStyle w:val="TextBody"/>
        <w:numPr>
          <w:ilvl w:val="0"/>
          <w:numId w:val="3"/>
        </w:numPr>
        <w:bidi w:val="0"/>
        <w:jc w:val="left"/>
        <w:rPr/>
      </w:pPr>
      <w:r>
        <w:rPr/>
        <w:t>Transportation problem solver</w:t>
      </w:r>
    </w:p>
    <w:p>
      <w:pPr>
        <w:pStyle w:val="TextBody"/>
        <w:numPr>
          <w:ilvl w:val="0"/>
          <w:numId w:val="3"/>
        </w:numPr>
        <w:bidi w:val="0"/>
        <w:jc w:val="left"/>
        <w:rPr/>
      </w:pPr>
      <w:r>
        <w:rPr/>
        <w:t>Allocation problem solver</w:t>
      </w:r>
    </w:p>
    <w:p>
      <w:pPr>
        <w:pStyle w:val="TextBody"/>
        <w:numPr>
          <w:ilvl w:val="0"/>
          <w:numId w:val="3"/>
        </w:numPr>
        <w:bidi w:val="0"/>
        <w:jc w:val="left"/>
        <w:rPr/>
      </w:pPr>
      <w:r>
        <w:rPr/>
        <w:t>All available as .g3a files for Casio Graphical calculators</w:t>
      </w:r>
    </w:p>
    <w:p>
      <w:pPr>
        <w:pStyle w:val="Title"/>
        <w:bidi w:val="0"/>
        <w:jc w:val="center"/>
        <w:rPr/>
      </w:pPr>
      <w:r>
        <w:rPr/>
        <w:t>Casio Decision Mathematics Suite</w:t>
      </w:r>
    </w:p>
    <w:p>
      <w:pPr>
        <w:pStyle w:val="Heading1"/>
        <w:numPr>
          <w:ilvl w:val="0"/>
          <w:numId w:val="2"/>
        </w:numPr>
        <w:bidi w:val="0"/>
        <w:jc w:val="left"/>
        <w:rPr/>
      </w:pPr>
      <w:r>
        <w:rPr/>
        <w:t>Analysis</w:t>
      </w:r>
    </w:p>
    <w:p>
      <w:pPr>
        <w:pStyle w:val="Heading2"/>
        <w:numPr>
          <w:ilvl w:val="1"/>
          <w:numId w:val="2"/>
        </w:numPr>
        <w:bidi w:val="0"/>
        <w:jc w:val="left"/>
        <w:rPr/>
      </w:pPr>
      <w:r>
        <w:rPr/>
        <w:t>Problem Identification</w:t>
      </w:r>
    </w:p>
    <w:p>
      <w:pPr>
        <w:pStyle w:val="TextBody"/>
        <w:bidi w:val="0"/>
        <w:jc w:val="left"/>
        <w:rPr/>
      </w:pPr>
      <w:r>
        <w:rPr>
          <w:b w:val="false"/>
          <w:bCs w:val="false"/>
        </w:rPr>
        <w:t xml:space="preserve">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4 of the 5 of us in the class have available to us a Casio FX-CG50 graphical calculator, which can have </w:t>
      </w:r>
      <w:r>
        <w:rPr>
          <w:b w:val="false"/>
          <w:bCs w:val="false"/>
        </w:rPr>
        <w:t>graphical</w:t>
      </w:r>
      <w:r>
        <w:rPr>
          <w:b w:val="false"/>
          <w:bCs w:val="false"/>
        </w:rPr>
        <w:t xml:space="preserve"> programs written for it using the SDK.</w:t>
      </w:r>
    </w:p>
    <w:p>
      <w:pPr>
        <w:pStyle w:val="TextBody"/>
        <w:bidi w:val="0"/>
        <w:jc w:val="left"/>
        <w:rPr/>
      </w:pPr>
      <w:r>
        <w:rPr>
          <w:b w:val="false"/>
          <w:bCs w:val="false"/>
        </w:rPr>
        <w:t xml:space="preserve">The project aim is to create a suite of applications to solve all of the problems available in the Edexcel Further Mathematics Decision module. These applications can be installed onto the Casio calculators and used as any other program on the calculator would be. </w:t>
      </w:r>
    </w:p>
    <w:p>
      <w:pPr>
        <w:pStyle w:val="Heading2"/>
        <w:numPr>
          <w:ilvl w:val="1"/>
          <w:numId w:val="2"/>
        </w:numPr>
        <w:bidi w:val="0"/>
        <w:jc w:val="left"/>
        <w:rPr/>
      </w:pPr>
      <w:r>
        <w:rPr/>
        <w:t>Stakeholders</w:t>
      </w:r>
    </w:p>
    <w:p>
      <w:pPr>
        <w:pStyle w:val="TextBody"/>
        <w:bidi w:val="0"/>
        <w:spacing w:before="0" w:after="140"/>
        <w:jc w:val="left"/>
        <w:rPr/>
      </w:pPr>
      <w:r>
        <w:rPr/>
        <w:t xml:space="preserve">The stakeholders in this project would be myself and my classmates. </w:t>
      </w:r>
      <w:r>
        <w:rPr/>
        <w:t>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will allow us to write our own questions for revision and also mark them ourselves.</w:t>
      </w:r>
    </w:p>
    <w:p>
      <w:pPr>
        <w:pStyle w:val="Heading2"/>
        <w:numPr>
          <w:ilvl w:val="1"/>
          <w:numId w:val="2"/>
        </w:numPr>
        <w:rPr/>
      </w:pPr>
      <w:r>
        <w:rPr/>
        <w:t>Research</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val="false"/>
      <w:bCs w:val="false"/>
      <w:sz w:val="36"/>
      <w:szCs w:val="36"/>
      <w:u w:val="single"/>
    </w:rPr>
  </w:style>
  <w:style w:type="paragraph" w:styleId="Heading2">
    <w:name w:val="Heading 2"/>
    <w:basedOn w:val="Heading"/>
    <w:next w:val="TextBody"/>
    <w:qFormat/>
    <w:pPr>
      <w:numPr>
        <w:ilvl w:val="1"/>
        <w:numId w:val="2"/>
      </w:numPr>
      <w:spacing w:before="200" w:after="120"/>
      <w:outlineLvl w:val="1"/>
    </w:pPr>
    <w:rPr>
      <w:b w:val="false"/>
      <w:bCs w:val="false"/>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jc w:val="center"/>
    </w:pPr>
    <w:rPr>
      <w:b w:val="false"/>
      <w:bCs w:val="false"/>
      <w:sz w:val="56"/>
      <w:szCs w:val="56"/>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LibreOffice/7.3.4.2$Linux_X86_64 LibreOffice_project/30$Build-2</Application>
  <AppVersion>15.0000</AppVersion>
  <Pages>1</Pages>
  <Words>270</Words>
  <Characters>1310</Characters>
  <CharactersWithSpaces>1563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2022-07-15T15:13:00Z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