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25D96" w14:textId="77777777" w:rsidR="00893485" w:rsidRPr="009E447A" w:rsidRDefault="00893485" w:rsidP="00893485">
      <w:pPr>
        <w:pStyle w:val="Title"/>
        <w:rPr>
          <w:color w:val="000000" w:themeColor="text1"/>
          <w:lang w:eastAsia="en-GB"/>
        </w:rPr>
      </w:pPr>
      <w:r w:rsidRPr="009E447A">
        <w:rPr>
          <w:color w:val="000000" w:themeColor="text1"/>
          <w:lang w:eastAsia="en-GB"/>
        </w:rPr>
        <w:t>LAW5013: COPYRIGHT IN THE DIGITAL ENVIRONMENT (LLM)</w:t>
      </w:r>
    </w:p>
    <w:p w14:paraId="6F86132E" w14:textId="135426D9" w:rsidR="00072F98" w:rsidRPr="009E447A" w:rsidRDefault="00072F98" w:rsidP="00893485">
      <w:pPr>
        <w:pStyle w:val="Subtitle"/>
        <w:rPr>
          <w:color w:val="000000" w:themeColor="text1"/>
          <w:lang w:eastAsia="en-GB"/>
        </w:rPr>
      </w:pPr>
      <w:r w:rsidRPr="009E447A">
        <w:rPr>
          <w:color w:val="000000" w:themeColor="text1"/>
          <w:lang w:eastAsia="en-GB"/>
        </w:rPr>
        <w:t xml:space="preserve">Convenor: </w:t>
      </w:r>
      <w:r w:rsidR="00A63E10" w:rsidRPr="009E447A">
        <w:rPr>
          <w:color w:val="000000" w:themeColor="text1"/>
          <w:lang w:eastAsia="en-GB"/>
        </w:rPr>
        <w:t>Amy Thomas</w:t>
      </w:r>
    </w:p>
    <w:p w14:paraId="6E52887D" w14:textId="63F65CC4" w:rsidR="00893485" w:rsidRPr="009E447A" w:rsidRDefault="00C470EA" w:rsidP="00893485">
      <w:pPr>
        <w:pStyle w:val="Subtitle"/>
        <w:rPr>
          <w:color w:val="000000" w:themeColor="text1"/>
          <w:lang w:eastAsia="en-GB"/>
        </w:rPr>
      </w:pPr>
      <w:r w:rsidRPr="009E447A">
        <w:rPr>
          <w:color w:val="000000" w:themeColor="text1"/>
          <w:lang w:eastAsia="en-GB"/>
        </w:rPr>
        <w:t>Wednesdays</w:t>
      </w:r>
      <w:r w:rsidR="00893485" w:rsidRPr="009E447A">
        <w:rPr>
          <w:color w:val="000000" w:themeColor="text1"/>
          <w:lang w:eastAsia="en-GB"/>
        </w:rPr>
        <w:t>, 1</w:t>
      </w:r>
      <w:r w:rsidRPr="009E447A">
        <w:rPr>
          <w:color w:val="000000" w:themeColor="text1"/>
          <w:lang w:eastAsia="en-GB"/>
        </w:rPr>
        <w:t>5</w:t>
      </w:r>
      <w:r w:rsidR="00893485" w:rsidRPr="009E447A">
        <w:rPr>
          <w:color w:val="000000" w:themeColor="text1"/>
          <w:lang w:eastAsia="en-GB"/>
        </w:rPr>
        <w:t xml:space="preserve">:00 - </w:t>
      </w:r>
      <w:r w:rsidR="00014A8C" w:rsidRPr="009E447A">
        <w:rPr>
          <w:color w:val="000000" w:themeColor="text1"/>
          <w:lang w:eastAsia="en-GB"/>
        </w:rPr>
        <w:t>1</w:t>
      </w:r>
      <w:r w:rsidRPr="009E447A">
        <w:rPr>
          <w:color w:val="000000" w:themeColor="text1"/>
          <w:lang w:eastAsia="en-GB"/>
        </w:rPr>
        <w:t>7</w:t>
      </w:r>
      <w:r w:rsidR="00893485" w:rsidRPr="009E447A">
        <w:rPr>
          <w:color w:val="000000" w:themeColor="text1"/>
          <w:lang w:eastAsia="en-GB"/>
        </w:rPr>
        <w:t>:00</w:t>
      </w:r>
    </w:p>
    <w:p w14:paraId="6F4B25EF" w14:textId="77777777" w:rsidR="00893485" w:rsidRPr="009E447A" w:rsidRDefault="00893485" w:rsidP="00893485">
      <w:pPr>
        <w:rPr>
          <w:color w:val="000000" w:themeColor="text1"/>
          <w:lang w:eastAsia="en-GB"/>
        </w:rPr>
      </w:pPr>
    </w:p>
    <w:p w14:paraId="30FB2BB3" w14:textId="77777777" w:rsidR="00893485" w:rsidRPr="009E447A" w:rsidRDefault="00893485" w:rsidP="00893485">
      <w:pPr>
        <w:pStyle w:val="Heading2"/>
        <w:rPr>
          <w:b/>
          <w:bCs/>
          <w:color w:val="000000" w:themeColor="text1"/>
          <w:lang w:eastAsia="en-GB"/>
        </w:rPr>
      </w:pPr>
      <w:r w:rsidRPr="009E447A">
        <w:rPr>
          <w:b/>
          <w:bCs/>
          <w:color w:val="000000" w:themeColor="text1"/>
          <w:lang w:eastAsia="en-GB"/>
        </w:rPr>
        <w:t>About the course</w:t>
      </w:r>
    </w:p>
    <w:p w14:paraId="21CE2EBD" w14:textId="08C6474A" w:rsidR="00893485" w:rsidRPr="009E447A" w:rsidRDefault="00893485" w:rsidP="00893485">
      <w:pPr>
        <w:rPr>
          <w:color w:val="000000" w:themeColor="text1"/>
          <w:lang w:eastAsia="en-GB"/>
        </w:rPr>
      </w:pPr>
      <w:r w:rsidRPr="009E447A">
        <w:rPr>
          <w:color w:val="000000" w:themeColor="text1"/>
          <w:lang w:eastAsia="en-GB"/>
        </w:rPr>
        <w:t xml:space="preserve">The principal aim of the course is to promote familiarity and understanding of copyright law issues relevant to the creation, dissemination, and use of cultural goods within the digital environment. The focus will be primarily on copyright law in the UK in a </w:t>
      </w:r>
      <w:r w:rsidR="00D70A16" w:rsidRPr="009E447A">
        <w:rPr>
          <w:color w:val="000000" w:themeColor="text1"/>
          <w:lang w:eastAsia="en-GB"/>
        </w:rPr>
        <w:t>(post) EU</w:t>
      </w:r>
      <w:r w:rsidRPr="009E447A">
        <w:rPr>
          <w:color w:val="000000" w:themeColor="text1"/>
          <w:lang w:eastAsia="en-GB"/>
        </w:rPr>
        <w:t xml:space="preserve"> </w:t>
      </w:r>
      <w:proofErr w:type="gramStart"/>
      <w:r w:rsidRPr="009E447A">
        <w:rPr>
          <w:color w:val="000000" w:themeColor="text1"/>
          <w:lang w:eastAsia="en-GB"/>
        </w:rPr>
        <w:t>context,</w:t>
      </w:r>
      <w:proofErr w:type="gramEnd"/>
      <w:r w:rsidR="00EB7C9E" w:rsidRPr="009E447A">
        <w:rPr>
          <w:color w:val="000000" w:themeColor="text1"/>
          <w:lang w:eastAsia="en-GB"/>
        </w:rPr>
        <w:t xml:space="preserve"> </w:t>
      </w:r>
      <w:r w:rsidRPr="009E447A">
        <w:rPr>
          <w:color w:val="000000" w:themeColor="text1"/>
          <w:lang w:eastAsia="en-GB"/>
        </w:rPr>
        <w:t>however the course will also situate that focus within the global context of developments in copyright.</w:t>
      </w:r>
    </w:p>
    <w:p w14:paraId="7301CBFB" w14:textId="77777777" w:rsidR="00893485" w:rsidRPr="009E447A" w:rsidRDefault="00893485" w:rsidP="00893485">
      <w:pPr>
        <w:rPr>
          <w:color w:val="000000" w:themeColor="text1"/>
          <w:lang w:eastAsia="en-GB"/>
        </w:rPr>
      </w:pPr>
      <w:r w:rsidRPr="009E447A">
        <w:rPr>
          <w:color w:val="000000" w:themeColor="text1"/>
          <w:lang w:eastAsia="en-GB"/>
        </w:rPr>
        <w:t>This course aims to:</w:t>
      </w:r>
    </w:p>
    <w:p w14:paraId="3D157AC7" w14:textId="77777777" w:rsidR="00893485" w:rsidRPr="009E447A" w:rsidRDefault="00893485" w:rsidP="00893485">
      <w:pPr>
        <w:pStyle w:val="ListParagraph"/>
        <w:numPr>
          <w:ilvl w:val="0"/>
          <w:numId w:val="24"/>
        </w:numPr>
        <w:rPr>
          <w:color w:val="000000" w:themeColor="text1"/>
          <w:lang w:eastAsia="en-GB"/>
        </w:rPr>
      </w:pPr>
      <w:r w:rsidRPr="009E447A">
        <w:rPr>
          <w:color w:val="000000" w:themeColor="text1"/>
          <w:lang w:eastAsia="en-GB"/>
        </w:rPr>
        <w:t xml:space="preserve">Improve understanding of the relationships between copyright law and the creative </w:t>
      </w:r>
      <w:proofErr w:type="gramStart"/>
      <w:r w:rsidRPr="009E447A">
        <w:rPr>
          <w:color w:val="000000" w:themeColor="text1"/>
          <w:lang w:eastAsia="en-GB"/>
        </w:rPr>
        <w:t>economy;</w:t>
      </w:r>
      <w:proofErr w:type="gramEnd"/>
    </w:p>
    <w:p w14:paraId="639369FE" w14:textId="77777777" w:rsidR="00893485" w:rsidRPr="009E447A" w:rsidRDefault="00893485" w:rsidP="00893485">
      <w:pPr>
        <w:pStyle w:val="ListParagraph"/>
        <w:numPr>
          <w:ilvl w:val="0"/>
          <w:numId w:val="24"/>
        </w:numPr>
        <w:rPr>
          <w:color w:val="000000" w:themeColor="text1"/>
          <w:lang w:eastAsia="en-GB"/>
        </w:rPr>
      </w:pPr>
      <w:r w:rsidRPr="009E447A">
        <w:rPr>
          <w:color w:val="000000" w:themeColor="text1"/>
          <w:lang w:eastAsia="en-GB"/>
        </w:rPr>
        <w:t xml:space="preserve">Develop the analytical and critical skills of students by detailed examination of the relevant legislation, conventions and cases governing copyright in the digital </w:t>
      </w:r>
      <w:proofErr w:type="gramStart"/>
      <w:r w:rsidRPr="009E447A">
        <w:rPr>
          <w:color w:val="000000" w:themeColor="text1"/>
          <w:lang w:eastAsia="en-GB"/>
        </w:rPr>
        <w:t>environment;</w:t>
      </w:r>
      <w:proofErr w:type="gramEnd"/>
    </w:p>
    <w:p w14:paraId="4A31E36F" w14:textId="77777777" w:rsidR="00893485" w:rsidRPr="009E447A" w:rsidRDefault="00893485" w:rsidP="00893485">
      <w:pPr>
        <w:pStyle w:val="ListParagraph"/>
        <w:numPr>
          <w:ilvl w:val="0"/>
          <w:numId w:val="24"/>
        </w:numPr>
        <w:rPr>
          <w:color w:val="000000" w:themeColor="text1"/>
          <w:lang w:eastAsia="en-GB"/>
        </w:rPr>
      </w:pPr>
      <w:r w:rsidRPr="009E447A">
        <w:rPr>
          <w:color w:val="000000" w:themeColor="text1"/>
          <w:lang w:eastAsia="en-GB"/>
        </w:rPr>
        <w:t xml:space="preserve">Develop the oral communication skills of students </w:t>
      </w:r>
      <w:proofErr w:type="gramStart"/>
      <w:r w:rsidRPr="009E447A">
        <w:rPr>
          <w:color w:val="000000" w:themeColor="text1"/>
          <w:lang w:eastAsia="en-GB"/>
        </w:rPr>
        <w:t>through the use of</w:t>
      </w:r>
      <w:proofErr w:type="gramEnd"/>
      <w:r w:rsidRPr="009E447A">
        <w:rPr>
          <w:color w:val="000000" w:themeColor="text1"/>
          <w:lang w:eastAsia="en-GB"/>
        </w:rPr>
        <w:t xml:space="preserve"> both staff-led and student-led </w:t>
      </w:r>
      <w:proofErr w:type="gramStart"/>
      <w:r w:rsidRPr="009E447A">
        <w:rPr>
          <w:color w:val="000000" w:themeColor="text1"/>
          <w:lang w:eastAsia="en-GB"/>
        </w:rPr>
        <w:t>seminars;</w:t>
      </w:r>
      <w:proofErr w:type="gramEnd"/>
    </w:p>
    <w:p w14:paraId="0E1DE6BB" w14:textId="3E973751" w:rsidR="00893485" w:rsidRPr="009E447A" w:rsidRDefault="00893485" w:rsidP="00893485">
      <w:pPr>
        <w:pStyle w:val="ListParagraph"/>
        <w:numPr>
          <w:ilvl w:val="0"/>
          <w:numId w:val="24"/>
        </w:numPr>
        <w:rPr>
          <w:color w:val="000000" w:themeColor="text1"/>
          <w:lang w:eastAsia="en-GB"/>
        </w:rPr>
      </w:pPr>
      <w:r w:rsidRPr="009E447A">
        <w:rPr>
          <w:color w:val="000000" w:themeColor="text1"/>
          <w:lang w:eastAsia="en-GB"/>
        </w:rPr>
        <w:t>Provide students with an understanding of some of the practical applications of copyright law in</w:t>
      </w:r>
    </w:p>
    <w:p w14:paraId="11627DDC" w14:textId="77777777" w:rsidR="00893485" w:rsidRPr="009E447A" w:rsidRDefault="00893485" w:rsidP="00893485">
      <w:pPr>
        <w:pStyle w:val="ListParagraph"/>
        <w:numPr>
          <w:ilvl w:val="0"/>
          <w:numId w:val="24"/>
        </w:numPr>
        <w:rPr>
          <w:color w:val="000000" w:themeColor="text1"/>
          <w:lang w:eastAsia="en-GB"/>
        </w:rPr>
      </w:pPr>
      <w:r w:rsidRPr="009E447A">
        <w:rPr>
          <w:color w:val="000000" w:themeColor="text1"/>
          <w:lang w:eastAsia="en-GB"/>
        </w:rPr>
        <w:t xml:space="preserve">the digital </w:t>
      </w:r>
      <w:proofErr w:type="gramStart"/>
      <w:r w:rsidRPr="009E447A">
        <w:rPr>
          <w:color w:val="000000" w:themeColor="text1"/>
          <w:lang w:eastAsia="en-GB"/>
        </w:rPr>
        <w:t>environment;</w:t>
      </w:r>
      <w:proofErr w:type="gramEnd"/>
    </w:p>
    <w:p w14:paraId="7777AFF1" w14:textId="7CE2D73E" w:rsidR="00893485" w:rsidRPr="009E447A" w:rsidRDefault="00893485" w:rsidP="00893485">
      <w:pPr>
        <w:pStyle w:val="ListParagraph"/>
        <w:numPr>
          <w:ilvl w:val="0"/>
          <w:numId w:val="24"/>
        </w:numPr>
        <w:rPr>
          <w:color w:val="000000" w:themeColor="text1"/>
          <w:lang w:eastAsia="en-GB"/>
        </w:rPr>
      </w:pPr>
      <w:r w:rsidRPr="009E447A">
        <w:rPr>
          <w:color w:val="000000" w:themeColor="text1"/>
          <w:lang w:eastAsia="en-GB"/>
        </w:rPr>
        <w:t xml:space="preserve">Foster critical understanding and evaluation of areas of controversy and current copyright </w:t>
      </w:r>
      <w:proofErr w:type="gramStart"/>
      <w:r w:rsidRPr="009E447A">
        <w:rPr>
          <w:color w:val="000000" w:themeColor="text1"/>
          <w:lang w:eastAsia="en-GB"/>
        </w:rPr>
        <w:t>debates;</w:t>
      </w:r>
      <w:proofErr w:type="gramEnd"/>
    </w:p>
    <w:p w14:paraId="59B4E989" w14:textId="203DA1DF" w:rsidR="00893485" w:rsidRPr="009E447A" w:rsidRDefault="00893485" w:rsidP="00893485">
      <w:pPr>
        <w:pStyle w:val="ListParagraph"/>
        <w:numPr>
          <w:ilvl w:val="0"/>
          <w:numId w:val="24"/>
        </w:numPr>
        <w:rPr>
          <w:color w:val="000000" w:themeColor="text1"/>
          <w:lang w:eastAsia="en-GB"/>
        </w:rPr>
      </w:pPr>
      <w:r w:rsidRPr="009E447A">
        <w:rPr>
          <w:color w:val="000000" w:themeColor="text1"/>
          <w:lang w:eastAsia="en-GB"/>
        </w:rPr>
        <w:t>Encourage independent learning.</w:t>
      </w:r>
    </w:p>
    <w:p w14:paraId="4235CF46" w14:textId="1CC57F35" w:rsidR="00893485" w:rsidRPr="009E447A" w:rsidRDefault="00893485" w:rsidP="00893485">
      <w:pPr>
        <w:rPr>
          <w:color w:val="000000" w:themeColor="text1"/>
          <w:lang w:eastAsia="en-GB"/>
        </w:rPr>
      </w:pPr>
      <w:r w:rsidRPr="009E447A">
        <w:rPr>
          <w:color w:val="000000" w:themeColor="text1"/>
          <w:lang w:eastAsia="en-GB"/>
        </w:rPr>
        <w:t xml:space="preserve">This course follows a conventional weekly structure, with pre-readings, interactive lectures, and questions for discussion. </w:t>
      </w:r>
    </w:p>
    <w:p w14:paraId="76998DC6" w14:textId="77777777" w:rsidR="00893485" w:rsidRPr="009E447A" w:rsidRDefault="00893485" w:rsidP="00893485">
      <w:pPr>
        <w:pStyle w:val="Heading2"/>
        <w:rPr>
          <w:b/>
          <w:bCs/>
          <w:color w:val="000000" w:themeColor="text1"/>
          <w:lang w:eastAsia="en-GB"/>
        </w:rPr>
      </w:pPr>
      <w:r w:rsidRPr="009E447A">
        <w:rPr>
          <w:b/>
          <w:bCs/>
          <w:color w:val="000000" w:themeColor="text1"/>
          <w:lang w:eastAsia="en-GB"/>
        </w:rPr>
        <w:t>Intended Learning Outcomes</w:t>
      </w:r>
    </w:p>
    <w:p w14:paraId="5143FFA8" w14:textId="4CA5AD14" w:rsidR="00893485" w:rsidRPr="009E447A" w:rsidRDefault="00893485" w:rsidP="00893485">
      <w:pPr>
        <w:pStyle w:val="ListParagraph"/>
        <w:numPr>
          <w:ilvl w:val="0"/>
          <w:numId w:val="25"/>
        </w:numPr>
        <w:rPr>
          <w:color w:val="000000" w:themeColor="text1"/>
          <w:lang w:eastAsia="en-GB"/>
        </w:rPr>
      </w:pPr>
      <w:r w:rsidRPr="009E447A">
        <w:rPr>
          <w:color w:val="000000" w:themeColor="text1"/>
          <w:lang w:eastAsia="en-GB"/>
        </w:rPr>
        <w:t xml:space="preserve">Identify and critically assess the various potential aims of copyright law as they relate to the digital creative </w:t>
      </w:r>
      <w:proofErr w:type="gramStart"/>
      <w:r w:rsidRPr="009E447A">
        <w:rPr>
          <w:color w:val="000000" w:themeColor="text1"/>
          <w:lang w:eastAsia="en-GB"/>
        </w:rPr>
        <w:t>economy;</w:t>
      </w:r>
      <w:proofErr w:type="gramEnd"/>
    </w:p>
    <w:p w14:paraId="14AF2314" w14:textId="328DBD71" w:rsidR="00893485" w:rsidRPr="009E447A" w:rsidRDefault="00893485" w:rsidP="00893485">
      <w:pPr>
        <w:pStyle w:val="ListParagraph"/>
        <w:numPr>
          <w:ilvl w:val="0"/>
          <w:numId w:val="25"/>
        </w:numPr>
        <w:rPr>
          <w:color w:val="000000" w:themeColor="text1"/>
          <w:lang w:eastAsia="en-GB"/>
        </w:rPr>
      </w:pPr>
      <w:r w:rsidRPr="009E447A">
        <w:rPr>
          <w:color w:val="000000" w:themeColor="text1"/>
          <w:lang w:eastAsia="en-GB"/>
        </w:rPr>
        <w:t xml:space="preserve">Research and formulate assertions about new developments in this area of </w:t>
      </w:r>
      <w:proofErr w:type="gramStart"/>
      <w:r w:rsidRPr="009E447A">
        <w:rPr>
          <w:color w:val="000000" w:themeColor="text1"/>
          <w:lang w:eastAsia="en-GB"/>
        </w:rPr>
        <w:t>law;</w:t>
      </w:r>
      <w:proofErr w:type="gramEnd"/>
    </w:p>
    <w:p w14:paraId="6F40060D" w14:textId="0FA4C2D0" w:rsidR="00893485" w:rsidRPr="009E447A" w:rsidRDefault="00893485" w:rsidP="00893485">
      <w:pPr>
        <w:pStyle w:val="ListParagraph"/>
        <w:numPr>
          <w:ilvl w:val="0"/>
          <w:numId w:val="25"/>
        </w:numPr>
        <w:rPr>
          <w:color w:val="000000" w:themeColor="text1"/>
          <w:lang w:eastAsia="en-GB"/>
        </w:rPr>
      </w:pPr>
      <w:r w:rsidRPr="009E447A">
        <w:rPr>
          <w:color w:val="000000" w:themeColor="text1"/>
          <w:lang w:eastAsia="en-GB"/>
        </w:rPr>
        <w:lastRenderedPageBreak/>
        <w:t xml:space="preserve">Differentiate between approaches taken to copyright protection within the pre-digital era, and the adaptation and development of those existing norms within the digital </w:t>
      </w:r>
      <w:proofErr w:type="gramStart"/>
      <w:r w:rsidRPr="009E447A">
        <w:rPr>
          <w:color w:val="000000" w:themeColor="text1"/>
          <w:lang w:eastAsia="en-GB"/>
        </w:rPr>
        <w:t>environment;</w:t>
      </w:r>
      <w:proofErr w:type="gramEnd"/>
    </w:p>
    <w:p w14:paraId="3BC79DAD" w14:textId="3F092997" w:rsidR="00893485" w:rsidRPr="009E447A" w:rsidRDefault="00893485" w:rsidP="00893485">
      <w:pPr>
        <w:pStyle w:val="ListParagraph"/>
        <w:numPr>
          <w:ilvl w:val="0"/>
          <w:numId w:val="25"/>
        </w:numPr>
        <w:rPr>
          <w:color w:val="000000" w:themeColor="text1"/>
          <w:lang w:eastAsia="en-GB"/>
        </w:rPr>
      </w:pPr>
      <w:r w:rsidRPr="009E447A">
        <w:rPr>
          <w:color w:val="000000" w:themeColor="text1"/>
          <w:lang w:eastAsia="en-GB"/>
        </w:rPr>
        <w:t xml:space="preserve">Evaluate and criticise constructively these approaches, and their limitations, with reference to the aims of copyright protection and the interests of copyright </w:t>
      </w:r>
      <w:proofErr w:type="gramStart"/>
      <w:r w:rsidRPr="009E447A">
        <w:rPr>
          <w:color w:val="000000" w:themeColor="text1"/>
          <w:lang w:eastAsia="en-GB"/>
        </w:rPr>
        <w:t>users;</w:t>
      </w:r>
      <w:proofErr w:type="gramEnd"/>
    </w:p>
    <w:p w14:paraId="67DCBDD0" w14:textId="2ED95BD0" w:rsidR="00893485" w:rsidRPr="009E447A" w:rsidRDefault="00893485" w:rsidP="00893485">
      <w:pPr>
        <w:pStyle w:val="ListParagraph"/>
        <w:numPr>
          <w:ilvl w:val="0"/>
          <w:numId w:val="25"/>
        </w:numPr>
        <w:rPr>
          <w:color w:val="000000" w:themeColor="text1"/>
          <w:lang w:eastAsia="en-GB"/>
        </w:rPr>
      </w:pPr>
      <w:r w:rsidRPr="009E447A">
        <w:rPr>
          <w:color w:val="000000" w:themeColor="text1"/>
          <w:lang w:eastAsia="en-GB"/>
        </w:rPr>
        <w:t>Apply knowledge of copyright law and its aims to construct a coherent argument in discussion of topics arising from its application to the digital environment.</w:t>
      </w:r>
    </w:p>
    <w:p w14:paraId="1A6AB479" w14:textId="77777777" w:rsidR="00893485" w:rsidRPr="009E447A" w:rsidRDefault="00893485" w:rsidP="00893485">
      <w:pPr>
        <w:pStyle w:val="Heading2"/>
        <w:rPr>
          <w:b/>
          <w:bCs/>
          <w:color w:val="000000" w:themeColor="text1"/>
          <w:lang w:eastAsia="en-GB"/>
        </w:rPr>
      </w:pPr>
      <w:r w:rsidRPr="009E447A">
        <w:rPr>
          <w:b/>
          <w:bCs/>
          <w:color w:val="000000" w:themeColor="text1"/>
          <w:lang w:eastAsia="en-GB"/>
        </w:rPr>
        <w:t>Staff details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039"/>
      </w:tblGrid>
      <w:tr w:rsidR="009E447A" w:rsidRPr="009E447A" w14:paraId="3022E935" w14:textId="77777777" w:rsidTr="009E447A">
        <w:tc>
          <w:tcPr>
            <w:tcW w:w="2977" w:type="dxa"/>
          </w:tcPr>
          <w:p w14:paraId="40243597" w14:textId="77777777" w:rsidR="00893485" w:rsidRPr="009E447A" w:rsidRDefault="00893485" w:rsidP="00893485">
            <w:pPr>
              <w:rPr>
                <w:color w:val="000000" w:themeColor="text1"/>
                <w:lang w:eastAsia="en-GB"/>
              </w:rPr>
            </w:pPr>
            <w:r w:rsidRPr="009E447A">
              <w:rPr>
                <w:color w:val="000000" w:themeColor="text1"/>
                <w:lang w:eastAsia="en-GB"/>
              </w:rPr>
              <w:t>Course Convenor</w:t>
            </w:r>
          </w:p>
          <w:p w14:paraId="1B39D169" w14:textId="77777777" w:rsidR="00893485" w:rsidRPr="009E447A" w:rsidRDefault="00893485" w:rsidP="00893485">
            <w:pPr>
              <w:rPr>
                <w:color w:val="000000" w:themeColor="text1"/>
                <w:lang w:eastAsia="en-GB"/>
              </w:rPr>
            </w:pPr>
          </w:p>
        </w:tc>
        <w:tc>
          <w:tcPr>
            <w:tcW w:w="6039" w:type="dxa"/>
          </w:tcPr>
          <w:p w14:paraId="4F69036F" w14:textId="762E0EDF" w:rsidR="00EB7C9E" w:rsidRPr="009E447A" w:rsidRDefault="00A63E10" w:rsidP="009E447A">
            <w:pPr>
              <w:rPr>
                <w:color w:val="000000" w:themeColor="text1"/>
                <w:lang w:eastAsia="en-GB"/>
              </w:rPr>
            </w:pPr>
            <w:r w:rsidRPr="009E447A">
              <w:rPr>
                <w:color w:val="000000" w:themeColor="text1"/>
                <w:lang w:eastAsia="en-GB"/>
              </w:rPr>
              <w:t>Amy Thomas</w:t>
            </w:r>
          </w:p>
          <w:p w14:paraId="2195CA11" w14:textId="288A7C10" w:rsidR="00EB7C9E" w:rsidRPr="009E447A" w:rsidRDefault="009E447A" w:rsidP="009E447A">
            <w:pPr>
              <w:rPr>
                <w:color w:val="000000" w:themeColor="text1"/>
                <w:u w:val="single"/>
                <w:lang w:eastAsia="en-GB"/>
              </w:rPr>
            </w:pPr>
            <w:hyperlink r:id="rId8" w:history="1">
              <w:r w:rsidRPr="009E447A">
                <w:rPr>
                  <w:rStyle w:val="Hyperlink"/>
                  <w:color w:val="000000" w:themeColor="text1"/>
                  <w:lang w:eastAsia="en-GB"/>
                </w:rPr>
                <w:t>amy.thomas@glasgow.ac.uk</w:t>
              </w:r>
            </w:hyperlink>
          </w:p>
          <w:p w14:paraId="14237A99" w14:textId="4E5C05EF" w:rsidR="009E447A" w:rsidRPr="009E447A" w:rsidRDefault="009E447A" w:rsidP="009E447A">
            <w:pPr>
              <w:rPr>
                <w:color w:val="000000" w:themeColor="text1"/>
                <w:lang w:eastAsia="en-GB"/>
              </w:rPr>
            </w:pPr>
          </w:p>
        </w:tc>
      </w:tr>
      <w:tr w:rsidR="009E447A" w:rsidRPr="009E447A" w14:paraId="2C698045" w14:textId="77777777" w:rsidTr="00893485">
        <w:tc>
          <w:tcPr>
            <w:tcW w:w="2977" w:type="dxa"/>
          </w:tcPr>
          <w:p w14:paraId="53C2EEFE" w14:textId="47A2CEE8" w:rsidR="00893485" w:rsidRPr="009E447A" w:rsidRDefault="00893485" w:rsidP="00893485">
            <w:pPr>
              <w:rPr>
                <w:color w:val="000000" w:themeColor="text1"/>
                <w:lang w:eastAsia="en-GB"/>
              </w:rPr>
            </w:pPr>
            <w:r w:rsidRPr="009E447A">
              <w:rPr>
                <w:color w:val="000000" w:themeColor="text1"/>
                <w:lang w:eastAsia="en-GB"/>
              </w:rPr>
              <w:t>Course Lecturer</w:t>
            </w:r>
            <w:r w:rsidR="000E2274" w:rsidRPr="009E447A">
              <w:rPr>
                <w:color w:val="000000" w:themeColor="text1"/>
                <w:lang w:eastAsia="en-GB"/>
              </w:rPr>
              <w:t>(s)</w:t>
            </w:r>
          </w:p>
          <w:p w14:paraId="46595921" w14:textId="77777777" w:rsidR="00893485" w:rsidRPr="009E447A" w:rsidRDefault="00893485" w:rsidP="00893485">
            <w:pPr>
              <w:rPr>
                <w:color w:val="000000" w:themeColor="text1"/>
                <w:lang w:eastAsia="en-GB"/>
              </w:rPr>
            </w:pPr>
          </w:p>
        </w:tc>
        <w:tc>
          <w:tcPr>
            <w:tcW w:w="6039" w:type="dxa"/>
          </w:tcPr>
          <w:p w14:paraId="503B4FD7" w14:textId="77777777" w:rsidR="00232174" w:rsidRPr="009E447A" w:rsidRDefault="00232174" w:rsidP="009E447A">
            <w:pPr>
              <w:rPr>
                <w:color w:val="000000" w:themeColor="text1"/>
                <w:lang w:eastAsia="en-GB"/>
              </w:rPr>
            </w:pPr>
            <w:r w:rsidRPr="009E447A">
              <w:rPr>
                <w:color w:val="000000" w:themeColor="text1"/>
                <w:lang w:eastAsia="en-GB"/>
              </w:rPr>
              <w:t>Amy Thomas</w:t>
            </w:r>
          </w:p>
          <w:p w14:paraId="1442581F" w14:textId="5A119804" w:rsidR="00232174" w:rsidRPr="009E447A" w:rsidRDefault="00232174" w:rsidP="009E447A">
            <w:pPr>
              <w:rPr>
                <w:color w:val="000000" w:themeColor="text1"/>
                <w:lang w:eastAsia="en-GB"/>
              </w:rPr>
            </w:pPr>
            <w:hyperlink r:id="rId9" w:history="1">
              <w:r w:rsidRPr="009E447A">
                <w:rPr>
                  <w:rStyle w:val="Hyperlink"/>
                  <w:color w:val="000000" w:themeColor="text1"/>
                  <w:lang w:eastAsia="en-GB"/>
                </w:rPr>
                <w:t>amy.thomas@glasgow.ac.uk</w:t>
              </w:r>
            </w:hyperlink>
          </w:p>
          <w:p w14:paraId="3D0DB14B" w14:textId="77777777" w:rsidR="00232174" w:rsidRPr="009E447A" w:rsidRDefault="00232174" w:rsidP="009E447A">
            <w:pPr>
              <w:rPr>
                <w:color w:val="000000" w:themeColor="text1"/>
                <w:lang w:eastAsia="en-GB"/>
              </w:rPr>
            </w:pPr>
          </w:p>
          <w:p w14:paraId="1619CC84" w14:textId="02806F81" w:rsidR="000E2274" w:rsidRPr="009E447A" w:rsidRDefault="00232174" w:rsidP="009E447A">
            <w:pPr>
              <w:rPr>
                <w:color w:val="000000" w:themeColor="text1"/>
                <w:lang w:eastAsia="en-GB"/>
              </w:rPr>
            </w:pPr>
            <w:r w:rsidRPr="009E447A">
              <w:rPr>
                <w:color w:val="000000" w:themeColor="text1"/>
                <w:lang w:eastAsia="en-GB"/>
              </w:rPr>
              <w:t>Martin Kretschmer</w:t>
            </w:r>
          </w:p>
          <w:p w14:paraId="6994132F" w14:textId="5E1150E1" w:rsidR="00232174" w:rsidRPr="009E447A" w:rsidRDefault="00232174" w:rsidP="009E447A">
            <w:pPr>
              <w:rPr>
                <w:color w:val="000000" w:themeColor="text1"/>
                <w:lang w:eastAsia="en-GB"/>
              </w:rPr>
            </w:pPr>
            <w:hyperlink r:id="rId10" w:history="1">
              <w:r w:rsidRPr="009E447A">
                <w:rPr>
                  <w:rStyle w:val="Hyperlink"/>
                  <w:color w:val="000000" w:themeColor="text1"/>
                  <w:lang w:eastAsia="en-GB"/>
                </w:rPr>
                <w:t>martin.kretschmer@glasgow.ac.uk</w:t>
              </w:r>
            </w:hyperlink>
          </w:p>
          <w:p w14:paraId="5D1E7607" w14:textId="77777777" w:rsidR="00232174" w:rsidRPr="009E447A" w:rsidRDefault="00232174" w:rsidP="009E447A">
            <w:pPr>
              <w:rPr>
                <w:color w:val="000000" w:themeColor="text1"/>
                <w:lang w:eastAsia="en-GB"/>
              </w:rPr>
            </w:pPr>
          </w:p>
          <w:p w14:paraId="3052ECA3" w14:textId="56E717F6" w:rsidR="00232174" w:rsidRPr="009E447A" w:rsidRDefault="00232174" w:rsidP="009E447A">
            <w:pPr>
              <w:rPr>
                <w:color w:val="000000" w:themeColor="text1"/>
                <w:lang w:eastAsia="en-GB"/>
              </w:rPr>
            </w:pPr>
            <w:r w:rsidRPr="009E447A">
              <w:rPr>
                <w:color w:val="000000" w:themeColor="text1"/>
                <w:lang w:eastAsia="en-GB"/>
              </w:rPr>
              <w:t>Kris Erickson</w:t>
            </w:r>
          </w:p>
          <w:p w14:paraId="183C59A2" w14:textId="74A87C91" w:rsidR="00232174" w:rsidRPr="009E447A" w:rsidRDefault="00232174" w:rsidP="009E447A">
            <w:pPr>
              <w:rPr>
                <w:color w:val="000000" w:themeColor="text1"/>
                <w:u w:val="single"/>
                <w:lang w:eastAsia="en-GB"/>
              </w:rPr>
            </w:pPr>
            <w:r w:rsidRPr="009E447A">
              <w:rPr>
                <w:color w:val="000000" w:themeColor="text1"/>
                <w:u w:val="single"/>
                <w:lang w:eastAsia="en-GB"/>
              </w:rPr>
              <w:t>kris.erickson@glasgow.ac.uk</w:t>
            </w:r>
          </w:p>
          <w:p w14:paraId="6CBD1207" w14:textId="77777777" w:rsidR="00893485" w:rsidRPr="009E447A" w:rsidRDefault="00893485" w:rsidP="009E447A">
            <w:pPr>
              <w:rPr>
                <w:color w:val="000000" w:themeColor="text1"/>
                <w:lang w:eastAsia="en-GB"/>
              </w:rPr>
            </w:pPr>
          </w:p>
        </w:tc>
      </w:tr>
      <w:tr w:rsidR="009E447A" w:rsidRPr="009E447A" w14:paraId="7647D263" w14:textId="77777777" w:rsidTr="00893485">
        <w:tc>
          <w:tcPr>
            <w:tcW w:w="2977" w:type="dxa"/>
          </w:tcPr>
          <w:p w14:paraId="7F364DA3" w14:textId="77777777" w:rsidR="00893485" w:rsidRPr="009E447A" w:rsidRDefault="00893485" w:rsidP="00893485">
            <w:pPr>
              <w:rPr>
                <w:color w:val="000000" w:themeColor="text1"/>
                <w:lang w:eastAsia="en-GB"/>
              </w:rPr>
            </w:pPr>
            <w:r w:rsidRPr="009E447A">
              <w:rPr>
                <w:color w:val="000000" w:themeColor="text1"/>
                <w:lang w:eastAsia="en-GB"/>
              </w:rPr>
              <w:t>Course Administrator</w:t>
            </w:r>
          </w:p>
          <w:p w14:paraId="666A95EE" w14:textId="77777777" w:rsidR="00893485" w:rsidRPr="009E447A" w:rsidRDefault="00893485" w:rsidP="00893485">
            <w:pPr>
              <w:rPr>
                <w:color w:val="000000" w:themeColor="text1"/>
                <w:lang w:eastAsia="en-GB"/>
              </w:rPr>
            </w:pPr>
          </w:p>
        </w:tc>
        <w:tc>
          <w:tcPr>
            <w:tcW w:w="6039" w:type="dxa"/>
          </w:tcPr>
          <w:p w14:paraId="4A99356A" w14:textId="44E989FE" w:rsidR="00EB7C9E" w:rsidRPr="009E447A" w:rsidRDefault="00EB7C9E" w:rsidP="009E447A">
            <w:pPr>
              <w:rPr>
                <w:color w:val="000000" w:themeColor="text1"/>
                <w:lang w:eastAsia="en-GB"/>
              </w:rPr>
            </w:pPr>
            <w:r w:rsidRPr="009E447A">
              <w:rPr>
                <w:color w:val="000000" w:themeColor="text1"/>
                <w:lang w:eastAsia="en-GB"/>
              </w:rPr>
              <w:t>LLM Administration Team</w:t>
            </w:r>
          </w:p>
          <w:p w14:paraId="718CE68C" w14:textId="200A6A35" w:rsidR="00893485" w:rsidRPr="009E447A" w:rsidRDefault="00893485" w:rsidP="009E447A">
            <w:pPr>
              <w:rPr>
                <w:color w:val="000000" w:themeColor="text1"/>
                <w:lang w:eastAsia="en-GB"/>
              </w:rPr>
            </w:pPr>
            <w:r w:rsidRPr="009E447A">
              <w:rPr>
                <w:color w:val="000000" w:themeColor="text1"/>
                <w:lang w:eastAsia="en-GB"/>
              </w:rPr>
              <w:t>law-llmenquiries@glasgow.ac.uk</w:t>
            </w:r>
          </w:p>
          <w:p w14:paraId="2206B483" w14:textId="77777777" w:rsidR="00893485" w:rsidRPr="009E447A" w:rsidRDefault="00893485" w:rsidP="00893485">
            <w:pPr>
              <w:rPr>
                <w:color w:val="000000" w:themeColor="text1"/>
                <w:lang w:eastAsia="en-GB"/>
              </w:rPr>
            </w:pPr>
          </w:p>
        </w:tc>
      </w:tr>
      <w:tr w:rsidR="009E447A" w:rsidRPr="009E447A" w14:paraId="5DEE0577" w14:textId="77777777" w:rsidTr="00893485">
        <w:tc>
          <w:tcPr>
            <w:tcW w:w="2977" w:type="dxa"/>
          </w:tcPr>
          <w:p w14:paraId="45F040D3" w14:textId="77777777" w:rsidR="00893485" w:rsidRPr="009E447A" w:rsidRDefault="00893485" w:rsidP="00893485">
            <w:pPr>
              <w:rPr>
                <w:color w:val="000000" w:themeColor="text1"/>
                <w:lang w:eastAsia="en-GB"/>
              </w:rPr>
            </w:pPr>
            <w:r w:rsidRPr="009E447A">
              <w:rPr>
                <w:color w:val="000000" w:themeColor="text1"/>
                <w:lang w:eastAsia="en-GB"/>
              </w:rPr>
              <w:t>External Examiner</w:t>
            </w:r>
          </w:p>
          <w:p w14:paraId="3C5F2723" w14:textId="77777777" w:rsidR="00893485" w:rsidRPr="009E447A" w:rsidRDefault="00893485" w:rsidP="00893485">
            <w:pPr>
              <w:rPr>
                <w:color w:val="000000" w:themeColor="text1"/>
                <w:lang w:eastAsia="en-GB"/>
              </w:rPr>
            </w:pPr>
          </w:p>
        </w:tc>
        <w:tc>
          <w:tcPr>
            <w:tcW w:w="6039" w:type="dxa"/>
          </w:tcPr>
          <w:p w14:paraId="34A57050" w14:textId="73FB3024" w:rsidR="00893485" w:rsidRPr="009E447A" w:rsidRDefault="00893485" w:rsidP="00893485">
            <w:pPr>
              <w:rPr>
                <w:color w:val="000000" w:themeColor="text1"/>
                <w:lang w:eastAsia="en-GB"/>
              </w:rPr>
            </w:pPr>
            <w:r w:rsidRPr="009E447A">
              <w:rPr>
                <w:color w:val="000000" w:themeColor="text1"/>
                <w:lang w:eastAsia="en-GB"/>
              </w:rPr>
              <w:t>Abbe Brown</w:t>
            </w:r>
          </w:p>
          <w:p w14:paraId="71DFA348" w14:textId="77777777" w:rsidR="00EB7C9E" w:rsidRPr="009E447A" w:rsidRDefault="00EB7C9E" w:rsidP="00893485">
            <w:pPr>
              <w:rPr>
                <w:color w:val="000000" w:themeColor="text1"/>
                <w:lang w:eastAsia="en-GB"/>
              </w:rPr>
            </w:pPr>
            <w:r w:rsidRPr="009E447A">
              <w:rPr>
                <w:color w:val="000000" w:themeColor="text1"/>
                <w:lang w:eastAsia="en-GB"/>
              </w:rPr>
              <w:t>University of Aberdeen</w:t>
            </w:r>
          </w:p>
          <w:p w14:paraId="296D3744" w14:textId="27E60685" w:rsidR="00EB7C9E" w:rsidRPr="009E447A" w:rsidRDefault="00EB7C9E" w:rsidP="00893485">
            <w:pPr>
              <w:rPr>
                <w:color w:val="000000" w:themeColor="text1"/>
                <w:lang w:eastAsia="en-GB"/>
              </w:rPr>
            </w:pPr>
          </w:p>
        </w:tc>
      </w:tr>
      <w:tr w:rsidR="009E447A" w:rsidRPr="009E447A" w14:paraId="326C9F1D" w14:textId="77777777" w:rsidTr="00893485">
        <w:tc>
          <w:tcPr>
            <w:tcW w:w="2977" w:type="dxa"/>
          </w:tcPr>
          <w:p w14:paraId="0F54974D" w14:textId="059AA643" w:rsidR="00893485" w:rsidRPr="009E447A" w:rsidRDefault="00893485" w:rsidP="00893485">
            <w:pPr>
              <w:spacing w:after="160"/>
              <w:rPr>
                <w:color w:val="000000" w:themeColor="text1"/>
                <w:lang w:eastAsia="en-GB"/>
              </w:rPr>
            </w:pPr>
            <w:r w:rsidRPr="009E447A">
              <w:rPr>
                <w:color w:val="000000" w:themeColor="text1"/>
                <w:lang w:eastAsia="en-GB"/>
              </w:rPr>
              <w:t>Head of School</w:t>
            </w:r>
          </w:p>
        </w:tc>
        <w:tc>
          <w:tcPr>
            <w:tcW w:w="6039" w:type="dxa"/>
          </w:tcPr>
          <w:p w14:paraId="3C74281C" w14:textId="3512752B" w:rsidR="00893485" w:rsidRPr="009E447A" w:rsidRDefault="00014A8C" w:rsidP="00893485">
            <w:pPr>
              <w:rPr>
                <w:color w:val="000000" w:themeColor="text1"/>
                <w:lang w:eastAsia="en-GB"/>
              </w:rPr>
            </w:pPr>
            <w:r w:rsidRPr="009E447A">
              <w:rPr>
                <w:color w:val="000000" w:themeColor="text1"/>
                <w:lang w:eastAsia="en-GB"/>
              </w:rPr>
              <w:t>Claire McDiarmid</w:t>
            </w:r>
          </w:p>
          <w:p w14:paraId="3B3D1C1F" w14:textId="77777777" w:rsidR="00893485" w:rsidRPr="009E447A" w:rsidRDefault="00893485" w:rsidP="00893485">
            <w:pPr>
              <w:rPr>
                <w:color w:val="000000" w:themeColor="text1"/>
                <w:lang w:eastAsia="en-GB"/>
              </w:rPr>
            </w:pPr>
          </w:p>
        </w:tc>
      </w:tr>
    </w:tbl>
    <w:p w14:paraId="29F5B7C4" w14:textId="4E7AA506" w:rsidR="00893485" w:rsidRPr="009E447A" w:rsidRDefault="00893485" w:rsidP="00893485">
      <w:pPr>
        <w:pStyle w:val="Heading2"/>
        <w:rPr>
          <w:b/>
          <w:bCs/>
          <w:color w:val="000000" w:themeColor="text1"/>
          <w:lang w:eastAsia="en-GB"/>
        </w:rPr>
      </w:pPr>
      <w:r w:rsidRPr="009E447A">
        <w:rPr>
          <w:b/>
          <w:bCs/>
          <w:color w:val="000000" w:themeColor="text1"/>
          <w:lang w:eastAsia="en-GB"/>
        </w:rPr>
        <w:t>Office Hours</w:t>
      </w:r>
    </w:p>
    <w:p w14:paraId="347129BF" w14:textId="52EFBFCB" w:rsidR="00893485" w:rsidRPr="009E447A" w:rsidRDefault="00014A8C" w:rsidP="00893485">
      <w:pPr>
        <w:rPr>
          <w:color w:val="000000" w:themeColor="text1"/>
          <w:lang w:eastAsia="en-GB"/>
        </w:rPr>
      </w:pPr>
      <w:r w:rsidRPr="009E447A">
        <w:rPr>
          <w:color w:val="000000" w:themeColor="text1"/>
          <w:lang w:eastAsia="en-GB"/>
        </w:rPr>
        <w:t xml:space="preserve">The course convenor will hold office hours on </w:t>
      </w:r>
      <w:r w:rsidR="00C501DF" w:rsidRPr="009E447A">
        <w:rPr>
          <w:color w:val="000000" w:themeColor="text1"/>
          <w:lang w:eastAsia="en-GB"/>
        </w:rPr>
        <w:t>Wednesdays 13:30 – 14:30pm</w:t>
      </w:r>
      <w:r w:rsidRPr="009E447A">
        <w:rPr>
          <w:color w:val="000000" w:themeColor="text1"/>
          <w:lang w:eastAsia="en-GB"/>
        </w:rPr>
        <w:t>. Please contact the course convenor ahead of time if you wish to schedule a time slot</w:t>
      </w:r>
      <w:r w:rsidR="00072F98" w:rsidRPr="009E447A">
        <w:rPr>
          <w:color w:val="000000" w:themeColor="text1"/>
          <w:lang w:eastAsia="en-GB"/>
        </w:rPr>
        <w:t xml:space="preserve"> to meet and discuss your questions or concerns</w:t>
      </w:r>
      <w:r w:rsidRPr="009E447A">
        <w:rPr>
          <w:color w:val="000000" w:themeColor="text1"/>
          <w:lang w:eastAsia="en-GB"/>
        </w:rPr>
        <w:t>.</w:t>
      </w:r>
      <w:r w:rsidR="00072F98" w:rsidRPr="009E447A">
        <w:rPr>
          <w:color w:val="000000" w:themeColor="text1"/>
          <w:lang w:eastAsia="en-GB"/>
        </w:rPr>
        <w:t xml:space="preserve"> Hybrid (e.g., Zoom calls) participation is possible.</w:t>
      </w:r>
      <w:r w:rsidRPr="009E447A">
        <w:rPr>
          <w:color w:val="000000" w:themeColor="text1"/>
          <w:lang w:eastAsia="en-GB"/>
        </w:rPr>
        <w:t xml:space="preserve"> Queries sent by email during the teaching week will be answered during this time.</w:t>
      </w:r>
    </w:p>
    <w:p w14:paraId="745B4F16" w14:textId="77777777" w:rsidR="00893485" w:rsidRPr="009E447A" w:rsidRDefault="00893485" w:rsidP="00893485">
      <w:pPr>
        <w:pStyle w:val="Heading2"/>
        <w:rPr>
          <w:b/>
          <w:bCs/>
          <w:color w:val="000000" w:themeColor="text1"/>
          <w:lang w:eastAsia="en-GB"/>
        </w:rPr>
      </w:pPr>
      <w:r w:rsidRPr="009E447A">
        <w:rPr>
          <w:b/>
          <w:bCs/>
          <w:color w:val="000000" w:themeColor="text1"/>
          <w:lang w:eastAsia="en-GB"/>
        </w:rPr>
        <w:lastRenderedPageBreak/>
        <w:t>Assessment</w:t>
      </w:r>
    </w:p>
    <w:p w14:paraId="1CA54CCF" w14:textId="35B23493" w:rsidR="00D70A16" w:rsidRPr="009E447A" w:rsidRDefault="00014A8C" w:rsidP="00014A8C">
      <w:pPr>
        <w:rPr>
          <w:color w:val="000000" w:themeColor="text1"/>
          <w:lang w:eastAsia="en-GB"/>
        </w:rPr>
      </w:pPr>
      <w:r w:rsidRPr="009E447A">
        <w:rPr>
          <w:color w:val="000000" w:themeColor="text1"/>
          <w:u w:val="single"/>
          <w:lang w:eastAsia="en-GB"/>
        </w:rPr>
        <w:t>Participation</w:t>
      </w:r>
      <w:r w:rsidR="00D70A16" w:rsidRPr="009E447A">
        <w:rPr>
          <w:color w:val="000000" w:themeColor="text1"/>
          <w:u w:val="single"/>
          <w:lang w:eastAsia="en-GB"/>
        </w:rPr>
        <w:t xml:space="preserve"> and formative assessments</w:t>
      </w:r>
      <w:r w:rsidR="00072F98" w:rsidRPr="009E447A">
        <w:rPr>
          <w:color w:val="000000" w:themeColor="text1"/>
          <w:u w:val="single"/>
          <w:lang w:eastAsia="en-GB"/>
        </w:rPr>
        <w:t xml:space="preserve"> (15%)</w:t>
      </w:r>
      <w:r w:rsidR="00893485" w:rsidRPr="009E447A">
        <w:rPr>
          <w:color w:val="000000" w:themeColor="text1"/>
          <w:lang w:eastAsia="en-GB"/>
        </w:rPr>
        <w:t xml:space="preserve">: </w:t>
      </w:r>
      <w:r w:rsidR="00D70A16" w:rsidRPr="009E447A">
        <w:rPr>
          <w:color w:val="000000" w:themeColor="text1"/>
          <w:lang w:eastAsia="en-GB"/>
        </w:rPr>
        <w:t xml:space="preserve">Each lecture will be accompanied by an in-class </w:t>
      </w:r>
      <w:r w:rsidR="00072F98" w:rsidRPr="009E447A">
        <w:rPr>
          <w:color w:val="000000" w:themeColor="text1"/>
          <w:lang w:eastAsia="en-GB"/>
        </w:rPr>
        <w:t xml:space="preserve">group </w:t>
      </w:r>
      <w:r w:rsidR="00D70A16" w:rsidRPr="009E447A">
        <w:rPr>
          <w:color w:val="000000" w:themeColor="text1"/>
          <w:lang w:eastAsia="en-GB"/>
        </w:rPr>
        <w:t xml:space="preserve">discussion, digital activity (e.g., </w:t>
      </w:r>
      <w:r w:rsidR="00072F98" w:rsidRPr="009E447A">
        <w:rPr>
          <w:color w:val="000000" w:themeColor="text1"/>
          <w:lang w:eastAsia="en-GB"/>
        </w:rPr>
        <w:t>Padlet)</w:t>
      </w:r>
      <w:r w:rsidR="00D70A16" w:rsidRPr="009E447A">
        <w:rPr>
          <w:color w:val="000000" w:themeColor="text1"/>
          <w:lang w:eastAsia="en-GB"/>
        </w:rPr>
        <w:t>, or Moodle activity (e.g., a quiz, forum post question).</w:t>
      </w:r>
      <w:r w:rsidR="00072F98" w:rsidRPr="009E447A">
        <w:rPr>
          <w:color w:val="000000" w:themeColor="text1"/>
          <w:lang w:eastAsia="en-GB"/>
        </w:rPr>
        <w:t xml:space="preserve"> </w:t>
      </w:r>
    </w:p>
    <w:p w14:paraId="7B2E8161" w14:textId="510DCF97" w:rsidR="00893485" w:rsidRPr="009E447A" w:rsidRDefault="00D70A16" w:rsidP="00014A8C">
      <w:pPr>
        <w:rPr>
          <w:color w:val="000000" w:themeColor="text1"/>
          <w:lang w:eastAsia="en-GB"/>
        </w:rPr>
      </w:pPr>
      <w:r w:rsidRPr="009E447A">
        <w:rPr>
          <w:color w:val="000000" w:themeColor="text1"/>
          <w:lang w:eastAsia="en-GB"/>
        </w:rPr>
        <w:t xml:space="preserve">Due: </w:t>
      </w:r>
      <w:r w:rsidR="00072F98" w:rsidRPr="009E447A">
        <w:rPr>
          <w:color w:val="000000" w:themeColor="text1"/>
          <w:lang w:eastAsia="en-GB"/>
        </w:rPr>
        <w:t xml:space="preserve">Where possible, participation elements will be completed during the class. However, if an activity is specified </w:t>
      </w:r>
      <w:proofErr w:type="spellStart"/>
      <w:r w:rsidR="00072F98" w:rsidRPr="009E447A">
        <w:rPr>
          <w:color w:val="000000" w:themeColor="text1"/>
          <w:lang w:eastAsia="en-GB"/>
        </w:rPr>
        <w:t>outwith</w:t>
      </w:r>
      <w:proofErr w:type="spellEnd"/>
      <w:r w:rsidR="00072F98" w:rsidRPr="009E447A">
        <w:rPr>
          <w:color w:val="000000" w:themeColor="text1"/>
          <w:lang w:eastAsia="en-GB"/>
        </w:rPr>
        <w:t xml:space="preserve"> the class time, it should</w:t>
      </w:r>
      <w:r w:rsidRPr="009E447A">
        <w:rPr>
          <w:color w:val="000000" w:themeColor="text1"/>
          <w:lang w:eastAsia="en-GB"/>
        </w:rPr>
        <w:t xml:space="preserve"> be completed within a week of the lecture taking place</w:t>
      </w:r>
      <w:r w:rsidR="00072F98" w:rsidRPr="009E447A">
        <w:rPr>
          <w:color w:val="000000" w:themeColor="text1"/>
          <w:lang w:eastAsia="en-GB"/>
        </w:rPr>
        <w:t>. We make every effort to make participation as accessible as possible, but if you have any concerns about the mode of participation (e.g., if you have a disability which prevents you from being able to participate in the way specified) please let the course convenor know immediately via confidential email to arrange for an adjustment or modification.</w:t>
      </w:r>
    </w:p>
    <w:p w14:paraId="4226677D" w14:textId="33BFD835" w:rsidR="00893485" w:rsidRPr="009E447A" w:rsidRDefault="00893485" w:rsidP="00893485">
      <w:pPr>
        <w:rPr>
          <w:color w:val="000000" w:themeColor="text1"/>
          <w:lang w:eastAsia="en-GB"/>
        </w:rPr>
      </w:pPr>
      <w:r w:rsidRPr="009E447A">
        <w:rPr>
          <w:color w:val="000000" w:themeColor="text1"/>
          <w:u w:val="single"/>
          <w:lang w:eastAsia="en-GB"/>
        </w:rPr>
        <w:t>Summative Assessment</w:t>
      </w:r>
      <w:r w:rsidR="00072F98" w:rsidRPr="009E447A">
        <w:rPr>
          <w:color w:val="000000" w:themeColor="text1"/>
          <w:u w:val="single"/>
          <w:lang w:eastAsia="en-GB"/>
        </w:rPr>
        <w:t xml:space="preserve"> (85%)</w:t>
      </w:r>
      <w:r w:rsidRPr="009E447A">
        <w:rPr>
          <w:color w:val="000000" w:themeColor="text1"/>
          <w:lang w:eastAsia="en-GB"/>
        </w:rPr>
        <w:t xml:space="preserve">: </w:t>
      </w:r>
      <w:r w:rsidR="00014A8C" w:rsidRPr="009E447A">
        <w:rPr>
          <w:color w:val="000000" w:themeColor="text1"/>
          <w:lang w:eastAsia="en-GB"/>
        </w:rPr>
        <w:t>A</w:t>
      </w:r>
      <w:r w:rsidRPr="009E447A">
        <w:rPr>
          <w:color w:val="000000" w:themeColor="text1"/>
          <w:lang w:eastAsia="en-GB"/>
        </w:rPr>
        <w:t xml:space="preserve">n essay of </w:t>
      </w:r>
      <w:r w:rsidR="00014A8C" w:rsidRPr="009E447A">
        <w:rPr>
          <w:color w:val="000000" w:themeColor="text1"/>
          <w:lang w:eastAsia="en-GB"/>
        </w:rPr>
        <w:t>4</w:t>
      </w:r>
      <w:r w:rsidRPr="009E447A">
        <w:rPr>
          <w:color w:val="000000" w:themeColor="text1"/>
          <w:lang w:eastAsia="en-GB"/>
        </w:rPr>
        <w:t>,500 words</w:t>
      </w:r>
      <w:r w:rsidR="00D70A16" w:rsidRPr="009E447A">
        <w:rPr>
          <w:color w:val="000000" w:themeColor="text1"/>
          <w:lang w:eastAsia="en-GB"/>
        </w:rPr>
        <w:t>.</w:t>
      </w:r>
      <w:r w:rsidR="00072F98" w:rsidRPr="009E447A">
        <w:rPr>
          <w:color w:val="000000" w:themeColor="text1"/>
          <w:lang w:eastAsia="en-GB"/>
        </w:rPr>
        <w:t xml:space="preserve"> Relevant word limit penalties will apply per the School of Law marking policy.</w:t>
      </w:r>
      <w:r w:rsidR="00D70A16" w:rsidRPr="009E447A">
        <w:rPr>
          <w:color w:val="000000" w:themeColor="text1"/>
          <w:lang w:eastAsia="en-GB"/>
        </w:rPr>
        <w:t xml:space="preserve"> Students will be permitted to choose from a range of questions based on course topics.</w:t>
      </w:r>
    </w:p>
    <w:p w14:paraId="565D0CFC" w14:textId="54884667" w:rsidR="00893485" w:rsidRPr="009E447A" w:rsidRDefault="00893485" w:rsidP="00893485">
      <w:pPr>
        <w:rPr>
          <w:color w:val="000000" w:themeColor="text1"/>
          <w:lang w:eastAsia="en-GB"/>
        </w:rPr>
      </w:pPr>
      <w:r w:rsidRPr="009E447A">
        <w:rPr>
          <w:color w:val="000000" w:themeColor="text1"/>
          <w:lang w:eastAsia="en-GB"/>
        </w:rPr>
        <w:t xml:space="preserve">Due: </w:t>
      </w:r>
      <w:r w:rsidR="00014A8C" w:rsidRPr="009E447A">
        <w:rPr>
          <w:color w:val="000000" w:themeColor="text1"/>
          <w:lang w:eastAsia="en-GB"/>
        </w:rPr>
        <w:t>TBC</w:t>
      </w:r>
    </w:p>
    <w:p w14:paraId="788B5089" w14:textId="77777777" w:rsidR="00893485" w:rsidRPr="009E447A" w:rsidRDefault="00893485" w:rsidP="00893485">
      <w:pPr>
        <w:pStyle w:val="Heading2"/>
        <w:rPr>
          <w:b/>
          <w:bCs/>
          <w:color w:val="000000" w:themeColor="text1"/>
          <w:lang w:eastAsia="en-GB"/>
        </w:rPr>
      </w:pPr>
      <w:r w:rsidRPr="009E447A">
        <w:rPr>
          <w:b/>
          <w:bCs/>
          <w:color w:val="000000" w:themeColor="text1"/>
          <w:lang w:eastAsia="en-GB"/>
        </w:rPr>
        <w:t>Course Materials</w:t>
      </w:r>
    </w:p>
    <w:p w14:paraId="2E936D01" w14:textId="2CCB265D" w:rsidR="00893485" w:rsidRPr="009E447A" w:rsidRDefault="00893485" w:rsidP="00EB7C9E">
      <w:pPr>
        <w:rPr>
          <w:color w:val="000000" w:themeColor="text1"/>
          <w:lang w:eastAsia="en-GB"/>
        </w:rPr>
      </w:pPr>
      <w:r w:rsidRPr="009E447A">
        <w:rPr>
          <w:color w:val="000000" w:themeColor="text1"/>
          <w:lang w:eastAsia="en-GB"/>
        </w:rPr>
        <w:t>Key (mandatory) Readings and Further (non-mandatory) Readings are posted in the relevant tile of the Moodle at least one week in advance of the date of the relevant seminar.</w:t>
      </w:r>
      <w:r w:rsidRPr="009E447A">
        <w:rPr>
          <w:color w:val="000000" w:themeColor="text1"/>
          <w:lang w:eastAsia="en-GB"/>
        </w:rPr>
        <w:br w:type="page"/>
      </w:r>
    </w:p>
    <w:tbl>
      <w:tblPr>
        <w:tblStyle w:val="TableGrid"/>
        <w:tblW w:w="9016" w:type="dxa"/>
        <w:tblLook w:val="04A0" w:firstRow="1" w:lastRow="0" w:firstColumn="1" w:lastColumn="0" w:noHBand="0" w:noVBand="1"/>
      </w:tblPr>
      <w:tblGrid>
        <w:gridCol w:w="488"/>
        <w:gridCol w:w="2034"/>
        <w:gridCol w:w="3013"/>
        <w:gridCol w:w="3481"/>
      </w:tblGrid>
      <w:tr w:rsidR="009E447A" w:rsidRPr="009E447A" w14:paraId="6B1141C5" w14:textId="6ECEDB90" w:rsidTr="00C470EA">
        <w:tc>
          <w:tcPr>
            <w:tcW w:w="488" w:type="dxa"/>
          </w:tcPr>
          <w:p w14:paraId="323C772F" w14:textId="4D7CAA16" w:rsidR="00C470EA" w:rsidRPr="009E447A" w:rsidRDefault="00C470EA" w:rsidP="00893485">
            <w:pPr>
              <w:rPr>
                <w:b/>
                <w:bCs/>
                <w:color w:val="000000" w:themeColor="text1"/>
                <w:lang w:eastAsia="en-GB"/>
              </w:rPr>
            </w:pPr>
            <w:r w:rsidRPr="009E447A">
              <w:rPr>
                <w:b/>
                <w:bCs/>
                <w:color w:val="000000" w:themeColor="text1"/>
                <w:lang w:eastAsia="en-GB"/>
              </w:rPr>
              <w:lastRenderedPageBreak/>
              <w:t>#</w:t>
            </w:r>
          </w:p>
        </w:tc>
        <w:tc>
          <w:tcPr>
            <w:tcW w:w="2034" w:type="dxa"/>
          </w:tcPr>
          <w:p w14:paraId="54B501A4" w14:textId="7C1971FF" w:rsidR="00C470EA" w:rsidRPr="009E447A" w:rsidRDefault="00C470EA" w:rsidP="00893485">
            <w:pPr>
              <w:rPr>
                <w:b/>
                <w:bCs/>
                <w:color w:val="000000" w:themeColor="text1"/>
                <w:lang w:eastAsia="en-GB"/>
              </w:rPr>
            </w:pPr>
            <w:r w:rsidRPr="009E447A">
              <w:rPr>
                <w:b/>
                <w:bCs/>
                <w:color w:val="000000" w:themeColor="text1"/>
                <w:lang w:eastAsia="en-GB"/>
              </w:rPr>
              <w:t>Date</w:t>
            </w:r>
          </w:p>
        </w:tc>
        <w:tc>
          <w:tcPr>
            <w:tcW w:w="3013" w:type="dxa"/>
          </w:tcPr>
          <w:p w14:paraId="4B491F59" w14:textId="5EE38F0F" w:rsidR="00C470EA" w:rsidRPr="009E447A" w:rsidRDefault="00C470EA" w:rsidP="00893485">
            <w:pPr>
              <w:rPr>
                <w:b/>
                <w:bCs/>
                <w:color w:val="000000" w:themeColor="text1"/>
                <w:lang w:eastAsia="en-GB"/>
              </w:rPr>
            </w:pPr>
            <w:r w:rsidRPr="009E447A">
              <w:rPr>
                <w:b/>
                <w:bCs/>
                <w:color w:val="000000" w:themeColor="text1"/>
                <w:lang w:eastAsia="en-GB"/>
              </w:rPr>
              <w:t>Venue</w:t>
            </w:r>
          </w:p>
        </w:tc>
        <w:tc>
          <w:tcPr>
            <w:tcW w:w="3481" w:type="dxa"/>
          </w:tcPr>
          <w:p w14:paraId="3F0CD9ED" w14:textId="4A5573D2" w:rsidR="00C470EA" w:rsidRPr="009E447A" w:rsidRDefault="00C470EA" w:rsidP="00893485">
            <w:pPr>
              <w:rPr>
                <w:b/>
                <w:bCs/>
                <w:color w:val="000000" w:themeColor="text1"/>
                <w:lang w:eastAsia="en-GB"/>
              </w:rPr>
            </w:pPr>
            <w:r w:rsidRPr="009E447A">
              <w:rPr>
                <w:b/>
                <w:bCs/>
                <w:color w:val="000000" w:themeColor="text1"/>
                <w:lang w:eastAsia="en-GB"/>
              </w:rPr>
              <w:t>Seminar</w:t>
            </w:r>
          </w:p>
        </w:tc>
      </w:tr>
      <w:tr w:rsidR="009E447A" w:rsidRPr="009E447A" w14:paraId="6B4407B2" w14:textId="357F339A" w:rsidTr="00C470EA">
        <w:tc>
          <w:tcPr>
            <w:tcW w:w="488" w:type="dxa"/>
          </w:tcPr>
          <w:p w14:paraId="10151942" w14:textId="77372B09" w:rsidR="00C470EA" w:rsidRPr="009E447A" w:rsidRDefault="00C470EA" w:rsidP="00893485">
            <w:pPr>
              <w:rPr>
                <w:color w:val="000000" w:themeColor="text1"/>
                <w:lang w:eastAsia="en-GB"/>
              </w:rPr>
            </w:pPr>
            <w:r w:rsidRPr="009E447A">
              <w:rPr>
                <w:color w:val="000000" w:themeColor="text1"/>
                <w:lang w:eastAsia="en-GB"/>
              </w:rPr>
              <w:t>1</w:t>
            </w:r>
          </w:p>
        </w:tc>
        <w:tc>
          <w:tcPr>
            <w:tcW w:w="2034" w:type="dxa"/>
          </w:tcPr>
          <w:p w14:paraId="1476A1AA" w14:textId="26D89757" w:rsidR="00C470EA" w:rsidRPr="009E447A" w:rsidRDefault="00C470EA" w:rsidP="00893485">
            <w:pPr>
              <w:rPr>
                <w:color w:val="000000" w:themeColor="text1"/>
                <w:lang w:eastAsia="en-GB"/>
              </w:rPr>
            </w:pPr>
            <w:r w:rsidRPr="009E447A">
              <w:rPr>
                <w:color w:val="000000" w:themeColor="text1"/>
                <w:lang w:eastAsia="en-GB"/>
              </w:rPr>
              <w:t>14 January</w:t>
            </w:r>
          </w:p>
        </w:tc>
        <w:tc>
          <w:tcPr>
            <w:tcW w:w="3013" w:type="dxa"/>
          </w:tcPr>
          <w:p w14:paraId="0F39F9B6" w14:textId="4753229E" w:rsidR="00C470EA" w:rsidRPr="009E447A" w:rsidRDefault="00C470EA" w:rsidP="00893485">
            <w:pPr>
              <w:rPr>
                <w:b/>
                <w:bCs/>
                <w:color w:val="000000" w:themeColor="text1"/>
                <w:lang w:eastAsia="en-GB"/>
              </w:rPr>
            </w:pPr>
            <w:r w:rsidRPr="009E447A">
              <w:rPr>
                <w:b/>
                <w:bCs/>
                <w:color w:val="000000" w:themeColor="text1"/>
                <w:lang w:eastAsia="en-GB"/>
              </w:rPr>
              <w:t>Adam Smith, 584</w:t>
            </w:r>
          </w:p>
        </w:tc>
        <w:tc>
          <w:tcPr>
            <w:tcW w:w="3481" w:type="dxa"/>
          </w:tcPr>
          <w:p w14:paraId="01E38F43" w14:textId="7CCA4AB2" w:rsidR="00C470EA" w:rsidRPr="009E447A" w:rsidRDefault="00C470EA" w:rsidP="00893485">
            <w:pPr>
              <w:rPr>
                <w:b/>
                <w:bCs/>
                <w:color w:val="000000" w:themeColor="text1"/>
                <w:lang w:eastAsia="en-GB"/>
              </w:rPr>
            </w:pPr>
            <w:r w:rsidRPr="009E447A">
              <w:rPr>
                <w:b/>
                <w:bCs/>
                <w:color w:val="000000" w:themeColor="text1"/>
                <w:lang w:eastAsia="en-GB"/>
              </w:rPr>
              <w:t>Introduction</w:t>
            </w:r>
          </w:p>
          <w:p w14:paraId="2624C270" w14:textId="4A498AB2" w:rsidR="00C470EA" w:rsidRPr="009E447A" w:rsidRDefault="00C470EA" w:rsidP="00893485">
            <w:pPr>
              <w:rPr>
                <w:color w:val="000000" w:themeColor="text1"/>
                <w:lang w:eastAsia="en-GB"/>
              </w:rPr>
            </w:pPr>
            <w:r w:rsidRPr="009E447A">
              <w:rPr>
                <w:color w:val="000000" w:themeColor="text1"/>
                <w:lang w:eastAsia="en-GB"/>
              </w:rPr>
              <w:t>[</w:t>
            </w:r>
            <w:r w:rsidR="00A63E10" w:rsidRPr="009E447A">
              <w:rPr>
                <w:color w:val="000000" w:themeColor="text1"/>
                <w:lang w:eastAsia="en-GB"/>
              </w:rPr>
              <w:t>AT</w:t>
            </w:r>
            <w:r w:rsidRPr="009E447A">
              <w:rPr>
                <w:color w:val="000000" w:themeColor="text1"/>
                <w:lang w:eastAsia="en-GB"/>
              </w:rPr>
              <w:t>]</w:t>
            </w:r>
          </w:p>
        </w:tc>
      </w:tr>
      <w:tr w:rsidR="009E447A" w:rsidRPr="009E447A" w14:paraId="64200955" w14:textId="3FCFD884" w:rsidTr="00C470EA">
        <w:tc>
          <w:tcPr>
            <w:tcW w:w="488" w:type="dxa"/>
          </w:tcPr>
          <w:p w14:paraId="2BE81CAB" w14:textId="1A7AEB96" w:rsidR="00C470EA" w:rsidRPr="009E447A" w:rsidRDefault="00C470EA" w:rsidP="00893485">
            <w:pPr>
              <w:rPr>
                <w:color w:val="000000" w:themeColor="text1"/>
                <w:lang w:eastAsia="en-GB"/>
              </w:rPr>
            </w:pPr>
            <w:r w:rsidRPr="009E447A">
              <w:rPr>
                <w:color w:val="000000" w:themeColor="text1"/>
                <w:lang w:eastAsia="en-GB"/>
              </w:rPr>
              <w:t>2</w:t>
            </w:r>
          </w:p>
        </w:tc>
        <w:tc>
          <w:tcPr>
            <w:tcW w:w="2034" w:type="dxa"/>
          </w:tcPr>
          <w:p w14:paraId="02A0A045" w14:textId="3210CEF8" w:rsidR="00C470EA" w:rsidRPr="009E447A" w:rsidRDefault="00C470EA" w:rsidP="00893485">
            <w:pPr>
              <w:rPr>
                <w:color w:val="000000" w:themeColor="text1"/>
                <w:lang w:eastAsia="en-GB"/>
              </w:rPr>
            </w:pPr>
            <w:r w:rsidRPr="009E447A">
              <w:rPr>
                <w:color w:val="000000" w:themeColor="text1"/>
                <w:lang w:eastAsia="en-GB"/>
              </w:rPr>
              <w:t>21 January</w:t>
            </w:r>
          </w:p>
        </w:tc>
        <w:tc>
          <w:tcPr>
            <w:tcW w:w="3013" w:type="dxa"/>
          </w:tcPr>
          <w:p w14:paraId="72E3ED43" w14:textId="0DAC50C9" w:rsidR="00C470EA" w:rsidRPr="009E447A" w:rsidRDefault="00C470EA" w:rsidP="00893485">
            <w:pPr>
              <w:rPr>
                <w:b/>
                <w:bCs/>
                <w:color w:val="000000" w:themeColor="text1"/>
                <w:lang w:eastAsia="en-GB"/>
              </w:rPr>
            </w:pPr>
            <w:r w:rsidRPr="009E447A">
              <w:rPr>
                <w:b/>
                <w:bCs/>
                <w:color w:val="000000" w:themeColor="text1"/>
                <w:lang w:eastAsia="en-GB"/>
              </w:rPr>
              <w:t>Adam Smith, 584</w:t>
            </w:r>
          </w:p>
        </w:tc>
        <w:tc>
          <w:tcPr>
            <w:tcW w:w="3481" w:type="dxa"/>
          </w:tcPr>
          <w:p w14:paraId="05746CBB" w14:textId="3E2D8213" w:rsidR="00C470EA" w:rsidRPr="009E447A" w:rsidRDefault="00C470EA" w:rsidP="00893485">
            <w:pPr>
              <w:rPr>
                <w:b/>
                <w:bCs/>
                <w:color w:val="000000" w:themeColor="text1"/>
                <w:lang w:eastAsia="en-GB"/>
              </w:rPr>
            </w:pPr>
            <w:r w:rsidRPr="009E447A">
              <w:rPr>
                <w:b/>
                <w:bCs/>
                <w:color w:val="000000" w:themeColor="text1"/>
                <w:lang w:eastAsia="en-GB"/>
              </w:rPr>
              <w:t>Overview of UK Copyright Law 1</w:t>
            </w:r>
          </w:p>
          <w:p w14:paraId="434A30B6" w14:textId="6B786981" w:rsidR="00C470EA" w:rsidRPr="009E447A" w:rsidRDefault="00C470EA" w:rsidP="00893485">
            <w:pPr>
              <w:rPr>
                <w:color w:val="000000" w:themeColor="text1"/>
                <w:lang w:eastAsia="en-GB"/>
              </w:rPr>
            </w:pPr>
            <w:r w:rsidRPr="009E447A">
              <w:rPr>
                <w:color w:val="000000" w:themeColor="text1"/>
                <w:lang w:eastAsia="en-GB"/>
              </w:rPr>
              <w:t>Authorship, ownership and subject matter</w:t>
            </w:r>
          </w:p>
          <w:p w14:paraId="673129DE" w14:textId="5F7BF03D" w:rsidR="00C470EA" w:rsidRPr="009E447A" w:rsidRDefault="00C470EA" w:rsidP="00893485">
            <w:pPr>
              <w:rPr>
                <w:color w:val="000000" w:themeColor="text1"/>
                <w:lang w:eastAsia="en-GB"/>
              </w:rPr>
            </w:pPr>
            <w:r w:rsidRPr="009E447A">
              <w:rPr>
                <w:color w:val="000000" w:themeColor="text1"/>
                <w:lang w:eastAsia="en-GB"/>
              </w:rPr>
              <w:t>[AT]</w:t>
            </w:r>
          </w:p>
        </w:tc>
      </w:tr>
      <w:tr w:rsidR="009E447A" w:rsidRPr="009E447A" w14:paraId="1F843FC8" w14:textId="011EA33C" w:rsidTr="00C470EA">
        <w:tc>
          <w:tcPr>
            <w:tcW w:w="488" w:type="dxa"/>
          </w:tcPr>
          <w:p w14:paraId="3C12F100" w14:textId="78ACA1F2" w:rsidR="00C470EA" w:rsidRPr="009E447A" w:rsidRDefault="00C470EA" w:rsidP="00893485">
            <w:pPr>
              <w:rPr>
                <w:color w:val="000000" w:themeColor="text1"/>
                <w:lang w:eastAsia="en-GB"/>
              </w:rPr>
            </w:pPr>
            <w:r w:rsidRPr="009E447A">
              <w:rPr>
                <w:color w:val="000000" w:themeColor="text1"/>
                <w:lang w:eastAsia="en-GB"/>
              </w:rPr>
              <w:t>3</w:t>
            </w:r>
          </w:p>
        </w:tc>
        <w:tc>
          <w:tcPr>
            <w:tcW w:w="2034" w:type="dxa"/>
          </w:tcPr>
          <w:p w14:paraId="3DB44ECA" w14:textId="2CE13B4E" w:rsidR="00C470EA" w:rsidRPr="009E447A" w:rsidRDefault="00C470EA" w:rsidP="00893485">
            <w:pPr>
              <w:rPr>
                <w:color w:val="000000" w:themeColor="text1"/>
                <w:lang w:eastAsia="en-GB"/>
              </w:rPr>
            </w:pPr>
            <w:r w:rsidRPr="009E447A">
              <w:rPr>
                <w:color w:val="000000" w:themeColor="text1"/>
                <w:lang w:eastAsia="en-GB"/>
              </w:rPr>
              <w:t>28 January</w:t>
            </w:r>
          </w:p>
        </w:tc>
        <w:tc>
          <w:tcPr>
            <w:tcW w:w="3013" w:type="dxa"/>
          </w:tcPr>
          <w:p w14:paraId="2C40995D" w14:textId="6E57B80E" w:rsidR="00C470EA" w:rsidRPr="009E447A" w:rsidRDefault="00C470EA" w:rsidP="00893485">
            <w:pPr>
              <w:rPr>
                <w:b/>
                <w:bCs/>
                <w:color w:val="000000" w:themeColor="text1"/>
                <w:lang w:eastAsia="en-GB"/>
              </w:rPr>
            </w:pPr>
            <w:r w:rsidRPr="009E447A">
              <w:rPr>
                <w:b/>
                <w:bCs/>
                <w:color w:val="000000" w:themeColor="text1"/>
                <w:lang w:eastAsia="en-GB"/>
              </w:rPr>
              <w:t>Rankine Building, 106 LT</w:t>
            </w:r>
          </w:p>
        </w:tc>
        <w:tc>
          <w:tcPr>
            <w:tcW w:w="3481" w:type="dxa"/>
          </w:tcPr>
          <w:p w14:paraId="544A5AE0" w14:textId="2D1225CB" w:rsidR="00C470EA" w:rsidRPr="009E447A" w:rsidRDefault="00C470EA" w:rsidP="00893485">
            <w:pPr>
              <w:rPr>
                <w:b/>
                <w:bCs/>
                <w:color w:val="000000" w:themeColor="text1"/>
                <w:lang w:eastAsia="en-GB"/>
              </w:rPr>
            </w:pPr>
            <w:r w:rsidRPr="009E447A">
              <w:rPr>
                <w:b/>
                <w:bCs/>
                <w:color w:val="000000" w:themeColor="text1"/>
                <w:lang w:eastAsia="en-GB"/>
              </w:rPr>
              <w:t>Overview of UK Copyright Law 2</w:t>
            </w:r>
          </w:p>
          <w:p w14:paraId="5792E2BB" w14:textId="0C7A8B9A" w:rsidR="00C470EA" w:rsidRPr="009E447A" w:rsidRDefault="00C470EA" w:rsidP="00893485">
            <w:pPr>
              <w:rPr>
                <w:color w:val="000000" w:themeColor="text1"/>
                <w:lang w:eastAsia="en-GB"/>
              </w:rPr>
            </w:pPr>
            <w:r w:rsidRPr="009E447A">
              <w:rPr>
                <w:color w:val="000000" w:themeColor="text1"/>
                <w:lang w:eastAsia="en-GB"/>
              </w:rPr>
              <w:t>Exclusive rights</w:t>
            </w:r>
          </w:p>
          <w:p w14:paraId="493F614A" w14:textId="31F6B9D5" w:rsidR="00C470EA" w:rsidRPr="009E447A" w:rsidRDefault="00C470EA" w:rsidP="00893485">
            <w:pPr>
              <w:rPr>
                <w:color w:val="000000" w:themeColor="text1"/>
                <w:lang w:eastAsia="en-GB"/>
              </w:rPr>
            </w:pPr>
            <w:r w:rsidRPr="009E447A">
              <w:rPr>
                <w:color w:val="000000" w:themeColor="text1"/>
                <w:lang w:eastAsia="en-GB"/>
              </w:rPr>
              <w:t>[AT]</w:t>
            </w:r>
          </w:p>
        </w:tc>
      </w:tr>
      <w:tr w:rsidR="009E447A" w:rsidRPr="009E447A" w14:paraId="32ADD1A9" w14:textId="465E9A35" w:rsidTr="00C470EA">
        <w:tc>
          <w:tcPr>
            <w:tcW w:w="488" w:type="dxa"/>
          </w:tcPr>
          <w:p w14:paraId="2F8FA4B6" w14:textId="11CDB38F" w:rsidR="00C470EA" w:rsidRPr="009E447A" w:rsidRDefault="00C470EA" w:rsidP="00893485">
            <w:pPr>
              <w:rPr>
                <w:color w:val="000000" w:themeColor="text1"/>
                <w:lang w:eastAsia="en-GB"/>
              </w:rPr>
            </w:pPr>
            <w:r w:rsidRPr="009E447A">
              <w:rPr>
                <w:color w:val="000000" w:themeColor="text1"/>
                <w:lang w:eastAsia="en-GB"/>
              </w:rPr>
              <w:t>4</w:t>
            </w:r>
          </w:p>
        </w:tc>
        <w:tc>
          <w:tcPr>
            <w:tcW w:w="2034" w:type="dxa"/>
          </w:tcPr>
          <w:p w14:paraId="34AEB7C7" w14:textId="0F15CF6E" w:rsidR="00C470EA" w:rsidRPr="009E447A" w:rsidRDefault="00C470EA" w:rsidP="00893485">
            <w:pPr>
              <w:rPr>
                <w:color w:val="000000" w:themeColor="text1"/>
                <w:lang w:eastAsia="en-GB"/>
              </w:rPr>
            </w:pPr>
            <w:r w:rsidRPr="009E447A">
              <w:rPr>
                <w:color w:val="000000" w:themeColor="text1"/>
                <w:lang w:eastAsia="en-GB"/>
              </w:rPr>
              <w:t>4 February</w:t>
            </w:r>
          </w:p>
        </w:tc>
        <w:tc>
          <w:tcPr>
            <w:tcW w:w="3013" w:type="dxa"/>
          </w:tcPr>
          <w:p w14:paraId="0415554B" w14:textId="232702F3" w:rsidR="00C470EA" w:rsidRPr="009E447A" w:rsidRDefault="00C470EA" w:rsidP="00893485">
            <w:pPr>
              <w:rPr>
                <w:b/>
                <w:bCs/>
                <w:color w:val="000000" w:themeColor="text1"/>
                <w:lang w:eastAsia="en-GB"/>
              </w:rPr>
            </w:pPr>
            <w:r w:rsidRPr="009E447A">
              <w:rPr>
                <w:b/>
                <w:bCs/>
                <w:color w:val="000000" w:themeColor="text1"/>
                <w:lang w:eastAsia="en-GB"/>
              </w:rPr>
              <w:t>Rankine Building, 106 LT</w:t>
            </w:r>
          </w:p>
        </w:tc>
        <w:tc>
          <w:tcPr>
            <w:tcW w:w="3481" w:type="dxa"/>
          </w:tcPr>
          <w:p w14:paraId="278892F6" w14:textId="45485C9A" w:rsidR="00C470EA" w:rsidRPr="009E447A" w:rsidRDefault="00C470EA" w:rsidP="00893485">
            <w:pPr>
              <w:rPr>
                <w:b/>
                <w:bCs/>
                <w:color w:val="000000" w:themeColor="text1"/>
                <w:lang w:eastAsia="en-GB"/>
              </w:rPr>
            </w:pPr>
            <w:r w:rsidRPr="009E447A">
              <w:rPr>
                <w:b/>
                <w:bCs/>
                <w:color w:val="000000" w:themeColor="text1"/>
                <w:lang w:eastAsia="en-GB"/>
              </w:rPr>
              <w:t>Overview of UK Copyright Law 3</w:t>
            </w:r>
          </w:p>
          <w:p w14:paraId="005BC039" w14:textId="704BD072" w:rsidR="00C470EA" w:rsidRPr="009E447A" w:rsidRDefault="00C470EA" w:rsidP="00893485">
            <w:pPr>
              <w:rPr>
                <w:color w:val="000000" w:themeColor="text1"/>
                <w:lang w:eastAsia="en-GB"/>
              </w:rPr>
            </w:pPr>
            <w:r w:rsidRPr="009E447A">
              <w:rPr>
                <w:color w:val="000000" w:themeColor="text1"/>
                <w:lang w:eastAsia="en-GB"/>
              </w:rPr>
              <w:t>Exceptions and limitations</w:t>
            </w:r>
          </w:p>
          <w:p w14:paraId="2DCD2915" w14:textId="599F62DB" w:rsidR="00C470EA" w:rsidRPr="009E447A" w:rsidRDefault="00C470EA" w:rsidP="00893485">
            <w:pPr>
              <w:rPr>
                <w:color w:val="000000" w:themeColor="text1"/>
                <w:lang w:eastAsia="en-GB"/>
              </w:rPr>
            </w:pPr>
            <w:r w:rsidRPr="009E447A">
              <w:rPr>
                <w:color w:val="000000" w:themeColor="text1"/>
                <w:lang w:eastAsia="en-GB"/>
              </w:rPr>
              <w:t>[AT]</w:t>
            </w:r>
          </w:p>
        </w:tc>
      </w:tr>
      <w:tr w:rsidR="009E447A" w:rsidRPr="009E447A" w14:paraId="1C41DCF0" w14:textId="79716C1F" w:rsidTr="00C470EA">
        <w:tc>
          <w:tcPr>
            <w:tcW w:w="488" w:type="dxa"/>
          </w:tcPr>
          <w:p w14:paraId="416CFE95" w14:textId="6B8D7537" w:rsidR="00C470EA" w:rsidRPr="009E447A" w:rsidRDefault="00C470EA" w:rsidP="00893485">
            <w:pPr>
              <w:rPr>
                <w:color w:val="000000" w:themeColor="text1"/>
                <w:lang w:eastAsia="en-GB"/>
              </w:rPr>
            </w:pPr>
            <w:r w:rsidRPr="009E447A">
              <w:rPr>
                <w:color w:val="000000" w:themeColor="text1"/>
                <w:lang w:eastAsia="en-GB"/>
              </w:rPr>
              <w:t>6</w:t>
            </w:r>
          </w:p>
        </w:tc>
        <w:tc>
          <w:tcPr>
            <w:tcW w:w="2034" w:type="dxa"/>
          </w:tcPr>
          <w:p w14:paraId="0D6F7134" w14:textId="45C56F88" w:rsidR="00C470EA" w:rsidRPr="009E447A" w:rsidRDefault="00C470EA" w:rsidP="00893485">
            <w:pPr>
              <w:rPr>
                <w:color w:val="000000" w:themeColor="text1"/>
                <w:lang w:eastAsia="en-GB"/>
              </w:rPr>
            </w:pPr>
            <w:r w:rsidRPr="009E447A">
              <w:rPr>
                <w:color w:val="000000" w:themeColor="text1"/>
                <w:lang w:eastAsia="en-GB"/>
              </w:rPr>
              <w:t>11 February</w:t>
            </w:r>
          </w:p>
        </w:tc>
        <w:tc>
          <w:tcPr>
            <w:tcW w:w="3013" w:type="dxa"/>
          </w:tcPr>
          <w:p w14:paraId="5F579F40" w14:textId="60920D6F" w:rsidR="00C470EA" w:rsidRPr="009E447A" w:rsidRDefault="00C470EA" w:rsidP="00A83D36">
            <w:pPr>
              <w:rPr>
                <w:b/>
                <w:bCs/>
                <w:color w:val="000000" w:themeColor="text1"/>
                <w:lang w:eastAsia="en-GB"/>
              </w:rPr>
            </w:pPr>
            <w:r w:rsidRPr="009E447A">
              <w:rPr>
                <w:b/>
                <w:bCs/>
                <w:color w:val="000000" w:themeColor="text1"/>
                <w:lang w:eastAsia="en-GB"/>
              </w:rPr>
              <w:t>Adam Smith, 584</w:t>
            </w:r>
          </w:p>
        </w:tc>
        <w:tc>
          <w:tcPr>
            <w:tcW w:w="3481" w:type="dxa"/>
          </w:tcPr>
          <w:p w14:paraId="19C5AFBD" w14:textId="0370162E" w:rsidR="00C470EA" w:rsidRPr="009E447A" w:rsidRDefault="003343D2" w:rsidP="00A83D36">
            <w:pPr>
              <w:rPr>
                <w:b/>
                <w:bCs/>
                <w:color w:val="000000" w:themeColor="text1"/>
                <w:lang w:eastAsia="en-GB"/>
              </w:rPr>
            </w:pPr>
            <w:r w:rsidRPr="009E447A">
              <w:rPr>
                <w:b/>
                <w:bCs/>
                <w:color w:val="000000" w:themeColor="text1"/>
                <w:lang w:eastAsia="en-GB"/>
              </w:rPr>
              <w:t>Overview of UK Copyright Law 4:</w:t>
            </w:r>
          </w:p>
          <w:p w14:paraId="34CB3A96" w14:textId="70D73899" w:rsidR="003343D2" w:rsidRPr="009E447A" w:rsidRDefault="003343D2" w:rsidP="00A83D36">
            <w:pPr>
              <w:rPr>
                <w:color w:val="000000" w:themeColor="text1"/>
                <w:lang w:eastAsia="en-GB"/>
              </w:rPr>
            </w:pPr>
            <w:r w:rsidRPr="009E447A">
              <w:rPr>
                <w:color w:val="000000" w:themeColor="text1"/>
                <w:lang w:eastAsia="en-GB"/>
              </w:rPr>
              <w:t>Infringement</w:t>
            </w:r>
          </w:p>
          <w:p w14:paraId="07567E8F" w14:textId="78897CC9" w:rsidR="00C470EA" w:rsidRPr="009E447A" w:rsidRDefault="00C470EA" w:rsidP="00893485">
            <w:pPr>
              <w:rPr>
                <w:color w:val="000000" w:themeColor="text1"/>
                <w:lang w:eastAsia="en-GB"/>
              </w:rPr>
            </w:pPr>
            <w:r w:rsidRPr="009E447A">
              <w:rPr>
                <w:color w:val="000000" w:themeColor="text1"/>
                <w:lang w:eastAsia="en-GB"/>
              </w:rPr>
              <w:t>[AT]</w:t>
            </w:r>
          </w:p>
        </w:tc>
      </w:tr>
      <w:tr w:rsidR="009E447A" w:rsidRPr="009E447A" w14:paraId="72695206" w14:textId="396228E4" w:rsidTr="00C470EA">
        <w:tc>
          <w:tcPr>
            <w:tcW w:w="488" w:type="dxa"/>
          </w:tcPr>
          <w:p w14:paraId="25C5A461" w14:textId="2CD6BC7D" w:rsidR="00C470EA" w:rsidRPr="009E447A" w:rsidRDefault="00C470EA" w:rsidP="00893485">
            <w:pPr>
              <w:rPr>
                <w:color w:val="000000" w:themeColor="text1"/>
                <w:lang w:eastAsia="en-GB"/>
              </w:rPr>
            </w:pPr>
            <w:r w:rsidRPr="009E447A">
              <w:rPr>
                <w:color w:val="000000" w:themeColor="text1"/>
                <w:lang w:eastAsia="en-GB"/>
              </w:rPr>
              <w:t>7</w:t>
            </w:r>
          </w:p>
        </w:tc>
        <w:tc>
          <w:tcPr>
            <w:tcW w:w="2034" w:type="dxa"/>
          </w:tcPr>
          <w:p w14:paraId="2A3FD1C4" w14:textId="1AAA9FDA" w:rsidR="00C470EA" w:rsidRPr="009E447A" w:rsidRDefault="00C470EA" w:rsidP="00893485">
            <w:pPr>
              <w:rPr>
                <w:color w:val="000000" w:themeColor="text1"/>
                <w:lang w:eastAsia="en-GB"/>
              </w:rPr>
            </w:pPr>
            <w:r w:rsidRPr="009E447A">
              <w:rPr>
                <w:color w:val="000000" w:themeColor="text1"/>
                <w:lang w:eastAsia="en-GB"/>
              </w:rPr>
              <w:t>18 February</w:t>
            </w:r>
          </w:p>
        </w:tc>
        <w:tc>
          <w:tcPr>
            <w:tcW w:w="3013" w:type="dxa"/>
          </w:tcPr>
          <w:p w14:paraId="74D000A7" w14:textId="5E1A401A" w:rsidR="00C470EA" w:rsidRPr="009E447A" w:rsidRDefault="00C470EA" w:rsidP="00893485">
            <w:pPr>
              <w:rPr>
                <w:b/>
                <w:bCs/>
                <w:color w:val="000000" w:themeColor="text1"/>
                <w:lang w:eastAsia="en-GB"/>
              </w:rPr>
            </w:pPr>
            <w:r w:rsidRPr="009E447A">
              <w:rPr>
                <w:b/>
                <w:bCs/>
                <w:color w:val="000000" w:themeColor="text1"/>
                <w:lang w:eastAsia="en-GB"/>
              </w:rPr>
              <w:t>Adam Smith, 584</w:t>
            </w:r>
          </w:p>
        </w:tc>
        <w:tc>
          <w:tcPr>
            <w:tcW w:w="3481" w:type="dxa"/>
          </w:tcPr>
          <w:p w14:paraId="0E9CBA83" w14:textId="5005AFBA" w:rsidR="00A63E10" w:rsidRPr="009E447A" w:rsidRDefault="00A63E10" w:rsidP="00A63E10">
            <w:pPr>
              <w:rPr>
                <w:b/>
                <w:bCs/>
                <w:color w:val="000000" w:themeColor="text1"/>
                <w:lang w:eastAsia="en-GB"/>
              </w:rPr>
            </w:pPr>
            <w:r w:rsidRPr="009E447A">
              <w:rPr>
                <w:b/>
                <w:bCs/>
                <w:color w:val="000000" w:themeColor="text1"/>
                <w:lang w:eastAsia="en-GB"/>
              </w:rPr>
              <w:t>Performers’ Rights</w:t>
            </w:r>
          </w:p>
          <w:p w14:paraId="6D5F0C57" w14:textId="3733C431" w:rsidR="00C470EA" w:rsidRPr="009E447A" w:rsidRDefault="00A63E10" w:rsidP="00893485">
            <w:pPr>
              <w:rPr>
                <w:color w:val="000000" w:themeColor="text1"/>
                <w:lang w:eastAsia="en-GB"/>
              </w:rPr>
            </w:pPr>
            <w:r w:rsidRPr="009E447A">
              <w:rPr>
                <w:color w:val="000000" w:themeColor="text1"/>
                <w:lang w:eastAsia="en-GB"/>
              </w:rPr>
              <w:t>[AT]</w:t>
            </w:r>
          </w:p>
        </w:tc>
      </w:tr>
      <w:tr w:rsidR="009E447A" w:rsidRPr="009E447A" w14:paraId="3336BB4F" w14:textId="77777777" w:rsidTr="00C470EA">
        <w:tc>
          <w:tcPr>
            <w:tcW w:w="488" w:type="dxa"/>
          </w:tcPr>
          <w:p w14:paraId="4DC2E641" w14:textId="7296CFB2" w:rsidR="00C470EA" w:rsidRPr="009E447A" w:rsidRDefault="00C470EA" w:rsidP="00893485">
            <w:pPr>
              <w:rPr>
                <w:color w:val="000000" w:themeColor="text1"/>
                <w:lang w:eastAsia="en-GB"/>
              </w:rPr>
            </w:pPr>
            <w:r w:rsidRPr="009E447A">
              <w:rPr>
                <w:color w:val="000000" w:themeColor="text1"/>
                <w:lang w:eastAsia="en-GB"/>
              </w:rPr>
              <w:t>8</w:t>
            </w:r>
          </w:p>
        </w:tc>
        <w:tc>
          <w:tcPr>
            <w:tcW w:w="2034" w:type="dxa"/>
          </w:tcPr>
          <w:p w14:paraId="4908212E" w14:textId="7DFB320F" w:rsidR="00C470EA" w:rsidRPr="009E447A" w:rsidRDefault="00C470EA" w:rsidP="00893485">
            <w:pPr>
              <w:rPr>
                <w:color w:val="000000" w:themeColor="text1"/>
                <w:lang w:eastAsia="en-GB"/>
              </w:rPr>
            </w:pPr>
            <w:r w:rsidRPr="009E447A">
              <w:rPr>
                <w:color w:val="000000" w:themeColor="text1"/>
                <w:lang w:eastAsia="en-GB"/>
              </w:rPr>
              <w:t>25 February</w:t>
            </w:r>
          </w:p>
        </w:tc>
        <w:tc>
          <w:tcPr>
            <w:tcW w:w="3013" w:type="dxa"/>
          </w:tcPr>
          <w:p w14:paraId="636C139B" w14:textId="301A0B0D" w:rsidR="00C470EA" w:rsidRPr="009E447A" w:rsidRDefault="00C470EA" w:rsidP="00893485">
            <w:pPr>
              <w:rPr>
                <w:b/>
                <w:bCs/>
                <w:color w:val="000000" w:themeColor="text1"/>
                <w:lang w:eastAsia="en-GB"/>
              </w:rPr>
            </w:pPr>
            <w:r w:rsidRPr="009E447A">
              <w:rPr>
                <w:b/>
                <w:bCs/>
                <w:color w:val="000000" w:themeColor="text1"/>
                <w:lang w:eastAsia="en-GB"/>
              </w:rPr>
              <w:t>Adam Smith, 584</w:t>
            </w:r>
          </w:p>
        </w:tc>
        <w:tc>
          <w:tcPr>
            <w:tcW w:w="3481" w:type="dxa"/>
          </w:tcPr>
          <w:p w14:paraId="341A6E78" w14:textId="7DE8B26D" w:rsidR="00A63E10" w:rsidRPr="009E447A" w:rsidRDefault="00EC2E95" w:rsidP="00A63E10">
            <w:pPr>
              <w:rPr>
                <w:b/>
                <w:bCs/>
                <w:color w:val="000000" w:themeColor="text1"/>
                <w:lang w:eastAsia="en-GB"/>
              </w:rPr>
            </w:pPr>
            <w:r w:rsidRPr="009E447A">
              <w:rPr>
                <w:b/>
                <w:bCs/>
                <w:color w:val="000000" w:themeColor="text1"/>
                <w:lang w:eastAsia="en-GB"/>
              </w:rPr>
              <w:t>Creators’ Earnings and Contracts</w:t>
            </w:r>
          </w:p>
          <w:p w14:paraId="57EDCC2F" w14:textId="24BBE8DA" w:rsidR="00C470EA" w:rsidRPr="009E447A" w:rsidRDefault="00A63E10" w:rsidP="00A63E10">
            <w:pPr>
              <w:rPr>
                <w:color w:val="000000" w:themeColor="text1"/>
                <w:lang w:eastAsia="en-GB"/>
              </w:rPr>
            </w:pPr>
            <w:r w:rsidRPr="009E447A">
              <w:rPr>
                <w:color w:val="000000" w:themeColor="text1"/>
                <w:lang w:eastAsia="en-GB"/>
              </w:rPr>
              <w:t>[AT]</w:t>
            </w:r>
          </w:p>
        </w:tc>
      </w:tr>
      <w:tr w:rsidR="009E447A" w:rsidRPr="009E447A" w14:paraId="1C379A3E" w14:textId="77777777" w:rsidTr="00C470EA">
        <w:tc>
          <w:tcPr>
            <w:tcW w:w="488" w:type="dxa"/>
          </w:tcPr>
          <w:p w14:paraId="606907E6" w14:textId="1EAAC9D7" w:rsidR="00C470EA" w:rsidRPr="009E447A" w:rsidRDefault="00C470EA" w:rsidP="00893485">
            <w:pPr>
              <w:rPr>
                <w:color w:val="000000" w:themeColor="text1"/>
                <w:lang w:eastAsia="en-GB"/>
              </w:rPr>
            </w:pPr>
            <w:r w:rsidRPr="009E447A">
              <w:rPr>
                <w:color w:val="000000" w:themeColor="text1"/>
                <w:lang w:eastAsia="en-GB"/>
              </w:rPr>
              <w:t>9</w:t>
            </w:r>
          </w:p>
        </w:tc>
        <w:tc>
          <w:tcPr>
            <w:tcW w:w="2034" w:type="dxa"/>
          </w:tcPr>
          <w:p w14:paraId="3860F738" w14:textId="5DED808E" w:rsidR="00C470EA" w:rsidRPr="009E447A" w:rsidRDefault="00C470EA" w:rsidP="00893485">
            <w:pPr>
              <w:rPr>
                <w:color w:val="000000" w:themeColor="text1"/>
                <w:lang w:eastAsia="en-GB"/>
              </w:rPr>
            </w:pPr>
            <w:r w:rsidRPr="009E447A">
              <w:rPr>
                <w:color w:val="000000" w:themeColor="text1"/>
                <w:lang w:eastAsia="en-GB"/>
              </w:rPr>
              <w:t>4 March</w:t>
            </w:r>
          </w:p>
        </w:tc>
        <w:tc>
          <w:tcPr>
            <w:tcW w:w="3013" w:type="dxa"/>
          </w:tcPr>
          <w:p w14:paraId="5B54F7F7" w14:textId="7226B0E2" w:rsidR="00C470EA" w:rsidRPr="009E447A" w:rsidRDefault="00C470EA" w:rsidP="00893485">
            <w:pPr>
              <w:rPr>
                <w:b/>
                <w:bCs/>
                <w:color w:val="000000" w:themeColor="text1"/>
                <w:lang w:eastAsia="en-GB"/>
              </w:rPr>
            </w:pPr>
            <w:r w:rsidRPr="009E447A">
              <w:rPr>
                <w:b/>
                <w:bCs/>
                <w:color w:val="000000" w:themeColor="text1"/>
                <w:lang w:eastAsia="en-GB"/>
              </w:rPr>
              <w:t>Adam Smith, 584</w:t>
            </w:r>
          </w:p>
        </w:tc>
        <w:tc>
          <w:tcPr>
            <w:tcW w:w="3481" w:type="dxa"/>
          </w:tcPr>
          <w:p w14:paraId="7C753FF6" w14:textId="09906A64" w:rsidR="00A63E10" w:rsidRPr="009E447A" w:rsidRDefault="00EC2E95" w:rsidP="00893485">
            <w:pPr>
              <w:rPr>
                <w:b/>
                <w:bCs/>
                <w:color w:val="000000" w:themeColor="text1"/>
                <w:lang w:eastAsia="en-GB"/>
              </w:rPr>
            </w:pPr>
            <w:r w:rsidRPr="009E447A">
              <w:rPr>
                <w:b/>
                <w:bCs/>
                <w:color w:val="000000" w:themeColor="text1"/>
                <w:lang w:eastAsia="en-GB"/>
              </w:rPr>
              <w:t xml:space="preserve">AI: Inputs and Licensing Economy </w:t>
            </w:r>
          </w:p>
          <w:p w14:paraId="7AF8F210" w14:textId="1B480C91" w:rsidR="00A63E10" w:rsidRPr="009E447A" w:rsidRDefault="00A63E10" w:rsidP="00893485">
            <w:pPr>
              <w:rPr>
                <w:color w:val="000000" w:themeColor="text1"/>
                <w:lang w:eastAsia="en-GB"/>
              </w:rPr>
            </w:pPr>
            <w:r w:rsidRPr="009E447A">
              <w:rPr>
                <w:color w:val="000000" w:themeColor="text1"/>
                <w:lang w:eastAsia="en-GB"/>
              </w:rPr>
              <w:t>[</w:t>
            </w:r>
            <w:r w:rsidR="009F325D" w:rsidRPr="009E447A">
              <w:rPr>
                <w:color w:val="000000" w:themeColor="text1"/>
                <w:lang w:eastAsia="en-GB"/>
              </w:rPr>
              <w:t>MK</w:t>
            </w:r>
            <w:r w:rsidRPr="009E447A">
              <w:rPr>
                <w:color w:val="000000" w:themeColor="text1"/>
                <w:lang w:eastAsia="en-GB"/>
              </w:rPr>
              <w:t>]</w:t>
            </w:r>
          </w:p>
        </w:tc>
      </w:tr>
      <w:tr w:rsidR="009E447A" w:rsidRPr="009E447A" w14:paraId="61541AD9" w14:textId="77777777" w:rsidTr="00C470EA">
        <w:tc>
          <w:tcPr>
            <w:tcW w:w="488" w:type="dxa"/>
          </w:tcPr>
          <w:p w14:paraId="5157368C" w14:textId="490C7C32" w:rsidR="00C470EA" w:rsidRPr="009E447A" w:rsidRDefault="00C470EA" w:rsidP="00893485">
            <w:pPr>
              <w:rPr>
                <w:color w:val="000000" w:themeColor="text1"/>
                <w:lang w:eastAsia="en-GB"/>
              </w:rPr>
            </w:pPr>
            <w:r w:rsidRPr="009E447A">
              <w:rPr>
                <w:color w:val="000000" w:themeColor="text1"/>
                <w:lang w:eastAsia="en-GB"/>
              </w:rPr>
              <w:t>10</w:t>
            </w:r>
          </w:p>
        </w:tc>
        <w:tc>
          <w:tcPr>
            <w:tcW w:w="2034" w:type="dxa"/>
          </w:tcPr>
          <w:p w14:paraId="19D47C38" w14:textId="47CC661B" w:rsidR="00C470EA" w:rsidRPr="009E447A" w:rsidRDefault="00C470EA" w:rsidP="00893485">
            <w:pPr>
              <w:rPr>
                <w:color w:val="000000" w:themeColor="text1"/>
                <w:lang w:eastAsia="en-GB"/>
              </w:rPr>
            </w:pPr>
            <w:r w:rsidRPr="009E447A">
              <w:rPr>
                <w:color w:val="000000" w:themeColor="text1"/>
                <w:lang w:eastAsia="en-GB"/>
              </w:rPr>
              <w:t>11 March</w:t>
            </w:r>
          </w:p>
        </w:tc>
        <w:tc>
          <w:tcPr>
            <w:tcW w:w="3013" w:type="dxa"/>
          </w:tcPr>
          <w:p w14:paraId="1BEE0CE9" w14:textId="51882D3A" w:rsidR="00C470EA" w:rsidRPr="009E447A" w:rsidRDefault="00C470EA" w:rsidP="00CB5BBE">
            <w:pPr>
              <w:rPr>
                <w:b/>
                <w:bCs/>
                <w:color w:val="000000" w:themeColor="text1"/>
                <w:lang w:eastAsia="en-GB"/>
              </w:rPr>
            </w:pPr>
            <w:r w:rsidRPr="009E447A">
              <w:rPr>
                <w:b/>
                <w:bCs/>
                <w:color w:val="000000" w:themeColor="text1"/>
                <w:lang w:eastAsia="en-GB"/>
              </w:rPr>
              <w:t>Rankine Building, 106 LT</w:t>
            </w:r>
          </w:p>
        </w:tc>
        <w:tc>
          <w:tcPr>
            <w:tcW w:w="3481" w:type="dxa"/>
          </w:tcPr>
          <w:p w14:paraId="4C320BAB" w14:textId="3E54D6D5" w:rsidR="00C470EA" w:rsidRPr="009E447A" w:rsidRDefault="00290F42" w:rsidP="00893485">
            <w:pPr>
              <w:rPr>
                <w:b/>
                <w:bCs/>
                <w:color w:val="000000" w:themeColor="text1"/>
                <w:lang w:eastAsia="en-GB"/>
              </w:rPr>
            </w:pPr>
            <w:r w:rsidRPr="009E447A">
              <w:rPr>
                <w:b/>
                <w:bCs/>
                <w:color w:val="000000" w:themeColor="text1"/>
                <w:lang w:eastAsia="en-GB"/>
              </w:rPr>
              <w:t>AI</w:t>
            </w:r>
            <w:r w:rsidR="00EC2E95" w:rsidRPr="009E447A">
              <w:rPr>
                <w:b/>
                <w:bCs/>
                <w:color w:val="000000" w:themeColor="text1"/>
                <w:lang w:eastAsia="en-GB"/>
              </w:rPr>
              <w:t>: Outputs and Creativity</w:t>
            </w:r>
          </w:p>
          <w:p w14:paraId="07AE1E47" w14:textId="33CC710B" w:rsidR="00A63E10" w:rsidRPr="009E447A" w:rsidRDefault="00A63E10" w:rsidP="00893485">
            <w:pPr>
              <w:rPr>
                <w:color w:val="000000" w:themeColor="text1"/>
                <w:lang w:eastAsia="en-GB"/>
              </w:rPr>
            </w:pPr>
            <w:r w:rsidRPr="009E447A">
              <w:rPr>
                <w:color w:val="000000" w:themeColor="text1"/>
                <w:lang w:eastAsia="en-GB"/>
              </w:rPr>
              <w:t>[</w:t>
            </w:r>
            <w:r w:rsidR="009F325D" w:rsidRPr="009E447A">
              <w:rPr>
                <w:color w:val="000000" w:themeColor="text1"/>
                <w:lang w:eastAsia="en-GB"/>
              </w:rPr>
              <w:t>KE]</w:t>
            </w:r>
          </w:p>
        </w:tc>
      </w:tr>
      <w:tr w:rsidR="00C470EA" w:rsidRPr="009E447A" w14:paraId="0BEA1E1D" w14:textId="77777777" w:rsidTr="00C470EA">
        <w:tc>
          <w:tcPr>
            <w:tcW w:w="488" w:type="dxa"/>
          </w:tcPr>
          <w:p w14:paraId="5D1E3561" w14:textId="100EEB75" w:rsidR="00C470EA" w:rsidRPr="009E447A" w:rsidRDefault="00C470EA" w:rsidP="00893485">
            <w:pPr>
              <w:rPr>
                <w:color w:val="000000" w:themeColor="text1"/>
                <w:lang w:eastAsia="en-GB"/>
              </w:rPr>
            </w:pPr>
            <w:r w:rsidRPr="009E447A">
              <w:rPr>
                <w:color w:val="000000" w:themeColor="text1"/>
                <w:lang w:eastAsia="en-GB"/>
              </w:rPr>
              <w:t>11</w:t>
            </w:r>
          </w:p>
        </w:tc>
        <w:tc>
          <w:tcPr>
            <w:tcW w:w="2034" w:type="dxa"/>
          </w:tcPr>
          <w:p w14:paraId="6AF2A367" w14:textId="5BF8A4A1" w:rsidR="00C470EA" w:rsidRPr="009E447A" w:rsidRDefault="00C470EA" w:rsidP="00893485">
            <w:pPr>
              <w:rPr>
                <w:color w:val="000000" w:themeColor="text1"/>
                <w:lang w:eastAsia="en-GB"/>
              </w:rPr>
            </w:pPr>
            <w:r w:rsidRPr="009E447A">
              <w:rPr>
                <w:color w:val="000000" w:themeColor="text1"/>
                <w:lang w:eastAsia="en-GB"/>
              </w:rPr>
              <w:t>18 March</w:t>
            </w:r>
          </w:p>
        </w:tc>
        <w:tc>
          <w:tcPr>
            <w:tcW w:w="3013" w:type="dxa"/>
          </w:tcPr>
          <w:p w14:paraId="3243F301" w14:textId="703BEFE5" w:rsidR="00C470EA" w:rsidRPr="009E447A" w:rsidRDefault="00C470EA" w:rsidP="00893485">
            <w:pPr>
              <w:rPr>
                <w:b/>
                <w:bCs/>
                <w:color w:val="000000" w:themeColor="text1"/>
                <w:lang w:eastAsia="en-GB"/>
              </w:rPr>
            </w:pPr>
            <w:r w:rsidRPr="009E447A">
              <w:rPr>
                <w:b/>
                <w:bCs/>
                <w:color w:val="000000" w:themeColor="text1"/>
                <w:lang w:eastAsia="en-GB"/>
              </w:rPr>
              <w:t>Rankine Building, 106 LT</w:t>
            </w:r>
          </w:p>
        </w:tc>
        <w:tc>
          <w:tcPr>
            <w:tcW w:w="3481" w:type="dxa"/>
          </w:tcPr>
          <w:p w14:paraId="4977EEA8" w14:textId="1672195E" w:rsidR="00C470EA" w:rsidRPr="009E447A" w:rsidRDefault="00C470EA" w:rsidP="00893485">
            <w:pPr>
              <w:rPr>
                <w:b/>
                <w:bCs/>
                <w:color w:val="000000" w:themeColor="text1"/>
                <w:lang w:eastAsia="en-GB"/>
              </w:rPr>
            </w:pPr>
            <w:r w:rsidRPr="009E447A">
              <w:rPr>
                <w:b/>
                <w:bCs/>
                <w:color w:val="000000" w:themeColor="text1"/>
                <w:lang w:eastAsia="en-GB"/>
              </w:rPr>
              <w:t>Revision</w:t>
            </w:r>
          </w:p>
          <w:p w14:paraId="79738619" w14:textId="6814DE92" w:rsidR="00C470EA" w:rsidRPr="009E447A" w:rsidRDefault="00C470EA" w:rsidP="00893485">
            <w:pPr>
              <w:rPr>
                <w:color w:val="000000" w:themeColor="text1"/>
                <w:lang w:eastAsia="en-GB"/>
              </w:rPr>
            </w:pPr>
            <w:r w:rsidRPr="009E447A">
              <w:rPr>
                <w:color w:val="000000" w:themeColor="text1"/>
                <w:lang w:eastAsia="en-GB"/>
              </w:rPr>
              <w:t>[</w:t>
            </w:r>
            <w:r w:rsidR="00A63E10" w:rsidRPr="009E447A">
              <w:rPr>
                <w:color w:val="000000" w:themeColor="text1"/>
                <w:lang w:eastAsia="en-GB"/>
              </w:rPr>
              <w:t>AT</w:t>
            </w:r>
            <w:r w:rsidRPr="009E447A">
              <w:rPr>
                <w:color w:val="000000" w:themeColor="text1"/>
                <w:lang w:eastAsia="en-GB"/>
              </w:rPr>
              <w:t>]</w:t>
            </w:r>
          </w:p>
        </w:tc>
      </w:tr>
    </w:tbl>
    <w:p w14:paraId="19438ED9" w14:textId="77777777" w:rsidR="00893485" w:rsidRPr="009E447A" w:rsidRDefault="00893485" w:rsidP="00893485">
      <w:pPr>
        <w:rPr>
          <w:color w:val="000000" w:themeColor="text1"/>
          <w:lang w:eastAsia="en-GB"/>
        </w:rPr>
      </w:pPr>
    </w:p>
    <w:p w14:paraId="08698CF6" w14:textId="2DB622B7" w:rsidR="000F1C54" w:rsidRPr="009E447A" w:rsidRDefault="000F1C54" w:rsidP="00893485">
      <w:pPr>
        <w:rPr>
          <w:color w:val="000000" w:themeColor="text1"/>
          <w:lang w:eastAsia="en-GB"/>
        </w:rPr>
      </w:pPr>
    </w:p>
    <w:sectPr w:rsidR="000F1C54" w:rsidRPr="009E447A" w:rsidSect="00A7136A">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51962" w14:textId="77777777" w:rsidR="00356E09" w:rsidRDefault="00356E09" w:rsidP="00295BBC">
      <w:pPr>
        <w:spacing w:after="0" w:line="240" w:lineRule="auto"/>
      </w:pPr>
      <w:r>
        <w:separator/>
      </w:r>
    </w:p>
  </w:endnote>
  <w:endnote w:type="continuationSeparator" w:id="0">
    <w:p w14:paraId="1740ADA3" w14:textId="77777777" w:rsidR="00356E09" w:rsidRDefault="00356E09" w:rsidP="00295B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Barlow">
    <w:panose1 w:val="00000500000000000000"/>
    <w:charset w:val="4D"/>
    <w:family w:val="auto"/>
    <w:pitch w:val="variable"/>
    <w:sig w:usb0="20000007" w:usb1="00000000" w:usb2="00000000" w:usb3="00000000" w:csb0="00000193"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1543685"/>
      <w:docPartObj>
        <w:docPartGallery w:val="Page Numbers (Bottom of Page)"/>
        <w:docPartUnique/>
      </w:docPartObj>
    </w:sdtPr>
    <w:sdtContent>
      <w:p w14:paraId="6C3F4486" w14:textId="77777777" w:rsidR="00C565D3" w:rsidRDefault="00C565D3">
        <w:pPr>
          <w:pStyle w:val="Footer"/>
          <w:jc w:val="right"/>
        </w:pPr>
        <w:r>
          <w:fldChar w:fldCharType="begin"/>
        </w:r>
        <w:r>
          <w:instrText>PAGE   \* MERGEFORMAT</w:instrText>
        </w:r>
        <w:r>
          <w:fldChar w:fldCharType="separate"/>
        </w:r>
        <w:r>
          <w:rPr>
            <w:lang w:val="pl-PL"/>
          </w:rPr>
          <w:t>2</w:t>
        </w:r>
        <w:r>
          <w:fldChar w:fldCharType="end"/>
        </w:r>
      </w:p>
    </w:sdtContent>
  </w:sdt>
  <w:p w14:paraId="5234C8F5" w14:textId="77777777" w:rsidR="00C565D3" w:rsidRDefault="00C565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2BA6D" w14:textId="77777777" w:rsidR="00356E09" w:rsidRDefault="00356E09" w:rsidP="00295BBC">
      <w:pPr>
        <w:spacing w:after="0" w:line="240" w:lineRule="auto"/>
      </w:pPr>
      <w:r>
        <w:separator/>
      </w:r>
    </w:p>
  </w:footnote>
  <w:footnote w:type="continuationSeparator" w:id="0">
    <w:p w14:paraId="2137262D" w14:textId="77777777" w:rsidR="00356E09" w:rsidRDefault="00356E09" w:rsidP="00295B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1F75"/>
    <w:multiLevelType w:val="hybridMultilevel"/>
    <w:tmpl w:val="1272E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4D03E1"/>
    <w:multiLevelType w:val="hybridMultilevel"/>
    <w:tmpl w:val="D6E6BC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0E0748"/>
    <w:multiLevelType w:val="hybridMultilevel"/>
    <w:tmpl w:val="34E80310"/>
    <w:lvl w:ilvl="0" w:tplc="0415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0ED18E7"/>
    <w:multiLevelType w:val="hybridMultilevel"/>
    <w:tmpl w:val="F34C58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25A0720"/>
    <w:multiLevelType w:val="hybridMultilevel"/>
    <w:tmpl w:val="FF0861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26E0134"/>
    <w:multiLevelType w:val="hybridMultilevel"/>
    <w:tmpl w:val="A146A3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633341"/>
    <w:multiLevelType w:val="hybridMultilevel"/>
    <w:tmpl w:val="2D0A26C0"/>
    <w:lvl w:ilvl="0" w:tplc="0415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1BE0BAA"/>
    <w:multiLevelType w:val="hybridMultilevel"/>
    <w:tmpl w:val="885C9460"/>
    <w:lvl w:ilvl="0" w:tplc="1B82B6C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71032A8"/>
    <w:multiLevelType w:val="hybridMultilevel"/>
    <w:tmpl w:val="20FCD9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9CE47B9"/>
    <w:multiLevelType w:val="hybridMultilevel"/>
    <w:tmpl w:val="AE8A5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E7C4C4D"/>
    <w:multiLevelType w:val="hybridMultilevel"/>
    <w:tmpl w:val="F5D47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02D2DE3"/>
    <w:multiLevelType w:val="hybridMultilevel"/>
    <w:tmpl w:val="809088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7BE0ABB"/>
    <w:multiLevelType w:val="multilevel"/>
    <w:tmpl w:val="9B800C32"/>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8FD4497"/>
    <w:multiLevelType w:val="hybridMultilevel"/>
    <w:tmpl w:val="8C42546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D11591A"/>
    <w:multiLevelType w:val="hybridMultilevel"/>
    <w:tmpl w:val="19A06C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D14438A"/>
    <w:multiLevelType w:val="hybridMultilevel"/>
    <w:tmpl w:val="8EB2DD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F6402E3"/>
    <w:multiLevelType w:val="hybridMultilevel"/>
    <w:tmpl w:val="544697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562625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91662AC"/>
    <w:multiLevelType w:val="hybridMultilevel"/>
    <w:tmpl w:val="C8DA0A6E"/>
    <w:lvl w:ilvl="0" w:tplc="51A4905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4321251"/>
    <w:multiLevelType w:val="hybridMultilevel"/>
    <w:tmpl w:val="FAE02D88"/>
    <w:lvl w:ilvl="0" w:tplc="892E5496">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4FC629F"/>
    <w:multiLevelType w:val="hybridMultilevel"/>
    <w:tmpl w:val="1C809C92"/>
    <w:lvl w:ilvl="0" w:tplc="0415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8031692"/>
    <w:multiLevelType w:val="hybridMultilevel"/>
    <w:tmpl w:val="330483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A3B21F7"/>
    <w:multiLevelType w:val="hybridMultilevel"/>
    <w:tmpl w:val="8C42546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75C5000"/>
    <w:multiLevelType w:val="hybridMultilevel"/>
    <w:tmpl w:val="B36497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9201FE6"/>
    <w:multiLevelType w:val="hybridMultilevel"/>
    <w:tmpl w:val="FE3622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9C72840"/>
    <w:multiLevelType w:val="hybridMultilevel"/>
    <w:tmpl w:val="D1F2A8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55203002">
    <w:abstractNumId w:val="12"/>
  </w:num>
  <w:num w:numId="2" w16cid:durableId="1908687709">
    <w:abstractNumId w:val="19"/>
  </w:num>
  <w:num w:numId="3" w16cid:durableId="947928331">
    <w:abstractNumId w:val="22"/>
  </w:num>
  <w:num w:numId="4" w16cid:durableId="1837190225">
    <w:abstractNumId w:val="13"/>
  </w:num>
  <w:num w:numId="5" w16cid:durableId="1112632202">
    <w:abstractNumId w:val="6"/>
  </w:num>
  <w:num w:numId="6" w16cid:durableId="1534535968">
    <w:abstractNumId w:val="20"/>
  </w:num>
  <w:num w:numId="7" w16cid:durableId="1297490670">
    <w:abstractNumId w:val="2"/>
  </w:num>
  <w:num w:numId="8" w16cid:durableId="2099935413">
    <w:abstractNumId w:val="7"/>
  </w:num>
  <w:num w:numId="9" w16cid:durableId="1746147447">
    <w:abstractNumId w:val="18"/>
  </w:num>
  <w:num w:numId="10" w16cid:durableId="1409226616">
    <w:abstractNumId w:val="15"/>
  </w:num>
  <w:num w:numId="11" w16cid:durableId="444270471">
    <w:abstractNumId w:val="0"/>
  </w:num>
  <w:num w:numId="12" w16cid:durableId="142545483">
    <w:abstractNumId w:val="1"/>
  </w:num>
  <w:num w:numId="13" w16cid:durableId="1924796732">
    <w:abstractNumId w:val="25"/>
  </w:num>
  <w:num w:numId="14" w16cid:durableId="1859931653">
    <w:abstractNumId w:val="21"/>
  </w:num>
  <w:num w:numId="15" w16cid:durableId="1483622684">
    <w:abstractNumId w:val="5"/>
  </w:num>
  <w:num w:numId="16" w16cid:durableId="1777402303">
    <w:abstractNumId w:val="24"/>
  </w:num>
  <w:num w:numId="17" w16cid:durableId="1032268493">
    <w:abstractNumId w:val="8"/>
  </w:num>
  <w:num w:numId="18" w16cid:durableId="562712771">
    <w:abstractNumId w:val="4"/>
  </w:num>
  <w:num w:numId="19" w16cid:durableId="683484750">
    <w:abstractNumId w:val="9"/>
  </w:num>
  <w:num w:numId="20" w16cid:durableId="932739570">
    <w:abstractNumId w:val="3"/>
  </w:num>
  <w:num w:numId="21" w16cid:durableId="1866092060">
    <w:abstractNumId w:val="14"/>
  </w:num>
  <w:num w:numId="22" w16cid:durableId="792135907">
    <w:abstractNumId w:val="23"/>
  </w:num>
  <w:num w:numId="23" w16cid:durableId="414282436">
    <w:abstractNumId w:val="16"/>
  </w:num>
  <w:num w:numId="24" w16cid:durableId="43456547">
    <w:abstractNumId w:val="10"/>
  </w:num>
  <w:num w:numId="25" w16cid:durableId="773674355">
    <w:abstractNumId w:val="17"/>
  </w:num>
  <w:num w:numId="26" w16cid:durableId="5458024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BBC"/>
    <w:rsid w:val="00014A8C"/>
    <w:rsid w:val="00027178"/>
    <w:rsid w:val="00072F98"/>
    <w:rsid w:val="000A4D2C"/>
    <w:rsid w:val="000E2274"/>
    <w:rsid w:val="000F1C54"/>
    <w:rsid w:val="00102370"/>
    <w:rsid w:val="0011047E"/>
    <w:rsid w:val="00124225"/>
    <w:rsid w:val="00143824"/>
    <w:rsid w:val="00155813"/>
    <w:rsid w:val="001978AA"/>
    <w:rsid w:val="001E015A"/>
    <w:rsid w:val="001F2A63"/>
    <w:rsid w:val="00232174"/>
    <w:rsid w:val="00290F42"/>
    <w:rsid w:val="00295BBC"/>
    <w:rsid w:val="00297B92"/>
    <w:rsid w:val="002A50D0"/>
    <w:rsid w:val="003044D8"/>
    <w:rsid w:val="003343D2"/>
    <w:rsid w:val="00356E09"/>
    <w:rsid w:val="00394620"/>
    <w:rsid w:val="003A69E9"/>
    <w:rsid w:val="0047035D"/>
    <w:rsid w:val="004742B0"/>
    <w:rsid w:val="00483AD0"/>
    <w:rsid w:val="00490FBC"/>
    <w:rsid w:val="004B6086"/>
    <w:rsid w:val="004B60BD"/>
    <w:rsid w:val="004D0AD9"/>
    <w:rsid w:val="00502A98"/>
    <w:rsid w:val="00522C54"/>
    <w:rsid w:val="00533B0F"/>
    <w:rsid w:val="005F13E4"/>
    <w:rsid w:val="00626D3B"/>
    <w:rsid w:val="00627148"/>
    <w:rsid w:val="007B45BC"/>
    <w:rsid w:val="00893485"/>
    <w:rsid w:val="008A782E"/>
    <w:rsid w:val="008B094C"/>
    <w:rsid w:val="008B692C"/>
    <w:rsid w:val="009A6820"/>
    <w:rsid w:val="009A7E5C"/>
    <w:rsid w:val="009C796B"/>
    <w:rsid w:val="009D0BC3"/>
    <w:rsid w:val="009E10C3"/>
    <w:rsid w:val="009E447A"/>
    <w:rsid w:val="009E5520"/>
    <w:rsid w:val="009F325D"/>
    <w:rsid w:val="00A1657D"/>
    <w:rsid w:val="00A63E10"/>
    <w:rsid w:val="00A654C3"/>
    <w:rsid w:val="00A7136A"/>
    <w:rsid w:val="00A76DC2"/>
    <w:rsid w:val="00A83D36"/>
    <w:rsid w:val="00AD6A6F"/>
    <w:rsid w:val="00AE6EDB"/>
    <w:rsid w:val="00B23E1E"/>
    <w:rsid w:val="00B86832"/>
    <w:rsid w:val="00BA3049"/>
    <w:rsid w:val="00BD1393"/>
    <w:rsid w:val="00BD5163"/>
    <w:rsid w:val="00C470EA"/>
    <w:rsid w:val="00C501DF"/>
    <w:rsid w:val="00C565D3"/>
    <w:rsid w:val="00C94E60"/>
    <w:rsid w:val="00CB5BBE"/>
    <w:rsid w:val="00D66EB4"/>
    <w:rsid w:val="00D70A16"/>
    <w:rsid w:val="00DA7178"/>
    <w:rsid w:val="00E07E2E"/>
    <w:rsid w:val="00E651BA"/>
    <w:rsid w:val="00EB4581"/>
    <w:rsid w:val="00EB7C9E"/>
    <w:rsid w:val="00EC2E95"/>
    <w:rsid w:val="00EF0680"/>
    <w:rsid w:val="00F326DF"/>
    <w:rsid w:val="00F32AB7"/>
    <w:rsid w:val="00F66AC9"/>
    <w:rsid w:val="00F934AB"/>
  </w:rsids>
  <m:mathPr>
    <m:mathFont m:val="Cambria Math"/>
    <m:brkBin m:val="before"/>
    <m:brkBinSub m:val="--"/>
    <m:smallFrac m:val="0"/>
    <m:dispDef/>
    <m:lMargin m:val="0"/>
    <m:rMargin m:val="0"/>
    <m:defJc m:val="centerGroup"/>
    <m:wrapIndent m:val="1440"/>
    <m:intLim m:val="subSup"/>
    <m:naryLim m:val="undOvr"/>
  </m:mathPr>
  <w:themeFontLang w:val="pl-P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15936"/>
  <w15:chartTrackingRefBased/>
  <w15:docId w15:val="{533C7685-DF2B-40DB-8EBD-5ADE9B7EA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w:qFormat/>
    <w:rsid w:val="004D0AD9"/>
    <w:pPr>
      <w:spacing w:line="360" w:lineRule="auto"/>
      <w:jc w:val="both"/>
    </w:pPr>
    <w:rPr>
      <w:rFonts w:ascii="Barlow" w:hAnsi="Barlow"/>
    </w:rPr>
  </w:style>
  <w:style w:type="paragraph" w:styleId="Heading1">
    <w:name w:val="heading 1"/>
    <w:basedOn w:val="Normal"/>
    <w:next w:val="Normal"/>
    <w:link w:val="Heading1Char"/>
    <w:uiPriority w:val="9"/>
    <w:qFormat/>
    <w:rsid w:val="00BD5163"/>
    <w:pPr>
      <w:keepNext/>
      <w:keepLines/>
      <w:spacing w:before="360" w:after="0"/>
      <w:outlineLvl w:val="0"/>
    </w:pPr>
    <w:rPr>
      <w:rFonts w:eastAsiaTheme="majorEastAsia" w:cstheme="majorBidi"/>
      <w:b/>
      <w:sz w:val="24"/>
      <w:szCs w:val="32"/>
    </w:rPr>
  </w:style>
  <w:style w:type="paragraph" w:styleId="Heading2">
    <w:name w:val="heading 2"/>
    <w:basedOn w:val="Normal"/>
    <w:next w:val="Normal"/>
    <w:link w:val="Heading2Char"/>
    <w:uiPriority w:val="9"/>
    <w:unhideWhenUsed/>
    <w:qFormat/>
    <w:rsid w:val="00BD5163"/>
    <w:pPr>
      <w:keepNext/>
      <w:keepLines/>
      <w:spacing w:before="240" w:after="0"/>
      <w:outlineLvl w:val="1"/>
    </w:pPr>
    <w:rPr>
      <w:rFonts w:eastAsiaTheme="majorEastAsia" w:cstheme="majorBidi"/>
      <w:sz w:val="24"/>
      <w:szCs w:val="26"/>
    </w:rPr>
  </w:style>
  <w:style w:type="paragraph" w:styleId="Heading3">
    <w:name w:val="heading 3"/>
    <w:basedOn w:val="Normal"/>
    <w:next w:val="Normal"/>
    <w:link w:val="Heading3Char"/>
    <w:uiPriority w:val="9"/>
    <w:unhideWhenUsed/>
    <w:qFormat/>
    <w:rsid w:val="00BD5163"/>
    <w:pPr>
      <w:keepNext/>
      <w:keepLines/>
      <w:spacing w:before="160" w:after="0"/>
      <w:outlineLvl w:val="2"/>
    </w:pPr>
    <w:rPr>
      <w:rFonts w:eastAsiaTheme="majorEastAsia" w:cstheme="majorBidi"/>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163"/>
    <w:rPr>
      <w:rFonts w:ascii="Barlow" w:eastAsiaTheme="majorEastAsia" w:hAnsi="Barlow" w:cstheme="majorBidi"/>
      <w:b/>
      <w:sz w:val="24"/>
      <w:szCs w:val="32"/>
    </w:rPr>
  </w:style>
  <w:style w:type="character" w:customStyle="1" w:styleId="Heading2Char">
    <w:name w:val="Heading 2 Char"/>
    <w:basedOn w:val="DefaultParagraphFont"/>
    <w:link w:val="Heading2"/>
    <w:uiPriority w:val="9"/>
    <w:rsid w:val="00BD5163"/>
    <w:rPr>
      <w:rFonts w:ascii="Barlow" w:eastAsiaTheme="majorEastAsia" w:hAnsi="Barlow" w:cstheme="majorBidi"/>
      <w:sz w:val="24"/>
      <w:szCs w:val="26"/>
    </w:rPr>
  </w:style>
  <w:style w:type="paragraph" w:styleId="Title">
    <w:name w:val="Title"/>
    <w:basedOn w:val="Normal"/>
    <w:next w:val="Normal"/>
    <w:link w:val="TitleChar"/>
    <w:uiPriority w:val="10"/>
    <w:qFormat/>
    <w:rsid w:val="00295BBC"/>
    <w:pPr>
      <w:spacing w:after="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295BBC"/>
    <w:rPr>
      <w:rFonts w:ascii="Barlow" w:eastAsiaTheme="majorEastAsia" w:hAnsi="Barlow" w:cstheme="majorBidi"/>
      <w:b/>
      <w:spacing w:val="-10"/>
      <w:kern w:val="28"/>
      <w:sz w:val="28"/>
      <w:szCs w:val="56"/>
    </w:rPr>
  </w:style>
  <w:style w:type="paragraph" w:styleId="Subtitle">
    <w:name w:val="Subtitle"/>
    <w:basedOn w:val="Normal"/>
    <w:next w:val="Normal"/>
    <w:link w:val="SubtitleChar"/>
    <w:uiPriority w:val="11"/>
    <w:qFormat/>
    <w:rsid w:val="00295BBC"/>
    <w:pPr>
      <w:numPr>
        <w:ilvl w:val="1"/>
      </w:numPr>
      <w:jc w:val="cente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95BBC"/>
    <w:rPr>
      <w:rFonts w:ascii="Barlow" w:eastAsiaTheme="minorEastAsia" w:hAnsi="Barlow"/>
      <w:color w:val="5A5A5A" w:themeColor="text1" w:themeTint="A5"/>
      <w:spacing w:val="15"/>
    </w:rPr>
  </w:style>
  <w:style w:type="character" w:styleId="SubtleEmphasis">
    <w:name w:val="Subtle Emphasis"/>
    <w:basedOn w:val="DefaultParagraphFont"/>
    <w:uiPriority w:val="19"/>
    <w:rsid w:val="00295BBC"/>
    <w:rPr>
      <w:rFonts w:ascii="Barlow" w:hAnsi="Barlow"/>
      <w:i/>
      <w:iCs/>
      <w:color w:val="404040" w:themeColor="text1" w:themeTint="BF"/>
    </w:rPr>
  </w:style>
  <w:style w:type="character" w:styleId="Emphasis">
    <w:name w:val="Emphasis"/>
    <w:basedOn w:val="DefaultParagraphFont"/>
    <w:uiPriority w:val="20"/>
    <w:rsid w:val="00295BBC"/>
    <w:rPr>
      <w:rFonts w:ascii="Barlow" w:hAnsi="Barlow"/>
      <w:i/>
      <w:iCs/>
    </w:rPr>
  </w:style>
  <w:style w:type="character" w:styleId="IntenseEmphasis">
    <w:name w:val="Intense Emphasis"/>
    <w:basedOn w:val="DefaultParagraphFont"/>
    <w:uiPriority w:val="21"/>
    <w:rsid w:val="00295BBC"/>
    <w:rPr>
      <w:rFonts w:ascii="Barlow" w:hAnsi="Barlow"/>
      <w:i/>
      <w:iCs/>
      <w:color w:val="4472C4" w:themeColor="accent1"/>
    </w:rPr>
  </w:style>
  <w:style w:type="character" w:styleId="SubtleReference">
    <w:name w:val="Subtle Reference"/>
    <w:basedOn w:val="DefaultParagraphFont"/>
    <w:uiPriority w:val="31"/>
    <w:rsid w:val="004B60BD"/>
    <w:rPr>
      <w:rFonts w:ascii="Barlow" w:hAnsi="Barlow"/>
      <w:smallCaps/>
      <w:color w:val="5A5A5A" w:themeColor="text1" w:themeTint="A5"/>
      <w:sz w:val="20"/>
    </w:rPr>
  </w:style>
  <w:style w:type="paragraph" w:styleId="IntenseQuote">
    <w:name w:val="Intense Quote"/>
    <w:basedOn w:val="Normal"/>
    <w:next w:val="Normal"/>
    <w:link w:val="IntenseQuoteChar"/>
    <w:uiPriority w:val="30"/>
    <w:rsid w:val="00295BBC"/>
    <w:pPr>
      <w:pBdr>
        <w:top w:val="single" w:sz="4" w:space="10" w:color="4472C4" w:themeColor="accent1"/>
        <w:bottom w:val="single" w:sz="4" w:space="10" w:color="4472C4" w:themeColor="accent1"/>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95BBC"/>
    <w:rPr>
      <w:rFonts w:ascii="Barlow" w:hAnsi="Barlow"/>
      <w:i/>
      <w:iCs/>
    </w:rPr>
  </w:style>
  <w:style w:type="paragraph" w:styleId="Quote">
    <w:name w:val="Quote"/>
    <w:basedOn w:val="Normal"/>
    <w:next w:val="Normal"/>
    <w:link w:val="QuoteChar"/>
    <w:uiPriority w:val="29"/>
    <w:qFormat/>
    <w:rsid w:val="00295BBC"/>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295BBC"/>
    <w:rPr>
      <w:rFonts w:ascii="Barlow" w:hAnsi="Barlow"/>
      <w:i/>
      <w:iCs/>
      <w:color w:val="404040" w:themeColor="text1" w:themeTint="BF"/>
    </w:rPr>
  </w:style>
  <w:style w:type="character" w:styleId="Strong">
    <w:name w:val="Strong"/>
    <w:aliases w:val="Bold"/>
    <w:basedOn w:val="DefaultParagraphFont"/>
    <w:uiPriority w:val="22"/>
    <w:qFormat/>
    <w:rsid w:val="00295BBC"/>
    <w:rPr>
      <w:rFonts w:ascii="Barlow" w:hAnsi="Barlow"/>
      <w:b/>
      <w:bCs/>
    </w:rPr>
  </w:style>
  <w:style w:type="paragraph" w:styleId="FootnoteText">
    <w:name w:val="footnote text"/>
    <w:basedOn w:val="Normal"/>
    <w:link w:val="FootnoteTextChar"/>
    <w:uiPriority w:val="99"/>
    <w:semiHidden/>
    <w:unhideWhenUsed/>
    <w:rsid w:val="00295BB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95BBC"/>
    <w:rPr>
      <w:rFonts w:ascii="Barlow" w:hAnsi="Barlow"/>
      <w:sz w:val="20"/>
      <w:szCs w:val="20"/>
    </w:rPr>
  </w:style>
  <w:style w:type="paragraph" w:styleId="BodyText2">
    <w:name w:val="Body Text 2"/>
    <w:basedOn w:val="Normal"/>
    <w:link w:val="BodyText2Char"/>
    <w:uiPriority w:val="99"/>
    <w:semiHidden/>
    <w:unhideWhenUsed/>
    <w:qFormat/>
    <w:rsid w:val="00295BBC"/>
    <w:pPr>
      <w:spacing w:after="120" w:line="480" w:lineRule="auto"/>
      <w:jc w:val="left"/>
    </w:pPr>
    <w:rPr>
      <w:rFonts w:ascii="Times New Roman" w:hAnsi="Times New Roman"/>
      <w:sz w:val="24"/>
      <w:lang w:val="en-US"/>
    </w:rPr>
  </w:style>
  <w:style w:type="character" w:customStyle="1" w:styleId="BodyText2Char">
    <w:name w:val="Body Text 2 Char"/>
    <w:basedOn w:val="DefaultParagraphFont"/>
    <w:link w:val="BodyText2"/>
    <w:uiPriority w:val="99"/>
    <w:semiHidden/>
    <w:rsid w:val="00295BBC"/>
    <w:rPr>
      <w:rFonts w:ascii="Times New Roman" w:hAnsi="Times New Roman"/>
      <w:sz w:val="24"/>
      <w:lang w:val="en-US"/>
    </w:rPr>
  </w:style>
  <w:style w:type="character" w:customStyle="1" w:styleId="Heading3Char">
    <w:name w:val="Heading 3 Char"/>
    <w:basedOn w:val="DefaultParagraphFont"/>
    <w:link w:val="Heading3"/>
    <w:uiPriority w:val="9"/>
    <w:rsid w:val="00BD5163"/>
    <w:rPr>
      <w:rFonts w:ascii="Barlow" w:eastAsiaTheme="majorEastAsia" w:hAnsi="Barlow" w:cstheme="majorBidi"/>
      <w:i/>
      <w:szCs w:val="24"/>
    </w:rPr>
  </w:style>
  <w:style w:type="paragraph" w:styleId="BodyText">
    <w:name w:val="Body Text"/>
    <w:basedOn w:val="Normal"/>
    <w:link w:val="BodyTextChar"/>
    <w:uiPriority w:val="99"/>
    <w:semiHidden/>
    <w:unhideWhenUsed/>
    <w:rsid w:val="00B86832"/>
    <w:pPr>
      <w:spacing w:after="120"/>
    </w:pPr>
  </w:style>
  <w:style w:type="character" w:customStyle="1" w:styleId="BodyTextChar">
    <w:name w:val="Body Text Char"/>
    <w:basedOn w:val="DefaultParagraphFont"/>
    <w:link w:val="BodyText"/>
    <w:uiPriority w:val="99"/>
    <w:semiHidden/>
    <w:rsid w:val="00B86832"/>
    <w:rPr>
      <w:rFonts w:ascii="Barlow" w:hAnsi="Barlow"/>
    </w:rPr>
  </w:style>
  <w:style w:type="paragraph" w:styleId="Caption">
    <w:name w:val="caption"/>
    <w:basedOn w:val="Normal"/>
    <w:next w:val="Normal"/>
    <w:link w:val="CaptionChar"/>
    <w:uiPriority w:val="35"/>
    <w:unhideWhenUsed/>
    <w:qFormat/>
    <w:rsid w:val="00B86832"/>
    <w:pPr>
      <w:spacing w:after="200" w:line="240" w:lineRule="auto"/>
    </w:pPr>
    <w:rPr>
      <w:i/>
      <w:iCs/>
      <w:color w:val="44546A" w:themeColor="text2"/>
      <w:sz w:val="18"/>
      <w:szCs w:val="18"/>
    </w:rPr>
  </w:style>
  <w:style w:type="paragraph" w:styleId="ListParagraph">
    <w:name w:val="List Paragraph"/>
    <w:basedOn w:val="Normal"/>
    <w:uiPriority w:val="34"/>
    <w:qFormat/>
    <w:rsid w:val="00B86832"/>
    <w:pPr>
      <w:ind w:left="720"/>
      <w:contextualSpacing/>
    </w:pPr>
  </w:style>
  <w:style w:type="paragraph" w:customStyle="1" w:styleId="Figures">
    <w:name w:val="Figures"/>
    <w:basedOn w:val="Caption"/>
    <w:link w:val="FiguresZnak"/>
    <w:qFormat/>
    <w:rsid w:val="00B86832"/>
    <w:pPr>
      <w:jc w:val="left"/>
    </w:pPr>
    <w:rPr>
      <w:rFonts w:cs="Times New Roman"/>
      <w:b/>
      <w:bCs/>
      <w:i w:val="0"/>
      <w:iCs w:val="0"/>
      <w:color w:val="auto"/>
      <w:szCs w:val="20"/>
    </w:rPr>
  </w:style>
  <w:style w:type="paragraph" w:customStyle="1" w:styleId="BlocQuote">
    <w:name w:val="Bloc Quote"/>
    <w:basedOn w:val="Normal"/>
    <w:link w:val="BlocQuoteZnak"/>
    <w:qFormat/>
    <w:rsid w:val="00BD5163"/>
    <w:pPr>
      <w:spacing w:before="160" w:line="240" w:lineRule="auto"/>
      <w:ind w:left="720" w:right="720"/>
    </w:pPr>
    <w:rPr>
      <w:iCs/>
      <w:sz w:val="20"/>
    </w:rPr>
  </w:style>
  <w:style w:type="character" w:customStyle="1" w:styleId="CaptionChar">
    <w:name w:val="Caption Char"/>
    <w:basedOn w:val="DefaultParagraphFont"/>
    <w:link w:val="Caption"/>
    <w:uiPriority w:val="35"/>
    <w:rsid w:val="00B86832"/>
    <w:rPr>
      <w:rFonts w:ascii="Barlow" w:hAnsi="Barlow"/>
      <w:i/>
      <w:iCs/>
      <w:color w:val="44546A" w:themeColor="text2"/>
      <w:sz w:val="18"/>
      <w:szCs w:val="18"/>
    </w:rPr>
  </w:style>
  <w:style w:type="character" w:customStyle="1" w:styleId="FiguresZnak">
    <w:name w:val="Figures Znak"/>
    <w:basedOn w:val="CaptionChar"/>
    <w:link w:val="Figures"/>
    <w:rsid w:val="00B86832"/>
    <w:rPr>
      <w:rFonts w:ascii="Barlow" w:hAnsi="Barlow" w:cs="Times New Roman"/>
      <w:b/>
      <w:bCs/>
      <w:i w:val="0"/>
      <w:iCs w:val="0"/>
      <w:color w:val="44546A" w:themeColor="text2"/>
      <w:sz w:val="18"/>
      <w:szCs w:val="20"/>
    </w:rPr>
  </w:style>
  <w:style w:type="paragraph" w:styleId="NoSpacing">
    <w:name w:val="No Spacing"/>
    <w:aliases w:val="Footnotes"/>
    <w:uiPriority w:val="1"/>
    <w:qFormat/>
    <w:rsid w:val="004B60BD"/>
    <w:pPr>
      <w:spacing w:after="0" w:line="240" w:lineRule="auto"/>
      <w:jc w:val="both"/>
    </w:pPr>
    <w:rPr>
      <w:rFonts w:ascii="Barlow" w:hAnsi="Barlow"/>
      <w:sz w:val="20"/>
    </w:rPr>
  </w:style>
  <w:style w:type="character" w:customStyle="1" w:styleId="BlocQuoteZnak">
    <w:name w:val="Bloc Quote Znak"/>
    <w:basedOn w:val="DefaultParagraphFont"/>
    <w:link w:val="BlocQuote"/>
    <w:rsid w:val="00BD5163"/>
    <w:rPr>
      <w:rFonts w:ascii="Barlow" w:hAnsi="Barlow"/>
      <w:iCs/>
      <w:sz w:val="20"/>
    </w:rPr>
  </w:style>
  <w:style w:type="paragraph" w:styleId="Header">
    <w:name w:val="header"/>
    <w:basedOn w:val="Normal"/>
    <w:link w:val="HeaderChar"/>
    <w:uiPriority w:val="99"/>
    <w:unhideWhenUsed/>
    <w:rsid w:val="00C565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65D3"/>
    <w:rPr>
      <w:rFonts w:ascii="Barlow" w:hAnsi="Barlow"/>
    </w:rPr>
  </w:style>
  <w:style w:type="paragraph" w:styleId="Footer">
    <w:name w:val="footer"/>
    <w:basedOn w:val="Normal"/>
    <w:link w:val="FooterChar"/>
    <w:uiPriority w:val="99"/>
    <w:unhideWhenUsed/>
    <w:rsid w:val="00C565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65D3"/>
    <w:rPr>
      <w:rFonts w:ascii="Barlow" w:hAnsi="Barlow"/>
    </w:rPr>
  </w:style>
  <w:style w:type="paragraph" w:styleId="BalloonText">
    <w:name w:val="Balloon Text"/>
    <w:basedOn w:val="Normal"/>
    <w:link w:val="BalloonTextChar"/>
    <w:uiPriority w:val="99"/>
    <w:semiHidden/>
    <w:unhideWhenUsed/>
    <w:rsid w:val="009A7E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7E5C"/>
    <w:rPr>
      <w:rFonts w:ascii="Segoe UI" w:hAnsi="Segoe UI" w:cs="Segoe UI"/>
      <w:sz w:val="18"/>
      <w:szCs w:val="18"/>
    </w:rPr>
  </w:style>
  <w:style w:type="character" w:styleId="Hyperlink">
    <w:name w:val="Hyperlink"/>
    <w:basedOn w:val="DefaultParagraphFont"/>
    <w:uiPriority w:val="99"/>
    <w:unhideWhenUsed/>
    <w:rsid w:val="00490FBC"/>
    <w:rPr>
      <w:color w:val="0563C1" w:themeColor="hyperlink"/>
      <w:u w:val="single"/>
    </w:rPr>
  </w:style>
  <w:style w:type="character" w:styleId="UnresolvedMention">
    <w:name w:val="Unresolved Mention"/>
    <w:basedOn w:val="DefaultParagraphFont"/>
    <w:uiPriority w:val="99"/>
    <w:semiHidden/>
    <w:unhideWhenUsed/>
    <w:rsid w:val="00490FBC"/>
    <w:rPr>
      <w:color w:val="605E5C"/>
      <w:shd w:val="clear" w:color="auto" w:fill="E1DFDD"/>
    </w:rPr>
  </w:style>
  <w:style w:type="table" w:styleId="TableGrid">
    <w:name w:val="Table Grid"/>
    <w:basedOn w:val="TableNormal"/>
    <w:uiPriority w:val="39"/>
    <w:rsid w:val="008934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basedOn w:val="DefaultParagraphFont"/>
    <w:rsid w:val="001558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319343">
      <w:bodyDiv w:val="1"/>
      <w:marLeft w:val="0"/>
      <w:marRight w:val="0"/>
      <w:marTop w:val="0"/>
      <w:marBottom w:val="0"/>
      <w:divBdr>
        <w:top w:val="none" w:sz="0" w:space="0" w:color="auto"/>
        <w:left w:val="none" w:sz="0" w:space="0" w:color="auto"/>
        <w:bottom w:val="none" w:sz="0" w:space="0" w:color="auto"/>
        <w:right w:val="none" w:sz="0" w:space="0" w:color="auto"/>
      </w:divBdr>
    </w:div>
    <w:div w:id="2085881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my.thomas@glasgow.ac.u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martin.kretschmer@glasgow.ac.uk" TargetMode="External"/><Relationship Id="rId4" Type="http://schemas.openxmlformats.org/officeDocument/2006/relationships/settings" Target="settings.xml"/><Relationship Id="rId9" Type="http://schemas.openxmlformats.org/officeDocument/2006/relationships/hyperlink" Target="mailto:amy.thomas@glasgow.ac.uk"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1C3518-01C2-4901-9FB1-17528D03C8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Pages>
  <Words>725</Words>
  <Characters>4139</Characters>
  <Application>Microsoft Office Word</Application>
  <DocSecurity>0</DocSecurity>
  <Lines>34</Lines>
  <Paragraphs>9</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Ula Furgał</dc:creator>
  <cp:keywords/>
  <dc:description/>
  <cp:lastModifiedBy>Amy Thomas</cp:lastModifiedBy>
  <cp:revision>12</cp:revision>
  <cp:lastPrinted>2020-04-06T08:16:00Z</cp:lastPrinted>
  <dcterms:created xsi:type="dcterms:W3CDTF">2025-11-24T11:03:00Z</dcterms:created>
  <dcterms:modified xsi:type="dcterms:W3CDTF">2026-01-07T12:04:00Z</dcterms:modified>
</cp:coreProperties>
</file>