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56"/>
        <w:ind w:left="0" w:right="0" w:firstLine="420"/>
        <w:rPr/>
      </w:pPr>
      <w:r>
        <w:rPr/>
        <w:t>权值向量</w:t>
      </w:r>
    </w:p>
    <w:p>
      <w:pPr>
        <w:pStyle w:val="Normal"/>
        <w:spacing w:before="0" w:after="156"/>
        <w:ind w:left="0" w:right="0" w:firstLine="420"/>
        <w:rPr/>
      </w:pPr>
      <w:r>
        <w:rPr/>
        <w:t>梯度向量</w:t>
      </w:r>
    </w:p>
    <w:p>
      <w:pPr>
        <w:pStyle w:val="Normal"/>
        <w:spacing w:before="0" w:after="156"/>
        <w:ind w:left="0" w:right="0" w:firstLine="420"/>
        <w:rPr/>
      </w:pPr>
      <w:r>
        <w:rPr/>
        <w:t>代价函数</w:t>
      </w:r>
      <w:r>
        <w:rPr/>
        <w:t>=</w:t>
      </w:r>
      <w:r>
        <w:rPr/>
        <w:t>损失函数</w:t>
      </w:r>
      <w:r>
        <w:rPr/>
        <w:t>(loss)</w:t>
      </w:r>
    </w:p>
    <w:p>
      <w:pPr>
        <w:pStyle w:val="Normal"/>
        <w:spacing w:before="0" w:after="156"/>
        <w:ind w:left="0" w:right="0" w:firstLine="420"/>
        <w:rPr/>
      </w:pPr>
      <w:r>
        <w:rPr/>
        <w:t>训练阶段</w:t>
      </w:r>
      <w:r>
        <w:rPr/>
        <w:t>,</w:t>
      </w:r>
      <w:r>
        <w:rPr/>
        <w:t>向机器送入一张图像</w:t>
      </w:r>
      <w:r>
        <w:rPr/>
        <w:t>,</w:t>
      </w:r>
      <w:r>
        <w:rPr/>
        <w:t>产生一个得分向量</w:t>
      </w:r>
      <w:r>
        <w:rPr/>
        <w:t>,</w:t>
      </w:r>
      <w:r>
        <w:rPr/>
        <w:t>每个元素对应一个分类</w:t>
      </w:r>
      <w:r>
        <w:rPr/>
        <w:t xml:space="preserve">. </w:t>
      </w:r>
      <w:r>
        <w:rPr/>
        <w:t>我们希望真实类别在所有类别中得分最高</w:t>
      </w:r>
      <w:r>
        <w:rPr/>
        <w:t>(</w:t>
      </w:r>
      <w:r>
        <w:rPr/>
        <w:t>实际上在训练前是不可能发生的</w:t>
      </w:r>
      <w:r>
        <w:rPr/>
        <w:t xml:space="preserve">). </w:t>
      </w:r>
      <w:r>
        <w:rPr/>
        <w:t>我们通过计算目标函数来度量输出得分与期望形式得分的差异</w:t>
      </w:r>
      <w:r>
        <w:rPr/>
        <w:t>(</w:t>
      </w:r>
      <w:r>
        <w:rPr/>
        <w:t>或距离</w:t>
      </w:r>
      <w:r>
        <w:rPr/>
        <w:t>),</w:t>
      </w:r>
      <w:r>
        <w:rPr/>
        <w:t>之后机器改变内部可调参数来降低这个目标函数。可调参数为实数，通常称为</w:t>
      </w:r>
      <w:r>
        <w:rPr>
          <w:b/>
          <w:bCs/>
        </w:rPr>
        <w:t>权值</w:t>
      </w:r>
      <w:r>
        <w:rPr/>
        <w:t>。被看成是定义及其输入</w:t>
      </w:r>
      <w:r>
        <w:rPr/>
        <w:t>-</w:t>
      </w:r>
      <w:r>
        <w:rPr/>
        <w:t>输出函数的“旋钮”。</w:t>
      </w:r>
    </w:p>
    <w:p>
      <w:pPr>
        <w:pStyle w:val="Normal"/>
        <w:spacing w:before="0" w:after="156"/>
        <w:ind w:left="0" w:right="0" w:firstLine="420"/>
        <w:rPr>
          <w:color w:val="FF3333"/>
        </w:rPr>
      </w:pPr>
      <w:r>
        <w:rPr>
          <w:color w:val="FF3333"/>
        </w:rPr>
        <w:t>为了恰当调节权值向量，学习算法 计算梯度向量，表示每个权值增加一个微小值时目标函数的变化量，之后权值向量根据梯度向量的相反方向来调节。</w:t>
      </w:r>
    </w:p>
    <w:p>
      <w:pPr>
        <w:pStyle w:val="Normal"/>
        <w:spacing w:before="0" w:after="156"/>
        <w:ind w:left="0" w:right="0" w:firstLine="420"/>
        <w:rPr>
          <w:color w:val="FF3333"/>
        </w:rPr>
      </w:pPr>
      <w:r>
        <w:rPr>
          <w:color w:val="FF3333"/>
        </w:rPr>
        <w:t>目标函数在所有训练样本上取平均，可看作权值向量在高维空间的“丘陵平面”。负梯度向量指示当前平面最陡的下降方向，将目标函数带入距离</w:t>
      </w:r>
      <w:r>
        <w:rPr>
          <w:color w:val="auto"/>
        </w:rPr>
        <w:t>最小值</w:t>
      </w:r>
      <w:r>
        <w:rPr>
          <w:color w:val="FF3333"/>
        </w:rPr>
        <w:t>更近的地方，输出误差在平均意义上更低。</w:t>
      </w:r>
    </w:p>
    <w:p>
      <w:pPr>
        <w:pStyle w:val="Normal"/>
        <w:spacing w:before="0" w:after="156"/>
        <w:ind w:left="0" w:right="0" w:firstLine="420"/>
        <w:rPr>
          <w:color w:val="auto"/>
        </w:rPr>
      </w:pPr>
      <w:r>
        <w:rPr>
          <w:color w:val="auto"/>
        </w:rPr>
        <w:t>在实际中，大多数工程师陡使用随机梯度下降</w:t>
      </w:r>
      <w:r>
        <w:rPr>
          <w:color w:val="auto"/>
        </w:rPr>
        <w:t>(Stochastic Gradient Descent,SGD)</w:t>
      </w:r>
      <w:r>
        <w:rPr>
          <w:color w:val="auto"/>
        </w:rPr>
        <w:t>的方法。包括输入少量样本、计算输出和误差、计算这些样本的平均梯度、根据梯度调节权值。对训练集中的大量小样本集重复该过程，直到目标函数平均之停止下降。它之所以被称为</w:t>
      </w:r>
      <w:r>
        <w:rPr>
          <w:color w:val="auto"/>
        </w:rPr>
        <w:t>SGD</w:t>
      </w:r>
      <w:r>
        <w:rPr>
          <w:color w:val="auto"/>
        </w:rPr>
        <w:t>，是因为</w:t>
      </w:r>
      <w:r>
        <w:rPr>
          <w:color w:val="FF3333"/>
        </w:rPr>
        <w:t>每个小样本子集</w:t>
      </w:r>
      <w:r>
        <w:rPr>
          <w:color w:val="auto"/>
        </w:rPr>
        <w:t>提供了所有样本平均梯度的</w:t>
      </w:r>
      <w:r>
        <w:rPr>
          <w:color w:val="FF3333"/>
        </w:rPr>
        <w:t>带噪声估计</w:t>
      </w:r>
      <w:r>
        <w:rPr>
          <w:color w:val="auto"/>
        </w:rPr>
        <w:t>。相比更精确的优化技术，这个简单方法通常能更快的找到一组好的权值。</w:t>
      </w:r>
    </w:p>
    <w:p>
      <w:pPr>
        <w:pStyle w:val="Normal"/>
        <w:spacing w:before="0" w:after="156"/>
        <w:ind w:left="0" w:right="0" w:firstLine="420"/>
        <w:rPr>
          <w:color w:val="auto"/>
        </w:rPr>
      </w:pPr>
      <w:r>
        <w:rPr>
          <w:color w:val="auto"/>
        </w:rPr>
        <w:t>训练完成后，在一组不同的样本</w:t>
      </w:r>
      <w:r>
        <w:rPr>
          <w:color w:val="auto"/>
        </w:rPr>
        <w:t>(</w:t>
      </w:r>
      <w:r>
        <w:rPr>
          <w:color w:val="auto"/>
        </w:rPr>
        <w:t>称为测试集</w:t>
      </w:r>
      <w:r>
        <w:rPr>
          <w:color w:val="auto"/>
        </w:rPr>
        <w:t>)</w:t>
      </w:r>
      <w:r>
        <w:rPr>
          <w:color w:val="auto"/>
        </w:rPr>
        <w:t>上测试系统性能，目的是测试及其泛化能</w:t>
      </w:r>
      <w:r>
        <w:rPr>
          <w:color w:val="auto"/>
        </w:rPr>
        <w:t>---</w:t>
      </w:r>
      <w:r>
        <w:rPr>
          <w:color w:val="auto"/>
        </w:rPr>
        <w:t>它在训练阶段没有见过的新输入数据，产生合理输出的能力。</w:t>
      </w:r>
    </w:p>
    <w:p>
      <w:pPr>
        <w:pStyle w:val="Normal"/>
        <w:spacing w:before="0" w:after="156"/>
        <w:ind w:left="0" w:right="0" w:firstLine="420"/>
        <w:rPr>
          <w:color w:val="auto"/>
        </w:rPr>
      </w:pPr>
      <w:r>
        <w:rPr>
          <w:color w:val="auto"/>
        </w:rPr>
      </w:r>
    </w:p>
    <w:p>
      <w:pPr>
        <w:pStyle w:val="Normal"/>
        <w:spacing w:before="0" w:after="156"/>
        <w:ind w:left="0" w:right="0" w:firstLine="420"/>
        <w:rPr>
          <w:color w:val="auto"/>
        </w:rPr>
      </w:pPr>
      <w:r>
        <w:rPr>
          <w:color w:val="auto"/>
        </w:rPr>
        <w:t>深度学习的有点，在于不需要设计特征提取器</w:t>
      </w:r>
      <w:r>
        <w:rPr>
          <w:color w:val="auto"/>
        </w:rPr>
        <w:t>(</w:t>
      </w:r>
      <w:r>
        <w:rPr>
          <w:color w:val="auto"/>
        </w:rPr>
        <w:t>以前是需要专家或者非常有经验的工程师进行特征提取的，提取关心的特征，去除不相关的因素</w:t>
      </w:r>
      <w:r>
        <w:rPr>
          <w:color w:val="auto"/>
        </w:rPr>
        <w:t>)</w:t>
      </w:r>
      <w:r>
        <w:rPr>
          <w:color w:val="auto"/>
        </w:rPr>
        <w:t>。</w:t>
      </w:r>
    </w:p>
    <w:p>
      <w:pPr>
        <w:pStyle w:val="Normal"/>
        <w:spacing w:before="0" w:after="156"/>
        <w:ind w:left="0" w:right="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6522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利用反向传播算法计算目标函数相对多层网络权值的梯度过程，其实就是《高等数学》中求导链式法则的工程应用。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LibreOffice/5.1.6.2$Linux_X86_64 LibreOffice_project/10m0$Build-2</Application>
  <Pages>1</Pages>
  <Words>678</Words>
  <Characters>717</Characters>
  <CharactersWithSpaces>722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2019-03-04T14:04:16Z</dcterms:created>
  <dc:creator/>
  <dc:description/>
  <dc:language>en-US</dc:language>
  <cp:lastModifiedBy/>
  <dcterms:modified xsi:type="dcterms:W3CDTF">2019-04-03T16:40:30Z</dcterms:modified>
  <cp:revision>3</cp:revision>
  <dc:subject/>
  <dc:title/>
</cp:coreProperties>
</file>