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DF2" w:rsidRDefault="00930176" w:rsidP="00FB1DD9">
      <w:pPr>
        <w:pStyle w:val="Kop1"/>
      </w:pPr>
      <w:r>
        <w:t>Introductie</w:t>
      </w:r>
    </w:p>
    <w:p w:rsidR="00071B20" w:rsidRDefault="00071B20" w:rsidP="00071B20">
      <w:r>
        <w:t>Een computer is een dom apparaat dat maar twee dingen kan, bits kopiëren naar een andere plaats en bits vergelijken/bewerken volgens simpele regels. Echter zijn t</w:t>
      </w:r>
      <w:r w:rsidRPr="006F66A5">
        <w:t>egenwoordig</w:t>
      </w:r>
      <w:r>
        <w:t xml:space="preserve"> </w:t>
      </w:r>
      <w:r w:rsidRPr="006F66A5">
        <w:t>computers erg complex, snel en krachti</w:t>
      </w:r>
      <w:r>
        <w:t>g.</w:t>
      </w:r>
      <w:r w:rsidRPr="006F66A5">
        <w:t xml:space="preserve"> Het is daardoor lastig om terug naar de basis te gaan om te zien wat er gebeurt. Om dit principe duidelijk te maken is het goed om de werking eenvoudig uit te</w:t>
      </w:r>
      <w:r>
        <w:t xml:space="preserve"> kunnen</w:t>
      </w:r>
      <w:r w:rsidRPr="006F66A5">
        <w:t xml:space="preserve"> leggen. Het doel van het project is om een 16 bits computer te bouwen die gebruikt kan worden om les mee te geven en voor demonstraties. Nieuwe studenten kunnen zo op een speelse en duidelijke manier geïnteresseerd worden in het discipline computer engineering.</w:t>
      </w:r>
      <w:r>
        <w:t xml:space="preserve"> </w:t>
      </w:r>
    </w:p>
    <w:p w:rsidR="00071B20" w:rsidRDefault="00071B20" w:rsidP="00FB1DD9">
      <w:pPr>
        <w:pStyle w:val="Kop2"/>
      </w:pPr>
      <w:bookmarkStart w:id="0" w:name="_Toc509250789"/>
      <w:r>
        <w:t>Achtergrond</w:t>
      </w:r>
      <w:bookmarkEnd w:id="0"/>
    </w:p>
    <w:p w:rsidR="00071B20" w:rsidRDefault="00071B20" w:rsidP="00071B20">
      <w:pPr>
        <w:rPr>
          <w:rFonts w:ascii="Calibri" w:hAnsi="Calibri" w:cs="Calibri"/>
          <w:color w:val="000000"/>
          <w:shd w:val="clear" w:color="auto" w:fill="FFFFFF"/>
        </w:rPr>
      </w:pPr>
      <w:r>
        <w:rPr>
          <w:rFonts w:ascii="Calibri" w:hAnsi="Calibri" w:cs="Calibri"/>
          <w:color w:val="000000"/>
          <w:shd w:val="clear" w:color="auto" w:fill="FFFFFF"/>
        </w:rPr>
        <w:t>Binnen de moderne samenleving zijn computers volledig geïntegreerd. Bijna iedereen heeft een telefoon bij zich, veel mensen doen hun werk op een werkcomputer en elektronische apparaten worden steeds vaker </w:t>
      </w:r>
      <w:r>
        <w:rPr>
          <w:rFonts w:ascii="Calibri" w:hAnsi="Calibri" w:cs="Calibri"/>
          <w:color w:val="212121"/>
          <w:shd w:val="clear" w:color="auto" w:fill="FFFFFF"/>
        </w:rPr>
        <w:t>‘</w:t>
      </w:r>
      <w:r>
        <w:rPr>
          <w:rFonts w:ascii="Calibri" w:hAnsi="Calibri" w:cs="Calibri"/>
          <w:color w:val="000000"/>
          <w:shd w:val="clear" w:color="auto" w:fill="FFFFFF"/>
        </w:rPr>
        <w:t>slimmer</w:t>
      </w:r>
      <w:r>
        <w:rPr>
          <w:rFonts w:ascii="Calibri" w:hAnsi="Calibri" w:cs="Calibri"/>
          <w:color w:val="212121"/>
          <w:shd w:val="clear" w:color="auto" w:fill="FFFFFF"/>
        </w:rPr>
        <w:t>’</w:t>
      </w:r>
      <w:r>
        <w:rPr>
          <w:rFonts w:ascii="Calibri" w:hAnsi="Calibri" w:cs="Calibri"/>
          <w:color w:val="000000"/>
          <w:shd w:val="clear" w:color="auto" w:fill="FFFFFF"/>
        </w:rPr>
        <w:t> door de integratie van computers. Het lijkt bijna alsof de technologie al heel oud is en volledig ontwikkeld.</w:t>
      </w:r>
    </w:p>
    <w:p w:rsidR="00071B20" w:rsidRDefault="00071B20" w:rsidP="00071B20">
      <w:r>
        <w:rPr>
          <w:rFonts w:ascii="Calibri" w:hAnsi="Calibri" w:cs="Calibri"/>
          <w:color w:val="000000"/>
          <w:shd w:val="clear" w:color="auto" w:fill="FFFFFF"/>
        </w:rPr>
        <w:t>Echter het tegenovergestelde </w:t>
      </w:r>
      <w:r>
        <w:rPr>
          <w:rFonts w:ascii="Calibri" w:hAnsi="Calibri" w:cs="Calibri"/>
          <w:color w:val="212121"/>
          <w:shd w:val="clear" w:color="auto" w:fill="FFFFFF"/>
        </w:rPr>
        <w:t>is </w:t>
      </w:r>
      <w:r>
        <w:rPr>
          <w:rFonts w:ascii="Calibri" w:hAnsi="Calibri" w:cs="Calibri"/>
          <w:color w:val="000000"/>
          <w:shd w:val="clear" w:color="auto" w:fill="FFFFFF"/>
        </w:rPr>
        <w:t xml:space="preserve">waar. In 1944 werd met een lengte van ongeveer 15,5 meter (51 </w:t>
      </w:r>
      <w:proofErr w:type="spellStart"/>
      <w:r>
        <w:rPr>
          <w:rFonts w:ascii="Calibri" w:hAnsi="Calibri" w:cs="Calibri"/>
          <w:color w:val="000000"/>
          <w:shd w:val="clear" w:color="auto" w:fill="FFFFFF"/>
        </w:rPr>
        <w:t>feet</w:t>
      </w:r>
      <w:proofErr w:type="spellEnd"/>
      <w:r>
        <w:rPr>
          <w:rFonts w:ascii="Calibri" w:hAnsi="Calibri" w:cs="Calibri"/>
          <w:color w:val="000000"/>
          <w:shd w:val="clear" w:color="auto" w:fill="FFFFFF"/>
        </w:rPr>
        <w:t xml:space="preserve">) en een hoogte van bijna 2,5 meter (8 </w:t>
      </w:r>
      <w:proofErr w:type="spellStart"/>
      <w:r>
        <w:rPr>
          <w:rFonts w:ascii="Calibri" w:hAnsi="Calibri" w:cs="Calibri"/>
          <w:color w:val="000000"/>
          <w:shd w:val="clear" w:color="auto" w:fill="FFFFFF"/>
        </w:rPr>
        <w:t>feet</w:t>
      </w:r>
      <w:proofErr w:type="spellEnd"/>
      <w:r>
        <w:rPr>
          <w:rFonts w:ascii="Calibri" w:hAnsi="Calibri" w:cs="Calibri"/>
          <w:color w:val="000000"/>
          <w:shd w:val="clear" w:color="auto" w:fill="FFFFFF"/>
        </w:rPr>
        <w:t>) de eerst elektronisch programmeerbare computer gemaakt, de Harvard Mark I. Deze computer had een gewicht van 5 ton en simpele berekeningen namen enkele seconden tijd. Toch was deze computer revolutionair doordat hij verschillende programma’s kon draaien zonder dat handmatig andere verbindingen gemaakt moesten worden, zoals bij de ENIAC</w:t>
      </w:r>
      <w:r>
        <w:t xml:space="preserve">.  </w:t>
      </w:r>
      <w:sdt>
        <w:sdtPr>
          <w:id w:val="405354278"/>
          <w:citation/>
        </w:sdtPr>
        <w:sdtContent>
          <w:r>
            <w:fldChar w:fldCharType="begin"/>
          </w:r>
          <w:r>
            <w:instrText xml:space="preserve"> CITATION Las03 \l 1043 </w:instrText>
          </w:r>
          <w:r>
            <w:fldChar w:fldCharType="separate"/>
          </w:r>
          <w:r>
            <w:rPr>
              <w:noProof/>
            </w:rPr>
            <w:t>(Lasewicz, 2003)</w:t>
          </w:r>
          <w:r>
            <w:fldChar w:fldCharType="end"/>
          </w:r>
        </w:sdtContent>
      </w:sdt>
      <w:sdt>
        <w:sdtPr>
          <w:id w:val="-272092161"/>
          <w:citation/>
        </w:sdtPr>
        <w:sdtContent>
          <w:r>
            <w:fldChar w:fldCharType="begin"/>
          </w:r>
          <w:r>
            <w:instrText xml:space="preserve"> CITATION Swa14 \l 1043 </w:instrText>
          </w:r>
          <w:r>
            <w:fldChar w:fldCharType="separate"/>
          </w:r>
          <w:r>
            <w:rPr>
              <w:noProof/>
            </w:rPr>
            <w:t xml:space="preserve"> (Swaine &amp; Freiberger, 2014)</w:t>
          </w:r>
          <w:r>
            <w:fldChar w:fldCharType="end"/>
          </w:r>
        </w:sdtContent>
      </w:sdt>
    </w:p>
    <w:p w:rsidR="00071B20" w:rsidRDefault="00071B20" w:rsidP="00071B20">
      <w:r>
        <w:t>De technologie gaat ook steeds harder. 40 jaar na de Harvard Mark I, kwam in 1985 de Nintendo Entertainment System uit, afgekort de NES. Deze spelcomputer was een 8-bits systeem met 2KB aan RAM. Populaire spellen zoals “Super Mario Bros” namen maar 40 KB aan geheugen in. 40 jaar na de NES zijn 32- en 64-bits systemen de regel en spellen nemen als snel gigabytes aan geheugen in, en hebben een fotorealistische kwaliteit.</w:t>
      </w:r>
      <w:sdt>
        <w:sdtPr>
          <w:id w:val="317465515"/>
          <w:citation/>
        </w:sdtPr>
        <w:sdtContent>
          <w:r>
            <w:fldChar w:fldCharType="begin"/>
          </w:r>
          <w:r>
            <w:instrText xml:space="preserve"> CITATION McA15 \l 1043 </w:instrText>
          </w:r>
          <w:r>
            <w:fldChar w:fldCharType="separate"/>
          </w:r>
          <w:r>
            <w:rPr>
              <w:noProof/>
            </w:rPr>
            <w:t xml:space="preserve"> (McAnlis, 2015)</w:t>
          </w:r>
          <w:r>
            <w:fldChar w:fldCharType="end"/>
          </w:r>
        </w:sdtContent>
      </w:sdt>
    </w:p>
    <w:p w:rsidR="00071B20" w:rsidRDefault="00071B20" w:rsidP="00071B20">
      <w:r>
        <w:rPr>
          <w:rFonts w:ascii="Calibri" w:hAnsi="Calibri" w:cs="Calibri"/>
          <w:color w:val="000000"/>
          <w:shd w:val="clear" w:color="auto" w:fill="FFFFFF"/>
        </w:rPr>
        <w:t>Anno 2018 zijn alle moderne </w:t>
      </w:r>
      <w:r>
        <w:rPr>
          <w:rFonts w:ascii="Calibri" w:hAnsi="Calibri" w:cs="Calibri"/>
          <w:color w:val="212121"/>
          <w:shd w:val="clear" w:color="auto" w:fill="FFFFFF"/>
        </w:rPr>
        <w:t>werk</w:t>
      </w:r>
      <w:r>
        <w:rPr>
          <w:rFonts w:ascii="Calibri" w:hAnsi="Calibri" w:cs="Calibri"/>
          <w:color w:val="000000"/>
          <w:shd w:val="clear" w:color="auto" w:fill="FFFFFF"/>
        </w:rPr>
        <w:t>computers </w:t>
      </w:r>
      <w:r>
        <w:rPr>
          <w:rFonts w:ascii="Calibri" w:hAnsi="Calibri" w:cs="Calibri"/>
          <w:color w:val="212121"/>
          <w:shd w:val="clear" w:color="auto" w:fill="FFFFFF"/>
        </w:rPr>
        <w:t>veelal </w:t>
      </w:r>
      <w:r>
        <w:rPr>
          <w:rFonts w:ascii="Calibri" w:hAnsi="Calibri" w:cs="Calibri"/>
          <w:color w:val="000000"/>
          <w:shd w:val="clear" w:color="auto" w:fill="FFFFFF"/>
        </w:rPr>
        <w:t xml:space="preserve">64-bits systemen. Wanneer op elektronica webwinkels (mediamarkt, </w:t>
      </w:r>
      <w:proofErr w:type="spellStart"/>
      <w:r>
        <w:rPr>
          <w:rFonts w:ascii="Calibri" w:hAnsi="Calibri" w:cs="Calibri"/>
          <w:color w:val="000000"/>
          <w:shd w:val="clear" w:color="auto" w:fill="FFFFFF"/>
        </w:rPr>
        <w:t>coolblue</w:t>
      </w:r>
      <w:proofErr w:type="spellEnd"/>
      <w:r>
        <w:rPr>
          <w:rFonts w:ascii="Calibri" w:hAnsi="Calibri" w:cs="Calibri"/>
          <w:color w:val="000000"/>
          <w:shd w:val="clear" w:color="auto" w:fill="FFFFFF"/>
        </w:rPr>
        <w:t>, etc.)</w:t>
      </w:r>
      <w:r>
        <w:rPr>
          <w:rFonts w:ascii="Calibri" w:hAnsi="Calibri" w:cs="Calibri"/>
          <w:color w:val="212121"/>
          <w:shd w:val="clear" w:color="auto" w:fill="FFFFFF"/>
        </w:rPr>
        <w:t> gekeken wordt,</w:t>
      </w:r>
      <w:r>
        <w:rPr>
          <w:rFonts w:ascii="Calibri" w:hAnsi="Calibri" w:cs="Calibri"/>
          <w:color w:val="000000"/>
          <w:shd w:val="clear" w:color="auto" w:fill="FFFFFF"/>
        </w:rPr>
        <w:t> is te zien dat alles veel krachtiger is dan ooit te voren, 4GB aan RAM is de standaard, hoewel 8GB ook zeer veel voorkomt. Harde schijven hebben een ongekend volume van tot wel 1TB. Kloksnelheden liggen in de gigahertz, wat betekend dat de klokpulsen sneller dan een nanoseconden elkaar opvolgen. Daar kon vroeger alleen maar gedroomd van worden. </w:t>
      </w:r>
      <w:r>
        <w:rPr>
          <w:rFonts w:ascii="Calibri" w:hAnsi="Calibri" w:cs="Calibri"/>
          <w:color w:val="212121"/>
          <w:shd w:val="clear" w:color="auto" w:fill="FFFFFF"/>
        </w:rPr>
        <w:t>Het eind van de ontwikkelingen is nog niet in zicht</w:t>
      </w:r>
      <w:r>
        <w:rPr>
          <w:rFonts w:ascii="Calibri" w:hAnsi="Calibri" w:cs="Calibri"/>
          <w:color w:val="000000"/>
          <w:shd w:val="clear" w:color="auto" w:fill="FFFFFF"/>
        </w:rPr>
        <w:t> en blijft zich verder ontwikkelen.</w:t>
      </w:r>
    </w:p>
    <w:p w:rsidR="00071B20" w:rsidRDefault="00071B20" w:rsidP="00FB1DD9">
      <w:pPr>
        <w:pStyle w:val="Kop1"/>
      </w:pPr>
      <w:bookmarkStart w:id="1" w:name="_Toc509250790"/>
      <w:r>
        <w:t>Doel</w:t>
      </w:r>
      <w:bookmarkEnd w:id="1"/>
    </w:p>
    <w:p w:rsidR="00071B20" w:rsidRDefault="00071B20" w:rsidP="00071B20">
      <w:r>
        <w:t>Met dit project is het de bedoeling om een computer te bouwen die eenvoudig te begrijpen is. De basis van de computer zal gebouwd worden met TTL-technologie. Een van de doelstellingen is dat de registers getallen van 16-bits groot kunnen vasthouden en bewerken. Een andere doelstelling is dat de computer gebruikt kan worden om uitleg te geven over hoe een computer werkt. De computer moet ook programmeerbaar zijn om het verschillende rekentaken uit te laten voeren.</w:t>
      </w:r>
      <w:r w:rsidR="00FB1DD9">
        <w:t xml:space="preserve"> Doordat het project over een korte tijd plaats vind, zullen alleen de schema’s ontworpen worden, een assembler gebouwd worden en een simulator gebouwd worden.</w:t>
      </w:r>
    </w:p>
    <w:p w:rsidR="00071B20" w:rsidRPr="003F4409" w:rsidRDefault="00071B20" w:rsidP="00071B20">
      <w:pPr>
        <w:pStyle w:val="Kop1"/>
      </w:pPr>
      <w:bookmarkStart w:id="2" w:name="_Toc509250791"/>
      <w:r>
        <w:t>Ontwerpeisen</w:t>
      </w:r>
      <w:bookmarkEnd w:id="2"/>
    </w:p>
    <w:p w:rsidR="00071B20" w:rsidRDefault="00071B20" w:rsidP="00071B20">
      <w:pPr>
        <w:pStyle w:val="xmsonormal"/>
        <w:shd w:val="clear" w:color="auto" w:fill="FFFFFF"/>
        <w:spacing w:before="0" w:beforeAutospacing="0" w:after="240" w:afterAutospacing="0"/>
        <w:rPr>
          <w:rFonts w:ascii="Calibri" w:hAnsi="Calibri" w:cs="Calibri"/>
          <w:color w:val="000000"/>
        </w:rPr>
      </w:pPr>
      <w:r>
        <w:rPr>
          <w:rFonts w:ascii="Calibri" w:hAnsi="Calibri" w:cs="Calibri"/>
          <w:color w:val="000000"/>
        </w:rPr>
        <w:t xml:space="preserve">Een computer bestaat tegenwoordig uit veel complexe onderdelen, waar niet zomaar aan de binnenkant gekeken kan worden hoe ze werken of waar ze mee bezig zijn. Daarnaast werken de computers enorm snel met klokpulsen die korter dan een nanoseconde duren. Om beter </w:t>
      </w:r>
      <w:r>
        <w:rPr>
          <w:rFonts w:ascii="Calibri" w:hAnsi="Calibri" w:cs="Calibri"/>
          <w:color w:val="000000"/>
        </w:rPr>
        <w:lastRenderedPageBreak/>
        <w:t>te kunnen uitleggen hoe een computer in de basis werkt</w:t>
      </w:r>
      <w:r>
        <w:rPr>
          <w:rFonts w:ascii="Calibri" w:hAnsi="Calibri" w:cs="Calibri"/>
          <w:color w:val="212121"/>
        </w:rPr>
        <w:t>,</w:t>
      </w:r>
      <w:r>
        <w:rPr>
          <w:rFonts w:ascii="Calibri" w:hAnsi="Calibri" w:cs="Calibri"/>
          <w:color w:val="000000"/>
        </w:rPr>
        <w:t> zal dus visueel gemaakt moeten worden wat de computer aan het doen</w:t>
      </w:r>
      <w:r>
        <w:rPr>
          <w:rFonts w:ascii="Calibri" w:hAnsi="Calibri" w:cs="Calibri"/>
          <w:color w:val="212121"/>
        </w:rPr>
        <w:t> is</w:t>
      </w:r>
      <w:r>
        <w:rPr>
          <w:rFonts w:ascii="Calibri" w:hAnsi="Calibri" w:cs="Calibri"/>
          <w:color w:val="000000"/>
        </w:rPr>
        <w:t>.</w:t>
      </w:r>
    </w:p>
    <w:p w:rsidR="00071B20" w:rsidRPr="00397BFA" w:rsidRDefault="00071B20" w:rsidP="00071B20">
      <w:pPr>
        <w:pStyle w:val="xmsonormal"/>
        <w:shd w:val="clear" w:color="auto" w:fill="FFFFFF"/>
        <w:spacing w:before="0" w:beforeAutospacing="0" w:after="240" w:afterAutospacing="0"/>
        <w:rPr>
          <w:rFonts w:ascii="Calibri" w:hAnsi="Calibri" w:cs="Calibri"/>
          <w:color w:val="000000"/>
        </w:rPr>
      </w:pPr>
      <w:r>
        <w:rPr>
          <w:rFonts w:ascii="Calibri" w:hAnsi="Calibri" w:cs="Calibri"/>
          <w:color w:val="000000"/>
        </w:rPr>
        <w:t>Daarnaast moet niet alleen visueel worden wat de computer doet, ook moet de snelheid (de klok) van de computer ingesteld kunnen worden, of zelfs handmatig bediend kunnen worden</w:t>
      </w:r>
      <w:r>
        <w:rPr>
          <w:rFonts w:ascii="Calibri" w:hAnsi="Calibri" w:cs="Calibri"/>
          <w:color w:val="212121"/>
        </w:rPr>
        <w:t>. Dit maakt het mogelijk</w:t>
      </w:r>
      <w:r>
        <w:rPr>
          <w:rFonts w:ascii="Calibri" w:hAnsi="Calibri" w:cs="Calibri"/>
          <w:color w:val="000000"/>
        </w:rPr>
        <w:t> om de stappen die de computer maakt op de voet te kunnen volgen. Hierdoor kunnen studenten ook de tijd nemen om als oefening te voorspellen wat de computer de volgende klokpuls gaat doen.</w:t>
      </w:r>
    </w:p>
    <w:p w:rsidR="00071B20" w:rsidRDefault="00071B20" w:rsidP="00071B20">
      <w:pPr>
        <w:pStyle w:val="xmsonormal"/>
        <w:shd w:val="clear" w:color="auto" w:fill="FFFFFF"/>
        <w:spacing w:before="0" w:beforeAutospacing="0" w:after="240" w:afterAutospacing="0"/>
        <w:rPr>
          <w:color w:val="212121"/>
        </w:rPr>
      </w:pPr>
      <w:r>
        <w:rPr>
          <w:rFonts w:ascii="Calibri" w:hAnsi="Calibri" w:cs="Calibri"/>
          <w:color w:val="000000"/>
        </w:rPr>
        <w:t>Een computer wekt door zijn complexiteit vaak ook een onbegrip op over hoe simpel de basis is de computer is</w:t>
      </w:r>
      <w:r>
        <w:rPr>
          <w:rFonts w:ascii="Calibri" w:hAnsi="Calibri" w:cs="Calibri"/>
          <w:color w:val="212121"/>
        </w:rPr>
        <w:t>. Daarbij komt</w:t>
      </w:r>
      <w:r>
        <w:rPr>
          <w:rFonts w:ascii="Calibri" w:hAnsi="Calibri" w:cs="Calibri"/>
          <w:color w:val="000000"/>
        </w:rPr>
        <w:t> de gedachte dat het bijna onmogelijk is om een computer te begrijpen. Om dit onbegrip uit de weg te halen zal ook het ontwerp van de computer vereenvoudigd worden. Hierdoor is makkelijk te zien wat </w:t>
      </w:r>
      <w:r>
        <w:rPr>
          <w:rFonts w:ascii="Calibri" w:hAnsi="Calibri" w:cs="Calibri"/>
          <w:color w:val="212121"/>
        </w:rPr>
        <w:t>de functionaliteit van el</w:t>
      </w:r>
      <w:r>
        <w:rPr>
          <w:rFonts w:ascii="Calibri" w:hAnsi="Calibri" w:cs="Calibri"/>
          <w:color w:val="000000"/>
        </w:rPr>
        <w:t>k onderdeel </w:t>
      </w:r>
      <w:r>
        <w:rPr>
          <w:rFonts w:ascii="Calibri" w:hAnsi="Calibri" w:cs="Calibri"/>
          <w:color w:val="212121"/>
        </w:rPr>
        <w:t>is</w:t>
      </w:r>
      <w:r>
        <w:rPr>
          <w:rFonts w:ascii="Calibri" w:hAnsi="Calibri" w:cs="Calibri"/>
          <w:color w:val="000000"/>
        </w:rPr>
        <w:t>, hoe de onderdelen op zich werken en hoe ze </w:t>
      </w:r>
      <w:r>
        <w:rPr>
          <w:rFonts w:ascii="Calibri" w:hAnsi="Calibri" w:cs="Calibri"/>
          <w:color w:val="212121"/>
        </w:rPr>
        <w:t>onderling </w:t>
      </w:r>
      <w:r>
        <w:rPr>
          <w:rFonts w:ascii="Calibri" w:hAnsi="Calibri" w:cs="Calibri"/>
          <w:color w:val="000000"/>
        </w:rPr>
        <w:t>samen werken.</w:t>
      </w:r>
    </w:p>
    <w:p w:rsidR="00071B20" w:rsidRDefault="00071B20" w:rsidP="00071B20">
      <w:pPr>
        <w:pStyle w:val="xmsonormal"/>
        <w:shd w:val="clear" w:color="auto" w:fill="FFFFFF"/>
        <w:spacing w:before="0" w:beforeAutospacing="0" w:after="240" w:afterAutospacing="0"/>
        <w:rPr>
          <w:color w:val="212121"/>
        </w:rPr>
      </w:pPr>
      <w:r>
        <w:rPr>
          <w:rFonts w:ascii="Calibri" w:hAnsi="Calibri" w:cs="Calibri"/>
          <w:color w:val="000000"/>
        </w:rPr>
        <w:t>Hierdoor kan de computer ook op demonstraties gebruikt worden. Het moet relatief eenvoudig zijn om computer te programmeren waardoor het interessant wordt om te zien hoe dit gebeurt en het gedrag van de computer veranderd. </w:t>
      </w:r>
      <w:r>
        <w:rPr>
          <w:rFonts w:ascii="Calibri" w:hAnsi="Calibri" w:cs="Calibri"/>
          <w:color w:val="212121"/>
        </w:rPr>
        <w:t>De functies, taken en toepassingen worden duidelijk inzichtelijk gemaakt</w:t>
      </w:r>
    </w:p>
    <w:p w:rsidR="00071B20" w:rsidRPr="00FB1DD9" w:rsidRDefault="00071B20" w:rsidP="00071B20">
      <w:pPr>
        <w:rPr>
          <w:sz w:val="24"/>
        </w:rPr>
      </w:pPr>
      <w:r w:rsidRPr="00FB1DD9">
        <w:rPr>
          <w:sz w:val="24"/>
        </w:rPr>
        <w:t>Om kort samenvatten zijn dit de doelen:</w:t>
      </w:r>
    </w:p>
    <w:p w:rsidR="00071B20" w:rsidRPr="00FB1DD9" w:rsidRDefault="00071B20" w:rsidP="00071B20">
      <w:pPr>
        <w:pStyle w:val="Lijstalinea"/>
        <w:numPr>
          <w:ilvl w:val="0"/>
          <w:numId w:val="1"/>
        </w:numPr>
        <w:rPr>
          <w:sz w:val="24"/>
        </w:rPr>
      </w:pPr>
      <w:r w:rsidRPr="00FB1DD9">
        <w:rPr>
          <w:sz w:val="24"/>
        </w:rPr>
        <w:t>De computer is visueel, er kan op elk moment gezien worden welke data een onderdeel vast houdt.</w:t>
      </w:r>
    </w:p>
    <w:p w:rsidR="00071B20" w:rsidRPr="00FB1DD9" w:rsidRDefault="00071B20" w:rsidP="00071B20">
      <w:pPr>
        <w:pStyle w:val="Lijstalinea"/>
        <w:numPr>
          <w:ilvl w:val="0"/>
          <w:numId w:val="1"/>
        </w:numPr>
        <w:rPr>
          <w:sz w:val="24"/>
        </w:rPr>
      </w:pPr>
      <w:r w:rsidRPr="00FB1DD9">
        <w:rPr>
          <w:sz w:val="24"/>
        </w:rPr>
        <w:t>De computer moet stap voor stap kunnen werken, en de snelheid moet instelbaar zijn.</w:t>
      </w:r>
    </w:p>
    <w:p w:rsidR="00071B20" w:rsidRDefault="00071B20" w:rsidP="00071B20">
      <w:pPr>
        <w:pStyle w:val="Lijstalinea"/>
        <w:numPr>
          <w:ilvl w:val="0"/>
          <w:numId w:val="1"/>
        </w:numPr>
        <w:rPr>
          <w:sz w:val="24"/>
        </w:rPr>
      </w:pPr>
      <w:r w:rsidRPr="00FB1DD9">
        <w:rPr>
          <w:sz w:val="24"/>
        </w:rPr>
        <w:t>De computer heeft een eenvoudige infrastructuur die snel en makkelijk te begrijpen is.</w:t>
      </w:r>
    </w:p>
    <w:p w:rsidR="00FB1DD9" w:rsidRPr="00FB1DD9" w:rsidRDefault="00FB1DD9" w:rsidP="00071B20">
      <w:pPr>
        <w:pStyle w:val="Lijstalinea"/>
        <w:numPr>
          <w:ilvl w:val="0"/>
          <w:numId w:val="1"/>
        </w:numPr>
        <w:rPr>
          <w:sz w:val="24"/>
        </w:rPr>
      </w:pPr>
      <w:r>
        <w:rPr>
          <w:sz w:val="24"/>
        </w:rPr>
        <w:t>De computer moet simpel te programmeren zijn</w:t>
      </w:r>
    </w:p>
    <w:p w:rsidR="00930176" w:rsidRDefault="00930176"/>
    <w:p w:rsidR="00930176" w:rsidRDefault="00930176" w:rsidP="00FB1DD9">
      <w:pPr>
        <w:pStyle w:val="Kop1"/>
      </w:pPr>
      <w:r>
        <w:t>Hardware architectuur</w:t>
      </w:r>
    </w:p>
    <w:p w:rsidR="00FB1DD9" w:rsidRDefault="00FB1DD9" w:rsidP="00FB1DD9">
      <w:r>
        <w:t xml:space="preserve">Om de eenvoudigheid van de computer te waarborgen, zullen alleen de minimale onderdelen gebruikt worden. Elk onderdeel moet eenvoudig in elkaar zitten, en makkelijk na te bouwen zijn. </w:t>
      </w:r>
    </w:p>
    <w:p w:rsidR="00FB1DD9" w:rsidRDefault="00FB1DD9" w:rsidP="00FB1DD9">
      <w:pPr>
        <w:pStyle w:val="Kop2"/>
      </w:pPr>
      <w:r>
        <w:t>Registers</w:t>
      </w:r>
    </w:p>
    <w:p w:rsidR="00FB1DD9" w:rsidRDefault="00FB1DD9" w:rsidP="00FB1DD9">
      <w:r>
        <w:t>De registers slaan tijdelijke waarden op. Elk register heeft ook zijn specifieke doel. Tegenwoordig bezitten computers vaak veel meer registers, maar om de complexiteit laag te houden, zijn er minimaal registers aanwezig. De aanwezige registers zijn:</w:t>
      </w:r>
    </w:p>
    <w:p w:rsidR="00FB1DD9" w:rsidRDefault="00FB1DD9" w:rsidP="00FB1DD9">
      <w:pPr>
        <w:pStyle w:val="Lijstalinea"/>
        <w:numPr>
          <w:ilvl w:val="0"/>
          <w:numId w:val="1"/>
        </w:numPr>
      </w:pPr>
      <w:r>
        <w:t>2 rekenkundige registers, op de waarden binnen deze registers zullen de bewerkingen uitgevoerd worden.</w:t>
      </w:r>
    </w:p>
    <w:p w:rsidR="00FB1DD9" w:rsidRDefault="00FB1DD9" w:rsidP="00FB1DD9">
      <w:pPr>
        <w:pStyle w:val="Lijstalinea"/>
        <w:numPr>
          <w:ilvl w:val="0"/>
          <w:numId w:val="1"/>
        </w:numPr>
      </w:pPr>
      <w:r>
        <w:t>Uitvoer-register, hierin kan uitvoer van de computer gezet worden, bijvoorbeeld waardes die voor de gebruiker belangrijk zijn.</w:t>
      </w:r>
    </w:p>
    <w:p w:rsidR="00FB1DD9" w:rsidRDefault="00F3008D" w:rsidP="00FB1DD9">
      <w:pPr>
        <w:pStyle w:val="Lijstalinea"/>
        <w:numPr>
          <w:ilvl w:val="0"/>
          <w:numId w:val="1"/>
        </w:numPr>
      </w:pPr>
      <w:r>
        <w:t>Geheugenadres-register, deze kan een geheugenadres opslaan voor later. Dit wordt gebruikt om een subroutine aan te roepen.</w:t>
      </w:r>
    </w:p>
    <w:p w:rsidR="00F3008D" w:rsidRDefault="00F3008D" w:rsidP="00FB1DD9">
      <w:pPr>
        <w:pStyle w:val="Lijstalinea"/>
        <w:numPr>
          <w:ilvl w:val="0"/>
          <w:numId w:val="1"/>
        </w:numPr>
      </w:pPr>
      <w:r>
        <w:t>Instructie-register, hierin wordt de volgende instructie die de computer moet uitvoeren in opgeslagen zodat de computer er mee kan werken.</w:t>
      </w:r>
    </w:p>
    <w:p w:rsidR="00F3008D" w:rsidRDefault="00F3008D" w:rsidP="00F3008D">
      <w:pPr>
        <w:pStyle w:val="Lijstalinea"/>
        <w:numPr>
          <w:ilvl w:val="0"/>
          <w:numId w:val="1"/>
        </w:numPr>
      </w:pPr>
      <w:r>
        <w:lastRenderedPageBreak/>
        <w:t>Programmateller, deze houdt bij waar de volgende instructie zich in het geheugen bevind.</w:t>
      </w:r>
    </w:p>
    <w:p w:rsidR="00F3008D" w:rsidRDefault="00F3008D" w:rsidP="00F3008D">
      <w:pPr>
        <w:pStyle w:val="Lijstalinea"/>
        <w:numPr>
          <w:ilvl w:val="0"/>
          <w:numId w:val="1"/>
        </w:numPr>
      </w:pPr>
      <w:r>
        <w:t>Vlag-register, om eventuele statussen bij te houden is er een vlag register. Die statussen kunnen dat gebruikt worden om beslissingen mee te nemen.</w:t>
      </w:r>
    </w:p>
    <w:p w:rsidR="00F3008D" w:rsidRDefault="00F3008D" w:rsidP="00F3008D">
      <w:pPr>
        <w:pStyle w:val="Kop2"/>
      </w:pPr>
      <w:r>
        <w:t>Aritmische en logische eenheid</w:t>
      </w:r>
    </w:p>
    <w:p w:rsidR="00F3008D" w:rsidRDefault="00F3008D" w:rsidP="00F3008D">
      <w:r w:rsidRPr="00F3008D">
        <w:t>De ALU (</w:t>
      </w:r>
      <w:proofErr w:type="spellStart"/>
      <w:r w:rsidRPr="00F3008D">
        <w:t>Arithm</w:t>
      </w:r>
      <w:r w:rsidR="00120569">
        <w:t>et</w:t>
      </w:r>
      <w:r w:rsidRPr="00F3008D">
        <w:t>ic</w:t>
      </w:r>
      <w:proofErr w:type="spellEnd"/>
      <w:r w:rsidRPr="00F3008D">
        <w:t xml:space="preserve"> </w:t>
      </w:r>
      <w:proofErr w:type="spellStart"/>
      <w:r w:rsidRPr="00F3008D">
        <w:t>and</w:t>
      </w:r>
      <w:proofErr w:type="spellEnd"/>
      <w:r w:rsidRPr="00F3008D">
        <w:t xml:space="preserve"> Logic Unit) is het gedeelde</w:t>
      </w:r>
      <w:r>
        <w:t xml:space="preserve"> van de computer waar alle bewerkingen in plaats vinden. De ALU kan maar 8 simpele bewerkingen uitvoeren:</w:t>
      </w:r>
    </w:p>
    <w:p w:rsidR="00F3008D" w:rsidRDefault="00F3008D" w:rsidP="00F3008D">
      <w:pPr>
        <w:pStyle w:val="Lijstalinea"/>
        <w:numPr>
          <w:ilvl w:val="0"/>
          <w:numId w:val="1"/>
        </w:numPr>
      </w:pPr>
      <w:r>
        <w:t>Vergelijken, de twee rekenkundige registers worden vergeleken of register A nul is, of register A gelijk is aan register B en of register A groter is dan register B.</w:t>
      </w:r>
    </w:p>
    <w:p w:rsidR="00F3008D" w:rsidRDefault="00F3008D" w:rsidP="00F3008D">
      <w:pPr>
        <w:pStyle w:val="Lijstalinea"/>
        <w:numPr>
          <w:ilvl w:val="0"/>
          <w:numId w:val="1"/>
        </w:numPr>
      </w:pPr>
      <w:r>
        <w:t>Verschuiven naar links, alle bits worden 1 positie naar links verschoven en de nieuwe bit wordt een 0. Dit kan vergeleken worden als met vermenigvuldigen met 2.</w:t>
      </w:r>
    </w:p>
    <w:p w:rsidR="00120569" w:rsidRDefault="00F3008D" w:rsidP="00F3008D">
      <w:pPr>
        <w:pStyle w:val="Lijstalinea"/>
        <w:numPr>
          <w:ilvl w:val="0"/>
          <w:numId w:val="1"/>
        </w:numPr>
      </w:pPr>
      <w:r>
        <w:t xml:space="preserve">Verschuiven naar rechts, alle bits worden 1 positie naar rechts verschoven. De nieuwe bit word een 0, of als de gesigneerde modus </w:t>
      </w:r>
      <w:r w:rsidR="00120569">
        <w:t>geactiveerd is wordt de meest significante bit gekopieerd naar de nieuwe plek (verschil tussen logische en aritmetische verschuiving).</w:t>
      </w:r>
    </w:p>
    <w:p w:rsidR="00120569" w:rsidRDefault="00120569" w:rsidP="00F3008D">
      <w:pPr>
        <w:pStyle w:val="Lijstalinea"/>
        <w:numPr>
          <w:ilvl w:val="0"/>
          <w:numId w:val="1"/>
        </w:numPr>
      </w:pPr>
      <w:r>
        <w:t>Logische of, als een van de twee bits op een bepaalde positie hoog is, zal de uitkomst op die positie hoog zijn</w:t>
      </w:r>
    </w:p>
    <w:p w:rsidR="00120569" w:rsidRDefault="00120569" w:rsidP="00F3008D">
      <w:pPr>
        <w:pStyle w:val="Lijstalinea"/>
        <w:numPr>
          <w:ilvl w:val="0"/>
          <w:numId w:val="1"/>
        </w:numPr>
      </w:pPr>
      <w:r>
        <w:t>Logische en, als beide bits op een bepaalde positie hoog zijn, zal de uitkomst hoog zijn, en anders laag</w:t>
      </w:r>
    </w:p>
    <w:p w:rsidR="00120569" w:rsidRDefault="00120569" w:rsidP="00F3008D">
      <w:pPr>
        <w:pStyle w:val="Lijstalinea"/>
        <w:numPr>
          <w:ilvl w:val="0"/>
          <w:numId w:val="1"/>
        </w:numPr>
      </w:pPr>
      <w:r>
        <w:t>Logische niet, alle bits van register A worden omgedraaid zodat laag hoog wordt en hoog laag.</w:t>
      </w:r>
    </w:p>
    <w:p w:rsidR="00120569" w:rsidRDefault="00120569" w:rsidP="00F3008D">
      <w:pPr>
        <w:pStyle w:val="Lijstalinea"/>
        <w:numPr>
          <w:ilvl w:val="0"/>
          <w:numId w:val="1"/>
        </w:numPr>
      </w:pPr>
      <w:r>
        <w:t>Aftrekken, register B wordt van register A afgetrokken volgens het 2’s compliment.</w:t>
      </w:r>
    </w:p>
    <w:p w:rsidR="00120569" w:rsidRDefault="00120569" w:rsidP="00F3008D">
      <w:pPr>
        <w:pStyle w:val="Lijstalinea"/>
        <w:numPr>
          <w:ilvl w:val="0"/>
          <w:numId w:val="1"/>
        </w:numPr>
      </w:pPr>
      <w:r>
        <w:t>Optellen, register A en B worden bij elkaar opgeteld.</w:t>
      </w:r>
    </w:p>
    <w:p w:rsidR="00F3008D" w:rsidRDefault="00120569" w:rsidP="00120569">
      <w:r>
        <w:t>De uitkomst van de berekening word in register A opgeslagen en de vlaggen worden tijdens elke berekening gezet. Wanneer de bit die eruit geschoven hoog is, zal de overdracht-vlag ook hoog zijn naast de vergelijkingen van de vergelijk functie. De overdracht-vlag kan ook hoog worden bij optellen en aftrekken als het resultaat groter is dan in 16-bits kan worden opgeslagen.</w:t>
      </w:r>
    </w:p>
    <w:p w:rsidR="00120569" w:rsidRDefault="00120569" w:rsidP="00120569">
      <w:pPr>
        <w:pStyle w:val="Kop2"/>
      </w:pPr>
      <w:r>
        <w:t>Geheugen</w:t>
      </w:r>
    </w:p>
    <w:p w:rsidR="00120569" w:rsidRDefault="00120569" w:rsidP="00120569">
      <w:r>
        <w:t xml:space="preserve">Het geheugen van de computer is een module dat veel waardes kan opslaan. Echter kan er maar 1 waarde tegelijkertijd geschreven of gelezen worden. Toch is het geheugen erg handig om de instructies voor de computer in op te slaan. De computer gebruikt een adresbus van 10-bit breed om </w:t>
      </w:r>
      <w:r w:rsidR="00D420A1">
        <w:t>de locaties in het geheugen aan te wijzen. Elke geheugenplek bevat 16 bits die naar de databus worden geschreven. Zo is er effectief 1024 adressen met elk 16 bits aan opslag wat tot 128 megabytes aan geheugen leidt.</w:t>
      </w:r>
    </w:p>
    <w:p w:rsidR="00D420A1" w:rsidRDefault="00984643" w:rsidP="00D420A1">
      <w:pPr>
        <w:pStyle w:val="Kop2"/>
      </w:pPr>
      <w:r>
        <w:t>Aanstuureenheid</w:t>
      </w:r>
    </w:p>
    <w:p w:rsidR="00930176" w:rsidRDefault="00984643">
      <w:r>
        <w:t>De aanstuureenheid is een “</w:t>
      </w:r>
      <w:proofErr w:type="spellStart"/>
      <w:r>
        <w:t>fixed</w:t>
      </w:r>
      <w:proofErr w:type="spellEnd"/>
      <w:r>
        <w:t xml:space="preserve"> state machine”. Dit houd in dat er een beperkt aantal toestanden zijn die de aanstuureenheid kan hebben. De eenheid werkt elke instructie in 3 stappen af</w:t>
      </w:r>
      <w:r w:rsidR="00D82568">
        <w:t xml:space="preserve">, de ophaal-, voorbereid-, en uitvoer-fase. Tijdens de ophaalfase wordt de volgende instructie naar het instructieregister geladen vanuit het geheugen. In de voorbereidfase wordt de programmateller met 1 verhoogd. En de uitvoerfase is het interessantst, hier vind alle uitvoering van de instructie plaats. En dan blijft het bij één van twee mogelijke uitvoeringen, of de computer kopieert bits naar een andere plaats, of de ALU veranderd de waarde in register A. </w:t>
      </w:r>
    </w:p>
    <w:p w:rsidR="00D82568" w:rsidRDefault="00D82568" w:rsidP="00D82568">
      <w:pPr>
        <w:pStyle w:val="Kop2"/>
      </w:pPr>
      <w:r>
        <w:t>Overzicht</w:t>
      </w:r>
    </w:p>
    <w:p w:rsidR="00D82568" w:rsidRDefault="00D82568" w:rsidP="00D82568">
      <w:r>
        <w:t xml:space="preserve">Om een schematisch overzicht te krijgen van hoe alle registers en andere onderdelen met elkaar verbonden zijn, is er een overzicht gemaakt. In het overzicht is ook goed te zien dat er 2 hoofdbussen zijn. De databus, die alle data vervoerd, en de adresbus, die de juiste geheugenlocatie bij het </w:t>
      </w:r>
      <w:r>
        <w:lastRenderedPageBreak/>
        <w:t>geheugen selecteert. Alle onderdelen zijn met afkortingen weergegeven. De betekenissen van de afkortingen zijn:</w:t>
      </w:r>
    </w:p>
    <w:p w:rsidR="00D82568" w:rsidRDefault="00D82568" w:rsidP="00D82568">
      <w:pPr>
        <w:pStyle w:val="Lijstalinea"/>
        <w:numPr>
          <w:ilvl w:val="0"/>
          <w:numId w:val="1"/>
        </w:numPr>
      </w:pPr>
      <w:r>
        <w:t>A, register A</w:t>
      </w:r>
    </w:p>
    <w:p w:rsidR="00D82568" w:rsidRDefault="00D82568" w:rsidP="00D82568">
      <w:pPr>
        <w:pStyle w:val="Lijstalinea"/>
        <w:numPr>
          <w:ilvl w:val="0"/>
          <w:numId w:val="1"/>
        </w:numPr>
      </w:pPr>
      <w:r>
        <w:t>B, register B</w:t>
      </w:r>
    </w:p>
    <w:p w:rsidR="00D82568" w:rsidRDefault="00D82568" w:rsidP="00D82568">
      <w:pPr>
        <w:pStyle w:val="Lijstalinea"/>
        <w:numPr>
          <w:ilvl w:val="0"/>
          <w:numId w:val="1"/>
        </w:numPr>
      </w:pPr>
      <w:r>
        <w:t>OUT, uitvoer-register</w:t>
      </w:r>
    </w:p>
    <w:p w:rsidR="00D82568" w:rsidRDefault="00D82568" w:rsidP="00D82568">
      <w:pPr>
        <w:pStyle w:val="Lijstalinea"/>
        <w:numPr>
          <w:ilvl w:val="0"/>
          <w:numId w:val="1"/>
        </w:numPr>
      </w:pPr>
      <w:proofErr w:type="spellStart"/>
      <w:r>
        <w:t>Flags</w:t>
      </w:r>
      <w:proofErr w:type="spellEnd"/>
      <w:r>
        <w:t>, vlagregister</w:t>
      </w:r>
    </w:p>
    <w:p w:rsidR="00D82568" w:rsidRDefault="00D82568" w:rsidP="00D82568">
      <w:pPr>
        <w:pStyle w:val="Lijstalinea"/>
        <w:numPr>
          <w:ilvl w:val="0"/>
          <w:numId w:val="1"/>
        </w:numPr>
      </w:pPr>
      <w:proofErr w:type="spellStart"/>
      <w:r>
        <w:t>Controll</w:t>
      </w:r>
      <w:proofErr w:type="spellEnd"/>
      <w:r>
        <w:t xml:space="preserve"> unit, aanstuureenheid</w:t>
      </w:r>
    </w:p>
    <w:p w:rsidR="00D82568" w:rsidRDefault="00D82568" w:rsidP="00D82568">
      <w:pPr>
        <w:pStyle w:val="Lijstalinea"/>
        <w:numPr>
          <w:ilvl w:val="0"/>
          <w:numId w:val="1"/>
        </w:numPr>
      </w:pPr>
      <w:r>
        <w:t>IR, instructieregister</w:t>
      </w:r>
    </w:p>
    <w:p w:rsidR="00D82568" w:rsidRDefault="00D82568" w:rsidP="00D82568">
      <w:pPr>
        <w:pStyle w:val="Lijstalinea"/>
        <w:numPr>
          <w:ilvl w:val="0"/>
          <w:numId w:val="1"/>
        </w:numPr>
      </w:pPr>
      <w:r>
        <w:t>PC, programmateller</w:t>
      </w:r>
    </w:p>
    <w:p w:rsidR="00D82568" w:rsidRDefault="00D82568" w:rsidP="00D82568">
      <w:pPr>
        <w:pStyle w:val="Lijstalinea"/>
        <w:numPr>
          <w:ilvl w:val="0"/>
          <w:numId w:val="1"/>
        </w:numPr>
      </w:pPr>
      <w:r>
        <w:t>MAR, geheugenadres-register</w:t>
      </w:r>
    </w:p>
    <w:p w:rsidR="00D82568" w:rsidRDefault="00D82568" w:rsidP="00D82568">
      <w:pPr>
        <w:pStyle w:val="Lijstalinea"/>
        <w:numPr>
          <w:ilvl w:val="0"/>
          <w:numId w:val="1"/>
        </w:numPr>
      </w:pPr>
      <w:r>
        <w:t>RAM, geheugen</w:t>
      </w:r>
    </w:p>
    <w:p w:rsidR="00D82568" w:rsidRDefault="00D82568" w:rsidP="00D82568"/>
    <w:p w:rsidR="00D82568" w:rsidRPr="00D82568" w:rsidRDefault="00D82568" w:rsidP="00D82568">
      <w:r>
        <w:rPr>
          <w:noProof/>
        </w:rPr>
        <w:drawing>
          <wp:inline distT="0" distB="0" distL="0" distR="0">
            <wp:extent cx="5760720" cy="2178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178050"/>
                    </a:xfrm>
                    <a:prstGeom prst="rect">
                      <a:avLst/>
                    </a:prstGeom>
                  </pic:spPr>
                </pic:pic>
              </a:graphicData>
            </a:graphic>
          </wp:inline>
        </w:drawing>
      </w:r>
    </w:p>
    <w:p w:rsidR="00930176" w:rsidRDefault="00930176" w:rsidP="00FB1DD9">
      <w:pPr>
        <w:pStyle w:val="Kop1"/>
      </w:pPr>
      <w:r>
        <w:t>Assembly overzicht</w:t>
      </w:r>
    </w:p>
    <w:p w:rsidR="00930176" w:rsidRDefault="00D82568">
      <w:r>
        <w:t xml:space="preserve">De </w:t>
      </w:r>
      <w:proofErr w:type="spellStart"/>
      <w:r>
        <w:t>assembly</w:t>
      </w:r>
      <w:proofErr w:type="spellEnd"/>
      <w:r>
        <w:t xml:space="preserve"> waarin geprogrammeerd wo</w:t>
      </w:r>
      <w:r w:rsidR="00A47853">
        <w:t>rd is eenvoudig van opzet en ligt dicht tegen de hardware aan. Registers worden direct aangewezen en bestaan geen variabelen. De enige vorm van verlichting is dat geheugenadressen om data op te slaan relatief zijn, dus ‘0’ is de eerste geheugenlocatie na alle instructies en ‘1’ is de tweede en zo door. Hierdoor hoeft er niet nagedacht te worden over de absolute locaties of over hoeveel geheugen het programma zelf inneemt. Een andere laag van abstractie zijn labels. Wanneer er een sprong gemaakt moet worden of een subroutine aangeroepen word, kan naar het label verwezen worden voor waar de volgende code staat in plaats van het fysieke adres van de volgende instructie.</w:t>
      </w:r>
    </w:p>
    <w:p w:rsidR="00A47853" w:rsidRDefault="00A47853">
      <w:r>
        <w:t>Een regels bestaat uit een standaard opbouw:</w:t>
      </w:r>
    </w:p>
    <w:p w:rsidR="00A47853" w:rsidRPr="005712B2" w:rsidRDefault="00A47853">
      <w:pPr>
        <w:rPr>
          <w:lang w:val="en-US"/>
        </w:rPr>
      </w:pPr>
      <w:r w:rsidRPr="005712B2">
        <w:rPr>
          <w:u w:val="single"/>
          <w:lang w:val="en-US"/>
        </w:rPr>
        <w:t>Label:</w:t>
      </w:r>
      <w:r w:rsidRPr="005712B2">
        <w:rPr>
          <w:lang w:val="en-US"/>
        </w:rPr>
        <w:t xml:space="preserve"> </w:t>
      </w:r>
      <w:r w:rsidRPr="005712B2">
        <w:rPr>
          <w:u w:val="single"/>
          <w:lang w:val="en-US"/>
        </w:rPr>
        <w:t>&lt;whitespace&gt;</w:t>
      </w:r>
      <w:r w:rsidRPr="005712B2">
        <w:rPr>
          <w:lang w:val="en-US"/>
        </w:rPr>
        <w:t xml:space="preserve"> </w:t>
      </w:r>
      <w:r w:rsidRPr="005712B2">
        <w:rPr>
          <w:b/>
          <w:lang w:val="en-US"/>
        </w:rPr>
        <w:t>commando</w:t>
      </w:r>
      <w:r w:rsidRPr="005712B2">
        <w:rPr>
          <w:lang w:val="en-US"/>
        </w:rPr>
        <w:t xml:space="preserve"> </w:t>
      </w:r>
      <w:r w:rsidRPr="005712B2">
        <w:rPr>
          <w:i/>
          <w:lang w:val="en-US"/>
        </w:rPr>
        <w:t>&lt;whitespace</w:t>
      </w:r>
      <w:r w:rsidR="005712B2" w:rsidRPr="005712B2">
        <w:rPr>
          <w:i/>
          <w:lang w:val="en-US"/>
        </w:rPr>
        <w:t>&gt; p</w:t>
      </w:r>
      <w:r w:rsidR="005712B2">
        <w:rPr>
          <w:i/>
          <w:lang w:val="en-US"/>
        </w:rPr>
        <w:t xml:space="preserve">1, p2 </w:t>
      </w:r>
      <w:r w:rsidR="005712B2" w:rsidRPr="005712B2">
        <w:rPr>
          <w:u w:val="single"/>
          <w:lang w:val="en-US"/>
        </w:rPr>
        <w:t>&lt;whitespace&gt; #</w:t>
      </w:r>
      <w:proofErr w:type="spellStart"/>
      <w:r w:rsidR="005712B2" w:rsidRPr="005712B2">
        <w:rPr>
          <w:u w:val="single"/>
          <w:lang w:val="en-US"/>
        </w:rPr>
        <w:t>opmerkingen</w:t>
      </w:r>
      <w:proofErr w:type="spellEnd"/>
    </w:p>
    <w:p w:rsidR="005712B2" w:rsidRDefault="005712B2">
      <w:proofErr w:type="spellStart"/>
      <w:r>
        <w:rPr>
          <w:lang w:val="en-US"/>
        </w:rPr>
        <w:t>Legenda</w:t>
      </w:r>
      <w:proofErr w:type="spellEnd"/>
      <w:r>
        <w:rPr>
          <w:lang w:val="en-US"/>
        </w:rPr>
        <w:t>:</w:t>
      </w:r>
      <w:r>
        <w:rPr>
          <w:lang w:val="en-US"/>
        </w:rPr>
        <w:br/>
      </w:r>
      <w:proofErr w:type="spellStart"/>
      <w:r>
        <w:rPr>
          <w:b/>
          <w:lang w:val="en-US"/>
        </w:rPr>
        <w:t>Dikgedrukt</w:t>
      </w:r>
      <w:proofErr w:type="spellEnd"/>
      <w:r>
        <w:rPr>
          <w:lang w:val="en-US"/>
        </w:rPr>
        <w:t xml:space="preserve"> is </w:t>
      </w:r>
      <w:proofErr w:type="spellStart"/>
      <w:r>
        <w:rPr>
          <w:lang w:val="en-US"/>
        </w:rPr>
        <w:t>verplicht</w:t>
      </w:r>
      <w:proofErr w:type="spellEnd"/>
      <w:r>
        <w:rPr>
          <w:lang w:val="en-US"/>
        </w:rPr>
        <w:t>.</w:t>
      </w:r>
      <w:r>
        <w:rPr>
          <w:lang w:val="en-US"/>
        </w:rPr>
        <w:br/>
      </w:r>
      <w:r w:rsidRPr="005712B2">
        <w:rPr>
          <w:u w:val="single"/>
        </w:rPr>
        <w:t>Onderstreept</w:t>
      </w:r>
      <w:r w:rsidRPr="005712B2">
        <w:t xml:space="preserve"> is optioneel</w:t>
      </w:r>
      <w:r w:rsidRPr="005712B2">
        <w:br/>
      </w:r>
      <w:r w:rsidRPr="005712B2">
        <w:rPr>
          <w:i/>
        </w:rPr>
        <w:t>Schuingedrukt</w:t>
      </w:r>
      <w:r w:rsidRPr="005712B2">
        <w:t xml:space="preserve"> i</w:t>
      </w:r>
      <w:r>
        <w:t>s bij sommige commando’s verplicht, bij andere niet</w:t>
      </w:r>
    </w:p>
    <w:p w:rsidR="005712B2" w:rsidRDefault="005712B2">
      <w:r>
        <w:t xml:space="preserve">De commando’s met bijbehorende parameters vind u in de volgende tabel: </w:t>
      </w:r>
    </w:p>
    <w:tbl>
      <w:tblPr>
        <w:tblStyle w:val="Tabelraster"/>
        <w:tblW w:w="0" w:type="auto"/>
        <w:tblLook w:val="04A0" w:firstRow="1" w:lastRow="0" w:firstColumn="1" w:lastColumn="0" w:noHBand="0" w:noVBand="1"/>
      </w:tblPr>
      <w:tblGrid>
        <w:gridCol w:w="1838"/>
        <w:gridCol w:w="7224"/>
      </w:tblGrid>
      <w:tr w:rsidR="007E3E10" w:rsidTr="007E3E10">
        <w:tc>
          <w:tcPr>
            <w:tcW w:w="1838" w:type="dxa"/>
          </w:tcPr>
          <w:p w:rsidR="007E3E10" w:rsidRPr="007E3E10" w:rsidRDefault="007E3E10">
            <w:pPr>
              <w:rPr>
                <w:b/>
              </w:rPr>
            </w:pPr>
            <w:r>
              <w:rPr>
                <w:b/>
              </w:rPr>
              <w:t>Commando</w:t>
            </w:r>
          </w:p>
        </w:tc>
        <w:tc>
          <w:tcPr>
            <w:tcW w:w="7224" w:type="dxa"/>
          </w:tcPr>
          <w:p w:rsidR="007E3E10" w:rsidRPr="007E3E10" w:rsidRDefault="007E3E10">
            <w:pPr>
              <w:rPr>
                <w:b/>
              </w:rPr>
            </w:pPr>
            <w:r>
              <w:rPr>
                <w:b/>
              </w:rPr>
              <w:t>Betekenis</w:t>
            </w:r>
          </w:p>
        </w:tc>
      </w:tr>
      <w:tr w:rsidR="007E3E10" w:rsidTr="007E3E10">
        <w:tc>
          <w:tcPr>
            <w:tcW w:w="1838" w:type="dxa"/>
          </w:tcPr>
          <w:p w:rsidR="007E3E10" w:rsidRDefault="007E3E10">
            <w:r>
              <w:t>NOOP</w:t>
            </w:r>
          </w:p>
        </w:tc>
        <w:tc>
          <w:tcPr>
            <w:tcW w:w="7224" w:type="dxa"/>
          </w:tcPr>
          <w:p w:rsidR="007E3E10" w:rsidRDefault="007E3E10">
            <w:r>
              <w:t>Geen operatie</w:t>
            </w:r>
          </w:p>
        </w:tc>
      </w:tr>
      <w:tr w:rsidR="007E3E10" w:rsidTr="007E3E10">
        <w:tc>
          <w:tcPr>
            <w:tcW w:w="1838" w:type="dxa"/>
          </w:tcPr>
          <w:p w:rsidR="007E3E10" w:rsidRDefault="007E3E10">
            <w:r>
              <w:lastRenderedPageBreak/>
              <w:t>CALL</w:t>
            </w:r>
          </w:p>
        </w:tc>
        <w:tc>
          <w:tcPr>
            <w:tcW w:w="7224" w:type="dxa"/>
          </w:tcPr>
          <w:p w:rsidR="007E3E10" w:rsidRDefault="007E3E10">
            <w:r>
              <w:t>Roept subroutine aan</w:t>
            </w:r>
          </w:p>
        </w:tc>
      </w:tr>
      <w:tr w:rsidR="007E3E10" w:rsidTr="007E3E10">
        <w:tc>
          <w:tcPr>
            <w:tcW w:w="1838" w:type="dxa"/>
          </w:tcPr>
          <w:p w:rsidR="007E3E10" w:rsidRDefault="007E3E10">
            <w:r>
              <w:t>RTN</w:t>
            </w:r>
          </w:p>
        </w:tc>
        <w:tc>
          <w:tcPr>
            <w:tcW w:w="7224" w:type="dxa"/>
          </w:tcPr>
          <w:p w:rsidR="007E3E10" w:rsidRDefault="007E3E10">
            <w:r>
              <w:t>Keert terug na subroutine</w:t>
            </w:r>
          </w:p>
        </w:tc>
      </w:tr>
      <w:tr w:rsidR="007E3E10" w:rsidTr="007E3E10">
        <w:tc>
          <w:tcPr>
            <w:tcW w:w="1838" w:type="dxa"/>
          </w:tcPr>
          <w:p w:rsidR="007E3E10" w:rsidRDefault="007E3E10">
            <w:r>
              <w:t>CLR p1</w:t>
            </w:r>
          </w:p>
        </w:tc>
        <w:tc>
          <w:tcPr>
            <w:tcW w:w="7224" w:type="dxa"/>
          </w:tcPr>
          <w:p w:rsidR="007E3E10" w:rsidRDefault="007E3E10">
            <w:r>
              <w:t>Leegt register aangegeven in p1</w:t>
            </w:r>
          </w:p>
        </w:tc>
      </w:tr>
      <w:tr w:rsidR="007E3E10" w:rsidTr="007E3E10">
        <w:tc>
          <w:tcPr>
            <w:tcW w:w="1838" w:type="dxa"/>
          </w:tcPr>
          <w:p w:rsidR="007E3E10" w:rsidRDefault="007E3E10">
            <w:r>
              <w:t>MOV p1, p2</w:t>
            </w:r>
          </w:p>
        </w:tc>
        <w:tc>
          <w:tcPr>
            <w:tcW w:w="7224" w:type="dxa"/>
          </w:tcPr>
          <w:p w:rsidR="007E3E10" w:rsidRDefault="007E3E10">
            <w:r>
              <w:t>Verplaatst de data van p1 naar p2</w:t>
            </w:r>
          </w:p>
        </w:tc>
      </w:tr>
      <w:tr w:rsidR="007E3E10" w:rsidTr="007E3E10">
        <w:tc>
          <w:tcPr>
            <w:tcW w:w="1838" w:type="dxa"/>
          </w:tcPr>
          <w:p w:rsidR="007E3E10" w:rsidRDefault="007E3E10">
            <w:r>
              <w:t>JMP c, label</w:t>
            </w:r>
          </w:p>
        </w:tc>
        <w:tc>
          <w:tcPr>
            <w:tcW w:w="7224" w:type="dxa"/>
          </w:tcPr>
          <w:p w:rsidR="007E3E10" w:rsidRDefault="007E3E10">
            <w:r>
              <w:t>Springt onder conditie c naar het aangegeven label. Wanneer altijd de sprong genomen moet worden moet c ‘</w:t>
            </w:r>
            <w:proofErr w:type="spellStart"/>
            <w:r>
              <w:t>null</w:t>
            </w:r>
            <w:proofErr w:type="spellEnd"/>
            <w:r>
              <w:t>’ zijn. Anders moet c de letter ‘C’ voor de overdraagvlag, ‘Z’ voor nul-vlag, ‘E’ voor gelijk-vlag of ‘G’ voor groter dan vlag. Een combinatie van de letters ‘C’, ‘Z’, ‘E’ en ‘G’ is mogelijk als meerdere condities goed mogen zijn.</w:t>
            </w:r>
          </w:p>
        </w:tc>
      </w:tr>
      <w:tr w:rsidR="007E3E10" w:rsidTr="007E3E10">
        <w:tc>
          <w:tcPr>
            <w:tcW w:w="1838" w:type="dxa"/>
          </w:tcPr>
          <w:p w:rsidR="007E3E10" w:rsidRDefault="006A4939">
            <w:r>
              <w:t>STR p1,loc</w:t>
            </w:r>
          </w:p>
        </w:tc>
        <w:tc>
          <w:tcPr>
            <w:tcW w:w="7224" w:type="dxa"/>
          </w:tcPr>
          <w:p w:rsidR="007E3E10" w:rsidRDefault="006A4939">
            <w:r>
              <w:t>Slaat register aangegeven in p1 op in de relatieve locatie aangegeven in loc</w:t>
            </w:r>
          </w:p>
        </w:tc>
      </w:tr>
      <w:tr w:rsidR="007E3E10" w:rsidTr="007E3E10">
        <w:tc>
          <w:tcPr>
            <w:tcW w:w="1838" w:type="dxa"/>
          </w:tcPr>
          <w:p w:rsidR="007E3E10" w:rsidRDefault="006A4939">
            <w:r>
              <w:t>LD p1, loc</w:t>
            </w:r>
          </w:p>
        </w:tc>
        <w:tc>
          <w:tcPr>
            <w:tcW w:w="7224" w:type="dxa"/>
          </w:tcPr>
          <w:p w:rsidR="007E3E10" w:rsidRDefault="006A4939">
            <w:r>
              <w:t>Laad de waarde van de locatie aangegeven in loc naar het register aangegeven in p1</w:t>
            </w:r>
          </w:p>
        </w:tc>
      </w:tr>
      <w:tr w:rsidR="007E3E10" w:rsidTr="007E3E10">
        <w:tc>
          <w:tcPr>
            <w:tcW w:w="1838" w:type="dxa"/>
          </w:tcPr>
          <w:p w:rsidR="007E3E10" w:rsidRDefault="006A4939">
            <w:r>
              <w:t>LDD p1, v</w:t>
            </w:r>
          </w:p>
        </w:tc>
        <w:tc>
          <w:tcPr>
            <w:tcW w:w="7224" w:type="dxa"/>
          </w:tcPr>
          <w:p w:rsidR="007E3E10" w:rsidRDefault="006A4939">
            <w:r>
              <w:t>Laad een directe waarde in register p1. De waarde v mag maximaal 1023 zijn</w:t>
            </w:r>
          </w:p>
        </w:tc>
      </w:tr>
      <w:tr w:rsidR="007E3E10" w:rsidTr="007E3E10">
        <w:tc>
          <w:tcPr>
            <w:tcW w:w="1838" w:type="dxa"/>
          </w:tcPr>
          <w:p w:rsidR="007E3E10" w:rsidRDefault="006A4939">
            <w:r>
              <w:t>TGSN</w:t>
            </w:r>
          </w:p>
        </w:tc>
        <w:tc>
          <w:tcPr>
            <w:tcW w:w="7224" w:type="dxa"/>
          </w:tcPr>
          <w:p w:rsidR="007E3E10" w:rsidRDefault="006A4939">
            <w:r>
              <w:t>Veranderd de gesigneerde modes van aan naar uit of van uit naar aan</w:t>
            </w:r>
          </w:p>
        </w:tc>
      </w:tr>
      <w:tr w:rsidR="007E3E10" w:rsidTr="007E3E10">
        <w:tc>
          <w:tcPr>
            <w:tcW w:w="1838" w:type="dxa"/>
          </w:tcPr>
          <w:p w:rsidR="007E3E10" w:rsidRDefault="006A4939">
            <w:r>
              <w:t>HALT</w:t>
            </w:r>
          </w:p>
        </w:tc>
        <w:tc>
          <w:tcPr>
            <w:tcW w:w="7224" w:type="dxa"/>
          </w:tcPr>
          <w:p w:rsidR="007E3E10" w:rsidRDefault="006A4939">
            <w:r>
              <w:t>Stopt de computer</w:t>
            </w:r>
          </w:p>
        </w:tc>
      </w:tr>
      <w:tr w:rsidR="007E3E10" w:rsidTr="007E3E10">
        <w:tc>
          <w:tcPr>
            <w:tcW w:w="1838" w:type="dxa"/>
          </w:tcPr>
          <w:p w:rsidR="007E3E10" w:rsidRDefault="006A4939">
            <w:r>
              <w:t>COMP</w:t>
            </w:r>
          </w:p>
        </w:tc>
        <w:tc>
          <w:tcPr>
            <w:tcW w:w="7224" w:type="dxa"/>
          </w:tcPr>
          <w:p w:rsidR="007E3E10" w:rsidRDefault="006A4939">
            <w:r>
              <w:t>Vergelijkt de waarden in register A en register B</w:t>
            </w:r>
          </w:p>
        </w:tc>
      </w:tr>
      <w:tr w:rsidR="007E3E10" w:rsidTr="007E3E10">
        <w:tc>
          <w:tcPr>
            <w:tcW w:w="1838" w:type="dxa"/>
          </w:tcPr>
          <w:p w:rsidR="007E3E10" w:rsidRDefault="006A4939">
            <w:r>
              <w:t>SFTL</w:t>
            </w:r>
          </w:p>
        </w:tc>
        <w:tc>
          <w:tcPr>
            <w:tcW w:w="7224" w:type="dxa"/>
          </w:tcPr>
          <w:p w:rsidR="007E3E10" w:rsidRDefault="006A4939">
            <w:r>
              <w:t>Verschuif naar links</w:t>
            </w:r>
          </w:p>
        </w:tc>
      </w:tr>
      <w:tr w:rsidR="007E3E10" w:rsidTr="007E3E10">
        <w:tc>
          <w:tcPr>
            <w:tcW w:w="1838" w:type="dxa"/>
          </w:tcPr>
          <w:p w:rsidR="007E3E10" w:rsidRDefault="006A4939">
            <w:r>
              <w:t>SFTR</w:t>
            </w:r>
          </w:p>
        </w:tc>
        <w:tc>
          <w:tcPr>
            <w:tcW w:w="7224" w:type="dxa"/>
          </w:tcPr>
          <w:p w:rsidR="007E3E10" w:rsidRDefault="006A4939">
            <w:r>
              <w:t>Verschuif naar rechts</w:t>
            </w:r>
          </w:p>
        </w:tc>
      </w:tr>
      <w:tr w:rsidR="007E3E10" w:rsidTr="007E3E10">
        <w:tc>
          <w:tcPr>
            <w:tcW w:w="1838" w:type="dxa"/>
          </w:tcPr>
          <w:p w:rsidR="007E3E10" w:rsidRDefault="006A4939">
            <w:r>
              <w:t>OR</w:t>
            </w:r>
          </w:p>
        </w:tc>
        <w:tc>
          <w:tcPr>
            <w:tcW w:w="7224" w:type="dxa"/>
          </w:tcPr>
          <w:p w:rsidR="007E3E10" w:rsidRDefault="006A4939">
            <w:r>
              <w:t>Logische OR functie op register A en register B</w:t>
            </w:r>
          </w:p>
        </w:tc>
      </w:tr>
      <w:tr w:rsidR="007E3E10" w:rsidTr="007E3E10">
        <w:tc>
          <w:tcPr>
            <w:tcW w:w="1838" w:type="dxa"/>
          </w:tcPr>
          <w:p w:rsidR="007E3E10" w:rsidRDefault="006A4939">
            <w:r>
              <w:t>AND</w:t>
            </w:r>
          </w:p>
        </w:tc>
        <w:tc>
          <w:tcPr>
            <w:tcW w:w="7224" w:type="dxa"/>
          </w:tcPr>
          <w:p w:rsidR="007E3E10" w:rsidRDefault="006A4939">
            <w:r>
              <w:t>Logische AND functie op register A en register B</w:t>
            </w:r>
          </w:p>
        </w:tc>
      </w:tr>
      <w:tr w:rsidR="007E3E10" w:rsidTr="007E3E10">
        <w:tc>
          <w:tcPr>
            <w:tcW w:w="1838" w:type="dxa"/>
          </w:tcPr>
          <w:p w:rsidR="007E3E10" w:rsidRDefault="006A4939">
            <w:r>
              <w:t>INV</w:t>
            </w:r>
          </w:p>
        </w:tc>
        <w:tc>
          <w:tcPr>
            <w:tcW w:w="7224" w:type="dxa"/>
          </w:tcPr>
          <w:p w:rsidR="007E3E10" w:rsidRDefault="006A4939">
            <w:r>
              <w:t>Logische NOT functie op register A</w:t>
            </w:r>
          </w:p>
        </w:tc>
      </w:tr>
      <w:tr w:rsidR="007E3E10" w:rsidTr="007E3E10">
        <w:tc>
          <w:tcPr>
            <w:tcW w:w="1838" w:type="dxa"/>
          </w:tcPr>
          <w:p w:rsidR="007E3E10" w:rsidRDefault="006A4939">
            <w:r>
              <w:t>SUB</w:t>
            </w:r>
          </w:p>
        </w:tc>
        <w:tc>
          <w:tcPr>
            <w:tcW w:w="7224" w:type="dxa"/>
          </w:tcPr>
          <w:p w:rsidR="007E3E10" w:rsidRDefault="006A4939">
            <w:r>
              <w:t>Trekt register B van register A af</w:t>
            </w:r>
          </w:p>
        </w:tc>
      </w:tr>
      <w:tr w:rsidR="006A4939" w:rsidTr="007E3E10">
        <w:tc>
          <w:tcPr>
            <w:tcW w:w="1838" w:type="dxa"/>
          </w:tcPr>
          <w:p w:rsidR="006A4939" w:rsidRDefault="006A4939">
            <w:r>
              <w:t>ADD</w:t>
            </w:r>
          </w:p>
        </w:tc>
        <w:tc>
          <w:tcPr>
            <w:tcW w:w="7224" w:type="dxa"/>
          </w:tcPr>
          <w:p w:rsidR="006A4939" w:rsidRDefault="006A4939">
            <w:r>
              <w:t>Telt register A en register B op</w:t>
            </w:r>
          </w:p>
        </w:tc>
      </w:tr>
    </w:tbl>
    <w:p w:rsidR="00A47853" w:rsidRDefault="00A47853"/>
    <w:p w:rsidR="006A4939" w:rsidRPr="005712B2" w:rsidRDefault="006A4939">
      <w:r>
        <w:t>De registers die in de parameters genoemd kunnen worden zijn register A met $a, register B met $b en het uitvoerregister met $o.</w:t>
      </w:r>
    </w:p>
    <w:p w:rsidR="00A47853" w:rsidRDefault="00A47853" w:rsidP="00A47853">
      <w:pPr>
        <w:pStyle w:val="Kop1"/>
      </w:pPr>
      <w:r>
        <w:t>Machinetaal overzicht</w:t>
      </w:r>
    </w:p>
    <w:p w:rsidR="006A4939" w:rsidRPr="006A4939" w:rsidRDefault="006A4939" w:rsidP="006A4939">
      <w:r>
        <w:t xml:space="preserve">De instructies in voor de computer zijn opgebouwd uit 2 delen. Het eerste deel </w:t>
      </w:r>
      <w:r w:rsidR="002D3955">
        <w:t>bestaat uit 6 bits die de instructie vormen. Vervolgens komen 10 bits die extra informatie kunnen bevatten zoals de geheugenlocatie waarnaartoe gesprongen moet worden of de waarde die direct in een register geladen moet worden, hierdoor is ook de begrenzing van maximaal 1023 om een directe waarde te laden naar een register en 1024 geheugenlocaties in het geheugen.</w:t>
      </w:r>
    </w:p>
    <w:tbl>
      <w:tblPr>
        <w:tblStyle w:val="Tabelraster"/>
        <w:tblW w:w="0" w:type="auto"/>
        <w:tblLook w:val="04A0" w:firstRow="1" w:lastRow="0" w:firstColumn="1" w:lastColumn="0" w:noHBand="0" w:noVBand="1"/>
      </w:tblPr>
      <w:tblGrid>
        <w:gridCol w:w="1413"/>
        <w:gridCol w:w="7649"/>
      </w:tblGrid>
      <w:tr w:rsidR="006A4939" w:rsidTr="002D3955">
        <w:tc>
          <w:tcPr>
            <w:tcW w:w="1413" w:type="dxa"/>
          </w:tcPr>
          <w:p w:rsidR="006A4939" w:rsidRPr="006A4939" w:rsidRDefault="006A4939" w:rsidP="00A47853">
            <w:pPr>
              <w:rPr>
                <w:b/>
              </w:rPr>
            </w:pPr>
            <w:r>
              <w:rPr>
                <w:b/>
              </w:rPr>
              <w:t>Code</w:t>
            </w:r>
          </w:p>
        </w:tc>
        <w:tc>
          <w:tcPr>
            <w:tcW w:w="7649" w:type="dxa"/>
          </w:tcPr>
          <w:p w:rsidR="006A4939" w:rsidRPr="006A4939" w:rsidRDefault="006A4939" w:rsidP="00A47853">
            <w:pPr>
              <w:rPr>
                <w:b/>
              </w:rPr>
            </w:pPr>
            <w:r>
              <w:rPr>
                <w:b/>
              </w:rPr>
              <w:t>Betekenis</w:t>
            </w:r>
          </w:p>
        </w:tc>
      </w:tr>
      <w:tr w:rsidR="006A4939" w:rsidTr="002D3955">
        <w:tc>
          <w:tcPr>
            <w:tcW w:w="1413" w:type="dxa"/>
          </w:tcPr>
          <w:p w:rsidR="006A4939" w:rsidRDefault="006A4939" w:rsidP="00A47853">
            <w:r>
              <w:t>000000</w:t>
            </w:r>
          </w:p>
        </w:tc>
        <w:tc>
          <w:tcPr>
            <w:tcW w:w="7649" w:type="dxa"/>
          </w:tcPr>
          <w:p w:rsidR="006A4939" w:rsidRDefault="00782AF3" w:rsidP="00A47853">
            <w:r>
              <w:t>Geen operatie</w:t>
            </w:r>
          </w:p>
        </w:tc>
      </w:tr>
      <w:tr w:rsidR="006A4939" w:rsidTr="002D3955">
        <w:tc>
          <w:tcPr>
            <w:tcW w:w="1413" w:type="dxa"/>
          </w:tcPr>
          <w:p w:rsidR="006A4939" w:rsidRDefault="002D3955" w:rsidP="00A47853">
            <w:r>
              <w:t>00001X</w:t>
            </w:r>
          </w:p>
        </w:tc>
        <w:tc>
          <w:tcPr>
            <w:tcW w:w="7649" w:type="dxa"/>
          </w:tcPr>
          <w:p w:rsidR="006A4939" w:rsidRDefault="00782AF3" w:rsidP="00A47853">
            <w:r>
              <w:t>Verplaats</w:t>
            </w:r>
            <w:r w:rsidR="002D3955">
              <w:t>, X=0 verplaats $B naar $A, X=1 verplaats $A naar $B</w:t>
            </w:r>
          </w:p>
        </w:tc>
      </w:tr>
      <w:tr w:rsidR="006A4939" w:rsidTr="002D3955">
        <w:tc>
          <w:tcPr>
            <w:tcW w:w="1413" w:type="dxa"/>
          </w:tcPr>
          <w:p w:rsidR="006A4939" w:rsidRDefault="002D3955" w:rsidP="00A47853">
            <w:r>
              <w:t>0001RR</w:t>
            </w:r>
          </w:p>
        </w:tc>
        <w:tc>
          <w:tcPr>
            <w:tcW w:w="7649" w:type="dxa"/>
          </w:tcPr>
          <w:p w:rsidR="006A4939" w:rsidRDefault="002D3955" w:rsidP="00A47853">
            <w:r>
              <w:t>Leegt het register aangegeven met RR</w:t>
            </w:r>
          </w:p>
        </w:tc>
      </w:tr>
      <w:tr w:rsidR="006A4939" w:rsidTr="002D3955">
        <w:tc>
          <w:tcPr>
            <w:tcW w:w="1413" w:type="dxa"/>
          </w:tcPr>
          <w:p w:rsidR="006A4939" w:rsidRDefault="002D3955" w:rsidP="00A47853">
            <w:r>
              <w:t>001</w:t>
            </w:r>
            <w:r w:rsidR="00994D60">
              <w:t>W</w:t>
            </w:r>
            <w:r>
              <w:t>RR</w:t>
            </w:r>
          </w:p>
        </w:tc>
        <w:tc>
          <w:tcPr>
            <w:tcW w:w="7649" w:type="dxa"/>
          </w:tcPr>
          <w:p w:rsidR="006A4939" w:rsidRDefault="00782AF3" w:rsidP="00A47853">
            <w:r>
              <w:t>Laad of slaat gegevens op van/naar register RR. Als W=0 wordt het register opgeslagen, als W=1 wordt data naar het register schreven.</w:t>
            </w:r>
          </w:p>
        </w:tc>
      </w:tr>
      <w:tr w:rsidR="00782AF3" w:rsidTr="002D3955">
        <w:tc>
          <w:tcPr>
            <w:tcW w:w="1413" w:type="dxa"/>
          </w:tcPr>
          <w:p w:rsidR="00782AF3" w:rsidRDefault="00782AF3" w:rsidP="00A47853">
            <w:r>
              <w:t>01CZEG</w:t>
            </w:r>
          </w:p>
        </w:tc>
        <w:tc>
          <w:tcPr>
            <w:tcW w:w="7649" w:type="dxa"/>
          </w:tcPr>
          <w:p w:rsidR="00782AF3" w:rsidRDefault="00782AF3" w:rsidP="00A47853">
            <w:r>
              <w:t>Sprong naar nieuwe locatie. Sprong wordt genomen als C hoog is en de overdracht vlag, of als Z hoog is en de nul-vlag, of als E hoog is en de gelijk-vlag of als de G hoog is en de groter dan-vlag is hoog. Als C, Z, E en G allemaal laag zijn wordt de sprong altijd genomen</w:t>
            </w:r>
          </w:p>
        </w:tc>
      </w:tr>
      <w:tr w:rsidR="00782AF3" w:rsidTr="002D3955">
        <w:tc>
          <w:tcPr>
            <w:tcW w:w="1413" w:type="dxa"/>
          </w:tcPr>
          <w:p w:rsidR="00782AF3" w:rsidRDefault="00782AF3" w:rsidP="00A47853">
            <w:r>
              <w:t>10001X</w:t>
            </w:r>
          </w:p>
        </w:tc>
        <w:tc>
          <w:tcPr>
            <w:tcW w:w="7649" w:type="dxa"/>
          </w:tcPr>
          <w:p w:rsidR="00782AF3" w:rsidRDefault="00782AF3" w:rsidP="00A47853">
            <w:r>
              <w:t>Roep subroutine aan of keert terug. Als X=0 dan wordt er terug gekeerd van een subroutine, als X=1 wordt er een subroutine aangeroepen</w:t>
            </w:r>
          </w:p>
        </w:tc>
      </w:tr>
      <w:tr w:rsidR="00782AF3" w:rsidTr="002D3955">
        <w:tc>
          <w:tcPr>
            <w:tcW w:w="1413" w:type="dxa"/>
          </w:tcPr>
          <w:p w:rsidR="00782AF3" w:rsidRDefault="00782AF3" w:rsidP="00A47853">
            <w:r>
              <w:t>1001XX</w:t>
            </w:r>
          </w:p>
        </w:tc>
        <w:tc>
          <w:tcPr>
            <w:tcW w:w="7649" w:type="dxa"/>
          </w:tcPr>
          <w:p w:rsidR="00782AF3" w:rsidRDefault="00782AF3" w:rsidP="00A47853">
            <w:r>
              <w:t>Laad direct een waarde in het register RR</w:t>
            </w:r>
          </w:p>
        </w:tc>
      </w:tr>
      <w:tr w:rsidR="00782AF3" w:rsidTr="002D3955">
        <w:tc>
          <w:tcPr>
            <w:tcW w:w="1413" w:type="dxa"/>
          </w:tcPr>
          <w:p w:rsidR="00782AF3" w:rsidRDefault="00782AF3" w:rsidP="00A47853">
            <w:r>
              <w:t>101XXX</w:t>
            </w:r>
          </w:p>
        </w:tc>
        <w:tc>
          <w:tcPr>
            <w:tcW w:w="7649" w:type="dxa"/>
          </w:tcPr>
          <w:p w:rsidR="00782AF3" w:rsidRDefault="00782AF3" w:rsidP="00A47853">
            <w:r>
              <w:t>Voert een ALU-functie uit. De functie XXX kan in de tabel hieronder gevonden worden</w:t>
            </w:r>
          </w:p>
        </w:tc>
      </w:tr>
      <w:tr w:rsidR="00782AF3" w:rsidTr="002D3955">
        <w:tc>
          <w:tcPr>
            <w:tcW w:w="1413" w:type="dxa"/>
          </w:tcPr>
          <w:p w:rsidR="00782AF3" w:rsidRDefault="000A4E01" w:rsidP="00A47853">
            <w:r>
              <w:lastRenderedPageBreak/>
              <w:t>11001X</w:t>
            </w:r>
          </w:p>
        </w:tc>
        <w:tc>
          <w:tcPr>
            <w:tcW w:w="7649" w:type="dxa"/>
          </w:tcPr>
          <w:p w:rsidR="00782AF3" w:rsidRDefault="000A4E01" w:rsidP="00A47853">
            <w:r>
              <w:t>Verplaatst register naar de uitvoer. Als X = 0 wordt register A verplaats, als X=1 wordt register B verplaatst</w:t>
            </w:r>
          </w:p>
        </w:tc>
      </w:tr>
      <w:tr w:rsidR="000A4E01" w:rsidTr="002D3955">
        <w:tc>
          <w:tcPr>
            <w:tcW w:w="1413" w:type="dxa"/>
          </w:tcPr>
          <w:p w:rsidR="000A4E01" w:rsidRDefault="000A4E01" w:rsidP="00A47853">
            <w:r>
              <w:t>110001</w:t>
            </w:r>
          </w:p>
        </w:tc>
        <w:tc>
          <w:tcPr>
            <w:tcW w:w="7649" w:type="dxa"/>
          </w:tcPr>
          <w:p w:rsidR="000A4E01" w:rsidRDefault="000A4E01" w:rsidP="00A47853">
            <w:r>
              <w:t>Wisselt van gesigneerde modus</w:t>
            </w:r>
          </w:p>
        </w:tc>
      </w:tr>
      <w:tr w:rsidR="000A4E01" w:rsidTr="002D3955">
        <w:tc>
          <w:tcPr>
            <w:tcW w:w="1413" w:type="dxa"/>
          </w:tcPr>
          <w:p w:rsidR="000A4E01" w:rsidRDefault="000A4E01" w:rsidP="00A47853">
            <w:r>
              <w:t>111111</w:t>
            </w:r>
          </w:p>
        </w:tc>
        <w:tc>
          <w:tcPr>
            <w:tcW w:w="7649" w:type="dxa"/>
          </w:tcPr>
          <w:p w:rsidR="000A4E01" w:rsidRDefault="000A4E01" w:rsidP="00A47853">
            <w:r>
              <w:t>Stopt de machine.</w:t>
            </w:r>
          </w:p>
        </w:tc>
      </w:tr>
    </w:tbl>
    <w:p w:rsidR="00A47853" w:rsidRDefault="00A47853" w:rsidP="00A47853"/>
    <w:tbl>
      <w:tblPr>
        <w:tblStyle w:val="Tabelraster"/>
        <w:tblW w:w="0" w:type="auto"/>
        <w:tblLook w:val="04A0" w:firstRow="1" w:lastRow="0" w:firstColumn="1" w:lastColumn="0" w:noHBand="0" w:noVBand="1"/>
      </w:tblPr>
      <w:tblGrid>
        <w:gridCol w:w="4531"/>
        <w:gridCol w:w="4531"/>
      </w:tblGrid>
      <w:tr w:rsidR="002D3955" w:rsidTr="002D3955">
        <w:tc>
          <w:tcPr>
            <w:tcW w:w="4531" w:type="dxa"/>
          </w:tcPr>
          <w:p w:rsidR="002D3955" w:rsidRPr="002D3955" w:rsidRDefault="002D3955" w:rsidP="00A47853">
            <w:pPr>
              <w:rPr>
                <w:b/>
              </w:rPr>
            </w:pPr>
            <w:r>
              <w:rPr>
                <w:b/>
              </w:rPr>
              <w:t>Register</w:t>
            </w:r>
          </w:p>
        </w:tc>
        <w:tc>
          <w:tcPr>
            <w:tcW w:w="4531" w:type="dxa"/>
          </w:tcPr>
          <w:p w:rsidR="002D3955" w:rsidRPr="002D3955" w:rsidRDefault="002D3955" w:rsidP="00A47853">
            <w:pPr>
              <w:rPr>
                <w:b/>
              </w:rPr>
            </w:pPr>
            <w:r>
              <w:rPr>
                <w:b/>
              </w:rPr>
              <w:t>Code</w:t>
            </w:r>
          </w:p>
        </w:tc>
      </w:tr>
      <w:tr w:rsidR="002D3955" w:rsidTr="002D3955">
        <w:tc>
          <w:tcPr>
            <w:tcW w:w="4531" w:type="dxa"/>
          </w:tcPr>
          <w:p w:rsidR="002D3955" w:rsidRDefault="002D3955" w:rsidP="00A47853">
            <w:r>
              <w:t>Register A</w:t>
            </w:r>
          </w:p>
        </w:tc>
        <w:tc>
          <w:tcPr>
            <w:tcW w:w="4531" w:type="dxa"/>
          </w:tcPr>
          <w:p w:rsidR="002D3955" w:rsidRDefault="002D3955" w:rsidP="00A47853">
            <w:r>
              <w:t>00</w:t>
            </w:r>
          </w:p>
        </w:tc>
      </w:tr>
      <w:tr w:rsidR="002D3955" w:rsidTr="002D3955">
        <w:tc>
          <w:tcPr>
            <w:tcW w:w="4531" w:type="dxa"/>
          </w:tcPr>
          <w:p w:rsidR="002D3955" w:rsidRDefault="002D3955" w:rsidP="00A47853">
            <w:r>
              <w:t>Register B</w:t>
            </w:r>
          </w:p>
        </w:tc>
        <w:tc>
          <w:tcPr>
            <w:tcW w:w="4531" w:type="dxa"/>
          </w:tcPr>
          <w:p w:rsidR="002D3955" w:rsidRDefault="002D3955" w:rsidP="00A47853">
            <w:r>
              <w:t>01</w:t>
            </w:r>
          </w:p>
        </w:tc>
      </w:tr>
      <w:tr w:rsidR="002D3955" w:rsidTr="002D3955">
        <w:tc>
          <w:tcPr>
            <w:tcW w:w="4531" w:type="dxa"/>
          </w:tcPr>
          <w:p w:rsidR="002D3955" w:rsidRDefault="002D3955" w:rsidP="00A47853">
            <w:r>
              <w:t>Uitvoerregister</w:t>
            </w:r>
          </w:p>
        </w:tc>
        <w:tc>
          <w:tcPr>
            <w:tcW w:w="4531" w:type="dxa"/>
          </w:tcPr>
          <w:p w:rsidR="002D3955" w:rsidRDefault="002D3955" w:rsidP="00A47853">
            <w:r>
              <w:t>10</w:t>
            </w:r>
          </w:p>
        </w:tc>
      </w:tr>
    </w:tbl>
    <w:p w:rsidR="002D3955" w:rsidRPr="00A47853" w:rsidRDefault="002D3955" w:rsidP="00A47853"/>
    <w:tbl>
      <w:tblPr>
        <w:tblStyle w:val="Tabelraster"/>
        <w:tblW w:w="0" w:type="auto"/>
        <w:tblLook w:val="04A0" w:firstRow="1" w:lastRow="0" w:firstColumn="1" w:lastColumn="0" w:noHBand="0" w:noVBand="1"/>
      </w:tblPr>
      <w:tblGrid>
        <w:gridCol w:w="4531"/>
        <w:gridCol w:w="4531"/>
      </w:tblGrid>
      <w:tr w:rsidR="00782AF3" w:rsidTr="00782AF3">
        <w:tc>
          <w:tcPr>
            <w:tcW w:w="4531" w:type="dxa"/>
          </w:tcPr>
          <w:p w:rsidR="00782AF3" w:rsidRPr="00782AF3" w:rsidRDefault="00782AF3">
            <w:pPr>
              <w:rPr>
                <w:b/>
              </w:rPr>
            </w:pPr>
            <w:r>
              <w:rPr>
                <w:b/>
              </w:rPr>
              <w:t>Functie</w:t>
            </w:r>
          </w:p>
        </w:tc>
        <w:tc>
          <w:tcPr>
            <w:tcW w:w="4531" w:type="dxa"/>
          </w:tcPr>
          <w:p w:rsidR="00782AF3" w:rsidRPr="00782AF3" w:rsidRDefault="00782AF3">
            <w:pPr>
              <w:rPr>
                <w:b/>
              </w:rPr>
            </w:pPr>
            <w:r>
              <w:rPr>
                <w:b/>
              </w:rPr>
              <w:t>Code</w:t>
            </w:r>
          </w:p>
        </w:tc>
      </w:tr>
      <w:tr w:rsidR="00782AF3" w:rsidTr="00782AF3">
        <w:tc>
          <w:tcPr>
            <w:tcW w:w="4531" w:type="dxa"/>
          </w:tcPr>
          <w:p w:rsidR="00782AF3" w:rsidRDefault="00782AF3">
            <w:r>
              <w:t>Vergelijk</w:t>
            </w:r>
          </w:p>
        </w:tc>
        <w:tc>
          <w:tcPr>
            <w:tcW w:w="4531" w:type="dxa"/>
          </w:tcPr>
          <w:p w:rsidR="00782AF3" w:rsidRDefault="00782AF3">
            <w:r>
              <w:t>000</w:t>
            </w:r>
          </w:p>
        </w:tc>
      </w:tr>
      <w:tr w:rsidR="00782AF3" w:rsidTr="00782AF3">
        <w:tc>
          <w:tcPr>
            <w:tcW w:w="4531" w:type="dxa"/>
          </w:tcPr>
          <w:p w:rsidR="00782AF3" w:rsidRDefault="00782AF3">
            <w:r>
              <w:t>Verschuif naar links</w:t>
            </w:r>
          </w:p>
        </w:tc>
        <w:tc>
          <w:tcPr>
            <w:tcW w:w="4531" w:type="dxa"/>
          </w:tcPr>
          <w:p w:rsidR="00782AF3" w:rsidRDefault="00782AF3">
            <w:r>
              <w:t>001</w:t>
            </w:r>
          </w:p>
        </w:tc>
      </w:tr>
      <w:tr w:rsidR="00782AF3" w:rsidTr="00782AF3">
        <w:tc>
          <w:tcPr>
            <w:tcW w:w="4531" w:type="dxa"/>
          </w:tcPr>
          <w:p w:rsidR="00782AF3" w:rsidRDefault="00782AF3">
            <w:r>
              <w:t>Verschuif naar rechts</w:t>
            </w:r>
          </w:p>
        </w:tc>
        <w:tc>
          <w:tcPr>
            <w:tcW w:w="4531" w:type="dxa"/>
          </w:tcPr>
          <w:p w:rsidR="00782AF3" w:rsidRDefault="00782AF3">
            <w:r>
              <w:t>010</w:t>
            </w:r>
          </w:p>
        </w:tc>
      </w:tr>
      <w:tr w:rsidR="00782AF3" w:rsidTr="00782AF3">
        <w:tc>
          <w:tcPr>
            <w:tcW w:w="4531" w:type="dxa"/>
          </w:tcPr>
          <w:p w:rsidR="00782AF3" w:rsidRDefault="00782AF3">
            <w:r>
              <w:t>Logische OR</w:t>
            </w:r>
          </w:p>
        </w:tc>
        <w:tc>
          <w:tcPr>
            <w:tcW w:w="4531" w:type="dxa"/>
          </w:tcPr>
          <w:p w:rsidR="00782AF3" w:rsidRDefault="00782AF3">
            <w:r>
              <w:t>011</w:t>
            </w:r>
          </w:p>
        </w:tc>
      </w:tr>
      <w:tr w:rsidR="00782AF3" w:rsidTr="00782AF3">
        <w:tc>
          <w:tcPr>
            <w:tcW w:w="4531" w:type="dxa"/>
          </w:tcPr>
          <w:p w:rsidR="00782AF3" w:rsidRDefault="00782AF3">
            <w:r>
              <w:t>Logische AND</w:t>
            </w:r>
          </w:p>
        </w:tc>
        <w:tc>
          <w:tcPr>
            <w:tcW w:w="4531" w:type="dxa"/>
          </w:tcPr>
          <w:p w:rsidR="00782AF3" w:rsidRDefault="00782AF3">
            <w:r>
              <w:t>100</w:t>
            </w:r>
          </w:p>
        </w:tc>
      </w:tr>
      <w:tr w:rsidR="00782AF3" w:rsidTr="00782AF3">
        <w:tc>
          <w:tcPr>
            <w:tcW w:w="4531" w:type="dxa"/>
          </w:tcPr>
          <w:p w:rsidR="00782AF3" w:rsidRDefault="00782AF3">
            <w:r>
              <w:t>Logische NOT</w:t>
            </w:r>
          </w:p>
        </w:tc>
        <w:tc>
          <w:tcPr>
            <w:tcW w:w="4531" w:type="dxa"/>
          </w:tcPr>
          <w:p w:rsidR="00782AF3" w:rsidRDefault="00782AF3">
            <w:r>
              <w:t>101</w:t>
            </w:r>
          </w:p>
        </w:tc>
      </w:tr>
      <w:tr w:rsidR="00782AF3" w:rsidTr="00782AF3">
        <w:tc>
          <w:tcPr>
            <w:tcW w:w="4531" w:type="dxa"/>
          </w:tcPr>
          <w:p w:rsidR="00782AF3" w:rsidRDefault="00782AF3">
            <w:r>
              <w:t>Aftrekken</w:t>
            </w:r>
          </w:p>
        </w:tc>
        <w:tc>
          <w:tcPr>
            <w:tcW w:w="4531" w:type="dxa"/>
          </w:tcPr>
          <w:p w:rsidR="00782AF3" w:rsidRDefault="00782AF3">
            <w:r>
              <w:t>110</w:t>
            </w:r>
          </w:p>
        </w:tc>
      </w:tr>
      <w:tr w:rsidR="00782AF3" w:rsidTr="00782AF3">
        <w:tc>
          <w:tcPr>
            <w:tcW w:w="4531" w:type="dxa"/>
          </w:tcPr>
          <w:p w:rsidR="00782AF3" w:rsidRDefault="00782AF3">
            <w:r>
              <w:t>Optellen</w:t>
            </w:r>
          </w:p>
        </w:tc>
        <w:tc>
          <w:tcPr>
            <w:tcW w:w="4531" w:type="dxa"/>
          </w:tcPr>
          <w:p w:rsidR="00782AF3" w:rsidRDefault="00782AF3">
            <w:r>
              <w:t>111</w:t>
            </w:r>
          </w:p>
        </w:tc>
      </w:tr>
    </w:tbl>
    <w:p w:rsidR="00930176" w:rsidRDefault="00930176"/>
    <w:p w:rsidR="00930176" w:rsidRDefault="00930176" w:rsidP="00FB1DD9">
      <w:pPr>
        <w:pStyle w:val="Kop1"/>
      </w:pPr>
      <w:r>
        <w:t>Assembler</w:t>
      </w:r>
    </w:p>
    <w:p w:rsidR="00930176" w:rsidRDefault="00310A27">
      <w:r>
        <w:t xml:space="preserve">Het doel van de assembler is dat tekst die goed leesbaar is voor de mens, wordt omgezet naar numerieke waarden waar de computer goed mee kan werken. Om de assembler makkelijker te laten werken is er een batch bestand naast de applicatie aanwezig. Wanneer het pad dat naar de assembler en batch bestand leidt wordt toegevoegd aan de “PATH” variabele van een machine, is het mogelijk om via de </w:t>
      </w:r>
      <w:proofErr w:type="spellStart"/>
      <w:r w:rsidR="001E5DF2">
        <w:t>command</w:t>
      </w:r>
      <w:proofErr w:type="spellEnd"/>
      <w:r w:rsidR="001E5DF2">
        <w:t xml:space="preserve"> line interface bestanden te </w:t>
      </w:r>
      <w:proofErr w:type="spellStart"/>
      <w:r w:rsidR="001E5DF2">
        <w:t>compilen</w:t>
      </w:r>
      <w:proofErr w:type="spellEnd"/>
      <w:r w:rsidR="001E5DF2">
        <w:t xml:space="preserve">. </w:t>
      </w:r>
      <w:r w:rsidR="00C063AF">
        <w:t>Hiervoor zorgt met dat de map waar de CLI zich bevind gelijk is aan waar het bestand staat. Vervolgens wordt het commando: “assemble16 [source] [</w:t>
      </w:r>
      <w:proofErr w:type="spellStart"/>
      <w:r w:rsidR="00C063AF">
        <w:t>destination</w:t>
      </w:r>
      <w:proofErr w:type="spellEnd"/>
      <w:r w:rsidR="00C063AF">
        <w:t xml:space="preserve">]” uitgevoerd. Hierbij is de “[source]” het bestand met de </w:t>
      </w:r>
      <w:proofErr w:type="spellStart"/>
      <w:r w:rsidR="00C063AF">
        <w:t>assembly</w:t>
      </w:r>
      <w:proofErr w:type="spellEnd"/>
      <w:r w:rsidR="00C063AF">
        <w:t>-code en “[</w:t>
      </w:r>
      <w:proofErr w:type="spellStart"/>
      <w:r w:rsidR="00C063AF">
        <w:t>destination</w:t>
      </w:r>
      <w:proofErr w:type="spellEnd"/>
      <w:r w:rsidR="00C063AF">
        <w:t>]” het bestand dat aangemaakt moet worden waar de binaire waarden naartoe geschreven worden.</w:t>
      </w:r>
    </w:p>
    <w:p w:rsidR="00C063AF" w:rsidRDefault="00C063AF">
      <w:r>
        <w:t>De werking van de assembler is dat de eerst er een bestandsobject gemaakt wordt. Hierin zijn alle lijnen aanwezig en kan elke lijn aangeroepen worden.</w:t>
      </w:r>
    </w:p>
    <w:p w:rsidR="00C063AF" w:rsidRDefault="00C063AF">
      <w:r>
        <w:t xml:space="preserve">De tweede stap is dat elke lijn in het bestand gesplitst wordt in het label, commando en parameter 1 en 2 wanneer aanwezig. </w:t>
      </w:r>
    </w:p>
    <w:p w:rsidR="00C063AF" w:rsidRDefault="00C063AF">
      <w:r>
        <w:t>De derde stap is dat van elke lijn gekeken wordt of er een label aanwezig is. Zo ja, wordt deze opgeslagen inclusief het corresponderende machinetaal lijnnummer. Wanneer dit gedaan is, is ook bekend hoeveel instructies het programma heeft.</w:t>
      </w:r>
    </w:p>
    <w:p w:rsidR="00C063AF" w:rsidRDefault="00C063AF">
      <w:r>
        <w:t xml:space="preserve">Voor de vierde stap is dit handig om te weten. Tijdens deze stap worden alle lijnen gecompileerd naar machinetaal. Eventuele regelnummers van labels, waarden of geheugenlocaties om naar op te slaan worden omgezet naar een binaire lijn en achter de </w:t>
      </w:r>
      <w:proofErr w:type="spellStart"/>
      <w:r>
        <w:t>opcode</w:t>
      </w:r>
      <w:proofErr w:type="spellEnd"/>
      <w:r>
        <w:t xml:space="preserve"> aangeplakt. </w:t>
      </w:r>
    </w:p>
    <w:p w:rsidR="00C063AF" w:rsidRDefault="00C063AF">
      <w:r>
        <w:t xml:space="preserve">Als laatst worden de lijnen naar het uiteindelijke bestand geschreven. Elke instructie krijgt zijn eigen lijn. Hierdoor zijn de individuele instructies makkelijk van elkaar te onderscheiden en kunnen eventuele fouten (bijvoorbeeld als ergens een bit mist) snel gevonden worden en opgelost worden. </w:t>
      </w:r>
    </w:p>
    <w:p w:rsidR="00930176" w:rsidRDefault="00930176"/>
    <w:p w:rsidR="00930176" w:rsidRDefault="00930176" w:rsidP="00FB1DD9">
      <w:pPr>
        <w:pStyle w:val="Kop1"/>
      </w:pPr>
      <w:r>
        <w:t>Simulator</w:t>
      </w:r>
    </w:p>
    <w:p w:rsidR="00930176" w:rsidRDefault="004D380F">
      <w:r>
        <w:t xml:space="preserve">De simulator is gebouwd om ervoor te zorgen dat de code die in </w:t>
      </w:r>
      <w:proofErr w:type="spellStart"/>
      <w:r>
        <w:t>assembly</w:t>
      </w:r>
      <w:proofErr w:type="spellEnd"/>
      <w:r>
        <w:t xml:space="preserve"> getypt is en vervolgens gecompileerd met de assembler ook goed werkt. Daarnaast is het een voorbeeld dat </w:t>
      </w:r>
      <w:r w:rsidR="00824FF2">
        <w:t xml:space="preserve">dan meerdere mensen tegelijkertijd hun code kunnen proberen en de code is sneller in de simulator geladen, dan in de fysieke computer. </w:t>
      </w:r>
    </w:p>
    <w:p w:rsidR="00824FF2" w:rsidRDefault="00824FF2">
      <w:r>
        <w:t xml:space="preserve">De simulator bestaat uit twee delen. De eerste is de userinterface. Dit gedeelde van de code maakt alle tekstvelden en andere visuele onderdelen aan. Het tweede gedeelte is de feitelijke simulator. De code hiervoor is zo geschreven dat het zo dicht mogelijk bij de hardware ligt, zo wordt aftrekken alleen met </w:t>
      </w:r>
      <w:proofErr w:type="spellStart"/>
      <w:r>
        <w:t>bitsgewijze</w:t>
      </w:r>
      <w:proofErr w:type="spellEnd"/>
      <w:r>
        <w:t xml:space="preserve"> operatoren uitgevoerd. Aan elk onderdeel van de simulator worden de visuele tekstvelden en knoppen gegeven. Hierdoor is het mogelijk dat als ergens een waarde veranderd, de bijbehorende tekst ook veranderd. Ook eventuele acties worden direct simulator opgevangen.</w:t>
      </w:r>
    </w:p>
    <w:p w:rsidR="00824FF2" w:rsidRDefault="00824FF2">
      <w:r>
        <w:t xml:space="preserve">Het grafische gedeelte van de simulator is zo ontworpen dat direct visueel zichtbaar is welke onderdelen met elkaar verbonden zijn. Ook is geprobeerd de uiteindelijke </w:t>
      </w:r>
      <w:proofErr w:type="spellStart"/>
      <w:r>
        <w:t>layout</w:t>
      </w:r>
      <w:proofErr w:type="spellEnd"/>
      <w:r>
        <w:t xml:space="preserve"> van de fysieke </w:t>
      </w:r>
      <w:r w:rsidR="00696521">
        <w:t xml:space="preserve">computer na te bootsen. </w:t>
      </w:r>
      <w:r w:rsidR="00D90DC2">
        <w:t xml:space="preserve">Alle knoppen hebben een vrij duidelijke naam die hun functie vrij direct weergeven. Een programma kan met behulp van de “Load program” knop in het geheugen geladen worden. Wanneer deze knop wordt ingedrukt, komt er een scherm waar het juiste bestand geselecteerd kan worden. De reset-knop is zet alles op nul, behalve de data die het programma in het geheugen bevat. Eventuele gegevens die het programma had opgeslagen, zullen verloren gaan. </w:t>
      </w:r>
    </w:p>
    <w:p w:rsidR="00351511" w:rsidRDefault="00351511">
      <w:r>
        <w:t>Omdat niet iedereen zeer goed is in binair getallen lezen, is het mogelijk om alle getallen in decimaal weer te geven. Echter wanneer iemand beter de mechaniek achter de simulator wil doorgronden, kan het handiger zijn om in binair de waardes te bekijken. Omdat van te voren niet duidelijk is wel niveau de gebruiker heeft, en wat de functie van het gebruik van de simulator is, kunnen alle waarden in decimaal, hexadecimaal en binair weergegeven worden.</w:t>
      </w:r>
      <w:bookmarkStart w:id="3" w:name="_GoBack"/>
      <w:bookmarkEnd w:id="3"/>
      <w:r>
        <w:t xml:space="preserve"> </w:t>
      </w:r>
    </w:p>
    <w:sdt>
      <w:sdtPr>
        <w:id w:val="1176850667"/>
        <w:docPartObj>
          <w:docPartGallery w:val="Bibliographies"/>
          <w:docPartUnique/>
        </w:docPartObj>
      </w:sdtPr>
      <w:sdtEndPr>
        <w:rPr>
          <w:rFonts w:asciiTheme="minorHAnsi" w:eastAsiaTheme="minorHAnsi" w:hAnsiTheme="minorHAnsi" w:cstheme="minorBidi"/>
          <w:b/>
          <w:bCs/>
          <w:color w:val="auto"/>
          <w:sz w:val="22"/>
          <w:szCs w:val="22"/>
        </w:rPr>
      </w:sdtEndPr>
      <w:sdtContent>
        <w:p w:rsidR="00D82568" w:rsidRDefault="00D82568">
          <w:pPr>
            <w:pStyle w:val="Kop1"/>
          </w:pPr>
          <w:r>
            <w:t>Geciteerde werken</w:t>
          </w:r>
        </w:p>
        <w:p w:rsidR="00D82568" w:rsidRDefault="00D82568" w:rsidP="00D82568">
          <w:pPr>
            <w:pStyle w:val="Bibliografie"/>
            <w:ind w:left="720" w:hanging="720"/>
            <w:rPr>
              <w:noProof/>
              <w:sz w:val="24"/>
              <w:szCs w:val="24"/>
            </w:rPr>
          </w:pPr>
          <w:r>
            <w:fldChar w:fldCharType="begin"/>
          </w:r>
          <w:r>
            <w:instrText>BIBLIOGRAPHY</w:instrText>
          </w:r>
          <w:r>
            <w:fldChar w:fldCharType="separate"/>
          </w:r>
          <w:r>
            <w:rPr>
              <w:noProof/>
            </w:rPr>
            <w:t xml:space="preserve">Lasewicz, P. (2003, 01 23). </w:t>
          </w:r>
          <w:r>
            <w:rPr>
              <w:i/>
              <w:iCs/>
              <w:noProof/>
            </w:rPr>
            <w:t>IBM</w:t>
          </w:r>
          <w:r>
            <w:rPr>
              <w:noProof/>
            </w:rPr>
            <w:t>. Opgehaald van IBM's ASCC introduction: https://www-03.ibm.com/ibm/history/exhibits/markI/markI_intro.html</w:t>
          </w:r>
        </w:p>
        <w:p w:rsidR="00D82568" w:rsidRDefault="00D82568" w:rsidP="00D82568">
          <w:pPr>
            <w:pStyle w:val="Bibliografie"/>
            <w:ind w:left="720" w:hanging="720"/>
            <w:rPr>
              <w:noProof/>
            </w:rPr>
          </w:pPr>
          <w:r w:rsidRPr="00D82568">
            <w:rPr>
              <w:noProof/>
            </w:rPr>
            <w:t xml:space="preserve">McAnlis, C. (2015, 12 5). </w:t>
          </w:r>
          <w:r w:rsidRPr="00D82568">
            <w:rPr>
              <w:i/>
              <w:iCs/>
              <w:noProof/>
              <w:lang w:val="en-US"/>
            </w:rPr>
            <w:t>Where do all the bytes come from</w:t>
          </w:r>
          <w:r w:rsidRPr="00D82568">
            <w:rPr>
              <w:noProof/>
              <w:lang w:val="en-US"/>
            </w:rPr>
            <w:t xml:space="preserve">. </w:t>
          </w:r>
          <w:r>
            <w:rPr>
              <w:noProof/>
            </w:rPr>
            <w:t>Opgehaald van FreeCodeCamp: https://medium.freecodecamp.org/where-do-all-the-bytes-come-from-f51586690fd0</w:t>
          </w:r>
        </w:p>
        <w:p w:rsidR="00D82568" w:rsidRDefault="00D82568" w:rsidP="00D82568">
          <w:pPr>
            <w:pStyle w:val="Bibliografie"/>
            <w:ind w:left="720" w:hanging="720"/>
            <w:rPr>
              <w:noProof/>
            </w:rPr>
          </w:pPr>
          <w:r w:rsidRPr="00D82568">
            <w:rPr>
              <w:noProof/>
              <w:lang w:val="en-US"/>
            </w:rPr>
            <w:t xml:space="preserve">Swaine, M. R., &amp; Freiberger, P. A. (2014, 12 18). </w:t>
          </w:r>
          <w:r>
            <w:rPr>
              <w:i/>
              <w:iCs/>
              <w:noProof/>
            </w:rPr>
            <w:t>Harvard Mark I</w:t>
          </w:r>
          <w:r>
            <w:rPr>
              <w:noProof/>
            </w:rPr>
            <w:t>. Opgehaald van Encyclopedia britannica: https://www.britannica.com/technology/Harvard-Mark-I</w:t>
          </w:r>
        </w:p>
        <w:p w:rsidR="00D82568" w:rsidRDefault="00D82568" w:rsidP="00D82568">
          <w:r>
            <w:rPr>
              <w:b/>
              <w:bCs/>
            </w:rPr>
            <w:fldChar w:fldCharType="end"/>
          </w:r>
        </w:p>
      </w:sdtContent>
    </w:sdt>
    <w:p w:rsidR="00D82568" w:rsidRPr="00930176" w:rsidRDefault="00D82568"/>
    <w:sectPr w:rsidR="00D82568" w:rsidRPr="009301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672A0"/>
    <w:multiLevelType w:val="hybridMultilevel"/>
    <w:tmpl w:val="894E14B6"/>
    <w:lvl w:ilvl="0" w:tplc="8FB0FEEE">
      <w:start w:val="4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76"/>
    <w:rsid w:val="00071B20"/>
    <w:rsid w:val="000A4E01"/>
    <w:rsid w:val="00120569"/>
    <w:rsid w:val="001E5DF2"/>
    <w:rsid w:val="002D3955"/>
    <w:rsid w:val="00310A27"/>
    <w:rsid w:val="00351511"/>
    <w:rsid w:val="003C2E5B"/>
    <w:rsid w:val="004D380F"/>
    <w:rsid w:val="005712B2"/>
    <w:rsid w:val="00577D6E"/>
    <w:rsid w:val="00696521"/>
    <w:rsid w:val="006A4939"/>
    <w:rsid w:val="00782AF3"/>
    <w:rsid w:val="007E3E10"/>
    <w:rsid w:val="007E4571"/>
    <w:rsid w:val="00824FF2"/>
    <w:rsid w:val="008E05D0"/>
    <w:rsid w:val="00930176"/>
    <w:rsid w:val="00984643"/>
    <w:rsid w:val="00994D60"/>
    <w:rsid w:val="00A47853"/>
    <w:rsid w:val="00C063AF"/>
    <w:rsid w:val="00D420A1"/>
    <w:rsid w:val="00D82568"/>
    <w:rsid w:val="00D90DC2"/>
    <w:rsid w:val="00F3008D"/>
    <w:rsid w:val="00FB1D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4BCD"/>
  <w15:chartTrackingRefBased/>
  <w15:docId w15:val="{47C987E1-6EFF-4340-8CC3-0E2092E7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1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B20"/>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Standaard"/>
    <w:rsid w:val="00071B2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071B20"/>
    <w:pPr>
      <w:ind w:left="720"/>
      <w:contextualSpacing/>
    </w:pPr>
  </w:style>
  <w:style w:type="character" w:customStyle="1" w:styleId="Kop2Char">
    <w:name w:val="Kop 2 Char"/>
    <w:basedOn w:val="Standaardalinea-lettertype"/>
    <w:link w:val="Kop2"/>
    <w:uiPriority w:val="9"/>
    <w:rsid w:val="00FB1DD9"/>
    <w:rPr>
      <w:rFonts w:asciiTheme="majorHAnsi" w:eastAsiaTheme="majorEastAsia" w:hAnsiTheme="majorHAnsi" w:cstheme="majorBidi"/>
      <w:color w:val="2F5496" w:themeColor="accent1" w:themeShade="BF"/>
      <w:sz w:val="26"/>
      <w:szCs w:val="26"/>
    </w:rPr>
  </w:style>
  <w:style w:type="paragraph" w:styleId="Bibliografie">
    <w:name w:val="Bibliography"/>
    <w:basedOn w:val="Standaard"/>
    <w:next w:val="Standaard"/>
    <w:uiPriority w:val="37"/>
    <w:unhideWhenUsed/>
    <w:rsid w:val="00D82568"/>
  </w:style>
  <w:style w:type="table" w:styleId="Tabelraster">
    <w:name w:val="Table Grid"/>
    <w:basedOn w:val="Standaardtabel"/>
    <w:uiPriority w:val="39"/>
    <w:rsid w:val="007E3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Las03</b:Tag>
    <b:SourceType>InternetSite</b:SourceType>
    <b:Guid>{AEDDBF18-91C2-49A8-9F2E-70BCEB782C67}</b:Guid>
    <b:Author>
      <b:Author>
        <b:NameList>
          <b:Person>
            <b:Last>Lasewicz</b:Last>
            <b:First>Paul</b:First>
          </b:Person>
        </b:NameList>
      </b:Author>
    </b:Author>
    <b:Title>IBM</b:Title>
    <b:InternetSiteTitle>IBM's ASCC introduction</b:InternetSiteTitle>
    <b:Year>2003</b:Year>
    <b:Month>01</b:Month>
    <b:Day>23</b:Day>
    <b:URL>https://www-03.ibm.com/ibm/history/exhibits/markI/markI_intro.html</b:URL>
    <b:RefOrder>1</b:RefOrder>
  </b:Source>
  <b:Source>
    <b:Tag>Swa14</b:Tag>
    <b:SourceType>InternetSite</b:SourceType>
    <b:Guid>{469C2EC4-B161-4E96-B28E-E971B8DD6F2C}</b:Guid>
    <b:Title>Harvard Mark I</b:Title>
    <b:InternetSiteTitle>Encyclopedia britannica</b:InternetSiteTitle>
    <b:Year>2014</b:Year>
    <b:Month>12</b:Month>
    <b:Day>18</b:Day>
    <b:URL>https://www.britannica.com/technology/Harvard-Mark-I</b:URL>
    <b:Author>
      <b:Author>
        <b:NameList>
          <b:Person>
            <b:Last>Swaine</b:Last>
            <b:Middle>R.</b:Middle>
            <b:First>Micheal</b:First>
          </b:Person>
          <b:Person>
            <b:Last>Freiberger</b:Last>
            <b:Middle>A.</b:Middle>
            <b:First>Paul</b:First>
          </b:Person>
        </b:NameList>
      </b:Author>
    </b:Author>
    <b:RefOrder>2</b:RefOrder>
  </b:Source>
  <b:Source>
    <b:Tag>McA15</b:Tag>
    <b:SourceType>InternetSite</b:SourceType>
    <b:Guid>{8BCEAD32-4AF0-4051-95F5-3F739C450735}</b:Guid>
    <b:Author>
      <b:Author>
        <b:NameList>
          <b:Person>
            <b:Last>McAnlis</b:Last>
            <b:First>Colt</b:First>
          </b:Person>
        </b:NameList>
      </b:Author>
    </b:Author>
    <b:Title>Where do all the bytes come from</b:Title>
    <b:InternetSiteTitle>FreeCodeCamp</b:InternetSiteTitle>
    <b:Year>2015</b:Year>
    <b:Month>12</b:Month>
    <b:Day>5</b:Day>
    <b:URL>https://medium.freecodecamp.org/where-do-all-the-bytes-come-from-f51586690fd0</b:URL>
    <b:RefOrder>3</b:RefOrder>
  </b:Source>
</b:Sources>
</file>

<file path=customXml/itemProps1.xml><?xml version="1.0" encoding="utf-8"?>
<ds:datastoreItem xmlns:ds="http://schemas.openxmlformats.org/officeDocument/2006/customXml" ds:itemID="{C3D3FF16-D8EE-4276-8037-626C8F0E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7</Pages>
  <Words>2808</Words>
  <Characters>15450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van Leeuwen</dc:creator>
  <cp:keywords/>
  <dc:description/>
  <cp:lastModifiedBy>Jim van Leeuwen</cp:lastModifiedBy>
  <cp:revision>6</cp:revision>
  <dcterms:created xsi:type="dcterms:W3CDTF">2018-06-28T13:16:00Z</dcterms:created>
  <dcterms:modified xsi:type="dcterms:W3CDTF">2018-06-28T20:59:00Z</dcterms:modified>
</cp:coreProperties>
</file>