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6D355" w14:textId="7C908C76" w:rsidR="00A427EC" w:rsidRPr="006176FC" w:rsidRDefault="00266072" w:rsidP="00266072">
      <w:pPr>
        <w:jc w:val="both"/>
        <w:rPr>
          <w:sz w:val="20"/>
        </w:rPr>
      </w:pPr>
      <w:r>
        <w:rPr>
          <w:noProof/>
          <w:lang w:eastAsia="zh-CN"/>
        </w:rPr>
        <w:drawing>
          <wp:inline distT="0" distB="0" distL="0" distR="0" wp14:anchorId="3189FBFA" wp14:editId="15947D1D">
            <wp:extent cx="5724525" cy="2514600"/>
            <wp:effectExtent l="0" t="0" r="9525" b="0"/>
            <wp:docPr id="2" name="Picture 2" descr="C:\Users\cgdh2\Desktop\NU_logo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dh2\Desktop\NU_logo_blac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514600"/>
                    </a:xfrm>
                    <a:prstGeom prst="rect">
                      <a:avLst/>
                    </a:prstGeom>
                    <a:noFill/>
                    <a:ln>
                      <a:noFill/>
                    </a:ln>
                  </pic:spPr>
                </pic:pic>
              </a:graphicData>
            </a:graphic>
          </wp:inline>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A427EC" w:rsidRPr="006176FC" w14:paraId="47A1D2F2" w14:textId="77777777" w:rsidTr="00504B44">
        <w:tc>
          <w:tcPr>
            <w:tcW w:w="9322" w:type="dxa"/>
          </w:tcPr>
          <w:p w14:paraId="1A263A93" w14:textId="77777777" w:rsidR="00A427EC" w:rsidRPr="006176FC" w:rsidRDefault="00A427EC" w:rsidP="00266072">
            <w:pPr>
              <w:keepNext/>
              <w:pBdr>
                <w:top w:val="single" w:sz="4" w:space="1" w:color="auto"/>
                <w:left w:val="single" w:sz="4" w:space="4" w:color="auto"/>
                <w:bottom w:val="single" w:sz="4" w:space="1" w:color="auto"/>
                <w:right w:val="single" w:sz="4" w:space="4" w:color="auto"/>
              </w:pBdr>
              <w:shd w:val="clear" w:color="auto" w:fill="000000"/>
              <w:autoSpaceDN w:val="0"/>
              <w:jc w:val="both"/>
              <w:outlineLvl w:val="3"/>
              <w:rPr>
                <w:b/>
                <w:bCs/>
                <w:color w:val="FFFFFF"/>
                <w:sz w:val="28"/>
                <w:lang w:val="en-US"/>
              </w:rPr>
            </w:pPr>
            <w:r w:rsidRPr="006176FC">
              <w:rPr>
                <w:b/>
                <w:bCs/>
                <w:sz w:val="28"/>
                <w:lang w:val="en-US"/>
              </w:rPr>
              <w:t xml:space="preserve"> </w:t>
            </w:r>
            <w:r>
              <w:rPr>
                <w:b/>
                <w:bCs/>
                <w:sz w:val="28"/>
                <w:lang w:val="en-US"/>
              </w:rPr>
              <w:t>COURSEWORK ASSESSMENT SPECIFICATION</w:t>
            </w:r>
          </w:p>
        </w:tc>
      </w:tr>
    </w:tbl>
    <w:p w14:paraId="26267AF0" w14:textId="77777777" w:rsidR="00A427EC" w:rsidRPr="006176FC" w:rsidRDefault="00A427EC" w:rsidP="00266072">
      <w:pPr>
        <w:spacing w:after="0"/>
        <w:jc w:val="both"/>
        <w:rPr>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3"/>
        <w:gridCol w:w="3969"/>
      </w:tblGrid>
      <w:tr w:rsidR="00A427EC" w:rsidRPr="006176FC" w14:paraId="725F3E46" w14:textId="77777777" w:rsidTr="00504B44">
        <w:tc>
          <w:tcPr>
            <w:tcW w:w="5353" w:type="dxa"/>
          </w:tcPr>
          <w:p w14:paraId="2D4707AE" w14:textId="77777777" w:rsidR="00A427EC" w:rsidRPr="0052734C" w:rsidRDefault="00A427EC" w:rsidP="00266072">
            <w:pPr>
              <w:spacing w:after="120"/>
              <w:jc w:val="both"/>
              <w:rPr>
                <w:b/>
              </w:rPr>
            </w:pPr>
            <w:r w:rsidRPr="0052734C">
              <w:rPr>
                <w:b/>
              </w:rPr>
              <w:t>Module Title:</w:t>
            </w:r>
          </w:p>
        </w:tc>
        <w:tc>
          <w:tcPr>
            <w:tcW w:w="3969" w:type="dxa"/>
          </w:tcPr>
          <w:p w14:paraId="18FE646C" w14:textId="77777777" w:rsidR="00A427EC" w:rsidRPr="00266072" w:rsidRDefault="00A427EC" w:rsidP="00266072">
            <w:pPr>
              <w:spacing w:after="120"/>
              <w:jc w:val="both"/>
            </w:pPr>
            <w:r w:rsidRPr="00266072">
              <w:t>Software Engineering Practice</w:t>
            </w:r>
          </w:p>
        </w:tc>
      </w:tr>
      <w:tr w:rsidR="00A427EC" w:rsidRPr="006176FC" w14:paraId="61E80181" w14:textId="77777777" w:rsidTr="00504B44">
        <w:tc>
          <w:tcPr>
            <w:tcW w:w="5353" w:type="dxa"/>
          </w:tcPr>
          <w:p w14:paraId="4AE508BA" w14:textId="77777777" w:rsidR="00A427EC" w:rsidRPr="0052734C" w:rsidRDefault="00A427EC" w:rsidP="00266072">
            <w:pPr>
              <w:spacing w:after="120"/>
              <w:jc w:val="both"/>
              <w:rPr>
                <w:b/>
              </w:rPr>
            </w:pPr>
            <w:r w:rsidRPr="0052734C">
              <w:rPr>
                <w:b/>
              </w:rPr>
              <w:t>Module Number:</w:t>
            </w:r>
          </w:p>
        </w:tc>
        <w:tc>
          <w:tcPr>
            <w:tcW w:w="3969" w:type="dxa"/>
          </w:tcPr>
          <w:p w14:paraId="4F8CA6CE" w14:textId="77777777" w:rsidR="00A427EC" w:rsidRPr="00266072" w:rsidRDefault="00A427EC" w:rsidP="00266072">
            <w:pPr>
              <w:spacing w:after="120"/>
              <w:jc w:val="both"/>
            </w:pPr>
            <w:r w:rsidRPr="00266072">
              <w:t>KF5012</w:t>
            </w:r>
          </w:p>
        </w:tc>
      </w:tr>
      <w:tr w:rsidR="00A427EC" w:rsidRPr="006176FC" w14:paraId="3DF1E6FD" w14:textId="77777777" w:rsidTr="00504B44">
        <w:tc>
          <w:tcPr>
            <w:tcW w:w="5353" w:type="dxa"/>
          </w:tcPr>
          <w:p w14:paraId="1C8E9572" w14:textId="77777777" w:rsidR="00A427EC" w:rsidRPr="0052734C" w:rsidRDefault="00A427EC" w:rsidP="00266072">
            <w:pPr>
              <w:spacing w:after="120"/>
              <w:jc w:val="both"/>
              <w:rPr>
                <w:b/>
              </w:rPr>
            </w:pPr>
            <w:r w:rsidRPr="0052734C">
              <w:rPr>
                <w:b/>
              </w:rPr>
              <w:t>Module Tutor Name(s):</w:t>
            </w:r>
          </w:p>
        </w:tc>
        <w:tc>
          <w:tcPr>
            <w:tcW w:w="3969" w:type="dxa"/>
          </w:tcPr>
          <w:p w14:paraId="2507F941" w14:textId="77777777" w:rsidR="00A427EC" w:rsidRPr="00266072" w:rsidRDefault="00A427EC" w:rsidP="00266072">
            <w:pPr>
              <w:spacing w:after="120"/>
              <w:jc w:val="both"/>
            </w:pPr>
            <w:r w:rsidRPr="00266072">
              <w:t>Dan Hodgson</w:t>
            </w:r>
          </w:p>
        </w:tc>
      </w:tr>
      <w:tr w:rsidR="00A427EC" w:rsidRPr="006176FC" w14:paraId="6831747B" w14:textId="77777777" w:rsidTr="00504B44">
        <w:tc>
          <w:tcPr>
            <w:tcW w:w="5353" w:type="dxa"/>
          </w:tcPr>
          <w:p w14:paraId="0437507B" w14:textId="77777777" w:rsidR="00A427EC" w:rsidRPr="0052734C" w:rsidRDefault="00A427EC" w:rsidP="00266072">
            <w:pPr>
              <w:spacing w:after="120"/>
              <w:jc w:val="both"/>
              <w:rPr>
                <w:b/>
              </w:rPr>
            </w:pPr>
            <w:r w:rsidRPr="0052734C">
              <w:rPr>
                <w:b/>
              </w:rPr>
              <w:t>Academic Year:</w:t>
            </w:r>
          </w:p>
        </w:tc>
        <w:tc>
          <w:tcPr>
            <w:tcW w:w="3969" w:type="dxa"/>
          </w:tcPr>
          <w:p w14:paraId="5917269F" w14:textId="431C8109" w:rsidR="00A427EC" w:rsidRPr="00266072" w:rsidRDefault="00266072" w:rsidP="00266072">
            <w:pPr>
              <w:spacing w:after="120"/>
              <w:jc w:val="both"/>
            </w:pPr>
            <w:r>
              <w:t>2018</w:t>
            </w:r>
            <w:r w:rsidR="00A427EC" w:rsidRPr="00266072">
              <w:t>-201</w:t>
            </w:r>
            <w:r>
              <w:t>9</w:t>
            </w:r>
          </w:p>
        </w:tc>
      </w:tr>
      <w:tr w:rsidR="00A427EC" w:rsidRPr="006176FC" w14:paraId="66513258" w14:textId="77777777" w:rsidTr="00504B44">
        <w:tc>
          <w:tcPr>
            <w:tcW w:w="5353" w:type="dxa"/>
          </w:tcPr>
          <w:p w14:paraId="4C4E80E7" w14:textId="77777777" w:rsidR="00A427EC" w:rsidRPr="0052734C" w:rsidRDefault="00A427EC" w:rsidP="00266072">
            <w:pPr>
              <w:spacing w:after="120"/>
              <w:jc w:val="both"/>
              <w:rPr>
                <w:b/>
              </w:rPr>
            </w:pPr>
            <w:r w:rsidRPr="0052734C">
              <w:rPr>
                <w:b/>
              </w:rPr>
              <w:t>% Weighting (to overall module):</w:t>
            </w:r>
          </w:p>
        </w:tc>
        <w:tc>
          <w:tcPr>
            <w:tcW w:w="3969" w:type="dxa"/>
          </w:tcPr>
          <w:p w14:paraId="7AB3FF2C" w14:textId="77777777" w:rsidR="00A427EC" w:rsidRPr="00266072" w:rsidRDefault="00A427EC" w:rsidP="00266072">
            <w:pPr>
              <w:spacing w:after="120"/>
              <w:jc w:val="both"/>
            </w:pPr>
            <w:r w:rsidRPr="00266072">
              <w:t>80%</w:t>
            </w:r>
          </w:p>
        </w:tc>
      </w:tr>
      <w:tr w:rsidR="00A427EC" w:rsidRPr="006176FC" w14:paraId="3DAA5581" w14:textId="77777777" w:rsidTr="00504B44">
        <w:tc>
          <w:tcPr>
            <w:tcW w:w="5353" w:type="dxa"/>
          </w:tcPr>
          <w:p w14:paraId="54054172" w14:textId="77777777" w:rsidR="00A427EC" w:rsidRPr="0052734C" w:rsidRDefault="00A427EC" w:rsidP="00266072">
            <w:pPr>
              <w:spacing w:after="120"/>
              <w:jc w:val="both"/>
              <w:rPr>
                <w:b/>
              </w:rPr>
            </w:pPr>
            <w:r w:rsidRPr="0052734C">
              <w:rPr>
                <w:b/>
              </w:rPr>
              <w:t>Coursework Title:</w:t>
            </w:r>
          </w:p>
        </w:tc>
        <w:tc>
          <w:tcPr>
            <w:tcW w:w="3969" w:type="dxa"/>
          </w:tcPr>
          <w:p w14:paraId="68AC8655" w14:textId="77777777" w:rsidR="00A427EC" w:rsidRPr="00266072" w:rsidRDefault="00A427EC" w:rsidP="00266072">
            <w:pPr>
              <w:spacing w:after="120"/>
              <w:jc w:val="both"/>
            </w:pPr>
            <w:r w:rsidRPr="00266072">
              <w:t>Group Assignment</w:t>
            </w:r>
          </w:p>
        </w:tc>
      </w:tr>
      <w:tr w:rsidR="00A427EC" w:rsidRPr="006176FC" w14:paraId="369E809D" w14:textId="77777777" w:rsidTr="00504B44">
        <w:trPr>
          <w:trHeight w:val="435"/>
        </w:trPr>
        <w:tc>
          <w:tcPr>
            <w:tcW w:w="5353" w:type="dxa"/>
          </w:tcPr>
          <w:p w14:paraId="4A9EFB8C" w14:textId="77777777" w:rsidR="00A427EC" w:rsidRPr="0052734C" w:rsidRDefault="00A427EC" w:rsidP="00266072">
            <w:pPr>
              <w:spacing w:after="120"/>
              <w:jc w:val="both"/>
              <w:rPr>
                <w:b/>
              </w:rPr>
            </w:pPr>
            <w:r w:rsidRPr="0052734C">
              <w:rPr>
                <w:b/>
              </w:rPr>
              <w:t>Average Study Time Required by Student:</w:t>
            </w:r>
          </w:p>
        </w:tc>
        <w:tc>
          <w:tcPr>
            <w:tcW w:w="3969" w:type="dxa"/>
          </w:tcPr>
          <w:p w14:paraId="502500DA" w14:textId="77777777" w:rsidR="00A427EC" w:rsidRPr="00266072" w:rsidRDefault="00A427EC" w:rsidP="00266072">
            <w:pPr>
              <w:spacing w:after="120"/>
              <w:jc w:val="both"/>
            </w:pPr>
            <w:r w:rsidRPr="00266072">
              <w:t>60 hours</w:t>
            </w:r>
          </w:p>
        </w:tc>
      </w:tr>
      <w:tr w:rsidR="00A427EC" w:rsidRPr="006176FC" w14:paraId="0F0960F7" w14:textId="77777777" w:rsidTr="00504B44">
        <w:trPr>
          <w:trHeight w:val="163"/>
        </w:trPr>
        <w:tc>
          <w:tcPr>
            <w:tcW w:w="5353" w:type="dxa"/>
          </w:tcPr>
          <w:p w14:paraId="79B8E392" w14:textId="77777777" w:rsidR="00A427EC" w:rsidRPr="00091438" w:rsidRDefault="00A427EC" w:rsidP="00266072">
            <w:pPr>
              <w:spacing w:after="120"/>
              <w:jc w:val="both"/>
              <w:rPr>
                <w:b/>
              </w:rPr>
            </w:pPr>
            <w:r w:rsidRPr="00091438">
              <w:rPr>
                <w:b/>
              </w:rPr>
              <w:t>Size limit</w:t>
            </w:r>
          </w:p>
        </w:tc>
        <w:tc>
          <w:tcPr>
            <w:tcW w:w="3969" w:type="dxa"/>
          </w:tcPr>
          <w:p w14:paraId="44FF3E64" w14:textId="77777777" w:rsidR="00A427EC" w:rsidRPr="00266072" w:rsidRDefault="00A427EC" w:rsidP="00266072">
            <w:pPr>
              <w:spacing w:after="120"/>
              <w:jc w:val="both"/>
            </w:pPr>
            <w:r w:rsidRPr="00266072">
              <w:t>none</w:t>
            </w:r>
          </w:p>
        </w:tc>
      </w:tr>
    </w:tbl>
    <w:p w14:paraId="75D9A703" w14:textId="77777777" w:rsidR="00A427EC" w:rsidRDefault="00A427EC" w:rsidP="00266072">
      <w:pPr>
        <w:spacing w:before="240" w:after="0"/>
        <w:jc w:val="both"/>
        <w:rPr>
          <w:b/>
        </w:rPr>
      </w:pPr>
      <w:r>
        <w:rPr>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A427EC" w14:paraId="76269249" w14:textId="77777777" w:rsidTr="00504B44">
        <w:tc>
          <w:tcPr>
            <w:tcW w:w="9322" w:type="dxa"/>
          </w:tcPr>
          <w:p w14:paraId="39E922A4" w14:textId="77777777" w:rsidR="00A427EC" w:rsidRPr="000C703E" w:rsidRDefault="00A427EC" w:rsidP="00266072">
            <w:pPr>
              <w:spacing w:after="120"/>
              <w:jc w:val="both"/>
              <w:rPr>
                <w:b/>
                <w:sz w:val="20"/>
                <w:szCs w:val="20"/>
              </w:rPr>
            </w:pPr>
            <w:r w:rsidRPr="000C703E">
              <w:rPr>
                <w:b/>
                <w:sz w:val="20"/>
                <w:szCs w:val="20"/>
              </w:rPr>
              <w:t>Date of Handout to Students:</w:t>
            </w:r>
          </w:p>
          <w:p w14:paraId="3FE2AD7E" w14:textId="50F65970" w:rsidR="00A427EC" w:rsidRPr="000C703E" w:rsidRDefault="00266072" w:rsidP="00266072">
            <w:pPr>
              <w:spacing w:after="120"/>
              <w:jc w:val="both"/>
              <w:rPr>
                <w:sz w:val="20"/>
                <w:szCs w:val="20"/>
              </w:rPr>
            </w:pPr>
            <w:r>
              <w:rPr>
                <w:sz w:val="20"/>
                <w:szCs w:val="20"/>
              </w:rPr>
              <w:t>Week commencing 28</w:t>
            </w:r>
            <w:r w:rsidR="00A427EC" w:rsidRPr="000C703E">
              <w:rPr>
                <w:sz w:val="20"/>
                <w:szCs w:val="20"/>
                <w:vertAlign w:val="superscript"/>
              </w:rPr>
              <w:t>th</w:t>
            </w:r>
            <w:r w:rsidR="00A427EC" w:rsidRPr="000C703E">
              <w:rPr>
                <w:sz w:val="20"/>
                <w:szCs w:val="20"/>
              </w:rPr>
              <w:t xml:space="preserve"> </w:t>
            </w:r>
            <w:r>
              <w:rPr>
                <w:sz w:val="20"/>
                <w:szCs w:val="20"/>
              </w:rPr>
              <w:t>January 2019</w:t>
            </w:r>
          </w:p>
        </w:tc>
      </w:tr>
      <w:tr w:rsidR="00A427EC" w14:paraId="3C34F441" w14:textId="77777777" w:rsidTr="00504B44">
        <w:tc>
          <w:tcPr>
            <w:tcW w:w="9322" w:type="dxa"/>
          </w:tcPr>
          <w:p w14:paraId="40C700B7" w14:textId="77777777" w:rsidR="00A427EC" w:rsidRPr="000C703E" w:rsidRDefault="00A427EC" w:rsidP="00266072">
            <w:pPr>
              <w:spacing w:after="120"/>
              <w:jc w:val="both"/>
              <w:rPr>
                <w:b/>
                <w:sz w:val="20"/>
                <w:szCs w:val="20"/>
              </w:rPr>
            </w:pPr>
            <w:r w:rsidRPr="000C703E">
              <w:rPr>
                <w:b/>
                <w:sz w:val="20"/>
                <w:szCs w:val="20"/>
              </w:rPr>
              <w:t>Mechanism for Handout to Students:</w:t>
            </w:r>
          </w:p>
          <w:p w14:paraId="2D73529C" w14:textId="77777777" w:rsidR="00A427EC" w:rsidRPr="000C703E" w:rsidRDefault="00A427EC" w:rsidP="00266072">
            <w:pPr>
              <w:spacing w:after="120"/>
              <w:jc w:val="both"/>
              <w:rPr>
                <w:i/>
                <w:sz w:val="20"/>
                <w:szCs w:val="20"/>
              </w:rPr>
            </w:pPr>
            <w:r>
              <w:rPr>
                <w:sz w:val="20"/>
                <w:szCs w:val="20"/>
              </w:rPr>
              <w:t>Blackboard and in class</w:t>
            </w:r>
          </w:p>
        </w:tc>
      </w:tr>
      <w:tr w:rsidR="00A427EC" w14:paraId="17F72394" w14:textId="77777777" w:rsidTr="00504B44">
        <w:tc>
          <w:tcPr>
            <w:tcW w:w="9322" w:type="dxa"/>
          </w:tcPr>
          <w:p w14:paraId="568B2353" w14:textId="77777777" w:rsidR="00A427EC" w:rsidRPr="000C703E" w:rsidRDefault="00A427EC" w:rsidP="00266072">
            <w:pPr>
              <w:spacing w:after="120"/>
              <w:jc w:val="both"/>
              <w:rPr>
                <w:b/>
                <w:sz w:val="20"/>
                <w:szCs w:val="20"/>
              </w:rPr>
            </w:pPr>
            <w:r w:rsidRPr="000C703E">
              <w:rPr>
                <w:b/>
                <w:sz w:val="20"/>
                <w:szCs w:val="20"/>
              </w:rPr>
              <w:t>Date and Time of Submission by Student:</w:t>
            </w:r>
          </w:p>
          <w:p w14:paraId="32D70C75" w14:textId="18BA2EC9" w:rsidR="00A427EC" w:rsidRPr="000C703E" w:rsidRDefault="00A427EC" w:rsidP="00266072">
            <w:pPr>
              <w:spacing w:after="120"/>
              <w:jc w:val="both"/>
              <w:rPr>
                <w:sz w:val="20"/>
                <w:szCs w:val="20"/>
              </w:rPr>
            </w:pPr>
            <w:r>
              <w:rPr>
                <w:sz w:val="20"/>
                <w:szCs w:val="20"/>
              </w:rPr>
              <w:t xml:space="preserve">Project Proposal and Skills Audit by midnight, Friday </w:t>
            </w:r>
            <w:r w:rsidR="00266072">
              <w:rPr>
                <w:sz w:val="20"/>
                <w:szCs w:val="20"/>
              </w:rPr>
              <w:t>22</w:t>
            </w:r>
            <w:r w:rsidR="00266072" w:rsidRPr="00266072">
              <w:rPr>
                <w:sz w:val="20"/>
                <w:szCs w:val="20"/>
                <w:vertAlign w:val="superscript"/>
              </w:rPr>
              <w:t>nd</w:t>
            </w:r>
            <w:r w:rsidR="00266072">
              <w:rPr>
                <w:sz w:val="20"/>
                <w:szCs w:val="20"/>
              </w:rPr>
              <w:t xml:space="preserve"> February 2019</w:t>
            </w:r>
          </w:p>
          <w:p w14:paraId="7F05AE28" w14:textId="0EC691A3" w:rsidR="00A427EC" w:rsidRPr="000C703E" w:rsidRDefault="00EF0340" w:rsidP="00266072">
            <w:pPr>
              <w:spacing w:after="120"/>
              <w:jc w:val="both"/>
              <w:rPr>
                <w:sz w:val="20"/>
                <w:szCs w:val="20"/>
              </w:rPr>
            </w:pPr>
            <w:r>
              <w:rPr>
                <w:sz w:val="20"/>
                <w:szCs w:val="20"/>
              </w:rPr>
              <w:t>Software</w:t>
            </w:r>
            <w:r w:rsidR="00A427EC">
              <w:rPr>
                <w:sz w:val="20"/>
                <w:szCs w:val="20"/>
              </w:rPr>
              <w:t xml:space="preserve"> and all other docume</w:t>
            </w:r>
            <w:r w:rsidR="00266072">
              <w:rPr>
                <w:sz w:val="20"/>
                <w:szCs w:val="20"/>
              </w:rPr>
              <w:t>ntation at presentation in w/c 13</w:t>
            </w:r>
            <w:r w:rsidR="00A427EC" w:rsidRPr="00A427EC">
              <w:rPr>
                <w:sz w:val="20"/>
                <w:szCs w:val="20"/>
                <w:vertAlign w:val="superscript"/>
              </w:rPr>
              <w:t>th</w:t>
            </w:r>
            <w:r w:rsidR="00266072">
              <w:rPr>
                <w:sz w:val="20"/>
                <w:szCs w:val="20"/>
              </w:rPr>
              <w:t xml:space="preserve"> May 2019</w:t>
            </w:r>
            <w:r w:rsidR="00A427EC" w:rsidRPr="000C703E">
              <w:rPr>
                <w:sz w:val="20"/>
                <w:szCs w:val="20"/>
              </w:rPr>
              <w:t xml:space="preserve"> </w:t>
            </w:r>
          </w:p>
        </w:tc>
      </w:tr>
      <w:tr w:rsidR="00A427EC" w14:paraId="559BB8D4" w14:textId="77777777" w:rsidTr="00504B44">
        <w:tc>
          <w:tcPr>
            <w:tcW w:w="9322" w:type="dxa"/>
          </w:tcPr>
          <w:p w14:paraId="7F1C9FBB" w14:textId="77777777" w:rsidR="00A427EC" w:rsidRPr="000C703E" w:rsidRDefault="00A427EC" w:rsidP="00266072">
            <w:pPr>
              <w:spacing w:after="120"/>
              <w:jc w:val="both"/>
              <w:rPr>
                <w:b/>
                <w:sz w:val="20"/>
                <w:szCs w:val="20"/>
              </w:rPr>
            </w:pPr>
            <w:r w:rsidRPr="000C703E">
              <w:rPr>
                <w:b/>
                <w:sz w:val="20"/>
                <w:szCs w:val="20"/>
              </w:rPr>
              <w:t>Mechanism for Submission of Work by Student:</w:t>
            </w:r>
          </w:p>
          <w:p w14:paraId="0828C744" w14:textId="77777777" w:rsidR="00A427EC" w:rsidRPr="000C703E" w:rsidRDefault="00A427EC" w:rsidP="00266072">
            <w:pPr>
              <w:spacing w:after="120"/>
              <w:jc w:val="both"/>
              <w:rPr>
                <w:sz w:val="20"/>
                <w:szCs w:val="20"/>
              </w:rPr>
            </w:pPr>
            <w:r>
              <w:rPr>
                <w:sz w:val="20"/>
                <w:szCs w:val="20"/>
              </w:rPr>
              <w:t xml:space="preserve">Project Proposal and Skills Audit </w:t>
            </w:r>
            <w:r w:rsidRPr="000C703E">
              <w:rPr>
                <w:sz w:val="20"/>
                <w:szCs w:val="20"/>
              </w:rPr>
              <w:t>via Blackboard</w:t>
            </w:r>
          </w:p>
          <w:p w14:paraId="1F7138C6" w14:textId="77777777" w:rsidR="00A427EC" w:rsidRPr="000C703E" w:rsidRDefault="00A427EC" w:rsidP="00266072">
            <w:pPr>
              <w:spacing w:after="120"/>
              <w:jc w:val="both"/>
              <w:rPr>
                <w:i/>
                <w:sz w:val="20"/>
                <w:szCs w:val="20"/>
              </w:rPr>
            </w:pPr>
            <w:r>
              <w:rPr>
                <w:sz w:val="20"/>
                <w:szCs w:val="20"/>
              </w:rPr>
              <w:t>Everything else, on electronic media (face-to-face submission) at the presentation</w:t>
            </w:r>
          </w:p>
        </w:tc>
      </w:tr>
      <w:tr w:rsidR="00A427EC" w14:paraId="72E3047B" w14:textId="77777777" w:rsidTr="00504B44">
        <w:tc>
          <w:tcPr>
            <w:tcW w:w="9322" w:type="dxa"/>
          </w:tcPr>
          <w:p w14:paraId="520E7FFF" w14:textId="77777777" w:rsidR="00A427EC" w:rsidRPr="000C703E" w:rsidRDefault="00A427EC" w:rsidP="00266072">
            <w:pPr>
              <w:spacing w:after="120"/>
              <w:jc w:val="both"/>
              <w:rPr>
                <w:b/>
                <w:sz w:val="20"/>
                <w:szCs w:val="20"/>
              </w:rPr>
            </w:pPr>
            <w:r w:rsidRPr="000C703E">
              <w:rPr>
                <w:b/>
                <w:sz w:val="20"/>
                <w:szCs w:val="20"/>
              </w:rPr>
              <w:lastRenderedPageBreak/>
              <w:t>Date by which Work, Feedback and Marks will be returned to Students:</w:t>
            </w:r>
          </w:p>
          <w:p w14:paraId="11513175" w14:textId="094C18BB" w:rsidR="00A427EC" w:rsidRPr="000C703E" w:rsidRDefault="00266072" w:rsidP="00266072">
            <w:pPr>
              <w:spacing w:after="120"/>
              <w:jc w:val="both"/>
              <w:rPr>
                <w:sz w:val="20"/>
                <w:szCs w:val="20"/>
              </w:rPr>
            </w:pPr>
            <w:r>
              <w:rPr>
                <w:sz w:val="20"/>
                <w:szCs w:val="20"/>
              </w:rPr>
              <w:t>w/c 10</w:t>
            </w:r>
            <w:r w:rsidR="00A427EC" w:rsidRPr="00A427EC">
              <w:rPr>
                <w:sz w:val="20"/>
                <w:szCs w:val="20"/>
                <w:vertAlign w:val="superscript"/>
              </w:rPr>
              <w:t>th</w:t>
            </w:r>
            <w:r>
              <w:rPr>
                <w:sz w:val="20"/>
                <w:szCs w:val="20"/>
              </w:rPr>
              <w:t xml:space="preserve"> June 2019</w:t>
            </w:r>
          </w:p>
        </w:tc>
      </w:tr>
      <w:tr w:rsidR="00A427EC" w14:paraId="58A47414" w14:textId="77777777" w:rsidTr="00504B44">
        <w:tc>
          <w:tcPr>
            <w:tcW w:w="9322" w:type="dxa"/>
          </w:tcPr>
          <w:p w14:paraId="0A2FDE9E" w14:textId="77777777" w:rsidR="00A427EC" w:rsidRPr="000C703E" w:rsidRDefault="00A427EC" w:rsidP="00266072">
            <w:pPr>
              <w:spacing w:after="120"/>
              <w:jc w:val="both"/>
              <w:rPr>
                <w:b/>
                <w:sz w:val="20"/>
                <w:szCs w:val="20"/>
              </w:rPr>
            </w:pPr>
            <w:r w:rsidRPr="000C703E">
              <w:rPr>
                <w:b/>
                <w:sz w:val="20"/>
                <w:szCs w:val="20"/>
              </w:rPr>
              <w:t>Mechanism for return of assignment work, feedback and marks to students:</w:t>
            </w:r>
          </w:p>
          <w:p w14:paraId="697C17A8" w14:textId="77777777" w:rsidR="00A427EC" w:rsidRPr="000C703E" w:rsidRDefault="00A427EC" w:rsidP="00266072">
            <w:pPr>
              <w:spacing w:after="120"/>
              <w:jc w:val="both"/>
              <w:rPr>
                <w:sz w:val="20"/>
                <w:szCs w:val="20"/>
              </w:rPr>
            </w:pPr>
            <w:r w:rsidRPr="000C703E">
              <w:rPr>
                <w:sz w:val="20"/>
                <w:szCs w:val="20"/>
              </w:rPr>
              <w:t>Email.</w:t>
            </w:r>
          </w:p>
        </w:tc>
      </w:tr>
    </w:tbl>
    <w:p w14:paraId="3805FA42" w14:textId="77777777" w:rsidR="00710AD1" w:rsidRDefault="00710AD1" w:rsidP="00266072">
      <w:pPr>
        <w:jc w:val="both"/>
      </w:pPr>
    </w:p>
    <w:p w14:paraId="585E8B65" w14:textId="77777777" w:rsidR="00A427EC" w:rsidRDefault="00A427EC" w:rsidP="00266072">
      <w:pPr>
        <w:jc w:val="both"/>
      </w:pPr>
    </w:p>
    <w:p w14:paraId="3E167E3A" w14:textId="77777777" w:rsidR="00A427EC" w:rsidRPr="0019523E" w:rsidRDefault="000B5169" w:rsidP="00266072">
      <w:pPr>
        <w:pStyle w:val="Heading1"/>
        <w:jc w:val="both"/>
      </w:pPr>
      <w:r w:rsidRPr="0019523E">
        <w:t>Introduction</w:t>
      </w:r>
    </w:p>
    <w:p w14:paraId="7FF55D6B" w14:textId="672601C6" w:rsidR="008B7C33" w:rsidRDefault="008B7C33" w:rsidP="00266072">
      <w:pPr>
        <w:jc w:val="both"/>
      </w:pPr>
      <w:r>
        <w:t xml:space="preserve">Welcome to the assignment specification for KF5012 Software Engineering Practice. This is a </w:t>
      </w:r>
      <w:r w:rsidR="00266072">
        <w:t>team</w:t>
      </w:r>
      <w:r>
        <w:t xml:space="preserve"> assignment, but most of the marking will be given for individual responsibilities. This assignment has been designed in such a way that it can be used for a wide range of project briefs, while still providing a framework which gives </w:t>
      </w:r>
      <w:r w:rsidR="00FC22CC">
        <w:t>transparency and equivalence for marking, and gives clarity of expectations. Each degree path will receive this assignment, and a project brief which is specific to their specialist subject.</w:t>
      </w:r>
    </w:p>
    <w:p w14:paraId="030DD6B9" w14:textId="77777777" w:rsidR="00FC22CC" w:rsidRPr="008B7C33" w:rsidRDefault="00FC22CC" w:rsidP="00266072">
      <w:pPr>
        <w:jc w:val="both"/>
      </w:pPr>
    </w:p>
    <w:p w14:paraId="44F32CA2" w14:textId="77777777" w:rsidR="008B7C33" w:rsidRPr="0019523E" w:rsidRDefault="008B7C33" w:rsidP="00266072">
      <w:pPr>
        <w:pStyle w:val="Heading1"/>
        <w:jc w:val="both"/>
      </w:pPr>
      <w:r w:rsidRPr="0019523E">
        <w:t>Learning Outcomes</w:t>
      </w:r>
    </w:p>
    <w:p w14:paraId="400409E3" w14:textId="77777777" w:rsidR="00FC22CC" w:rsidRPr="00FC22CC" w:rsidRDefault="00FC22CC" w:rsidP="00266072">
      <w:pPr>
        <w:jc w:val="both"/>
      </w:pPr>
      <w:r w:rsidRPr="00FC22CC">
        <w:t>The learning outcomes assessed in this module are:</w:t>
      </w:r>
    </w:p>
    <w:p w14:paraId="75FC1B6F" w14:textId="77777777" w:rsidR="00FC22CC" w:rsidRDefault="00FC22CC" w:rsidP="00266072">
      <w:pPr>
        <w:rPr>
          <w:rFonts w:eastAsia="Calibri"/>
          <w:color w:val="000000"/>
        </w:rPr>
      </w:pPr>
      <w:r w:rsidRPr="00FC22CC">
        <w:rPr>
          <w:rFonts w:eastAsia="Calibri"/>
          <w:i/>
          <w:color w:val="000000"/>
        </w:rPr>
        <w:t>Knowledge &amp; Understanding:</w:t>
      </w:r>
      <w:r w:rsidRPr="00FC22CC">
        <w:rPr>
          <w:rFonts w:eastAsia="Calibri"/>
          <w:color w:val="000000"/>
        </w:rPr>
        <w:t xml:space="preserve"> </w:t>
      </w:r>
      <w:r w:rsidRPr="00FC22CC">
        <w:rPr>
          <w:rFonts w:eastAsia="Calibri"/>
          <w:color w:val="000000"/>
        </w:rPr>
        <w:br/>
        <w:t>1. Apply knowledge and understanding of appropriate project management and software engineering techniques and tools to a computing project, including risk management</w:t>
      </w:r>
      <w:r w:rsidRPr="00FC22CC">
        <w:rPr>
          <w:rFonts w:eastAsia="Calibri"/>
          <w:color w:val="000000"/>
        </w:rPr>
        <w:br/>
      </w:r>
      <w:r w:rsidRPr="00FC22CC">
        <w:rPr>
          <w:rFonts w:eastAsia="Calibri"/>
          <w:color w:val="000000"/>
        </w:rPr>
        <w:br/>
      </w:r>
      <w:r w:rsidRPr="00FC22CC">
        <w:rPr>
          <w:rFonts w:eastAsia="Calibri"/>
          <w:i/>
          <w:color w:val="000000"/>
        </w:rPr>
        <w:t>Intellectual / Professional skills &amp; abilities:</w:t>
      </w:r>
      <w:r w:rsidRPr="00FC22CC">
        <w:rPr>
          <w:rFonts w:eastAsia="Calibri"/>
          <w:color w:val="000000"/>
        </w:rPr>
        <w:br/>
        <w:t>2. Create a professional and effective project proposal (including a skills audit), incorporating both project management and software engineering principles, and displaying understanding of commercial and economic issues</w:t>
      </w:r>
      <w:r w:rsidRPr="00FC22CC">
        <w:rPr>
          <w:rFonts w:eastAsia="Calibri"/>
          <w:color w:val="000000"/>
        </w:rPr>
        <w:br/>
        <w:t>3. Plan, manage and achieve a successful project outcome that meets appropriate ethical, social, legal and professional standards working in a team</w:t>
      </w:r>
      <w:r w:rsidRPr="00FC22CC">
        <w:rPr>
          <w:rFonts w:eastAsia="Calibri"/>
          <w:color w:val="000000"/>
        </w:rPr>
        <w:br/>
      </w:r>
      <w:r w:rsidRPr="00FC22CC">
        <w:rPr>
          <w:rFonts w:eastAsia="Calibri"/>
          <w:color w:val="000000"/>
        </w:rPr>
        <w:br/>
      </w:r>
      <w:r w:rsidRPr="00FC22CC">
        <w:rPr>
          <w:rFonts w:eastAsia="Calibri"/>
          <w:i/>
          <w:color w:val="000000"/>
        </w:rPr>
        <w:t>Personal Values Attributes (Global / Cultural awareness, Ethics, Curiosity) (PVA):</w:t>
      </w:r>
      <w:r w:rsidRPr="00FC22CC">
        <w:rPr>
          <w:rFonts w:eastAsia="Calibri"/>
          <w:color w:val="000000"/>
        </w:rPr>
        <w:br/>
        <w:t>5. Communicate information both in writing and orally in a concise professional manner</w:t>
      </w:r>
    </w:p>
    <w:p w14:paraId="63B56696" w14:textId="77777777" w:rsidR="00FC22CC" w:rsidRPr="00FC22CC" w:rsidRDefault="00FC22CC" w:rsidP="00266072">
      <w:pPr>
        <w:jc w:val="both"/>
      </w:pPr>
    </w:p>
    <w:p w14:paraId="412D6CAC" w14:textId="77777777" w:rsidR="008B7C33" w:rsidRDefault="008B7C33" w:rsidP="00266072">
      <w:pPr>
        <w:pStyle w:val="Heading1"/>
        <w:jc w:val="both"/>
      </w:pPr>
      <w:r>
        <w:t>Academic Conduct</w:t>
      </w:r>
    </w:p>
    <w:p w14:paraId="06AED6B5" w14:textId="21F0C24D" w:rsidR="00FC22CC" w:rsidRDefault="00FC22CC" w:rsidP="00266072">
      <w:pPr>
        <w:spacing w:after="240"/>
        <w:jc w:val="both"/>
        <w:rPr>
          <w:szCs w:val="24"/>
        </w:rPr>
      </w:pPr>
      <w:r>
        <w:rPr>
          <w:szCs w:val="24"/>
        </w:rPr>
        <w:t xml:space="preserve">This is a </w:t>
      </w:r>
      <w:r w:rsidR="00266072">
        <w:rPr>
          <w:szCs w:val="24"/>
        </w:rPr>
        <w:t>team</w:t>
      </w:r>
      <w:r>
        <w:rPr>
          <w:szCs w:val="24"/>
        </w:rPr>
        <w:t xml:space="preserve"> assignment. You are allowed to work alongside other </w:t>
      </w:r>
      <w:r w:rsidR="00266072">
        <w:rPr>
          <w:szCs w:val="24"/>
        </w:rPr>
        <w:t>team</w:t>
      </w:r>
      <w:r>
        <w:rPr>
          <w:szCs w:val="24"/>
        </w:rPr>
        <w:t xml:space="preserve"> members, and indeed to achieve good marks this will be necessary.</w:t>
      </w:r>
    </w:p>
    <w:p w14:paraId="7C6F9785" w14:textId="77777777" w:rsidR="00FC22CC" w:rsidRDefault="00FC22CC" w:rsidP="00266072">
      <w:pPr>
        <w:spacing w:after="240"/>
        <w:jc w:val="both"/>
      </w:pPr>
      <w:r>
        <w:lastRenderedPageBreak/>
        <w:t xml:space="preserve">You must adhere to the university regulations on academic conduct. Formal inquiry proceedings will be instigated if there is any suspicion of plagiarism or any other form of misconduct in your work. Refer to the University’s Assessment Regulations for Northumbria Taught Awards if you are unclear as to the meaning of these terms. The latest copy is available on the University website. </w:t>
      </w:r>
    </w:p>
    <w:p w14:paraId="6014CB3E" w14:textId="77777777" w:rsidR="00FC22CC" w:rsidRDefault="00625C8D" w:rsidP="00266072">
      <w:pPr>
        <w:spacing w:after="240"/>
        <w:jc w:val="both"/>
      </w:pPr>
      <w:hyperlink r:id="rId7" w:history="1">
        <w:r w:rsidR="00FC22CC" w:rsidRPr="00D324CB">
          <w:rPr>
            <w:rStyle w:val="Hyperlink"/>
          </w:rPr>
          <w:t>https://www.northumbria.ac.uk/sd/central/ar/qualitysupport/asspolicies/</w:t>
        </w:r>
      </w:hyperlink>
      <w:r w:rsidR="00FC22CC">
        <w:t xml:space="preserve"> </w:t>
      </w:r>
    </w:p>
    <w:p w14:paraId="18C5E22B" w14:textId="77777777" w:rsidR="00FC22CC" w:rsidRDefault="00FC22CC" w:rsidP="00266072">
      <w:pPr>
        <w:spacing w:after="240"/>
        <w:jc w:val="both"/>
      </w:pPr>
      <w:r>
        <w:t xml:space="preserve">Academic Misconduct Policy:  </w:t>
      </w:r>
    </w:p>
    <w:p w14:paraId="7A823A86" w14:textId="77777777" w:rsidR="00FC22CC" w:rsidRDefault="00625C8D" w:rsidP="00266072">
      <w:pPr>
        <w:spacing w:after="240"/>
        <w:jc w:val="both"/>
      </w:pPr>
      <w:hyperlink r:id="rId8" w:history="1">
        <w:r w:rsidR="00FC22CC" w:rsidRPr="00D324CB">
          <w:rPr>
            <w:rStyle w:val="Hyperlink"/>
          </w:rPr>
          <w:t>http://www.northumbria.ac.uk/static/worddocuments/ardocs/2124927/academicmisconductprocedure</w:t>
        </w:r>
      </w:hyperlink>
    </w:p>
    <w:p w14:paraId="710C1BA4" w14:textId="77777777" w:rsidR="00FC22CC" w:rsidRDefault="00FC22CC" w:rsidP="00266072">
      <w:pPr>
        <w:jc w:val="both"/>
        <w:rPr>
          <w:b/>
        </w:rPr>
      </w:pPr>
    </w:p>
    <w:p w14:paraId="788D513E" w14:textId="77777777" w:rsidR="008B7C33" w:rsidRDefault="008B7C33" w:rsidP="00266072">
      <w:pPr>
        <w:pStyle w:val="Heading1"/>
        <w:jc w:val="both"/>
      </w:pPr>
      <w:r>
        <w:t>General Instructions</w:t>
      </w:r>
    </w:p>
    <w:p w14:paraId="6072C2AA" w14:textId="1CA06584" w:rsidR="0019523E" w:rsidRPr="0019523E" w:rsidRDefault="0019523E" w:rsidP="00266072">
      <w:pPr>
        <w:jc w:val="both"/>
      </w:pPr>
      <w:r>
        <w:t xml:space="preserve">You are required to form a team of four students. In this team you will create a software product relevant to your path of study. Please read your path-specific project brief carefully. By the end of week </w:t>
      </w:r>
      <w:r w:rsidR="008A2CBD">
        <w:t>four</w:t>
      </w:r>
      <w:r>
        <w:t xml:space="preserve"> of the semester</w:t>
      </w:r>
      <w:r w:rsidR="007E0C01">
        <w:t xml:space="preserve"> (i.e.</w:t>
      </w:r>
      <w:r>
        <w:t xml:space="preserve"> </w:t>
      </w:r>
      <w:r w:rsidR="007E0C01" w:rsidRPr="007E0C01">
        <w:t xml:space="preserve">by midnight, Friday </w:t>
      </w:r>
      <w:r w:rsidR="00266072">
        <w:t>22</w:t>
      </w:r>
      <w:r w:rsidR="00266072" w:rsidRPr="00266072">
        <w:rPr>
          <w:vertAlign w:val="superscript"/>
        </w:rPr>
        <w:t>nd</w:t>
      </w:r>
      <w:r w:rsidR="00266072">
        <w:t xml:space="preserve"> February 2019</w:t>
      </w:r>
      <w:r w:rsidR="007E0C01">
        <w:t xml:space="preserve">) </w:t>
      </w:r>
      <w:r>
        <w:t xml:space="preserve">you will need to submit a project proposal and skills audit (see below for more details) which will define the parameters of your project, including individual responsibilities. You will then have until the </w:t>
      </w:r>
      <w:r w:rsidR="00D22F09">
        <w:t xml:space="preserve">presentations in the week commencing </w:t>
      </w:r>
      <w:r w:rsidR="00266072">
        <w:t>13</w:t>
      </w:r>
      <w:r w:rsidR="00266072" w:rsidRPr="00266072">
        <w:rPr>
          <w:vertAlign w:val="superscript"/>
        </w:rPr>
        <w:t>th</w:t>
      </w:r>
      <w:r w:rsidR="00266072">
        <w:t xml:space="preserve"> May 2019</w:t>
      </w:r>
      <w:r w:rsidR="00D22F09">
        <w:t xml:space="preserve"> </w:t>
      </w:r>
      <w:r>
        <w:t>to develop your software and relevant documentation as specified.</w:t>
      </w:r>
      <w:r w:rsidR="008A2CBD">
        <w:t xml:space="preserve"> All teams will be required to manage their project in a structured an</w:t>
      </w:r>
      <w:r w:rsidR="007E0C01">
        <w:t>d</w:t>
      </w:r>
      <w:r w:rsidR="008A2CBD">
        <w:t xml:space="preserve"> documented way, provide relevant analys</w:t>
      </w:r>
      <w:r w:rsidR="009D678D">
        <w:t xml:space="preserve">is, design, and/or </w:t>
      </w:r>
      <w:r w:rsidR="008A2CBD">
        <w:t>requirements documentation, and document structured testing procedures.</w:t>
      </w:r>
    </w:p>
    <w:p w14:paraId="2DA2D970" w14:textId="77777777" w:rsidR="0019523E" w:rsidRPr="0019523E" w:rsidRDefault="0019523E" w:rsidP="00266072">
      <w:pPr>
        <w:jc w:val="both"/>
      </w:pPr>
    </w:p>
    <w:p w14:paraId="5B7C63D2" w14:textId="77777777" w:rsidR="000B5169" w:rsidRDefault="000B5169" w:rsidP="00266072">
      <w:pPr>
        <w:pStyle w:val="Heading1"/>
        <w:jc w:val="both"/>
      </w:pPr>
      <w:r>
        <w:t>The path</w:t>
      </w:r>
      <w:r w:rsidR="008B7C33">
        <w:t>-specific plug-in briefs</w:t>
      </w:r>
    </w:p>
    <w:p w14:paraId="4E0E49BA" w14:textId="77777777" w:rsidR="008A2CBD" w:rsidRDefault="008A2CBD" w:rsidP="00266072">
      <w:pPr>
        <w:jc w:val="both"/>
      </w:pPr>
      <w:r>
        <w:t>As has already been said, each subject path will receive a different project brief, which is relevant to your programme of study. The parameters of these briefs have been designed to complement your study on other modules, draw together skills you already have from previous study, and provide enhancement to the specialist skills you will develop at level 6. The briefs have been designed by subject specialists, who will be supporting you with specialist teaching and workshops during the delivery of the module. The work will also be marked by the specialists.</w:t>
      </w:r>
    </w:p>
    <w:p w14:paraId="152F47A1" w14:textId="77777777" w:rsidR="008A2CBD" w:rsidRPr="008A2CBD" w:rsidRDefault="008A2CBD" w:rsidP="00266072">
      <w:pPr>
        <w:jc w:val="both"/>
      </w:pPr>
      <w:r>
        <w:t>The briefs all give general instructions and parameters, and then specify a number of “missions” – somewhat atomic tasks (more on missions later).</w:t>
      </w:r>
    </w:p>
    <w:p w14:paraId="51DBA3E9" w14:textId="77777777" w:rsidR="0019523E" w:rsidRPr="0019523E" w:rsidRDefault="0019523E" w:rsidP="00266072">
      <w:pPr>
        <w:jc w:val="both"/>
      </w:pPr>
    </w:p>
    <w:p w14:paraId="722BF2DD" w14:textId="77777777" w:rsidR="008B7C33" w:rsidRDefault="008B7C33" w:rsidP="00266072">
      <w:pPr>
        <w:pStyle w:val="Heading1"/>
        <w:jc w:val="both"/>
      </w:pPr>
      <w:r>
        <w:t>Forming Teams</w:t>
      </w:r>
    </w:p>
    <w:p w14:paraId="1B110498" w14:textId="01BBE845" w:rsidR="008A2CBD" w:rsidRDefault="008A2CBD" w:rsidP="00266072">
      <w:pPr>
        <w:jc w:val="both"/>
      </w:pPr>
      <w:r>
        <w:t>Students will form teams of four within their subject cohort. Yo</w:t>
      </w:r>
      <w:r w:rsidR="009D678D">
        <w:t>u must tell us about your team (who you are in a team with) by 1</w:t>
      </w:r>
      <w:r w:rsidR="00C9234C">
        <w:t>2 noon</w:t>
      </w:r>
      <w:r w:rsidR="009D678D">
        <w:t xml:space="preserve"> on Monday </w:t>
      </w:r>
      <w:r w:rsidR="00464A6E">
        <w:t>11</w:t>
      </w:r>
      <w:r w:rsidR="009D678D" w:rsidRPr="009D678D">
        <w:rPr>
          <w:vertAlign w:val="superscript"/>
        </w:rPr>
        <w:t>th</w:t>
      </w:r>
      <w:r w:rsidR="009D678D">
        <w:t xml:space="preserve"> </w:t>
      </w:r>
      <w:r w:rsidR="00464A6E">
        <w:t>February</w:t>
      </w:r>
      <w:r w:rsidR="00C9234C">
        <w:t xml:space="preserve"> 2019</w:t>
      </w:r>
      <w:r w:rsidR="009D678D">
        <w:t xml:space="preserve">. You must do this by email to the module tutor (Dan). If you do not, you will be assigned to a group, using module marks from previous study to collect together students of similar ability. </w:t>
      </w:r>
    </w:p>
    <w:p w14:paraId="76E9FBE1" w14:textId="77777777" w:rsidR="009D678D" w:rsidRDefault="009D678D" w:rsidP="00266072">
      <w:pPr>
        <w:jc w:val="both"/>
      </w:pPr>
      <w:r>
        <w:t xml:space="preserve">We will accept proposals of teams of three, but please be aware that there is a chance we will assign a fourth person to your group to make up the numbers. </w:t>
      </w:r>
    </w:p>
    <w:p w14:paraId="0970DD94" w14:textId="2597CDD5" w:rsidR="009D678D" w:rsidRDefault="009D678D" w:rsidP="00266072">
      <w:pPr>
        <w:jc w:val="both"/>
      </w:pPr>
      <w:r>
        <w:t xml:space="preserve">We will do our best to respect the team choices you have made, however, we reserve the right, if needed, to restructure groups. This will only be done if absolutely necessary to avoid left-over students being in groups of two or one. For example, if there are ten students on a cohort, and eight of them form two groups of four, leaving two students remaining, we would need to do some restructuring to make sure we have a minimum group size of </w:t>
      </w:r>
      <w:r w:rsidR="00D22F09">
        <w:t>three</w:t>
      </w:r>
      <w:r>
        <w:t>.</w:t>
      </w:r>
    </w:p>
    <w:p w14:paraId="49F12D8A" w14:textId="77777777" w:rsidR="009D678D" w:rsidRDefault="009D678D" w:rsidP="00266072">
      <w:pPr>
        <w:jc w:val="both"/>
      </w:pPr>
      <w:r>
        <w:t>Groups of five or above are not allowed, Groups of two or one are not allowed. However, you are allowed to tell us of a group of two on the understanding that more students will be assigned to the group. For example “Bill Gently and I would like to be in a group together, we know we will need to have more group members assigned, but we definitely want to be together.”</w:t>
      </w:r>
    </w:p>
    <w:p w14:paraId="446CD881" w14:textId="77777777" w:rsidR="009D678D" w:rsidRDefault="00AF3C3D" w:rsidP="00266072">
      <w:pPr>
        <w:jc w:val="both"/>
      </w:pPr>
      <w:r>
        <w:t xml:space="preserve">If you are having difficulties getting into a group and want to ask tutors for help with this, that is allowed. We will also facilitate emailing out adverts if that is helpful (e.g. “We are a group of three, we are xxx, </w:t>
      </w:r>
      <w:proofErr w:type="spellStart"/>
      <w:r>
        <w:t>yyy</w:t>
      </w:r>
      <w:proofErr w:type="spellEnd"/>
      <w:r>
        <w:t xml:space="preserve"> and </w:t>
      </w:r>
      <w:proofErr w:type="spellStart"/>
      <w:r>
        <w:t>zzz</w:t>
      </w:r>
      <w:proofErr w:type="spellEnd"/>
      <w:r>
        <w:t>, and we are looking for somebody who will act as Producer and Tester.”</w:t>
      </w:r>
    </w:p>
    <w:p w14:paraId="1EBAB0BF" w14:textId="77777777" w:rsidR="00AF3C3D" w:rsidRPr="00AF3C3D" w:rsidRDefault="00AF3C3D" w:rsidP="00266072">
      <w:pPr>
        <w:jc w:val="both"/>
        <w:rPr>
          <w:b/>
        </w:rPr>
      </w:pPr>
      <w:r w:rsidRPr="00AF3C3D">
        <w:rPr>
          <w:b/>
        </w:rPr>
        <w:t xml:space="preserve">General advice on forming groups: </w:t>
      </w:r>
    </w:p>
    <w:p w14:paraId="7B1B47BB" w14:textId="275C7052" w:rsidR="00AF3C3D" w:rsidRDefault="00AF3C3D" w:rsidP="00266072">
      <w:pPr>
        <w:jc w:val="both"/>
      </w:pPr>
      <w:r>
        <w:t>It is worth having a look at the project brief before you decide on team-members. It is tempting to form a group with your best friends, and while this can work very well, sometimes it can be disastrous. Over the years of observing students in groups, I have noticed that the wi</w:t>
      </w:r>
      <w:r w:rsidR="00D22F09">
        <w:t>nn</w:t>
      </w:r>
      <w:r>
        <w:t>ing formula is usually a combination of a mixture of complementary skills, a group dynamic that works for all (democratic or autocratic, both can work), and having similar aspirations of marks, and commitment of effort. The worst group situations I have seen usually come down to the fact that one or more team members have different expectations to the others.</w:t>
      </w:r>
    </w:p>
    <w:p w14:paraId="609BC18D" w14:textId="77777777" w:rsidR="00AF3C3D" w:rsidRPr="008A2CBD" w:rsidRDefault="00AF3C3D" w:rsidP="00266072">
      <w:pPr>
        <w:jc w:val="both"/>
      </w:pPr>
      <w:r>
        <w:t>If you have a DSSR which asks us to specifically help you in the formation of groups, please make us aware of this so we can help you appropriately.</w:t>
      </w:r>
    </w:p>
    <w:p w14:paraId="525D185C" w14:textId="77777777" w:rsidR="0019523E" w:rsidRPr="0019523E" w:rsidRDefault="0019523E" w:rsidP="00266072">
      <w:pPr>
        <w:jc w:val="both"/>
      </w:pPr>
    </w:p>
    <w:p w14:paraId="587C6EF7" w14:textId="77777777" w:rsidR="008B7C33" w:rsidRDefault="008B7C33" w:rsidP="00266072">
      <w:pPr>
        <w:pStyle w:val="Heading1"/>
        <w:jc w:val="both"/>
      </w:pPr>
      <w:r>
        <w:t>The mission system</w:t>
      </w:r>
    </w:p>
    <w:p w14:paraId="38B9E900" w14:textId="77777777" w:rsidR="00AF3C3D" w:rsidRDefault="00AF3C3D" w:rsidP="00266072">
      <w:pPr>
        <w:jc w:val="both"/>
      </w:pPr>
      <w:r>
        <w:t xml:space="preserve">The project briefs will have some general instructions, and then the work is broken down into several “missions”. This structure is specifically designed to give clear individual responsibility for the majority of the work. </w:t>
      </w:r>
    </w:p>
    <w:p w14:paraId="4F2C74B9" w14:textId="77777777" w:rsidR="007B1702" w:rsidRDefault="007B1702" w:rsidP="00266072">
      <w:pPr>
        <w:jc w:val="both"/>
      </w:pPr>
      <w:r>
        <w:t>Each team member takes individual responsibility for two missions.</w:t>
      </w:r>
    </w:p>
    <w:p w14:paraId="7786C13C" w14:textId="63A27A31" w:rsidR="007B1702" w:rsidRDefault="007B1702" w:rsidP="00266072">
      <w:pPr>
        <w:jc w:val="both"/>
      </w:pPr>
      <w:r>
        <w:t>Each team will also take two missions which are “</w:t>
      </w:r>
      <w:r w:rsidR="00464A6E">
        <w:t>team</w:t>
      </w:r>
      <w:r>
        <w:t xml:space="preserve"> responsibility”. You need to very much work together to achieve these, and the marks for these missions will be given to all students in the </w:t>
      </w:r>
      <w:r w:rsidR="00464A6E">
        <w:t>team</w:t>
      </w:r>
      <w:r>
        <w:t>.</w:t>
      </w:r>
    </w:p>
    <w:p w14:paraId="07B00772" w14:textId="77777777" w:rsidR="0072362C" w:rsidRDefault="007B1702" w:rsidP="00266072">
      <w:pPr>
        <w:jc w:val="both"/>
      </w:pPr>
      <w:r>
        <w:t xml:space="preserve">This means your team will take ten missions. The project briefs will have at least ten missions, some may have more, which will allow you to customise your project to your skillset. If there are more than ten missions available, there will be some missions which every team must take (for example, every team for all projects must take the </w:t>
      </w:r>
      <w:r w:rsidRPr="007B1702">
        <w:rPr>
          <w:i/>
        </w:rPr>
        <w:t>Project Management</w:t>
      </w:r>
      <w:r>
        <w:t xml:space="preserve"> mission and a </w:t>
      </w:r>
      <w:r w:rsidRPr="007B1702">
        <w:rPr>
          <w:i/>
        </w:rPr>
        <w:t>Testing</w:t>
      </w:r>
      <w:r>
        <w:t xml:space="preserve"> mission, but a specific project brief may have more mandatory missions). Each project brief can define its own rules about mission choice – there may be dependencies (you may only take mission X if you also take mission Y), “one-of” choices (you must take one and only one of mission X and mission Y), “at least x number of” (you must take at least two of mission W, mission X, mission Y and mission Z), exclusions (if you take mission X you cannot take mission Y) or any other rules that seem appropriate to the creator of the proposal to</w:t>
      </w:r>
      <w:r w:rsidR="0072362C">
        <w:t xml:space="preserve"> ensure successful projects which meet the learning outcomes and the needs of common sense.</w:t>
      </w:r>
    </w:p>
    <w:p w14:paraId="071A6294" w14:textId="77777777" w:rsidR="007B1702" w:rsidRDefault="007B1702" w:rsidP="00266072">
      <w:pPr>
        <w:jc w:val="both"/>
      </w:pPr>
      <w:r>
        <w:t xml:space="preserve">If there are only ten missions in a project brief, </w:t>
      </w:r>
      <w:r w:rsidR="0072362C">
        <w:t xml:space="preserve">you won’t have these complications, but </w:t>
      </w:r>
      <w:r>
        <w:t>you still have complete flexibility on how you assign those missions.</w:t>
      </w:r>
    </w:p>
    <w:p w14:paraId="1A448A28" w14:textId="6B369745" w:rsidR="0072362C" w:rsidRDefault="0072362C" w:rsidP="00266072">
      <w:pPr>
        <w:jc w:val="both"/>
      </w:pPr>
      <w:r>
        <w:t>Some briefs may define “double missions” – tasks which are worth twice as much as a standard mission. A double mission counts for two missions. Therefore if a team member takes individual responsibility for a double mission, then that is all of their individual responsibility. If a team opts to have group responsibility for a double mission then that is all of their group responsibility.</w:t>
      </w:r>
    </w:p>
    <w:p w14:paraId="28561A5E" w14:textId="0A3E5BFF" w:rsidR="00464A6E" w:rsidRDefault="00464A6E">
      <w:pPr>
        <w:spacing w:after="160" w:line="259" w:lineRule="auto"/>
      </w:pPr>
      <w:r>
        <w:br w:type="page"/>
      </w:r>
    </w:p>
    <w:p w14:paraId="5274D175" w14:textId="77777777" w:rsidR="0072362C" w:rsidRDefault="0072362C" w:rsidP="00266072">
      <w:pPr>
        <w:jc w:val="both"/>
      </w:pPr>
      <w:r>
        <w:t>Some people understand things like this better with a diagram, so there are diagrams below to illustrate the mission structure in terms of assignment to individual responsibility and group responsibility.</w:t>
      </w:r>
      <w:r w:rsidR="00BB47A5">
        <w:t xml:space="preserve"> Each blue box is a normal mission. Each purple box is a double mission, taking the place of two normal missions.</w:t>
      </w:r>
    </w:p>
    <w:p w14:paraId="669466CB" w14:textId="77777777" w:rsidR="0072362C" w:rsidRDefault="0072362C" w:rsidP="00266072">
      <w:pPr>
        <w:jc w:val="both"/>
      </w:pPr>
    </w:p>
    <w:p w14:paraId="66386C29" w14:textId="77777777" w:rsidR="0072362C" w:rsidRDefault="00BB47A5" w:rsidP="00266072">
      <w:pPr>
        <w:jc w:val="both"/>
      </w:pPr>
      <w:r w:rsidRPr="00BB47A5">
        <w:rPr>
          <w:noProof/>
          <w:lang w:eastAsia="zh-CN"/>
        </w:rPr>
        <mc:AlternateContent>
          <mc:Choice Requires="wps">
            <w:drawing>
              <wp:anchor distT="0" distB="0" distL="114300" distR="114300" simplePos="0" relativeHeight="251681792" behindDoc="0" locked="0" layoutInCell="1" allowOverlap="1" wp14:anchorId="553C0D8B" wp14:editId="7BE08022">
                <wp:simplePos x="0" y="0"/>
                <wp:positionH relativeFrom="column">
                  <wp:posOffset>3390181</wp:posOffset>
                </wp:positionH>
                <wp:positionV relativeFrom="paragraph">
                  <wp:posOffset>10172</wp:posOffset>
                </wp:positionV>
                <wp:extent cx="1084580" cy="422251"/>
                <wp:effectExtent l="0" t="0" r="20320" b="16510"/>
                <wp:wrapNone/>
                <wp:docPr id="19" name="Rectangle 19"/>
                <wp:cNvGraphicFramePr/>
                <a:graphic xmlns:a="http://schemas.openxmlformats.org/drawingml/2006/main">
                  <a:graphicData uri="http://schemas.microsoft.com/office/word/2010/wordprocessingShape">
                    <wps:wsp>
                      <wps:cNvSpPr/>
                      <wps:spPr>
                        <a:xfrm>
                          <a:off x="0" y="0"/>
                          <a:ext cx="1084580" cy="422251"/>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9A29A" id="Rectangle 19" o:spid="_x0000_s1026" style="position:absolute;margin-left:266.95pt;margin-top:.8pt;width:85.4pt;height:3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" fillcolor="#7030a0" strokecolor="#1f4d78 [1604]" strokeweight="1pt"/>
            </w:pict>
          </mc:Fallback>
        </mc:AlternateContent>
      </w:r>
      <w:r w:rsidRPr="00BB47A5">
        <w:rPr>
          <w:noProof/>
          <w:lang w:eastAsia="zh-CN"/>
        </w:rPr>
        <mc:AlternateContent>
          <mc:Choice Requires="wps">
            <w:drawing>
              <wp:anchor distT="0" distB="0" distL="114300" distR="114300" simplePos="0" relativeHeight="251684864" behindDoc="0" locked="0" layoutInCell="1" allowOverlap="1" wp14:anchorId="6EA0951B" wp14:editId="21851749">
                <wp:simplePos x="0" y="0"/>
                <wp:positionH relativeFrom="column">
                  <wp:posOffset>3242310</wp:posOffset>
                </wp:positionH>
                <wp:positionV relativeFrom="paragraph">
                  <wp:posOffset>1026160</wp:posOffset>
                </wp:positionV>
                <wp:extent cx="1084580" cy="172085"/>
                <wp:effectExtent l="0" t="953" r="19368" b="19367"/>
                <wp:wrapNone/>
                <wp:docPr id="22" name="Rectangle 22"/>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B76F8" id="Rectangle 22" o:spid="_x0000_s1026" style="position:absolute;margin-left:255.3pt;margin-top:80.8pt;width:85.4pt;height:13.5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" fillcolor="#5b9bd5 [3204]" strokecolor="#1f4d78 [1604]" strokeweight="1pt"/>
            </w:pict>
          </mc:Fallback>
        </mc:AlternateContent>
      </w:r>
      <w:r w:rsidRPr="00BB47A5">
        <w:rPr>
          <w:noProof/>
          <w:lang w:eastAsia="zh-CN"/>
        </w:rPr>
        <mc:AlternateContent>
          <mc:Choice Requires="wps">
            <w:drawing>
              <wp:anchor distT="0" distB="0" distL="114300" distR="114300" simplePos="0" relativeHeight="251686912" behindDoc="0" locked="0" layoutInCell="1" allowOverlap="1" wp14:anchorId="09DB0358" wp14:editId="321C06CF">
                <wp:simplePos x="0" y="0"/>
                <wp:positionH relativeFrom="column">
                  <wp:posOffset>3843655</wp:posOffset>
                </wp:positionH>
                <wp:positionV relativeFrom="paragraph">
                  <wp:posOffset>1035050</wp:posOffset>
                </wp:positionV>
                <wp:extent cx="1084580" cy="172085"/>
                <wp:effectExtent l="0" t="953" r="19368" b="19367"/>
                <wp:wrapNone/>
                <wp:docPr id="24" name="Rectangle 24"/>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BEDC8" id="Rectangle 24" o:spid="_x0000_s1026" style="position:absolute;margin-left:302.65pt;margin-top:81.5pt;width:85.4pt;height:13.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" fillcolor="#5b9bd5 [3204]" strokecolor="#1f4d78 [1604]" strokeweight="1pt"/>
            </w:pict>
          </mc:Fallback>
        </mc:AlternateContent>
      </w:r>
      <w:r w:rsidRPr="00BB47A5">
        <w:rPr>
          <w:noProof/>
          <w:lang w:eastAsia="zh-CN"/>
        </w:rPr>
        <mc:AlternateContent>
          <mc:Choice Requires="wps">
            <w:drawing>
              <wp:anchor distT="0" distB="0" distL="114300" distR="114300" simplePos="0" relativeHeight="251688960" behindDoc="0" locked="0" layoutInCell="1" allowOverlap="1" wp14:anchorId="783E03BE" wp14:editId="7E229A56">
                <wp:simplePos x="0" y="0"/>
                <wp:positionH relativeFrom="column">
                  <wp:posOffset>3251835</wp:posOffset>
                </wp:positionH>
                <wp:positionV relativeFrom="paragraph">
                  <wp:posOffset>2234565</wp:posOffset>
                </wp:positionV>
                <wp:extent cx="1084580" cy="172085"/>
                <wp:effectExtent l="0" t="953" r="19368" b="19367"/>
                <wp:wrapNone/>
                <wp:docPr id="26" name="Rectangle 26"/>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D1B48" id="Rectangle 26" o:spid="_x0000_s1026" style="position:absolute;margin-left:256.05pt;margin-top:175.95pt;width:85.4pt;height:13.5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" fillcolor="#5b9bd5 [3204]" strokecolor="#1f4d78 [1604]" strokeweight="1pt"/>
            </w:pict>
          </mc:Fallback>
        </mc:AlternateContent>
      </w:r>
      <w:r w:rsidRPr="00BB47A5">
        <w:rPr>
          <w:noProof/>
          <w:lang w:eastAsia="zh-CN"/>
        </w:rPr>
        <mc:AlternateContent>
          <mc:Choice Requires="wps">
            <w:drawing>
              <wp:anchor distT="0" distB="0" distL="114300" distR="114300" simplePos="0" relativeHeight="251691008" behindDoc="0" locked="0" layoutInCell="1" allowOverlap="1" wp14:anchorId="1087E170" wp14:editId="47E03378">
                <wp:simplePos x="0" y="0"/>
                <wp:positionH relativeFrom="column">
                  <wp:posOffset>3853815</wp:posOffset>
                </wp:positionH>
                <wp:positionV relativeFrom="paragraph">
                  <wp:posOffset>2244725</wp:posOffset>
                </wp:positionV>
                <wp:extent cx="1084580" cy="172085"/>
                <wp:effectExtent l="0" t="953" r="19368" b="19367"/>
                <wp:wrapNone/>
                <wp:docPr id="28" name="Rectangle 28"/>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1E29" id="Rectangle 28" o:spid="_x0000_s1026" style="position:absolute;margin-left:303.45pt;margin-top:176.75pt;width:85.4pt;height:13.5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" fillcolor="#5b9bd5 [3204]" strokecolor="#1f4d78 [1604]" strokeweight="1pt"/>
            </w:pict>
          </mc:Fallback>
        </mc:AlternateContent>
      </w:r>
      <w:r>
        <w:rPr>
          <w:noProof/>
          <w:lang w:eastAsia="zh-CN"/>
        </w:rPr>
        <mc:AlternateContent>
          <mc:Choice Requires="wps">
            <w:drawing>
              <wp:anchor distT="45720" distB="45720" distL="114300" distR="114300" simplePos="0" relativeHeight="251677696" behindDoc="0" locked="0" layoutInCell="1" allowOverlap="1" wp14:anchorId="7F235BC1" wp14:editId="0A84012A">
                <wp:simplePos x="0" y="0"/>
                <wp:positionH relativeFrom="column">
                  <wp:posOffset>1345565</wp:posOffset>
                </wp:positionH>
                <wp:positionV relativeFrom="paragraph">
                  <wp:posOffset>3810</wp:posOffset>
                </wp:positionV>
                <wp:extent cx="1586865" cy="448310"/>
                <wp:effectExtent l="0" t="0" r="1333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448310"/>
                        </a:xfrm>
                        <a:prstGeom prst="rect">
                          <a:avLst/>
                        </a:prstGeom>
                        <a:solidFill>
                          <a:srgbClr val="FFFFFF"/>
                        </a:solidFill>
                        <a:ln w="9525">
                          <a:solidFill>
                            <a:srgbClr val="000000"/>
                          </a:solidFill>
                          <a:miter lim="800000"/>
                          <a:headEnd/>
                          <a:tailEnd/>
                        </a:ln>
                      </wps:spPr>
                      <wps:txbx>
                        <w:txbxContent>
                          <w:p w14:paraId="3F3ED742" w14:textId="77777777" w:rsidR="00BB47A5" w:rsidRDefault="00BB47A5">
                            <w:r>
                              <w:t>Group responsibility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95pt;margin-top:.3pt;width:124.95pt;height:35.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">
                <v:textbox>
                  <w:txbxContent>
                    <w:p w:rsidR="00BB47A5" w:rsidRDefault="00BB47A5">
                      <w:r>
                        <w:t>Group responsibility</w:t>
                      </w:r>
                    </w:p>
                  </w:txbxContent>
                </v:textbox>
                <w10:wrap type="square"/>
              </v:shape>
            </w:pict>
          </mc:Fallback>
        </mc:AlternateContent>
      </w:r>
      <w:r>
        <w:rPr>
          <w:noProof/>
          <w:lang w:eastAsia="zh-CN"/>
        </w:rPr>
        <mc:AlternateContent>
          <mc:Choice Requires="wps">
            <w:drawing>
              <wp:anchor distT="0" distB="0" distL="114300" distR="114300" simplePos="0" relativeHeight="251668480" behindDoc="0" locked="0" layoutInCell="1" allowOverlap="1" wp14:anchorId="052D5A17" wp14:editId="37E5CFD1">
                <wp:simplePos x="0" y="0"/>
                <wp:positionH relativeFrom="column">
                  <wp:posOffset>151130</wp:posOffset>
                </wp:positionH>
                <wp:positionV relativeFrom="paragraph">
                  <wp:posOffset>1019810</wp:posOffset>
                </wp:positionV>
                <wp:extent cx="1084580" cy="172085"/>
                <wp:effectExtent l="0" t="953" r="19368" b="19367"/>
                <wp:wrapNone/>
                <wp:docPr id="12" name="Rectangle 12"/>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08F8" id="Rectangle 12" o:spid="_x0000_s1026" style="position:absolute;margin-left:11.9pt;margin-top:80.3pt;width:85.4pt;height:13.5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" fillcolor="#5b9bd5 [3204]" strokecolor="#1f4d78 [1604]" strokeweight="1pt"/>
            </w:pict>
          </mc:Fallback>
        </mc:AlternateContent>
      </w:r>
      <w:r>
        <w:rPr>
          <w:noProof/>
          <w:lang w:eastAsia="zh-CN"/>
        </w:rPr>
        <mc:AlternateContent>
          <mc:Choice Requires="wps">
            <w:drawing>
              <wp:anchor distT="0" distB="0" distL="114300" distR="114300" simplePos="0" relativeHeight="251664384" behindDoc="0" locked="0" layoutInCell="1" allowOverlap="1" wp14:anchorId="066245E4" wp14:editId="032001D1">
                <wp:simplePos x="0" y="0"/>
                <wp:positionH relativeFrom="column">
                  <wp:posOffset>-450850</wp:posOffset>
                </wp:positionH>
                <wp:positionV relativeFrom="paragraph">
                  <wp:posOffset>1019810</wp:posOffset>
                </wp:positionV>
                <wp:extent cx="1084580" cy="172085"/>
                <wp:effectExtent l="0" t="953" r="19368" b="19367"/>
                <wp:wrapNone/>
                <wp:docPr id="10" name="Rectangle 10"/>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B0979" id="Rectangle 10" o:spid="_x0000_s1026" style="position:absolute;margin-left:-35.5pt;margin-top:80.3pt;width:85.4pt;height:13.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" fillcolor="#5b9bd5 [3204]" strokecolor="#1f4d78 [1604]" strokeweight="1pt"/>
            </w:pict>
          </mc:Fallback>
        </mc:AlternateContent>
      </w:r>
      <w:r w:rsidRPr="00BB47A5">
        <w:rPr>
          <w:noProof/>
          <w:lang w:eastAsia="zh-CN"/>
        </w:rPr>
        <mc:AlternateContent>
          <mc:Choice Requires="wps">
            <w:drawing>
              <wp:anchor distT="0" distB="0" distL="114300" distR="114300" simplePos="0" relativeHeight="251674624" behindDoc="0" locked="0" layoutInCell="1" allowOverlap="1" wp14:anchorId="7DF25510" wp14:editId="54B6321C">
                <wp:simplePos x="0" y="0"/>
                <wp:positionH relativeFrom="column">
                  <wp:posOffset>161290</wp:posOffset>
                </wp:positionH>
                <wp:positionV relativeFrom="paragraph">
                  <wp:posOffset>2228215</wp:posOffset>
                </wp:positionV>
                <wp:extent cx="1084580" cy="172085"/>
                <wp:effectExtent l="0" t="953" r="19368" b="19367"/>
                <wp:wrapNone/>
                <wp:docPr id="16" name="Rectangle 16"/>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C1F1E" id="Rectangle 16" o:spid="_x0000_s1026" style="position:absolute;margin-left:12.7pt;margin-top:175.45pt;width:85.4pt;height:13.5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" fillcolor="#5b9bd5 [3204]" strokecolor="#1f4d78 [1604]" strokeweight="1pt"/>
            </w:pict>
          </mc:Fallback>
        </mc:AlternateContent>
      </w:r>
      <w:r w:rsidRPr="00BB47A5">
        <w:rPr>
          <w:noProof/>
          <w:lang w:eastAsia="zh-CN"/>
        </w:rPr>
        <mc:AlternateContent>
          <mc:Choice Requires="wps">
            <w:drawing>
              <wp:anchor distT="0" distB="0" distL="114300" distR="114300" simplePos="0" relativeHeight="251673600" behindDoc="0" locked="0" layoutInCell="1" allowOverlap="1" wp14:anchorId="6CAD5148" wp14:editId="501433B0">
                <wp:simplePos x="0" y="0"/>
                <wp:positionH relativeFrom="column">
                  <wp:posOffset>-139700</wp:posOffset>
                </wp:positionH>
                <wp:positionV relativeFrom="paragraph">
                  <wp:posOffset>2228215</wp:posOffset>
                </wp:positionV>
                <wp:extent cx="1084580" cy="172085"/>
                <wp:effectExtent l="0" t="953" r="19368" b="19367"/>
                <wp:wrapNone/>
                <wp:docPr id="15" name="Rectangle 15"/>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8BA21" id="Rectangle 15" o:spid="_x0000_s1026" style="position:absolute;margin-left:-11pt;margin-top:175.45pt;width:85.4pt;height:13.5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" fillcolor="#5b9bd5 [3204]" strokecolor="#1f4d78 [1604]" strokeweight="1pt"/>
            </w:pict>
          </mc:Fallback>
        </mc:AlternateContent>
      </w:r>
      <w:r w:rsidRPr="00BB47A5">
        <w:rPr>
          <w:noProof/>
          <w:lang w:eastAsia="zh-CN"/>
        </w:rPr>
        <mc:AlternateContent>
          <mc:Choice Requires="wps">
            <w:drawing>
              <wp:anchor distT="0" distB="0" distL="114300" distR="114300" simplePos="0" relativeHeight="251672576" behindDoc="0" locked="0" layoutInCell="1" allowOverlap="1" wp14:anchorId="320FBC95" wp14:editId="20C26B36">
                <wp:simplePos x="0" y="0"/>
                <wp:positionH relativeFrom="column">
                  <wp:posOffset>-440055</wp:posOffset>
                </wp:positionH>
                <wp:positionV relativeFrom="paragraph">
                  <wp:posOffset>2228215</wp:posOffset>
                </wp:positionV>
                <wp:extent cx="1084580" cy="172085"/>
                <wp:effectExtent l="0" t="953" r="19368" b="19367"/>
                <wp:wrapNone/>
                <wp:docPr id="14" name="Rectangle 14"/>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0224A" id="Rectangle 14" o:spid="_x0000_s1026" style="position:absolute;margin-left:-34.65pt;margin-top:175.45pt;width:85.4pt;height:13.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" fillcolor="#5b9bd5 [3204]" strokecolor="#1f4d78 [1604]" strokeweight="1pt"/>
            </w:pict>
          </mc:Fallback>
        </mc:AlternateContent>
      </w:r>
      <w:r>
        <w:rPr>
          <w:noProof/>
          <w:lang w:eastAsia="zh-CN"/>
        </w:rPr>
        <mc:AlternateContent>
          <mc:Choice Requires="wps">
            <w:drawing>
              <wp:anchor distT="0" distB="0" distL="114300" distR="114300" simplePos="0" relativeHeight="251670528" behindDoc="0" locked="0" layoutInCell="1" allowOverlap="1" wp14:anchorId="5D97AA3E" wp14:editId="1E6AEC22">
                <wp:simplePos x="0" y="0"/>
                <wp:positionH relativeFrom="column">
                  <wp:posOffset>452120</wp:posOffset>
                </wp:positionH>
                <wp:positionV relativeFrom="paragraph">
                  <wp:posOffset>1028700</wp:posOffset>
                </wp:positionV>
                <wp:extent cx="1084580" cy="172085"/>
                <wp:effectExtent l="0" t="953" r="19368" b="19367"/>
                <wp:wrapNone/>
                <wp:docPr id="13" name="Rectangle 13"/>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892C7" id="Rectangle 13" o:spid="_x0000_s1026" style="position:absolute;margin-left:35.6pt;margin-top:81pt;width:85.4pt;height:13.5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" fillcolor="#5b9bd5 [3204]" strokecolor="#1f4d78 [1604]" strokeweight="1pt"/>
            </w:pict>
          </mc:Fallback>
        </mc:AlternateContent>
      </w:r>
      <w:r>
        <w:rPr>
          <w:noProof/>
          <w:lang w:eastAsia="zh-CN"/>
        </w:rPr>
        <mc:AlternateContent>
          <mc:Choice Requires="wps">
            <w:drawing>
              <wp:anchor distT="0" distB="0" distL="114300" distR="114300" simplePos="0" relativeHeight="251660288" behindDoc="0" locked="0" layoutInCell="1" allowOverlap="1" wp14:anchorId="06F1A581" wp14:editId="7F66EE79">
                <wp:simplePos x="0" y="0"/>
                <wp:positionH relativeFrom="column">
                  <wp:posOffset>-635</wp:posOffset>
                </wp:positionH>
                <wp:positionV relativeFrom="paragraph">
                  <wp:posOffset>3810</wp:posOffset>
                </wp:positionV>
                <wp:extent cx="1084580" cy="172085"/>
                <wp:effectExtent l="0" t="0" r="20320" b="18415"/>
                <wp:wrapNone/>
                <wp:docPr id="1" name="Rectangle 1"/>
                <wp:cNvGraphicFramePr/>
                <a:graphic xmlns:a="http://schemas.openxmlformats.org/drawingml/2006/main">
                  <a:graphicData uri="http://schemas.microsoft.com/office/word/2010/wordprocessingShape">
                    <wps:wsp>
                      <wps:cNvSpPr/>
                      <wps:spPr>
                        <a:xfrm>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7BBA4" id="Rectangle 1" o:spid="_x0000_s1026" style="position:absolute;margin-left:-.05pt;margin-top:.3pt;width:85.4pt;height:1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" fillcolor="#5b9bd5 [3204]" strokecolor="#1f4d78 [1604]" strokeweight="1pt"/>
            </w:pict>
          </mc:Fallback>
        </mc:AlternateContent>
      </w:r>
      <w:r>
        <w:rPr>
          <w:noProof/>
          <w:lang w:eastAsia="zh-CN"/>
        </w:rPr>
        <mc:AlternateContent>
          <mc:Choice Requires="wps">
            <w:drawing>
              <wp:anchor distT="0" distB="0" distL="114300" distR="114300" simplePos="0" relativeHeight="251662336" behindDoc="0" locked="0" layoutInCell="1" allowOverlap="1" wp14:anchorId="2AD78308" wp14:editId="28CA931D">
                <wp:simplePos x="0" y="0"/>
                <wp:positionH relativeFrom="column">
                  <wp:posOffset>-3439</wp:posOffset>
                </wp:positionH>
                <wp:positionV relativeFrom="paragraph">
                  <wp:posOffset>259451</wp:posOffset>
                </wp:positionV>
                <wp:extent cx="1085185" cy="172121"/>
                <wp:effectExtent l="0" t="0" r="20320" b="18415"/>
                <wp:wrapNone/>
                <wp:docPr id="9" name="Rectangle 9"/>
                <wp:cNvGraphicFramePr/>
                <a:graphic xmlns:a="http://schemas.openxmlformats.org/drawingml/2006/main">
                  <a:graphicData uri="http://schemas.microsoft.com/office/word/2010/wordprocessingShape">
                    <wps:wsp>
                      <wps:cNvSpPr/>
                      <wps:spPr>
                        <a:xfrm>
                          <a:off x="0" y="0"/>
                          <a:ext cx="1085185" cy="172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1C66B" id="Rectangle 9" o:spid="_x0000_s1026" style="position:absolute;margin-left:-.25pt;margin-top:20.45pt;width:85.45pt;height:1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PncwIAADkFAAAOAAAAZHJzL2Uyb0RvYy54bWysVFFP2zAQfp+0/2D5fSSp6I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" fillcolor="#5b9bd5 [3204]" strokecolor="#1f4d78 [1604]" strokeweight="1pt"/>
            </w:pict>
          </mc:Fallback>
        </mc:AlternateContent>
      </w:r>
    </w:p>
    <w:p w14:paraId="1D9A48BF" w14:textId="77777777" w:rsidR="007B1702" w:rsidRDefault="007B1702" w:rsidP="00266072">
      <w:pPr>
        <w:jc w:val="both"/>
      </w:pPr>
    </w:p>
    <w:p w14:paraId="42E597C9" w14:textId="77777777" w:rsidR="007B1702" w:rsidRPr="00AF3C3D" w:rsidRDefault="00BB47A5" w:rsidP="00266072">
      <w:pPr>
        <w:jc w:val="both"/>
      </w:pPr>
      <w:r>
        <w:rPr>
          <w:noProof/>
          <w:lang w:eastAsia="zh-CN"/>
        </w:rPr>
        <mc:AlternateContent>
          <mc:Choice Requires="wps">
            <w:drawing>
              <wp:anchor distT="0" distB="0" distL="114300" distR="114300" simplePos="0" relativeHeight="251666432" behindDoc="0" locked="0" layoutInCell="1" allowOverlap="1" wp14:anchorId="7E7A84C4" wp14:editId="3D444D1D">
                <wp:simplePos x="0" y="0"/>
                <wp:positionH relativeFrom="column">
                  <wp:posOffset>-149806</wp:posOffset>
                </wp:positionH>
                <wp:positionV relativeFrom="paragraph">
                  <wp:posOffset>362638</wp:posOffset>
                </wp:positionV>
                <wp:extent cx="1085185" cy="172121"/>
                <wp:effectExtent l="0" t="953" r="19368" b="19367"/>
                <wp:wrapNone/>
                <wp:docPr id="11" name="Rectangle 11"/>
                <wp:cNvGraphicFramePr/>
                <a:graphic xmlns:a="http://schemas.openxmlformats.org/drawingml/2006/main">
                  <a:graphicData uri="http://schemas.microsoft.com/office/word/2010/wordprocessingShape">
                    <wps:wsp>
                      <wps:cNvSpPr/>
                      <wps:spPr>
                        <a:xfrm rot="5400000">
                          <a:off x="0" y="0"/>
                          <a:ext cx="1085185" cy="172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6A86" id="Rectangle 11" o:spid="_x0000_s1026" style="position:absolute;margin-left:-11.8pt;margin-top:28.55pt;width:85.45pt;height:13.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" fillcolor="#5b9bd5 [3204]" strokecolor="#1f4d78 [1604]" strokeweight="1pt"/>
            </w:pict>
          </mc:Fallback>
        </mc:AlternateContent>
      </w:r>
    </w:p>
    <w:p w14:paraId="7CFCD009" w14:textId="77777777" w:rsidR="0072362C" w:rsidRDefault="0072362C" w:rsidP="00266072">
      <w:pPr>
        <w:jc w:val="both"/>
      </w:pPr>
    </w:p>
    <w:p w14:paraId="09C5D731" w14:textId="77777777" w:rsidR="0019523E" w:rsidRPr="0019523E" w:rsidRDefault="00BB47A5" w:rsidP="00266072">
      <w:pPr>
        <w:jc w:val="both"/>
      </w:pPr>
      <w:r w:rsidRPr="00BB47A5">
        <w:rPr>
          <w:noProof/>
          <w:lang w:eastAsia="zh-CN"/>
        </w:rPr>
        <mc:AlternateContent>
          <mc:Choice Requires="wps">
            <w:drawing>
              <wp:anchor distT="0" distB="0" distL="114300" distR="114300" simplePos="0" relativeHeight="251693056" behindDoc="0" locked="0" layoutInCell="1" allowOverlap="1" wp14:anchorId="004F1965" wp14:editId="758DF295">
                <wp:simplePos x="0" y="0"/>
                <wp:positionH relativeFrom="column">
                  <wp:posOffset>2354789</wp:posOffset>
                </wp:positionH>
                <wp:positionV relativeFrom="paragraph">
                  <wp:posOffset>326530</wp:posOffset>
                </wp:positionV>
                <wp:extent cx="2300907" cy="156227"/>
                <wp:effectExtent l="5398" t="0" r="9842" b="9843"/>
                <wp:wrapNone/>
                <wp:docPr id="29" name="Rectangle 29"/>
                <wp:cNvGraphicFramePr/>
                <a:graphic xmlns:a="http://schemas.openxmlformats.org/drawingml/2006/main">
                  <a:graphicData uri="http://schemas.microsoft.com/office/word/2010/wordprocessingShape">
                    <wps:wsp>
                      <wps:cNvSpPr/>
                      <wps:spPr>
                        <a:xfrm rot="5400000">
                          <a:off x="0" y="0"/>
                          <a:ext cx="2300907" cy="156227"/>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52931" id="Rectangle 29" o:spid="_x0000_s1026" style="position:absolute;margin-left:185.4pt;margin-top:25.7pt;width:181.15pt;height:12.3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" fillcolor="#7030a0" strokecolor="#1f4d78 [1604]" strokeweight="1pt"/>
            </w:pict>
          </mc:Fallback>
        </mc:AlternateContent>
      </w:r>
      <w:r>
        <w:rPr>
          <w:noProof/>
          <w:lang w:eastAsia="zh-CN"/>
        </w:rPr>
        <mc:AlternateContent>
          <mc:Choice Requires="wps">
            <w:drawing>
              <wp:anchor distT="45720" distB="45720" distL="114300" distR="114300" simplePos="0" relativeHeight="251679744" behindDoc="0" locked="0" layoutInCell="1" allowOverlap="1" wp14:anchorId="61A0357D" wp14:editId="5A30F245">
                <wp:simplePos x="0" y="0"/>
                <wp:positionH relativeFrom="column">
                  <wp:posOffset>1371600</wp:posOffset>
                </wp:positionH>
                <wp:positionV relativeFrom="paragraph">
                  <wp:posOffset>268605</wp:posOffset>
                </wp:positionV>
                <wp:extent cx="1586865" cy="948690"/>
                <wp:effectExtent l="0" t="0" r="13335"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948690"/>
                        </a:xfrm>
                        <a:prstGeom prst="rect">
                          <a:avLst/>
                        </a:prstGeom>
                        <a:solidFill>
                          <a:srgbClr val="FFFFFF"/>
                        </a:solidFill>
                        <a:ln w="9525">
                          <a:solidFill>
                            <a:srgbClr val="000000"/>
                          </a:solidFill>
                          <a:miter lim="800000"/>
                          <a:headEnd/>
                          <a:tailEnd/>
                        </a:ln>
                      </wps:spPr>
                      <wps:txbx>
                        <w:txbxContent>
                          <w:p w14:paraId="4A660663" w14:textId="77777777" w:rsidR="00BB47A5" w:rsidRDefault="00BB47A5" w:rsidP="00BB47A5"/>
                          <w:p w14:paraId="470FEC0A" w14:textId="77777777" w:rsidR="00BB47A5" w:rsidRDefault="00BB47A5" w:rsidP="00BB47A5">
                            <w:pPr>
                              <w:jc w:val="center"/>
                            </w:pPr>
                            <w:r>
                              <w:t>Individual Responsibilities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CE455" id="_x0000_s1027" type="#_x0000_t202" style="position:absolute;margin-left:108pt;margin-top:21.15pt;width:124.95pt;height:74.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">
                <v:textbox>
                  <w:txbxContent>
                    <w:p w:rsidR="00BB47A5" w:rsidRDefault="00BB47A5" w:rsidP="00BB47A5"/>
                    <w:p w:rsidR="00BB47A5" w:rsidRDefault="00BB47A5" w:rsidP="00BB47A5">
                      <w:pPr>
                        <w:jc w:val="center"/>
                      </w:pPr>
                      <w:r>
                        <w:t>Individual Responsibilities</w:t>
                      </w:r>
                    </w:p>
                  </w:txbxContent>
                </v:textbox>
                <w10:wrap type="square"/>
              </v:shape>
            </w:pict>
          </mc:Fallback>
        </mc:AlternateContent>
      </w:r>
    </w:p>
    <w:p w14:paraId="05DD3843" w14:textId="77777777" w:rsidR="0072362C" w:rsidRDefault="00BB47A5" w:rsidP="00266072">
      <w:pPr>
        <w:pStyle w:val="Heading1"/>
        <w:jc w:val="both"/>
      </w:pPr>
      <w:r w:rsidRPr="00BB47A5">
        <w:rPr>
          <w:noProof/>
          <w:lang w:eastAsia="zh-CN"/>
        </w:rPr>
        <mc:AlternateContent>
          <mc:Choice Requires="wps">
            <w:drawing>
              <wp:anchor distT="0" distB="0" distL="114300" distR="114300" simplePos="0" relativeHeight="251685888" behindDoc="0" locked="0" layoutInCell="1" allowOverlap="1" wp14:anchorId="22CB368E" wp14:editId="68F8B83B">
                <wp:simplePos x="0" y="0"/>
                <wp:positionH relativeFrom="column">
                  <wp:posOffset>2945675</wp:posOffset>
                </wp:positionH>
                <wp:positionV relativeFrom="paragraph">
                  <wp:posOffset>10802</wp:posOffset>
                </wp:positionV>
                <wp:extent cx="2300907" cy="156227"/>
                <wp:effectExtent l="5398" t="0" r="9842" b="9843"/>
                <wp:wrapNone/>
                <wp:docPr id="23" name="Rectangle 23"/>
                <wp:cNvGraphicFramePr/>
                <a:graphic xmlns:a="http://schemas.openxmlformats.org/drawingml/2006/main">
                  <a:graphicData uri="http://schemas.microsoft.com/office/word/2010/wordprocessingShape">
                    <wps:wsp>
                      <wps:cNvSpPr/>
                      <wps:spPr>
                        <a:xfrm rot="5400000">
                          <a:off x="0" y="0"/>
                          <a:ext cx="2300907" cy="156227"/>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F1E2A" id="Rectangle 23" o:spid="_x0000_s1026" style="position:absolute;margin-left:231.95pt;margin-top:.85pt;width:181.15pt;height:12.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" fillcolor="#7030a0" strokecolor="#1f4d78 [1604]" strokeweight="1pt"/>
            </w:pict>
          </mc:Fallback>
        </mc:AlternateContent>
      </w:r>
    </w:p>
    <w:p w14:paraId="12C4246E" w14:textId="77777777" w:rsidR="0072362C" w:rsidRDefault="00BB47A5" w:rsidP="00266072">
      <w:pPr>
        <w:pStyle w:val="Heading1"/>
        <w:jc w:val="both"/>
      </w:pPr>
      <w:r w:rsidRPr="00BB47A5">
        <w:rPr>
          <w:noProof/>
          <w:lang w:eastAsia="zh-CN"/>
        </w:rPr>
        <mc:AlternateContent>
          <mc:Choice Requires="wps">
            <w:drawing>
              <wp:anchor distT="0" distB="0" distL="114300" distR="114300" simplePos="0" relativeHeight="251675648" behindDoc="0" locked="0" layoutInCell="1" allowOverlap="1" wp14:anchorId="28C096B0" wp14:editId="7F619CF3">
                <wp:simplePos x="0" y="0"/>
                <wp:positionH relativeFrom="column">
                  <wp:posOffset>462334</wp:posOffset>
                </wp:positionH>
                <wp:positionV relativeFrom="paragraph">
                  <wp:posOffset>295328</wp:posOffset>
                </wp:positionV>
                <wp:extent cx="1084580" cy="172085"/>
                <wp:effectExtent l="0" t="953" r="19368" b="19367"/>
                <wp:wrapNone/>
                <wp:docPr id="17" name="Rectangle 17"/>
                <wp:cNvGraphicFramePr/>
                <a:graphic xmlns:a="http://schemas.openxmlformats.org/drawingml/2006/main">
                  <a:graphicData uri="http://schemas.microsoft.com/office/word/2010/wordprocessingShape">
                    <wps:wsp>
                      <wps:cNvSpPr/>
                      <wps:spPr>
                        <a:xfrm rot="5400000">
                          <a:off x="0" y="0"/>
                          <a:ext cx="1084580" cy="172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E9FDA" id="Rectangle 17" o:spid="_x0000_s1026" style="position:absolute;margin-left:36.4pt;margin-top:23.25pt;width:85.4pt;height:13.5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" fillcolor="#5b9bd5 [3204]" strokecolor="#1f4d78 [1604]" strokeweight="1pt"/>
            </w:pict>
          </mc:Fallback>
        </mc:AlternateContent>
      </w:r>
    </w:p>
    <w:p w14:paraId="09B64B62" w14:textId="77777777" w:rsidR="0072362C" w:rsidRDefault="0072362C" w:rsidP="00266072">
      <w:pPr>
        <w:pStyle w:val="Heading1"/>
        <w:jc w:val="both"/>
      </w:pPr>
    </w:p>
    <w:p w14:paraId="3176A3A7" w14:textId="77777777" w:rsidR="0072362C" w:rsidRPr="00BB47A5" w:rsidRDefault="00BB47A5" w:rsidP="00266072">
      <w:pPr>
        <w:pStyle w:val="Heading1"/>
        <w:jc w:val="both"/>
        <w:rPr>
          <w:rFonts w:asciiTheme="minorHAnsi" w:hAnsiTheme="minorHAnsi"/>
          <w:b w:val="0"/>
          <w:sz w:val="16"/>
          <w:szCs w:val="16"/>
        </w:rPr>
      </w:pPr>
      <w:r>
        <w:rPr>
          <w:rFonts w:asciiTheme="minorHAnsi" w:hAnsiTheme="minorHAnsi"/>
          <w:b w:val="0"/>
          <w:sz w:val="16"/>
          <w:szCs w:val="16"/>
        </w:rPr>
        <w:t>Fred      Bob     Julie     Susan</w:t>
      </w:r>
      <w:r>
        <w:rPr>
          <w:rFonts w:asciiTheme="minorHAnsi" w:hAnsiTheme="minorHAnsi"/>
          <w:b w:val="0"/>
          <w:sz w:val="16"/>
          <w:szCs w:val="16"/>
        </w:rPr>
        <w:tab/>
      </w:r>
      <w:r>
        <w:rPr>
          <w:rFonts w:asciiTheme="minorHAnsi" w:hAnsiTheme="minorHAnsi"/>
          <w:b w:val="0"/>
          <w:sz w:val="16"/>
          <w:szCs w:val="16"/>
        </w:rPr>
        <w:tab/>
      </w:r>
      <w:r>
        <w:rPr>
          <w:rFonts w:asciiTheme="minorHAnsi" w:hAnsiTheme="minorHAnsi"/>
          <w:b w:val="0"/>
          <w:sz w:val="16"/>
          <w:szCs w:val="16"/>
        </w:rPr>
        <w:tab/>
      </w:r>
      <w:r>
        <w:rPr>
          <w:rFonts w:asciiTheme="minorHAnsi" w:hAnsiTheme="minorHAnsi"/>
          <w:b w:val="0"/>
          <w:sz w:val="16"/>
          <w:szCs w:val="16"/>
        </w:rPr>
        <w:tab/>
      </w:r>
      <w:r>
        <w:rPr>
          <w:rFonts w:asciiTheme="minorHAnsi" w:hAnsiTheme="minorHAnsi"/>
          <w:b w:val="0"/>
          <w:sz w:val="16"/>
          <w:szCs w:val="16"/>
        </w:rPr>
        <w:tab/>
        <w:t xml:space="preserve">          Alf       </w:t>
      </w:r>
      <w:proofErr w:type="spellStart"/>
      <w:r>
        <w:rPr>
          <w:rFonts w:asciiTheme="minorHAnsi" w:hAnsiTheme="minorHAnsi"/>
          <w:b w:val="0"/>
          <w:sz w:val="16"/>
          <w:szCs w:val="16"/>
        </w:rPr>
        <w:t>Weilin</w:t>
      </w:r>
      <w:proofErr w:type="spellEnd"/>
      <w:r>
        <w:rPr>
          <w:rFonts w:asciiTheme="minorHAnsi" w:hAnsiTheme="minorHAnsi"/>
          <w:b w:val="0"/>
          <w:sz w:val="16"/>
          <w:szCs w:val="16"/>
        </w:rPr>
        <w:t xml:space="preserve">   Ali      </w:t>
      </w:r>
      <w:proofErr w:type="spellStart"/>
      <w:r>
        <w:rPr>
          <w:rFonts w:asciiTheme="minorHAnsi" w:hAnsiTheme="minorHAnsi"/>
          <w:b w:val="0"/>
          <w:sz w:val="16"/>
          <w:szCs w:val="16"/>
        </w:rPr>
        <w:t>Trixibel</w:t>
      </w:r>
      <w:proofErr w:type="spellEnd"/>
    </w:p>
    <w:p w14:paraId="2F710839" w14:textId="77777777" w:rsidR="00BB47A5" w:rsidRDefault="00BB47A5" w:rsidP="00266072">
      <w:pPr>
        <w:jc w:val="both"/>
      </w:pPr>
      <w:r>
        <w:t>All normal missions</w:t>
      </w:r>
      <w:r>
        <w:tab/>
      </w:r>
      <w:r>
        <w:tab/>
      </w:r>
      <w:r>
        <w:tab/>
      </w:r>
      <w:r>
        <w:tab/>
      </w:r>
      <w:proofErr w:type="gramStart"/>
      <w:r>
        <w:t>A</w:t>
      </w:r>
      <w:proofErr w:type="gramEnd"/>
      <w:r>
        <w:t xml:space="preserve"> mixture of normal and double missions</w:t>
      </w:r>
    </w:p>
    <w:p w14:paraId="1E554249" w14:textId="77777777" w:rsidR="00BB47A5" w:rsidRDefault="00BB47A5" w:rsidP="00266072">
      <w:pPr>
        <w:jc w:val="both"/>
        <w:rPr>
          <w:b/>
        </w:rPr>
      </w:pPr>
    </w:p>
    <w:p w14:paraId="751657C6" w14:textId="77777777" w:rsidR="00A46DCF" w:rsidRDefault="00A46DCF" w:rsidP="00266072">
      <w:pPr>
        <w:jc w:val="both"/>
      </w:pPr>
      <w:r>
        <w:t>All missions are marked out of 100. The components are then combined as follows.</w:t>
      </w:r>
    </w:p>
    <w:p w14:paraId="75322E8D" w14:textId="77777777" w:rsidR="00A46DCF" w:rsidRPr="00A46DCF" w:rsidRDefault="00A46DCF" w:rsidP="00266072">
      <w:pPr>
        <w:pStyle w:val="ListParagraph"/>
        <w:numPr>
          <w:ilvl w:val="0"/>
          <w:numId w:val="1"/>
        </w:numPr>
        <w:jc w:val="both"/>
        <w:rPr>
          <w:sz w:val="22"/>
        </w:rPr>
      </w:pPr>
      <w:r w:rsidRPr="00A46DCF">
        <w:rPr>
          <w:sz w:val="22"/>
        </w:rPr>
        <w:t>An individual normal mission is multiplied by 0.4. Only that team member gets the mark</w:t>
      </w:r>
    </w:p>
    <w:p w14:paraId="2130DF85" w14:textId="77777777" w:rsidR="00A46DCF" w:rsidRPr="00A46DCF" w:rsidRDefault="00A46DCF" w:rsidP="00266072">
      <w:pPr>
        <w:pStyle w:val="ListParagraph"/>
        <w:numPr>
          <w:ilvl w:val="0"/>
          <w:numId w:val="1"/>
        </w:numPr>
        <w:jc w:val="both"/>
        <w:rPr>
          <w:sz w:val="22"/>
        </w:rPr>
      </w:pPr>
      <w:r w:rsidRPr="00A46DCF">
        <w:rPr>
          <w:sz w:val="22"/>
        </w:rPr>
        <w:t>An individual double mission is multiplied by 0.8. Only that team member gets the mark</w:t>
      </w:r>
    </w:p>
    <w:p w14:paraId="6AFBB460" w14:textId="77777777" w:rsidR="00A46DCF" w:rsidRPr="00A46DCF" w:rsidRDefault="00A46DCF" w:rsidP="00266072">
      <w:pPr>
        <w:pStyle w:val="ListParagraph"/>
        <w:numPr>
          <w:ilvl w:val="0"/>
          <w:numId w:val="1"/>
        </w:numPr>
        <w:jc w:val="both"/>
        <w:rPr>
          <w:sz w:val="22"/>
        </w:rPr>
      </w:pPr>
      <w:r w:rsidRPr="00A46DCF">
        <w:rPr>
          <w:sz w:val="22"/>
        </w:rPr>
        <w:t>A group normal mission is multiplied by 0.1. All team members get this mark</w:t>
      </w:r>
    </w:p>
    <w:p w14:paraId="5543B684" w14:textId="77777777" w:rsidR="00A46DCF" w:rsidRPr="00A46DCF" w:rsidRDefault="00A46DCF" w:rsidP="00266072">
      <w:pPr>
        <w:pStyle w:val="ListParagraph"/>
        <w:numPr>
          <w:ilvl w:val="0"/>
          <w:numId w:val="1"/>
        </w:numPr>
        <w:jc w:val="both"/>
        <w:rPr>
          <w:sz w:val="22"/>
        </w:rPr>
      </w:pPr>
      <w:r w:rsidRPr="00A46DCF">
        <w:rPr>
          <w:sz w:val="22"/>
        </w:rPr>
        <w:t>A group double mission is multiplied by 0.2. All team members get this mark.</w:t>
      </w:r>
    </w:p>
    <w:p w14:paraId="21BDD8AC" w14:textId="77777777" w:rsidR="00BB47A5" w:rsidRDefault="00A46DCF" w:rsidP="00266072">
      <w:pPr>
        <w:jc w:val="both"/>
      </w:pPr>
      <w:r>
        <w:t>A team of three is marked in the same way, with the same weightings, but of course they will have undertaken eight missions rather than ten.</w:t>
      </w:r>
    </w:p>
    <w:p w14:paraId="7D2F55F5" w14:textId="77777777" w:rsidR="008B7C33" w:rsidRDefault="008B7C33" w:rsidP="00266072">
      <w:pPr>
        <w:pStyle w:val="Heading1"/>
        <w:jc w:val="both"/>
      </w:pPr>
      <w:r>
        <w:t>Choosing and assigning missions</w:t>
      </w:r>
    </w:p>
    <w:p w14:paraId="1C0195E3" w14:textId="77777777" w:rsidR="0019523E" w:rsidRDefault="00A46DCF" w:rsidP="00266072">
      <w:pPr>
        <w:jc w:val="both"/>
      </w:pPr>
      <w:r>
        <w:t>As you choose and assign your missions you should take into account the skills of your team members. This process should be aided by the skills audit.</w:t>
      </w:r>
      <w:r w:rsidR="00855CA3">
        <w:t xml:space="preserve"> You can only assign missions as individual responsibility or group responsibility, you cannot have any other “shape” (for example two people sharing a double mission). </w:t>
      </w:r>
    </w:p>
    <w:p w14:paraId="03DFDEF0" w14:textId="77777777" w:rsidR="00A46DCF" w:rsidRDefault="00A46DCF" w:rsidP="00266072">
      <w:pPr>
        <w:jc w:val="both"/>
      </w:pPr>
    </w:p>
    <w:p w14:paraId="3E785CE1" w14:textId="77777777" w:rsidR="00A46DCF" w:rsidRDefault="00A46DCF" w:rsidP="00266072">
      <w:pPr>
        <w:pStyle w:val="Heading1"/>
        <w:jc w:val="both"/>
      </w:pPr>
      <w:r>
        <w:t>Working on your missions</w:t>
      </w:r>
    </w:p>
    <w:p w14:paraId="1B40AFF9" w14:textId="7A8BCBBA" w:rsidR="008B7C33" w:rsidRDefault="00A46DCF" w:rsidP="00464A6E">
      <w:pPr>
        <w:jc w:val="both"/>
      </w:pPr>
      <w:r>
        <w:t xml:space="preserve">The wording in this assignment has been carefully chosen. Individuals have </w:t>
      </w:r>
      <w:r>
        <w:rPr>
          <w:b/>
        </w:rPr>
        <w:t>responsibility</w:t>
      </w:r>
      <w:r>
        <w:t xml:space="preserve"> for certain missions, this does not mean that they can be the only person to work on a mission. </w:t>
      </w:r>
      <w:r>
        <w:rPr>
          <w:b/>
        </w:rPr>
        <w:t>Within your team</w:t>
      </w:r>
      <w:r>
        <w:t xml:space="preserve"> it is entirely reasonable to do deals with team members to get help, trade help, share expertise and opinions and so on. Similarly, just because a mission is </w:t>
      </w:r>
      <w:r w:rsidR="0066716A">
        <w:t xml:space="preserve">a </w:t>
      </w:r>
      <w:r>
        <w:t xml:space="preserve">group responsibility, doesn’t mean all four have to do equal work on those missions. The work on those missions can be factored into any deals or arrangements you make. </w:t>
      </w:r>
      <w:r w:rsidR="00855CA3">
        <w:t>However, it is up to you in your team to police these deals. We strongly suggest that any significant-sized deals are documented as part of the Project Management, and clear penalties for failure to deliver are laid out.</w:t>
      </w:r>
      <w:r w:rsidR="00464A6E">
        <w:t xml:space="preserve"> </w:t>
      </w:r>
      <w:r w:rsidR="008B7C33">
        <w:t>The Project Proposal and Skills Audit</w:t>
      </w:r>
    </w:p>
    <w:p w14:paraId="1BABB0B6" w14:textId="160E890D" w:rsidR="0019523E" w:rsidRDefault="00855CA3" w:rsidP="00266072">
      <w:pPr>
        <w:jc w:val="both"/>
        <w:rPr>
          <w:szCs w:val="24"/>
        </w:rPr>
      </w:pPr>
      <w:r>
        <w:t xml:space="preserve">As part of the </w:t>
      </w:r>
      <w:r>
        <w:rPr>
          <w:i/>
        </w:rPr>
        <w:t>Project Management</w:t>
      </w:r>
      <w:r>
        <w:t xml:space="preserve"> mission, your team is required to produce a project proposal and skills audit. These documents will be handed in via Blackboard by the end of week four (</w:t>
      </w:r>
      <w:r w:rsidR="00464A6E">
        <w:rPr>
          <w:szCs w:val="24"/>
        </w:rPr>
        <w:t>midnight, Friday 22</w:t>
      </w:r>
      <w:r w:rsidR="00464A6E" w:rsidRPr="00464A6E">
        <w:rPr>
          <w:szCs w:val="24"/>
          <w:vertAlign w:val="superscript"/>
        </w:rPr>
        <w:t>nd</w:t>
      </w:r>
      <w:r w:rsidR="006D63D6">
        <w:rPr>
          <w:szCs w:val="24"/>
        </w:rPr>
        <w:t xml:space="preserve"> February 2019</w:t>
      </w:r>
      <w:r>
        <w:rPr>
          <w:szCs w:val="24"/>
        </w:rPr>
        <w:t>). Detail on the content and form of the skills audit will be given in Cliff’s lectures. The project proposal will comprise the following information:</w:t>
      </w:r>
    </w:p>
    <w:p w14:paraId="24A6F403" w14:textId="77777777" w:rsidR="00855CA3" w:rsidRDefault="00855CA3" w:rsidP="00266072">
      <w:pPr>
        <w:pStyle w:val="ListParagraph"/>
        <w:numPr>
          <w:ilvl w:val="0"/>
          <w:numId w:val="2"/>
        </w:numPr>
        <w:jc w:val="both"/>
      </w:pPr>
      <w:r>
        <w:t>Your team name (if you do not chose one, one will be assigned)</w:t>
      </w:r>
    </w:p>
    <w:p w14:paraId="33EBCBEA" w14:textId="77777777" w:rsidR="00855CA3" w:rsidRDefault="00855CA3" w:rsidP="00266072">
      <w:pPr>
        <w:pStyle w:val="ListParagraph"/>
        <w:numPr>
          <w:ilvl w:val="0"/>
          <w:numId w:val="2"/>
        </w:numPr>
        <w:jc w:val="both"/>
      </w:pPr>
      <w:r>
        <w:t>Your programme of study</w:t>
      </w:r>
    </w:p>
    <w:p w14:paraId="77FAAC04" w14:textId="77777777" w:rsidR="00855CA3" w:rsidRDefault="00855CA3" w:rsidP="00266072">
      <w:pPr>
        <w:pStyle w:val="ListParagraph"/>
        <w:numPr>
          <w:ilvl w:val="0"/>
          <w:numId w:val="2"/>
        </w:numPr>
        <w:jc w:val="both"/>
      </w:pPr>
      <w:r>
        <w:t>The names of your team members</w:t>
      </w:r>
    </w:p>
    <w:p w14:paraId="66A617C0" w14:textId="77777777" w:rsidR="00855CA3" w:rsidRDefault="00855CA3" w:rsidP="00266072">
      <w:pPr>
        <w:pStyle w:val="ListParagraph"/>
        <w:numPr>
          <w:ilvl w:val="0"/>
          <w:numId w:val="2"/>
        </w:numPr>
        <w:jc w:val="both"/>
      </w:pPr>
      <w:r>
        <w:t>Which missions you are taking, and who is responsible for them. This is your contract with us on how you will be marked.</w:t>
      </w:r>
    </w:p>
    <w:p w14:paraId="0CEA1C29" w14:textId="77777777" w:rsidR="00855CA3" w:rsidRPr="00855CA3" w:rsidRDefault="00855CA3" w:rsidP="00266072">
      <w:pPr>
        <w:pStyle w:val="ListParagraph"/>
        <w:numPr>
          <w:ilvl w:val="0"/>
          <w:numId w:val="2"/>
        </w:numPr>
        <w:jc w:val="both"/>
      </w:pPr>
      <w:r>
        <w:t>Any other project details your project brief requires you to have in your proposal.</w:t>
      </w:r>
    </w:p>
    <w:p w14:paraId="0C470A98" w14:textId="77777777" w:rsidR="0019523E" w:rsidRPr="0019523E" w:rsidRDefault="0019523E" w:rsidP="00266072">
      <w:pPr>
        <w:pStyle w:val="Heading1"/>
        <w:jc w:val="both"/>
      </w:pPr>
      <w:r>
        <w:t>When things go wrong</w:t>
      </w:r>
    </w:p>
    <w:p w14:paraId="1C6E1774" w14:textId="156DA1EF" w:rsidR="0019523E" w:rsidRDefault="00855CA3" w:rsidP="00266072">
      <w:pPr>
        <w:jc w:val="both"/>
      </w:pPr>
      <w:r>
        <w:t xml:space="preserve">Group work </w:t>
      </w:r>
      <w:r w:rsidR="00464A6E">
        <w:t>u</w:t>
      </w:r>
      <w:r w:rsidR="00D22F09">
        <w:t xml:space="preserve">sually goes quite smoothly, but occasionally there are problems. </w:t>
      </w:r>
      <w:r>
        <w:t xml:space="preserve">The role of Producer is intended to help deal with some of these problems, but problems may arise which are beyond their ability to </w:t>
      </w:r>
      <w:r w:rsidR="008B3911">
        <w:t xml:space="preserve">solve. The resident expert tutor on group working is Cliff, who is your first port of call should you need arbitration. </w:t>
      </w:r>
    </w:p>
    <w:p w14:paraId="46867363" w14:textId="77777777" w:rsidR="008B3911" w:rsidRDefault="008B3911" w:rsidP="00266072">
      <w:pPr>
        <w:jc w:val="both"/>
      </w:pPr>
      <w:r>
        <w:t xml:space="preserve">Sometimes a group member leaves. If this happens you should talk to your path specialist tutor to </w:t>
      </w:r>
      <w:proofErr w:type="gramStart"/>
      <w:r>
        <w:t>advise</w:t>
      </w:r>
      <w:proofErr w:type="gramEnd"/>
      <w:r>
        <w:t xml:space="preserve"> on re-assigning missions, and which missions to drop.</w:t>
      </w:r>
    </w:p>
    <w:p w14:paraId="2F058A49" w14:textId="77777777" w:rsidR="008B3911" w:rsidRDefault="008B3911" w:rsidP="00266072">
      <w:pPr>
        <w:jc w:val="both"/>
      </w:pPr>
      <w:r>
        <w:t>Sometimes a group member stops doing any work. Your first recourse should be communication, if possible, with them. Most problems can be sorted out with clear communication, and often the expectation of the scope of work, or when the work will be done, has not been clear. If this doesn’t work, you can apply sanctions through your code of conduct and ask Cliff for advice. In extreme cases we can remove a team member from a group. We would like to regard this as a last resort, however, if it would seem to be inevitable, then the sooner this is done the better, in order for us to work with the ejected person on how they can achieve the learning outcomes on their own.</w:t>
      </w:r>
    </w:p>
    <w:p w14:paraId="0296ECE3" w14:textId="77777777" w:rsidR="008B3911" w:rsidRDefault="008B3911" w:rsidP="00266072">
      <w:pPr>
        <w:jc w:val="both"/>
      </w:pPr>
      <w:r>
        <w:t>Sometimes there are personal problems between team members. Your tutoring team has had no training in counselling, but again we would ask you to try to sort it out internally first, then seek help, and as a final recourse we can consider restructuring groups.</w:t>
      </w:r>
    </w:p>
    <w:p w14:paraId="730A7630" w14:textId="77777777" w:rsidR="008B3911" w:rsidRDefault="008B3911" w:rsidP="00266072">
      <w:pPr>
        <w:jc w:val="both"/>
      </w:pPr>
      <w:r>
        <w:t xml:space="preserve">One of the biggest sources of contention is whether some team members deserve to get marks gained by the efforts of others. Sometimes there is a clear disparity in effort (sometimes that perception is misplaced). </w:t>
      </w:r>
      <w:r w:rsidR="00EF6C24">
        <w:t>Because of the mission structure, it should be mostly clear how to assign marks for individual responsibility. Sometimes, you may need to fake the effect of the work of others if that impacts your own work, in order to fulfil the requirements of your mission.</w:t>
      </w:r>
    </w:p>
    <w:p w14:paraId="7364F258" w14:textId="72413CA6" w:rsidR="00EF6C24" w:rsidRDefault="00EF6C24" w:rsidP="00266072">
      <w:pPr>
        <w:jc w:val="both"/>
      </w:pPr>
      <w:r>
        <w:t xml:space="preserve">For </w:t>
      </w:r>
      <w:r w:rsidR="00464A6E">
        <w:t>team</w:t>
      </w:r>
      <w:r>
        <w:t xml:space="preserve"> missions, we expect most teams to have equal marks. If there is a team that feels that this is significantly unfair we will use the following method:</w:t>
      </w:r>
    </w:p>
    <w:p w14:paraId="02B201E6" w14:textId="40EECFA7" w:rsidR="00EF6C24" w:rsidRDefault="00EF6C24" w:rsidP="00266072">
      <w:pPr>
        <w:pStyle w:val="ListParagraph"/>
        <w:numPr>
          <w:ilvl w:val="0"/>
          <w:numId w:val="3"/>
        </w:numPr>
        <w:jc w:val="both"/>
      </w:pPr>
      <w:r>
        <w:t xml:space="preserve">Each team member will be asked to rate the work of </w:t>
      </w:r>
      <w:r w:rsidR="00464A6E">
        <w:t>the members of their team</w:t>
      </w:r>
      <w:r>
        <w:t xml:space="preserve"> by using a weighting system.</w:t>
      </w:r>
    </w:p>
    <w:p w14:paraId="01FF85A3" w14:textId="77777777" w:rsidR="00EF6C24" w:rsidRDefault="00EF6C24" w:rsidP="00266072">
      <w:pPr>
        <w:pStyle w:val="ListParagraph"/>
        <w:numPr>
          <w:ilvl w:val="0"/>
          <w:numId w:val="3"/>
        </w:numPr>
        <w:jc w:val="both"/>
      </w:pPr>
      <w:r>
        <w:t>The results of these weightings will be averaged across the students in the team. If any team member declines to produce a weighting we will assume they want equal weighting.</w:t>
      </w:r>
    </w:p>
    <w:p w14:paraId="42B670B8" w14:textId="77777777" w:rsidR="00EF6C24" w:rsidRDefault="00EF6C24" w:rsidP="00266072">
      <w:pPr>
        <w:pStyle w:val="ListParagraph"/>
        <w:numPr>
          <w:ilvl w:val="0"/>
          <w:numId w:val="3"/>
        </w:numPr>
        <w:jc w:val="both"/>
      </w:pPr>
      <w:r>
        <w:t>This final weighting will be the allotment of marks applied.</w:t>
      </w:r>
    </w:p>
    <w:p w14:paraId="6C0F1DA6" w14:textId="77777777" w:rsidR="00EF6C24" w:rsidRDefault="00EF6C24" w:rsidP="00266072">
      <w:pPr>
        <w:jc w:val="both"/>
      </w:pPr>
      <w:r>
        <w:t>There are two additional rules that we will apply for this process:</w:t>
      </w:r>
    </w:p>
    <w:p w14:paraId="1AF16790" w14:textId="77777777" w:rsidR="00EF6C24" w:rsidRDefault="00EF6C24" w:rsidP="00266072">
      <w:pPr>
        <w:pStyle w:val="ListParagraph"/>
        <w:numPr>
          <w:ilvl w:val="0"/>
          <w:numId w:val="4"/>
        </w:numPr>
        <w:jc w:val="both"/>
      </w:pPr>
      <w:r>
        <w:t>We will not do anything on the report of only one student</w:t>
      </w:r>
    </w:p>
    <w:p w14:paraId="3A1EB556" w14:textId="77777777" w:rsidR="00EF6C24" w:rsidRPr="0019523E" w:rsidRDefault="00EF6C24" w:rsidP="00266072">
      <w:pPr>
        <w:pStyle w:val="ListParagraph"/>
        <w:numPr>
          <w:ilvl w:val="0"/>
          <w:numId w:val="4"/>
        </w:numPr>
        <w:jc w:val="both"/>
      </w:pPr>
      <w:r>
        <w:t>We will apply common-sense to over-ride this process if we deem it necessary. The tutors’ judgement will be the final one. This is to stop opportunistic students colluding to “gang up” on a team member unfairly.</w:t>
      </w:r>
    </w:p>
    <w:p w14:paraId="471F7CA8" w14:textId="77777777" w:rsidR="008B7C33" w:rsidRDefault="008B7C33" w:rsidP="00266072">
      <w:pPr>
        <w:pStyle w:val="Heading1"/>
        <w:jc w:val="both"/>
      </w:pPr>
      <w:r>
        <w:t>Presentation and handing in</w:t>
      </w:r>
    </w:p>
    <w:p w14:paraId="1DFE1FC3" w14:textId="2D07393D" w:rsidR="00EF6C24" w:rsidRDefault="00EF6C24" w:rsidP="00266072">
      <w:pPr>
        <w:jc w:val="both"/>
      </w:pPr>
      <w:r>
        <w:t>As has been said above, the Project Proposal and Skills Audit will be handed in at the end of week four. All other work will be demonstrated at an arranged demonstration in week 2</w:t>
      </w:r>
      <w:r w:rsidR="00464A6E">
        <w:t xml:space="preserve"> of the assessment period (w/c 13</w:t>
      </w:r>
      <w:r w:rsidRPr="00EF6C24">
        <w:rPr>
          <w:vertAlign w:val="superscript"/>
        </w:rPr>
        <w:t>th</w:t>
      </w:r>
      <w:r w:rsidR="00464A6E">
        <w:t xml:space="preserve"> May 2019</w:t>
      </w:r>
      <w:r>
        <w:t>). At that demonstration you will be expected to “walk through” your work and answer questions about it. At that point, you will either hand all of your work to your tutor on electronic format (including all software and required documentation), or a snapshot of your work will be taken from GitHub at that point.</w:t>
      </w:r>
    </w:p>
    <w:p w14:paraId="39153071" w14:textId="77777777" w:rsidR="00FC22CC" w:rsidRDefault="00FC22CC" w:rsidP="00266072">
      <w:pPr>
        <w:spacing w:after="240"/>
        <w:jc w:val="both"/>
      </w:pPr>
      <w:r>
        <w:t xml:space="preserve">Failure to submit: 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 please refer to the link below. </w:t>
      </w:r>
    </w:p>
    <w:p w14:paraId="7CF02628" w14:textId="77777777" w:rsidR="00FC22CC" w:rsidRDefault="00625C8D" w:rsidP="00266072">
      <w:pPr>
        <w:spacing w:after="240"/>
        <w:jc w:val="both"/>
      </w:pPr>
      <w:hyperlink r:id="rId9" w:history="1">
        <w:r w:rsidR="00FC22CC" w:rsidRPr="00D324CB">
          <w:rPr>
            <w:rStyle w:val="Hyperlink"/>
          </w:rPr>
          <w:t>https://www.northumbria.ac.uk/static/5007/arpdf/lateappr</w:t>
        </w:r>
      </w:hyperlink>
      <w:r w:rsidR="00FC22CC">
        <w:t xml:space="preserve"> </w:t>
      </w:r>
    </w:p>
    <w:p w14:paraId="23F4B4D5" w14:textId="77777777" w:rsidR="00FC22CC" w:rsidRDefault="00FC22CC" w:rsidP="00266072">
      <w:pPr>
        <w:spacing w:after="240"/>
        <w:jc w:val="both"/>
      </w:pPr>
      <w:r>
        <w:t>Please note that there are two submission deadlines associated with this work, you need to meet both deadlines.</w:t>
      </w:r>
    </w:p>
    <w:p w14:paraId="7DCA2338" w14:textId="77777777" w:rsidR="00FC22CC" w:rsidRDefault="00FC22CC" w:rsidP="00266072">
      <w:pPr>
        <w:jc w:val="both"/>
      </w:pPr>
    </w:p>
    <w:p w14:paraId="4EB6255C" w14:textId="77777777" w:rsidR="008B7C33" w:rsidRDefault="008B7C33" w:rsidP="00266072">
      <w:pPr>
        <w:pStyle w:val="Heading1"/>
        <w:jc w:val="both"/>
      </w:pPr>
      <w:r>
        <w:t>Marking</w:t>
      </w:r>
    </w:p>
    <w:p w14:paraId="3CC42ABD" w14:textId="77777777" w:rsidR="00FC22CC" w:rsidRDefault="00FC22CC" w:rsidP="00266072">
      <w:pPr>
        <w:spacing w:after="240"/>
        <w:jc w:val="both"/>
      </w:pPr>
      <w:r>
        <w:t>Anonymous marking: University policy requires that where practicable, work be marked anonymously. Because of the group element, of this assessment, the use of presentations, and the level of support we will be giving you, anonymous marking is not practical for this assessment.</w:t>
      </w:r>
    </w:p>
    <w:p w14:paraId="4CA87937" w14:textId="77777777" w:rsidR="00FC22CC" w:rsidRDefault="00CE4026" w:rsidP="00266072">
      <w:pPr>
        <w:jc w:val="both"/>
      </w:pPr>
      <w:r>
        <w:t>All missions will be given a mark out of 100, and then weightings will be applied as follows:</w:t>
      </w:r>
    </w:p>
    <w:p w14:paraId="763F03AD" w14:textId="77777777" w:rsidR="00CE4026" w:rsidRPr="00A46DCF" w:rsidRDefault="00CE4026" w:rsidP="00266072">
      <w:pPr>
        <w:pStyle w:val="ListParagraph"/>
        <w:numPr>
          <w:ilvl w:val="0"/>
          <w:numId w:val="1"/>
        </w:numPr>
        <w:jc w:val="both"/>
        <w:rPr>
          <w:sz w:val="22"/>
        </w:rPr>
      </w:pPr>
      <w:r w:rsidRPr="00A46DCF">
        <w:rPr>
          <w:sz w:val="22"/>
        </w:rPr>
        <w:t>An individual normal mission is multiplied by 0.4. Only that team member gets the mark</w:t>
      </w:r>
    </w:p>
    <w:p w14:paraId="6A7CF5BD" w14:textId="77777777" w:rsidR="00CE4026" w:rsidRPr="00A46DCF" w:rsidRDefault="00CE4026" w:rsidP="00266072">
      <w:pPr>
        <w:pStyle w:val="ListParagraph"/>
        <w:numPr>
          <w:ilvl w:val="0"/>
          <w:numId w:val="1"/>
        </w:numPr>
        <w:jc w:val="both"/>
        <w:rPr>
          <w:sz w:val="22"/>
        </w:rPr>
      </w:pPr>
      <w:r w:rsidRPr="00A46DCF">
        <w:rPr>
          <w:sz w:val="22"/>
        </w:rPr>
        <w:t>An individual double mission is multiplied by 0.8. Only that team member gets the mark</w:t>
      </w:r>
    </w:p>
    <w:p w14:paraId="56EC3118" w14:textId="77777777" w:rsidR="00CE4026" w:rsidRPr="00A46DCF" w:rsidRDefault="00CE4026" w:rsidP="00266072">
      <w:pPr>
        <w:pStyle w:val="ListParagraph"/>
        <w:numPr>
          <w:ilvl w:val="0"/>
          <w:numId w:val="1"/>
        </w:numPr>
        <w:jc w:val="both"/>
        <w:rPr>
          <w:sz w:val="22"/>
        </w:rPr>
      </w:pPr>
      <w:r w:rsidRPr="00A46DCF">
        <w:rPr>
          <w:sz w:val="22"/>
        </w:rPr>
        <w:t>A group normal mission is multiplied by 0.1. All team members get this mark</w:t>
      </w:r>
    </w:p>
    <w:p w14:paraId="3E2452F7" w14:textId="77777777" w:rsidR="00CE4026" w:rsidRPr="00A46DCF" w:rsidRDefault="00CE4026" w:rsidP="00266072">
      <w:pPr>
        <w:pStyle w:val="ListParagraph"/>
        <w:numPr>
          <w:ilvl w:val="0"/>
          <w:numId w:val="1"/>
        </w:numPr>
        <w:jc w:val="both"/>
        <w:rPr>
          <w:sz w:val="22"/>
        </w:rPr>
      </w:pPr>
      <w:r w:rsidRPr="00A46DCF">
        <w:rPr>
          <w:sz w:val="22"/>
        </w:rPr>
        <w:t>A group double mission is multiplied by 0.2. All team members get this mark.</w:t>
      </w:r>
    </w:p>
    <w:p w14:paraId="128FA121" w14:textId="77777777" w:rsidR="00CE4026" w:rsidRDefault="00CE4026" w:rsidP="00266072">
      <w:pPr>
        <w:jc w:val="both"/>
      </w:pPr>
      <w:r>
        <w:t xml:space="preserve">All missions define both </w:t>
      </w:r>
      <w:r>
        <w:rPr>
          <w:b/>
        </w:rPr>
        <w:t>elements</w:t>
      </w:r>
      <w:r>
        <w:t xml:space="preserve"> which describe the scope of the work to be undertaken, and </w:t>
      </w:r>
      <w:r>
        <w:rPr>
          <w:b/>
        </w:rPr>
        <w:t>qualities</w:t>
      </w:r>
      <w:r>
        <w:t xml:space="preserve"> which define the specific attributes we are concerned with when marking. It is far easier to determine whether a student has completed all elements, than to assess the desired qualities of the work. All qualities are marked with a level of expectation which is informed by your level of study (level 5), knowledge of the contents of the rest of your studies, and the nature of your speciality. The assessment of these qualities is where academic judgement needs to be applied.</w:t>
      </w:r>
    </w:p>
    <w:p w14:paraId="2B2528D6" w14:textId="77777777" w:rsidR="00CE4026" w:rsidRDefault="00CE4026" w:rsidP="00266072">
      <w:pPr>
        <w:jc w:val="both"/>
      </w:pPr>
      <w:r>
        <w:t>Here is the marking scheme that will be applied to all missions:</w:t>
      </w:r>
    </w:p>
    <w:tbl>
      <w:tblPr>
        <w:tblStyle w:val="TableGrid"/>
        <w:tblW w:w="0" w:type="auto"/>
        <w:tblLook w:val="04A0" w:firstRow="1" w:lastRow="0" w:firstColumn="1" w:lastColumn="0" w:noHBand="0" w:noVBand="1"/>
      </w:tblPr>
      <w:tblGrid>
        <w:gridCol w:w="1555"/>
        <w:gridCol w:w="6237"/>
        <w:gridCol w:w="1224"/>
      </w:tblGrid>
      <w:tr w:rsidR="00CE4026" w14:paraId="304AD537" w14:textId="77777777" w:rsidTr="000E0062">
        <w:tc>
          <w:tcPr>
            <w:tcW w:w="1555" w:type="dxa"/>
          </w:tcPr>
          <w:p w14:paraId="4B9C55E9" w14:textId="77777777" w:rsidR="00CE4026" w:rsidRDefault="00CE4026" w:rsidP="00266072">
            <w:pPr>
              <w:jc w:val="both"/>
            </w:pPr>
            <w:r>
              <w:t>Exceptional</w:t>
            </w:r>
          </w:p>
        </w:tc>
        <w:tc>
          <w:tcPr>
            <w:tcW w:w="6237" w:type="dxa"/>
          </w:tcPr>
          <w:p w14:paraId="4798A003" w14:textId="77777777" w:rsidR="00CE4026" w:rsidRDefault="000E0062" w:rsidP="00464A6E">
            <w:r>
              <w:t>All elements complete, all qualities shown, extra elements or qualities shown which go beyond expectations, and work which shows novelty or innovation.</w:t>
            </w:r>
          </w:p>
        </w:tc>
        <w:tc>
          <w:tcPr>
            <w:tcW w:w="1224" w:type="dxa"/>
          </w:tcPr>
          <w:p w14:paraId="453F8129" w14:textId="77777777" w:rsidR="00CE4026" w:rsidRDefault="00CE4026" w:rsidP="00266072">
            <w:pPr>
              <w:jc w:val="both"/>
            </w:pPr>
            <w:r>
              <w:t>90-100%</w:t>
            </w:r>
          </w:p>
        </w:tc>
      </w:tr>
      <w:tr w:rsidR="00CE4026" w14:paraId="60B12614" w14:textId="77777777" w:rsidTr="000E0062">
        <w:tc>
          <w:tcPr>
            <w:tcW w:w="1555" w:type="dxa"/>
          </w:tcPr>
          <w:p w14:paraId="41E27838" w14:textId="77777777" w:rsidR="00CE4026" w:rsidRDefault="00CE4026" w:rsidP="00266072">
            <w:pPr>
              <w:jc w:val="both"/>
            </w:pPr>
            <w:r>
              <w:t>Outstanding</w:t>
            </w:r>
          </w:p>
        </w:tc>
        <w:tc>
          <w:tcPr>
            <w:tcW w:w="6237" w:type="dxa"/>
          </w:tcPr>
          <w:p w14:paraId="282AE2FF" w14:textId="77777777" w:rsidR="00CE4026" w:rsidRDefault="000E0062" w:rsidP="00464A6E">
            <w:r>
              <w:t>All elements complete, all qualities shown, and extra elements or qualities shown which go beyond expectations.</w:t>
            </w:r>
          </w:p>
        </w:tc>
        <w:tc>
          <w:tcPr>
            <w:tcW w:w="1224" w:type="dxa"/>
          </w:tcPr>
          <w:p w14:paraId="105324A2" w14:textId="77777777" w:rsidR="00CE4026" w:rsidRDefault="00CE4026" w:rsidP="00266072">
            <w:pPr>
              <w:jc w:val="both"/>
            </w:pPr>
            <w:r>
              <w:t>80-89%</w:t>
            </w:r>
          </w:p>
        </w:tc>
      </w:tr>
      <w:tr w:rsidR="00CE4026" w14:paraId="574F7D3F" w14:textId="77777777" w:rsidTr="000E0062">
        <w:tc>
          <w:tcPr>
            <w:tcW w:w="1555" w:type="dxa"/>
          </w:tcPr>
          <w:p w14:paraId="070EB532" w14:textId="77777777" w:rsidR="00CE4026" w:rsidRDefault="00CE4026" w:rsidP="00266072">
            <w:pPr>
              <w:jc w:val="both"/>
            </w:pPr>
            <w:r>
              <w:t>Excellent</w:t>
            </w:r>
          </w:p>
        </w:tc>
        <w:tc>
          <w:tcPr>
            <w:tcW w:w="6237" w:type="dxa"/>
          </w:tcPr>
          <w:p w14:paraId="5A49F02A" w14:textId="77777777" w:rsidR="00CE4026" w:rsidRDefault="000E0062" w:rsidP="00464A6E">
            <w:r>
              <w:t>All elements complete, all qualities clearly shown</w:t>
            </w:r>
          </w:p>
        </w:tc>
        <w:tc>
          <w:tcPr>
            <w:tcW w:w="1224" w:type="dxa"/>
          </w:tcPr>
          <w:p w14:paraId="618F7384" w14:textId="77777777" w:rsidR="00CE4026" w:rsidRDefault="00CE4026" w:rsidP="00266072">
            <w:pPr>
              <w:jc w:val="both"/>
            </w:pPr>
            <w:r>
              <w:t>70-79%</w:t>
            </w:r>
          </w:p>
        </w:tc>
      </w:tr>
      <w:tr w:rsidR="00CE4026" w14:paraId="73B83529" w14:textId="77777777" w:rsidTr="000E0062">
        <w:tc>
          <w:tcPr>
            <w:tcW w:w="1555" w:type="dxa"/>
          </w:tcPr>
          <w:p w14:paraId="1F84C21D" w14:textId="77777777" w:rsidR="00CE4026" w:rsidRDefault="00CE4026" w:rsidP="00266072">
            <w:pPr>
              <w:jc w:val="both"/>
            </w:pPr>
            <w:r>
              <w:t>Strong</w:t>
            </w:r>
          </w:p>
        </w:tc>
        <w:tc>
          <w:tcPr>
            <w:tcW w:w="6237" w:type="dxa"/>
          </w:tcPr>
          <w:p w14:paraId="43179F69" w14:textId="77777777" w:rsidR="00CE4026" w:rsidRDefault="000E0062" w:rsidP="00464A6E">
            <w:r>
              <w:t>Either some small omissions in elements, or some minor deficiencies in qualities</w:t>
            </w:r>
          </w:p>
        </w:tc>
        <w:tc>
          <w:tcPr>
            <w:tcW w:w="1224" w:type="dxa"/>
          </w:tcPr>
          <w:p w14:paraId="7C4B66EB" w14:textId="77777777" w:rsidR="00CE4026" w:rsidRDefault="00CE4026" w:rsidP="00266072">
            <w:pPr>
              <w:jc w:val="both"/>
            </w:pPr>
            <w:r>
              <w:t>60-69%</w:t>
            </w:r>
          </w:p>
        </w:tc>
      </w:tr>
      <w:tr w:rsidR="00CE4026" w14:paraId="44544CA9" w14:textId="77777777" w:rsidTr="000E0062">
        <w:tc>
          <w:tcPr>
            <w:tcW w:w="1555" w:type="dxa"/>
          </w:tcPr>
          <w:p w14:paraId="7CDC6665" w14:textId="77777777" w:rsidR="00CE4026" w:rsidRDefault="00CE4026" w:rsidP="00266072">
            <w:pPr>
              <w:jc w:val="both"/>
            </w:pPr>
            <w:r>
              <w:t>Satisfactory</w:t>
            </w:r>
          </w:p>
        </w:tc>
        <w:tc>
          <w:tcPr>
            <w:tcW w:w="6237" w:type="dxa"/>
          </w:tcPr>
          <w:p w14:paraId="2E511E50" w14:textId="77777777" w:rsidR="00CE4026" w:rsidRDefault="000E0062" w:rsidP="00464A6E">
            <w:r>
              <w:t>Noticeable weaknesses in more than one quality or missing elements or parts of elements. On balance, still considered to be demonstrating skill and ability</w:t>
            </w:r>
          </w:p>
        </w:tc>
        <w:tc>
          <w:tcPr>
            <w:tcW w:w="1224" w:type="dxa"/>
          </w:tcPr>
          <w:p w14:paraId="7904B302" w14:textId="77777777" w:rsidR="00CE4026" w:rsidRDefault="00CE4026" w:rsidP="00266072">
            <w:pPr>
              <w:jc w:val="both"/>
            </w:pPr>
            <w:r>
              <w:t>50-59%</w:t>
            </w:r>
          </w:p>
        </w:tc>
      </w:tr>
      <w:tr w:rsidR="00CE4026" w14:paraId="1F5E5B5C" w14:textId="77777777" w:rsidTr="000E0062">
        <w:tc>
          <w:tcPr>
            <w:tcW w:w="1555" w:type="dxa"/>
          </w:tcPr>
          <w:p w14:paraId="710DCFD3" w14:textId="3726B981" w:rsidR="00CE4026" w:rsidRDefault="00464A6E" w:rsidP="00266072">
            <w:pPr>
              <w:jc w:val="both"/>
            </w:pPr>
            <w:r>
              <w:t>Weak</w:t>
            </w:r>
          </w:p>
        </w:tc>
        <w:tc>
          <w:tcPr>
            <w:tcW w:w="6237" w:type="dxa"/>
          </w:tcPr>
          <w:p w14:paraId="39EAC917" w14:textId="77777777" w:rsidR="00CE4026" w:rsidRDefault="000E0062" w:rsidP="00464A6E">
            <w:r>
              <w:t>Significant weaknesses in several qualities and missing elements. Passable, but below acceptable.</w:t>
            </w:r>
          </w:p>
        </w:tc>
        <w:tc>
          <w:tcPr>
            <w:tcW w:w="1224" w:type="dxa"/>
          </w:tcPr>
          <w:p w14:paraId="7F313F82" w14:textId="77777777" w:rsidR="00CE4026" w:rsidRDefault="00CE4026" w:rsidP="00266072">
            <w:pPr>
              <w:jc w:val="both"/>
            </w:pPr>
            <w:r>
              <w:t>40-49%</w:t>
            </w:r>
          </w:p>
        </w:tc>
      </w:tr>
      <w:tr w:rsidR="00CE4026" w14:paraId="7FF3E1C7" w14:textId="77777777" w:rsidTr="000E0062">
        <w:tc>
          <w:tcPr>
            <w:tcW w:w="1555" w:type="dxa"/>
          </w:tcPr>
          <w:p w14:paraId="01E39917" w14:textId="24199116" w:rsidR="00CE4026" w:rsidRDefault="00464A6E" w:rsidP="00266072">
            <w:pPr>
              <w:jc w:val="both"/>
            </w:pPr>
            <w:r>
              <w:t>Poor</w:t>
            </w:r>
          </w:p>
        </w:tc>
        <w:tc>
          <w:tcPr>
            <w:tcW w:w="6237" w:type="dxa"/>
          </w:tcPr>
          <w:p w14:paraId="1374B178" w14:textId="77777777" w:rsidR="00CE4026" w:rsidRDefault="000E0062" w:rsidP="00464A6E">
            <w:r>
              <w:t>No qualities fully realised, a large proportion of elements missing.</w:t>
            </w:r>
          </w:p>
        </w:tc>
        <w:tc>
          <w:tcPr>
            <w:tcW w:w="1224" w:type="dxa"/>
          </w:tcPr>
          <w:p w14:paraId="7EC8FF37" w14:textId="77777777" w:rsidR="00CE4026" w:rsidRDefault="00CE4026" w:rsidP="00266072">
            <w:pPr>
              <w:jc w:val="both"/>
            </w:pPr>
            <w:r>
              <w:t>30-39%</w:t>
            </w:r>
          </w:p>
        </w:tc>
      </w:tr>
      <w:tr w:rsidR="00CE4026" w14:paraId="0202841E" w14:textId="77777777" w:rsidTr="000E0062">
        <w:tc>
          <w:tcPr>
            <w:tcW w:w="1555" w:type="dxa"/>
          </w:tcPr>
          <w:p w14:paraId="4A2998C9" w14:textId="7B21A48A" w:rsidR="00CE4026" w:rsidRDefault="00464A6E" w:rsidP="00266072">
            <w:pPr>
              <w:jc w:val="both"/>
            </w:pPr>
            <w:r>
              <w:t xml:space="preserve">Deeply </w:t>
            </w:r>
            <w:r w:rsidR="00CE4026">
              <w:t>Flawed</w:t>
            </w:r>
          </w:p>
        </w:tc>
        <w:tc>
          <w:tcPr>
            <w:tcW w:w="6237" w:type="dxa"/>
          </w:tcPr>
          <w:p w14:paraId="38D73CD9" w14:textId="77777777" w:rsidR="00CE4026" w:rsidRDefault="000E0062" w:rsidP="00464A6E">
            <w:r>
              <w:t>The work bears little relation to what is asked for, both in content and quality. Displaying severe flaws in understanding, execution and the desired qualities.</w:t>
            </w:r>
          </w:p>
        </w:tc>
        <w:tc>
          <w:tcPr>
            <w:tcW w:w="1224" w:type="dxa"/>
          </w:tcPr>
          <w:p w14:paraId="344624E7" w14:textId="77777777" w:rsidR="00CE4026" w:rsidRDefault="00CE4026" w:rsidP="00266072">
            <w:pPr>
              <w:jc w:val="both"/>
            </w:pPr>
            <w:r>
              <w:t>0-29%</w:t>
            </w:r>
          </w:p>
        </w:tc>
      </w:tr>
    </w:tbl>
    <w:p w14:paraId="35933057" w14:textId="77777777" w:rsidR="00CE4026" w:rsidRDefault="00CE4026" w:rsidP="00266072">
      <w:pPr>
        <w:jc w:val="both"/>
      </w:pPr>
    </w:p>
    <w:p w14:paraId="6AB25159" w14:textId="77777777" w:rsidR="000E0062" w:rsidRDefault="000E0062" w:rsidP="00266072">
      <w:pPr>
        <w:jc w:val="both"/>
      </w:pPr>
      <w:r>
        <w:t xml:space="preserve">All missions should give some indication of what might be regarded as </w:t>
      </w:r>
      <w:r>
        <w:rPr>
          <w:b/>
        </w:rPr>
        <w:t>going beyond expectations</w:t>
      </w:r>
      <w:r>
        <w:t xml:space="preserve"> and </w:t>
      </w:r>
      <w:r>
        <w:rPr>
          <w:b/>
        </w:rPr>
        <w:t>showing novelty or innovation</w:t>
      </w:r>
      <w:r>
        <w:t xml:space="preserve">. These marking bands are not easy to get into, to achieve the 80-89 band the work will need to show </w:t>
      </w:r>
      <w:r w:rsidR="001B2841">
        <w:t xml:space="preserve">that the student or team have gone beyond what has been taught, and what has been asked for. While some missions may award this for breadth and effort, it is expected that this will be more likely to be awarded for showing greater depth of skill, possibly in complexity, or technical ability. </w:t>
      </w:r>
    </w:p>
    <w:p w14:paraId="55E7A8B6" w14:textId="77777777" w:rsidR="001B2841" w:rsidRDefault="001B2841" w:rsidP="00266072">
      <w:pPr>
        <w:jc w:val="both"/>
      </w:pPr>
      <w:r>
        <w:t>The 90-100% marks scheme is reserved for rewarding students who show significant advances and flair in their work. It is expected that most years will go by without this marks range being used, this is the sort of requirement which is more usual at master’s level study.</w:t>
      </w:r>
    </w:p>
    <w:p w14:paraId="33401EBE" w14:textId="77777777" w:rsidR="001B2841" w:rsidRDefault="001B2841" w:rsidP="00266072">
      <w:pPr>
        <w:jc w:val="both"/>
      </w:pPr>
      <w:r>
        <w:t xml:space="preserve">If your work </w:t>
      </w:r>
      <w:r>
        <w:rPr>
          <w:b/>
        </w:rPr>
        <w:t>perfectly</w:t>
      </w:r>
      <w:r>
        <w:t xml:space="preserve"> matches one of the grade band descriptions you will be awarded a mid-range mark, i.e. 35</w:t>
      </w:r>
      <w:proofErr w:type="gramStart"/>
      <w:r>
        <w:t>,45,55,65,75,85</w:t>
      </w:r>
      <w:proofErr w:type="gramEnd"/>
      <w:r>
        <w:t>…. (</w:t>
      </w:r>
      <w:proofErr w:type="gramStart"/>
      <w:r>
        <w:t>the</w:t>
      </w:r>
      <w:proofErr w:type="gramEnd"/>
      <w:r>
        <w:t xml:space="preserve"> statements have been designed to align to the mid-range mark)</w:t>
      </w:r>
    </w:p>
    <w:p w14:paraId="3DE82395" w14:textId="77777777" w:rsidR="001B2841" w:rsidRDefault="001B2841" w:rsidP="00266072">
      <w:pPr>
        <w:jc w:val="both"/>
      </w:pPr>
      <w:r>
        <w:t>This almost never happens, as the work tends to either lie between two descriptions, or show aspects of two or more descriptions. What will normally happen is that your mark will be awarded to reflect a compromise between these statements. Partial marks may be used.</w:t>
      </w:r>
    </w:p>
    <w:p w14:paraId="0DA9ECB0" w14:textId="77777777" w:rsidR="001B2841" w:rsidRPr="001B2841" w:rsidRDefault="001B2841" w:rsidP="00266072">
      <w:pPr>
        <w:jc w:val="both"/>
      </w:pPr>
    </w:p>
    <w:p w14:paraId="4AE9E272" w14:textId="77777777" w:rsidR="008B7C33" w:rsidRDefault="008B7C33" w:rsidP="00266072">
      <w:pPr>
        <w:pStyle w:val="Heading1"/>
        <w:jc w:val="both"/>
      </w:pPr>
      <w:r>
        <w:t>Distribution of marks and feedback</w:t>
      </w:r>
    </w:p>
    <w:p w14:paraId="09A10656" w14:textId="77777777" w:rsidR="001B2841" w:rsidRDefault="001B2841" w:rsidP="00266072">
      <w:pPr>
        <w:jc w:val="both"/>
      </w:pPr>
      <w:r>
        <w:t>Marks and summative feedback will be sent to you individually by email after marking, usually within 4 working weeks of submission.</w:t>
      </w:r>
    </w:p>
    <w:p w14:paraId="017CB955" w14:textId="77777777" w:rsidR="001B2841" w:rsidRDefault="001B2841" w:rsidP="00266072">
      <w:pPr>
        <w:jc w:val="both"/>
        <w:rPr>
          <w:szCs w:val="24"/>
        </w:rPr>
      </w:pPr>
      <w:r>
        <w:rPr>
          <w:szCs w:val="24"/>
        </w:rPr>
        <w:t xml:space="preserve">Module marks are </w:t>
      </w:r>
      <w:r>
        <w:rPr>
          <w:b/>
          <w:szCs w:val="24"/>
        </w:rPr>
        <w:t>not negotiable</w:t>
      </w:r>
      <w:r>
        <w:rPr>
          <w:szCs w:val="24"/>
        </w:rPr>
        <w:t xml:space="preserve"> and the module team will not respond to challenges to marks on academic grounds. If you think there is a procedural error in your marking (e.g. sections missed, incorrect addition) please contact the teaching team. Provisional marks may be released along with feedback before the marks have been formalised by an exam board. Any such provisional marks are subject to change.</w:t>
      </w:r>
      <w:bookmarkStart w:id="0" w:name="_GoBack"/>
      <w:bookmarkEnd w:id="0"/>
    </w:p>
    <w:p w14:paraId="4F904CFA" w14:textId="77777777" w:rsidR="000B5169" w:rsidRDefault="000B5169" w:rsidP="00266072">
      <w:pPr>
        <w:jc w:val="both"/>
      </w:pPr>
    </w:p>
    <w:sectPr w:rsidR="000B5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63DFB"/>
    <w:multiLevelType w:val="hybridMultilevel"/>
    <w:tmpl w:val="0982F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11C96"/>
    <w:multiLevelType w:val="hybridMultilevel"/>
    <w:tmpl w:val="ABFECD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AA57DBF"/>
    <w:multiLevelType w:val="hybridMultilevel"/>
    <w:tmpl w:val="A80E8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A30314"/>
    <w:multiLevelType w:val="hybridMultilevel"/>
    <w:tmpl w:val="8AEAD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990"/>
    <w:rsid w:val="000B5169"/>
    <w:rsid w:val="000D6990"/>
    <w:rsid w:val="000E0062"/>
    <w:rsid w:val="0019523E"/>
    <w:rsid w:val="001B2841"/>
    <w:rsid w:val="00266072"/>
    <w:rsid w:val="002C4789"/>
    <w:rsid w:val="00464A6E"/>
    <w:rsid w:val="00625C8D"/>
    <w:rsid w:val="0066716A"/>
    <w:rsid w:val="006D63D6"/>
    <w:rsid w:val="00710AD1"/>
    <w:rsid w:val="0072362C"/>
    <w:rsid w:val="007B1702"/>
    <w:rsid w:val="007E0C01"/>
    <w:rsid w:val="00855CA3"/>
    <w:rsid w:val="008A2CBD"/>
    <w:rsid w:val="008B3911"/>
    <w:rsid w:val="008B7C33"/>
    <w:rsid w:val="009D678D"/>
    <w:rsid w:val="00A427EC"/>
    <w:rsid w:val="00A46DCF"/>
    <w:rsid w:val="00AF3C3D"/>
    <w:rsid w:val="00BB47A5"/>
    <w:rsid w:val="00C14B1A"/>
    <w:rsid w:val="00C9234C"/>
    <w:rsid w:val="00CE4026"/>
    <w:rsid w:val="00D22F09"/>
    <w:rsid w:val="00EF0340"/>
    <w:rsid w:val="00EF6C24"/>
    <w:rsid w:val="00FC22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3CF1"/>
  <w15:chartTrackingRefBased/>
  <w15:docId w15:val="{6EBA7272-5B11-4D6F-8C0D-762EAB7A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7EC"/>
    <w:pPr>
      <w:spacing w:after="200" w:line="276" w:lineRule="auto"/>
    </w:pPr>
    <w:rPr>
      <w:rFonts w:ascii="Arial" w:eastAsiaTheme="minorHAnsi" w:hAnsi="Arial" w:cs="Arial"/>
      <w:sz w:val="24"/>
      <w:lang w:eastAsia="en-US"/>
    </w:rPr>
  </w:style>
  <w:style w:type="paragraph" w:styleId="Heading1">
    <w:name w:val="heading 1"/>
    <w:basedOn w:val="Normal"/>
    <w:next w:val="Normal"/>
    <w:link w:val="Heading1Char"/>
    <w:uiPriority w:val="9"/>
    <w:qFormat/>
    <w:rsid w:val="0019523E"/>
    <w:pPr>
      <w:keepNext/>
      <w:keepLines/>
      <w:spacing w:before="240" w:after="0"/>
      <w:outlineLvl w:val="0"/>
    </w:pPr>
    <w:rPr>
      <w:rFonts w:ascii="Cambria" w:eastAsiaTheme="majorEastAsia" w:hAnsi="Cambria" w:cstheme="majorBidi"/>
      <w:b/>
      <w:color w:val="833C0B" w:themeColor="accent2"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22CC"/>
    <w:rPr>
      <w:color w:val="0000FF"/>
      <w:u w:val="single"/>
    </w:rPr>
  </w:style>
  <w:style w:type="character" w:customStyle="1" w:styleId="Heading1Char">
    <w:name w:val="Heading 1 Char"/>
    <w:basedOn w:val="DefaultParagraphFont"/>
    <w:link w:val="Heading1"/>
    <w:uiPriority w:val="9"/>
    <w:rsid w:val="0019523E"/>
    <w:rPr>
      <w:rFonts w:ascii="Cambria" w:eastAsiaTheme="majorEastAsia" w:hAnsi="Cambria" w:cstheme="majorBidi"/>
      <w:b/>
      <w:color w:val="833C0B" w:themeColor="accent2" w:themeShade="80"/>
      <w:sz w:val="32"/>
      <w:szCs w:val="32"/>
      <w:lang w:eastAsia="en-US"/>
    </w:rPr>
  </w:style>
  <w:style w:type="character" w:styleId="CommentReference">
    <w:name w:val="annotation reference"/>
    <w:basedOn w:val="DefaultParagraphFont"/>
    <w:uiPriority w:val="99"/>
    <w:semiHidden/>
    <w:unhideWhenUsed/>
    <w:rsid w:val="00BB47A5"/>
    <w:rPr>
      <w:sz w:val="16"/>
      <w:szCs w:val="16"/>
    </w:rPr>
  </w:style>
  <w:style w:type="paragraph" w:styleId="CommentText">
    <w:name w:val="annotation text"/>
    <w:basedOn w:val="Normal"/>
    <w:link w:val="CommentTextChar"/>
    <w:uiPriority w:val="99"/>
    <w:semiHidden/>
    <w:unhideWhenUsed/>
    <w:rsid w:val="00BB47A5"/>
    <w:pPr>
      <w:spacing w:line="240" w:lineRule="auto"/>
    </w:pPr>
    <w:rPr>
      <w:sz w:val="20"/>
      <w:szCs w:val="20"/>
    </w:rPr>
  </w:style>
  <w:style w:type="character" w:customStyle="1" w:styleId="CommentTextChar">
    <w:name w:val="Comment Text Char"/>
    <w:basedOn w:val="DefaultParagraphFont"/>
    <w:link w:val="CommentText"/>
    <w:uiPriority w:val="99"/>
    <w:semiHidden/>
    <w:rsid w:val="00BB47A5"/>
    <w:rPr>
      <w:rFonts w:ascii="Arial" w:eastAsiaTheme="minorHAnsi"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BB47A5"/>
    <w:rPr>
      <w:b/>
      <w:bCs/>
    </w:rPr>
  </w:style>
  <w:style w:type="character" w:customStyle="1" w:styleId="CommentSubjectChar">
    <w:name w:val="Comment Subject Char"/>
    <w:basedOn w:val="CommentTextChar"/>
    <w:link w:val="CommentSubject"/>
    <w:uiPriority w:val="99"/>
    <w:semiHidden/>
    <w:rsid w:val="00BB47A5"/>
    <w:rPr>
      <w:rFonts w:ascii="Arial" w:eastAsiaTheme="minorHAnsi" w:hAnsi="Arial" w:cs="Arial"/>
      <w:b/>
      <w:bCs/>
      <w:sz w:val="20"/>
      <w:szCs w:val="20"/>
      <w:lang w:eastAsia="en-US"/>
    </w:rPr>
  </w:style>
  <w:style w:type="paragraph" w:styleId="BalloonText">
    <w:name w:val="Balloon Text"/>
    <w:basedOn w:val="Normal"/>
    <w:link w:val="BalloonTextChar"/>
    <w:uiPriority w:val="99"/>
    <w:semiHidden/>
    <w:unhideWhenUsed/>
    <w:rsid w:val="00BB4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7A5"/>
    <w:rPr>
      <w:rFonts w:ascii="Segoe UI" w:eastAsiaTheme="minorHAnsi" w:hAnsi="Segoe UI" w:cs="Segoe UI"/>
      <w:sz w:val="18"/>
      <w:szCs w:val="18"/>
      <w:lang w:eastAsia="en-US"/>
    </w:rPr>
  </w:style>
  <w:style w:type="paragraph" w:styleId="ListParagraph">
    <w:name w:val="List Paragraph"/>
    <w:basedOn w:val="Normal"/>
    <w:uiPriority w:val="34"/>
    <w:qFormat/>
    <w:rsid w:val="00A46DCF"/>
    <w:pPr>
      <w:ind w:left="720"/>
      <w:contextualSpacing/>
    </w:pPr>
  </w:style>
  <w:style w:type="table" w:styleId="TableGrid">
    <w:name w:val="Table Grid"/>
    <w:basedOn w:val="TableNormal"/>
    <w:uiPriority w:val="39"/>
    <w:rsid w:val="00CE4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0C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rthumbria.ac.uk/static/worddocuments/ardocs/2124927/academicmisconductprocedure" TargetMode="External"/><Relationship Id="rId3" Type="http://schemas.openxmlformats.org/officeDocument/2006/relationships/styles" Target="styles.xml"/><Relationship Id="rId7" Type="http://schemas.openxmlformats.org/officeDocument/2006/relationships/hyperlink" Target="https://www.northumbria.ac.uk/sd/central/ar/qualitysupport/asspoli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rthumbria.ac.uk/static/5007/arpdf/lateap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76954D-C4FA-46B6-AEEF-61CB7F0B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Hodgson</dc:creator>
  <cp:keywords/>
  <dc:description/>
  <cp:lastModifiedBy>Dan Hodgson</cp:lastModifiedBy>
  <cp:revision>7</cp:revision>
  <dcterms:created xsi:type="dcterms:W3CDTF">2018-01-10T14:09:00Z</dcterms:created>
  <dcterms:modified xsi:type="dcterms:W3CDTF">2019-01-21T16:56:00Z</dcterms:modified>
</cp:coreProperties>
</file>