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29E2A" w14:textId="77777777" w:rsidR="00435D21" w:rsidRPr="00435D21" w:rsidRDefault="00435D21" w:rsidP="00435D2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35D21">
        <w:rPr>
          <w:rFonts w:ascii="Arial" w:eastAsia="宋体" w:hAnsi="Arial" w:cs="Arial"/>
          <w:color w:val="4D4D4D"/>
          <w:kern w:val="0"/>
          <w:sz w:val="24"/>
          <w:szCs w:val="24"/>
        </w:rPr>
        <w:t>settings.py</w:t>
      </w:r>
    </w:p>
    <w:p w14:paraId="289A9C2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ITEM_PIPELINES = {</w:t>
      </w:r>
    </w:p>
    <w:p w14:paraId="4E667258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引入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Scrapy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提供的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ImagesPipeline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组件</w:t>
      </w:r>
    </w:p>
    <w:p w14:paraId="4B3D6772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'</w:t>
      </w:r>
      <w:proofErr w:type="spellStart"/>
      <w:proofErr w:type="gram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scrapy.pipelines</w:t>
      </w:r>
      <w:proofErr w:type="gram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.images.ImagesPipeline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': 300,</w:t>
      </w:r>
    </w:p>
    <w:p w14:paraId="0DB65337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26A30D72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ImagesPipeline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辅助配置项</w:t>
      </w:r>
    </w:p>
    <w:p w14:paraId="5847852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图片存储路径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绝对路径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or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相对路径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ACD53C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IMAGES_STORE = 'data/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斗鱼主播图片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/'</w:t>
      </w:r>
    </w:p>
    <w:p w14:paraId="42151014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该字段的值为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XxxItem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中定义的存储图片链接的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image_urls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字段</w:t>
      </w:r>
    </w:p>
    <w:p w14:paraId="3D16ADFA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IMAGES_URLS_FIELD='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image_urls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</w:t>
      </w:r>
    </w:p>
    <w:p w14:paraId="2A1D1A13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该字段的值为</w:t>
      </w:r>
      <w:proofErr w:type="spell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XxxItem</w:t>
      </w:r>
      <w:proofErr w:type="spell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中定义的存储图片信息的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字段</w:t>
      </w:r>
    </w:p>
    <w:p w14:paraId="397E24F8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IMAGES_RESULT_FIELD='images'</w:t>
      </w:r>
    </w:p>
    <w:p w14:paraId="375CFE4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生成</w:t>
      </w:r>
      <w:proofErr w:type="gramStart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缩略图</w:t>
      </w:r>
      <w:proofErr w:type="gramEnd"/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可选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594E9BB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IMAGES_THUMBS = {</w:t>
      </w:r>
    </w:p>
    <w:p w14:paraId="3CD753EB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'small': (50, 50),</w:t>
      </w:r>
    </w:p>
    <w:p w14:paraId="2BBB45EC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'big': (270, 270),</w:t>
      </w:r>
    </w:p>
    <w:p w14:paraId="4A76499F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36F33F44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过期时间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单位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天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可选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CCED9C3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IMAGES_EXPIRES = 120</w:t>
      </w:r>
    </w:p>
    <w:p w14:paraId="1684E150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过滤小图片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可选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2C47AE1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 IMAGES_MIN_HEIGHT = 110</w:t>
      </w:r>
    </w:p>
    <w:p w14:paraId="46AAC1C9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 IMAGES_MIN_WIDTH = 110</w:t>
      </w:r>
    </w:p>
    <w:p w14:paraId="1FD910C5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是否允许重定向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可选</w:t>
      </w: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5650A64" w14:textId="77777777" w:rsidR="00435D21" w:rsidRPr="00435D21" w:rsidRDefault="00435D21" w:rsidP="00435D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5D21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 MEDIA_ALLOW_REDIRECTS = True</w:t>
      </w:r>
    </w:p>
    <w:p w14:paraId="685D9E8A" w14:textId="70DE4959" w:rsidR="00866C27" w:rsidRDefault="00866C27" w:rsidP="00435D21"/>
    <w:p w14:paraId="1AB0C0F0" w14:textId="09E6765B" w:rsidR="00435D21" w:rsidRDefault="00435D21" w:rsidP="00435D21"/>
    <w:p w14:paraId="69573941" w14:textId="77777777" w:rsidR="00435D21" w:rsidRPr="00435D21" w:rsidRDefault="00435D21" w:rsidP="00435D21">
      <w:pPr>
        <w:rPr>
          <w:rFonts w:hint="eastAsia"/>
        </w:rPr>
      </w:pPr>
    </w:p>
    <w:sectPr w:rsidR="00435D21" w:rsidRPr="0043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21"/>
    <w:rsid w:val="00435D21"/>
    <w:rsid w:val="008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0D9B"/>
  <w15:chartTrackingRefBased/>
  <w15:docId w15:val="{1784DEA4-59D7-4D1F-B523-5CD332A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5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5D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35D2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35D21"/>
  </w:style>
  <w:style w:type="character" w:customStyle="1" w:styleId="hljs-number">
    <w:name w:val="hljs-number"/>
    <w:basedOn w:val="a0"/>
    <w:rsid w:val="00435D21"/>
  </w:style>
  <w:style w:type="character" w:customStyle="1" w:styleId="hljs-preprocessor">
    <w:name w:val="hljs-preprocessor"/>
    <w:basedOn w:val="a0"/>
    <w:rsid w:val="0043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Wei</dc:creator>
  <cp:keywords/>
  <dc:description/>
  <cp:lastModifiedBy>Li Wei</cp:lastModifiedBy>
  <cp:revision>1</cp:revision>
  <dcterms:created xsi:type="dcterms:W3CDTF">2020-11-15T13:38:00Z</dcterms:created>
  <dcterms:modified xsi:type="dcterms:W3CDTF">2020-11-15T13:39:00Z</dcterms:modified>
</cp:coreProperties>
</file>