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20CD" w:rsidRDefault="003020CD">
      <w:pPr>
        <w:rPr>
          <w:b/>
          <w:bCs/>
          <w:sz w:val="48"/>
          <w:szCs w:val="48"/>
        </w:rPr>
      </w:pPr>
      <w:r w:rsidRPr="003020CD">
        <w:rPr>
          <w:b/>
          <w:bCs/>
          <w:sz w:val="48"/>
          <w:szCs w:val="48"/>
        </w:rPr>
        <w:t>Cyber Security</w:t>
      </w:r>
    </w:p>
    <w:p w:rsidR="003020CD" w:rsidRDefault="003020CD">
      <w:pPr>
        <w:rPr>
          <w:b/>
          <w:bCs/>
          <w:sz w:val="48"/>
          <w:szCs w:val="48"/>
        </w:rPr>
      </w:pPr>
      <w:r w:rsidRPr="003020CD">
        <w:rPr>
          <w:b/>
          <w:bCs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33BBBFE0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059388" cy="2059388"/>
            <wp:effectExtent l="0" t="0" r="0" b="0"/>
            <wp:wrapSquare wrapText="bothSides"/>
            <wp:docPr id="62822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2764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88" cy="2059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CD" w:rsidRPr="003020CD" w:rsidRDefault="003020CD"/>
    <w:p w:rsidR="00CB777F" w:rsidRDefault="00CB777F">
      <w:pPr>
        <w:rPr>
          <w:b/>
          <w:bCs/>
        </w:rPr>
      </w:pPr>
      <w:r w:rsidRPr="00CB777F">
        <w:rPr>
          <w:b/>
          <w:bCs/>
        </w:rPr>
        <w:t>Risk = Probability x Severity</w:t>
      </w:r>
    </w:p>
    <w:p w:rsidR="005036AD" w:rsidRDefault="005036AD">
      <w:pPr>
        <w:rPr>
          <w:b/>
          <w:bCs/>
        </w:rPr>
      </w:pPr>
    </w:p>
    <w:p w:rsidR="005036AD" w:rsidRDefault="005036AD">
      <w:pPr>
        <w:rPr>
          <w:b/>
          <w:bCs/>
        </w:rPr>
      </w:pPr>
    </w:p>
    <w:p w:rsidR="005036AD" w:rsidRDefault="005036AD">
      <w:pPr>
        <w:rPr>
          <w:b/>
          <w:bCs/>
        </w:rPr>
      </w:pPr>
    </w:p>
    <w:p w:rsidR="005036AD" w:rsidRDefault="005036AD">
      <w:pPr>
        <w:rPr>
          <w:b/>
          <w:bCs/>
        </w:rPr>
      </w:pPr>
    </w:p>
    <w:p w:rsidR="005036AD" w:rsidRDefault="005036AD">
      <w:pPr>
        <w:rPr>
          <w:b/>
          <w:bCs/>
        </w:rPr>
      </w:pPr>
    </w:p>
    <w:p w:rsidR="005036AD" w:rsidRDefault="005036AD">
      <w:pPr>
        <w:rPr>
          <w:b/>
          <w:bCs/>
        </w:rPr>
      </w:pPr>
    </w:p>
    <w:p w:rsidR="005036AD" w:rsidRDefault="005036AD">
      <w:pPr>
        <w:rPr>
          <w:b/>
          <w:bCs/>
        </w:rPr>
      </w:pPr>
    </w:p>
    <w:p w:rsidR="008906E1" w:rsidRDefault="008906E1" w:rsidP="00CB777F">
      <w:pPr>
        <w:rPr>
          <w:rFonts w:cstheme="minorHAnsi"/>
          <w:b/>
          <w:bCs/>
        </w:rPr>
      </w:pPr>
    </w:p>
    <w:p w:rsidR="005036AD" w:rsidRPr="005036AD" w:rsidRDefault="00CB777F" w:rsidP="008906E1">
      <w:pPr>
        <w:rPr>
          <w:rFonts w:cstheme="minorHAnsi"/>
          <w:b/>
          <w:bCs/>
          <w:sz w:val="32"/>
          <w:szCs w:val="32"/>
          <w:u w:val="single"/>
        </w:rPr>
      </w:pPr>
      <w:r w:rsidRPr="005036AD">
        <w:rPr>
          <w:rFonts w:cstheme="minorHAnsi"/>
          <w:b/>
          <w:bCs/>
          <w:sz w:val="32"/>
          <w:szCs w:val="32"/>
          <w:u w:val="single"/>
        </w:rPr>
        <w:t>Threats</w:t>
      </w:r>
    </w:p>
    <w:p w:rsidR="005036AD" w:rsidRPr="008906E1" w:rsidRDefault="005036AD" w:rsidP="008906E1">
      <w:pPr>
        <w:rPr>
          <w:rFonts w:eastAsia="Times New Roman" w:cstheme="minorHAnsi"/>
          <w:kern w:val="0"/>
          <w14:ligatures w14:val="none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2764"/>
        <w:gridCol w:w="7686"/>
      </w:tblGrid>
      <w:tr w:rsidR="008906E1" w:rsidRPr="008906E1" w:rsidTr="00890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jc w:val="center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Cyber Threat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Explanation</w:t>
            </w:r>
          </w:p>
        </w:tc>
      </w:tr>
      <w:tr w:rsidR="008906E1" w:rsidRPr="008906E1" w:rsidTr="008906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color w:val="000000" w:themeColor="text1"/>
                <w:kern w:val="0"/>
                <w14:ligatures w14:val="none"/>
              </w:rPr>
              <w:t>Malware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Malicious software designed to harm, exploit, or compromise a computer system.</w:t>
            </w:r>
          </w:p>
        </w:tc>
      </w:tr>
      <w:tr w:rsidR="008906E1" w:rsidRPr="008906E1" w:rsidTr="008906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Social Engineering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Manipulating people to give up confidential info or perform risky actions.</w:t>
            </w:r>
          </w:p>
        </w:tc>
      </w:tr>
      <w:tr w:rsidR="008906E1" w:rsidRPr="008906E1" w:rsidTr="008906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Phishing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Fraudulent messages pretending to be trusted sources to steal data.</w:t>
            </w:r>
          </w:p>
        </w:tc>
      </w:tr>
      <w:tr w:rsidR="008906E1" w:rsidRPr="008906E1" w:rsidTr="008906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Spear Phishing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A targeted phishing attack using personalized details to deceive the victim.</w:t>
            </w:r>
          </w:p>
        </w:tc>
      </w:tr>
      <w:tr w:rsidR="008906E1" w:rsidRPr="008906E1" w:rsidTr="008906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SQL Injection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Injecting malicious SQL into input fields to access or modify databases.</w:t>
            </w:r>
          </w:p>
        </w:tc>
      </w:tr>
      <w:tr w:rsidR="008906E1" w:rsidRPr="008906E1" w:rsidTr="008906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DoS (Denial of Service)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Overloading a system to make it unavailable to users.</w:t>
            </w:r>
          </w:p>
        </w:tc>
      </w:tr>
      <w:tr w:rsidR="008906E1" w:rsidRPr="008906E1" w:rsidTr="008906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DDoS (Distributed DoS)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A coordinated DoS attack from multiple sources to crash a target.</w:t>
            </w:r>
          </w:p>
        </w:tc>
      </w:tr>
      <w:tr w:rsidR="008906E1" w:rsidRPr="008906E1" w:rsidTr="008906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Ransomware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Encrypts data and demands payment to restore access.</w:t>
            </w:r>
          </w:p>
        </w:tc>
      </w:tr>
      <w:tr w:rsidR="008906E1" w:rsidRPr="008906E1" w:rsidTr="008906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Zero-Day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Exploits an unknown software flaw before it's patched.</w:t>
            </w:r>
          </w:p>
        </w:tc>
      </w:tr>
      <w:tr w:rsidR="008906E1" w:rsidRPr="008906E1" w:rsidTr="008906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Trojan Horse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Malware disguised as legitimate software to trick users.</w:t>
            </w:r>
          </w:p>
        </w:tc>
      </w:tr>
      <w:tr w:rsidR="008906E1" w:rsidRPr="008906E1" w:rsidTr="008906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MITM (Man in the Middle)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Intercepts and possibly alters communication between two parties.</w:t>
            </w:r>
          </w:p>
        </w:tc>
      </w:tr>
      <w:tr w:rsidR="008906E1" w:rsidRPr="008906E1" w:rsidTr="008906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906E1" w:rsidRPr="008906E1" w:rsidRDefault="008906E1" w:rsidP="008906E1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b/>
                <w:bCs/>
                <w:kern w:val="0"/>
                <w14:ligatures w14:val="none"/>
              </w:rPr>
              <w:t>Brute Force Attack</w:t>
            </w:r>
          </w:p>
        </w:tc>
        <w:tc>
          <w:tcPr>
            <w:tcW w:w="0" w:type="auto"/>
            <w:hideMark/>
          </w:tcPr>
          <w:p w:rsidR="008906E1" w:rsidRPr="008906E1" w:rsidRDefault="008906E1" w:rsidP="008906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14:ligatures w14:val="none"/>
              </w:rPr>
            </w:pPr>
            <w:r w:rsidRPr="008906E1">
              <w:rPr>
                <w:rFonts w:eastAsia="Times New Roman" w:cstheme="minorHAnsi"/>
                <w:kern w:val="0"/>
                <w14:ligatures w14:val="none"/>
              </w:rPr>
              <w:t>Tries many password combinations until the correct one is found.</w:t>
            </w:r>
          </w:p>
        </w:tc>
      </w:tr>
    </w:tbl>
    <w:p w:rsidR="008906E1" w:rsidRPr="008906E1" w:rsidRDefault="008906E1" w:rsidP="008906E1">
      <w:pPr>
        <w:rPr>
          <w:rFonts w:eastAsia="Times New Roman" w:cstheme="minorHAnsi"/>
          <w:kern w:val="0"/>
          <w14:ligatures w14:val="none"/>
        </w:rPr>
      </w:pPr>
    </w:p>
    <w:p w:rsidR="008906E1" w:rsidRPr="008906E1" w:rsidRDefault="008906E1" w:rsidP="008906E1">
      <w:pPr>
        <w:rPr>
          <w:rFonts w:eastAsia="Times New Roman" w:cstheme="minorHAnsi"/>
          <w:b/>
          <w:bCs/>
          <w:kern w:val="0"/>
          <w14:ligatures w14:val="none"/>
        </w:rPr>
      </w:pPr>
      <w:r w:rsidRPr="008906E1">
        <w:rPr>
          <w:rFonts w:eastAsia="Times New Roman" w:cstheme="minorHAnsi"/>
          <w:b/>
          <w:bCs/>
          <w:kern w:val="0"/>
          <w14:ligatures w14:val="none"/>
        </w:rPr>
        <w:t>Security Controls</w:t>
      </w:r>
    </w:p>
    <w:p w:rsidR="008906E1" w:rsidRPr="008906E1" w:rsidRDefault="008906E1" w:rsidP="008906E1">
      <w:pPr>
        <w:rPr>
          <w:rFonts w:eastAsia="Times New Roman" w:cstheme="minorHAnsi"/>
          <w:kern w:val="0"/>
          <w14:ligatures w14:val="none"/>
        </w:rPr>
      </w:pPr>
    </w:p>
    <w:p w:rsidR="008906E1" w:rsidRPr="005036AD" w:rsidRDefault="008906E1" w:rsidP="008906E1">
      <w:pPr>
        <w:pStyle w:val="ListParagraph"/>
        <w:numPr>
          <w:ilvl w:val="0"/>
          <w:numId w:val="12"/>
        </w:numPr>
        <w:rPr>
          <w:rFonts w:eastAsia="Times New Roman" w:cstheme="minorHAnsi"/>
          <w:kern w:val="0"/>
          <w14:ligatures w14:val="none"/>
        </w:rPr>
      </w:pPr>
      <w:r w:rsidRPr="008906E1">
        <w:rPr>
          <w:rFonts w:eastAsia="Times New Roman" w:cstheme="minorHAnsi"/>
          <w:kern w:val="0"/>
          <w14:ligatures w14:val="none"/>
        </w:rPr>
        <w:t>Preventative Controls – Firewalls, Encryption, access controls</w:t>
      </w:r>
    </w:p>
    <w:p w:rsidR="008906E1" w:rsidRPr="005036AD" w:rsidRDefault="008906E1" w:rsidP="008906E1">
      <w:pPr>
        <w:pStyle w:val="ListParagraph"/>
        <w:numPr>
          <w:ilvl w:val="0"/>
          <w:numId w:val="12"/>
        </w:numPr>
        <w:rPr>
          <w:rFonts w:eastAsia="Times New Roman" w:cstheme="minorHAnsi"/>
          <w:kern w:val="0"/>
          <w14:ligatures w14:val="none"/>
        </w:rPr>
      </w:pPr>
      <w:r w:rsidRPr="008906E1">
        <w:rPr>
          <w:rFonts w:eastAsia="Times New Roman" w:cstheme="minorHAnsi"/>
          <w:kern w:val="0"/>
          <w14:ligatures w14:val="none"/>
        </w:rPr>
        <w:t>Detective Controls – Intrusion Detection Systems (IDS), Security Info &amp; Event Management (SIEM)</w:t>
      </w:r>
      <w:r w:rsidR="005036AD">
        <w:rPr>
          <w:rFonts w:eastAsia="Times New Roman" w:cstheme="minorHAnsi"/>
          <w:kern w:val="0"/>
          <w14:ligatures w14:val="none"/>
        </w:rPr>
        <w:t xml:space="preserve"> &amp; regular audits</w:t>
      </w:r>
    </w:p>
    <w:p w:rsidR="008906E1" w:rsidRDefault="008906E1" w:rsidP="008906E1">
      <w:pPr>
        <w:pStyle w:val="ListParagraph"/>
        <w:numPr>
          <w:ilvl w:val="0"/>
          <w:numId w:val="12"/>
        </w:numPr>
        <w:rPr>
          <w:rFonts w:eastAsia="Times New Roman" w:cstheme="minorHAnsi"/>
          <w:kern w:val="0"/>
          <w14:ligatures w14:val="none"/>
        </w:rPr>
      </w:pPr>
      <w:r w:rsidRPr="008906E1">
        <w:rPr>
          <w:rFonts w:eastAsia="Times New Roman" w:cstheme="minorHAnsi"/>
          <w:kern w:val="0"/>
          <w14:ligatures w14:val="none"/>
        </w:rPr>
        <w:t>Corrective Controls – Incident Response plans, Patch management, Disaster recovery plans</w:t>
      </w:r>
      <w:r w:rsidR="005036AD">
        <w:rPr>
          <w:rFonts w:eastAsia="Times New Roman" w:cstheme="minorHAnsi"/>
          <w:kern w:val="0"/>
          <w14:ligatures w14:val="none"/>
        </w:rPr>
        <w:t>.</w:t>
      </w:r>
    </w:p>
    <w:p w:rsidR="005036AD" w:rsidRPr="005036AD" w:rsidRDefault="005036AD" w:rsidP="005036AD">
      <w:pPr>
        <w:pStyle w:val="ListParagraph"/>
        <w:rPr>
          <w:rFonts w:eastAsia="Times New Roman" w:cstheme="minorHAnsi"/>
          <w:kern w:val="0"/>
          <w14:ligatures w14:val="none"/>
        </w:rPr>
      </w:pPr>
    </w:p>
    <w:p w:rsidR="005036AD" w:rsidRDefault="005036AD" w:rsidP="005036AD">
      <w:pPr>
        <w:pStyle w:val="ListParagraph"/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>Demilitarised Zones for Networks</w:t>
      </w:r>
    </w:p>
    <w:p w:rsidR="005036AD" w:rsidRPr="008906E1" w:rsidRDefault="005036AD" w:rsidP="005036AD">
      <w:pPr>
        <w:pStyle w:val="ListParagraph"/>
        <w:rPr>
          <w:rFonts w:eastAsia="Times New Roman" w:cstheme="minorHAnsi"/>
          <w:kern w:val="0"/>
          <w14:ligatures w14:val="none"/>
        </w:rPr>
      </w:pPr>
      <w:r w:rsidRPr="005036AD">
        <w:rPr>
          <w:rFonts w:eastAsia="Times New Roman" w:cstheme="minorHAnsi"/>
          <w:kern w:val="0"/>
          <w14:ligatures w14:val="none"/>
        </w:rPr>
        <w:drawing>
          <wp:inline distT="0" distB="0" distL="0" distR="0" wp14:anchorId="272172B0" wp14:editId="3E9B5106">
            <wp:extent cx="5892800" cy="1625600"/>
            <wp:effectExtent l="0" t="0" r="0" b="0"/>
            <wp:docPr id="85618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80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E1" w:rsidRDefault="008906E1" w:rsidP="008906E1">
      <w:pPr>
        <w:pStyle w:val="NormalWeb"/>
        <w:rPr>
          <w:b/>
          <w:bCs/>
          <w:sz w:val="32"/>
          <w:szCs w:val="32"/>
        </w:rPr>
      </w:pPr>
    </w:p>
    <w:p w:rsidR="008906E1" w:rsidRPr="008906E1" w:rsidRDefault="008906E1" w:rsidP="008906E1">
      <w:pPr>
        <w:pStyle w:val="NormalWeb"/>
      </w:pPr>
      <w:r>
        <w:rPr>
          <w:b/>
          <w:bCs/>
          <w:sz w:val="32"/>
          <w:szCs w:val="32"/>
        </w:rPr>
        <w:lastRenderedPageBreak/>
        <w:t>Principles of CIA Triad model</w:t>
      </w:r>
      <w:r w:rsidRPr="008906E1">
        <w:t xml:space="preserve"> </w:t>
      </w:r>
    </w:p>
    <w:p w:rsidR="002C47B4" w:rsidRPr="003020CD" w:rsidRDefault="002C47B4">
      <w:pPr>
        <w:rPr>
          <w:b/>
          <w:bCs/>
          <w:sz w:val="32"/>
          <w:szCs w:val="32"/>
        </w:rPr>
      </w:pPr>
    </w:p>
    <w:p w:rsidR="003020CD" w:rsidRDefault="002C47B4" w:rsidP="003020CD">
      <w:pPr>
        <w:rPr>
          <w:rStyle w:val="Strong"/>
          <w:rFonts w:ascii="inherit" w:hAnsi="inherit"/>
          <w:color w:val="000000"/>
          <w:bdr w:val="none" w:sz="0" w:space="0" w:color="auto" w:frame="1"/>
        </w:rPr>
      </w:pPr>
      <w:r w:rsidRPr="003020CD">
        <w:rPr>
          <w:rStyle w:val="Strong"/>
          <w:rFonts w:eastAsia="Times New Roman" w:cstheme="minorHAns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anchor distT="0" distB="0" distL="114300" distR="114300" simplePos="0" relativeHeight="251658240" behindDoc="0" locked="0" layoutInCell="1" allowOverlap="1" wp14:anchorId="5E569C1E">
            <wp:simplePos x="0" y="0"/>
            <wp:positionH relativeFrom="column">
              <wp:posOffset>-373995</wp:posOffset>
            </wp:positionH>
            <wp:positionV relativeFrom="paragraph">
              <wp:posOffset>154857</wp:posOffset>
            </wp:positionV>
            <wp:extent cx="2433600" cy="1868400"/>
            <wp:effectExtent l="0" t="0" r="5080" b="0"/>
            <wp:wrapSquare wrapText="right"/>
            <wp:docPr id="149019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9379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18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0CD" w:rsidRPr="003020CD" w:rsidRDefault="003020CD" w:rsidP="003020CD">
      <w:r>
        <w:rPr>
          <w:rStyle w:val="Strong"/>
          <w:rFonts w:ascii="inherit" w:hAnsi="inherit"/>
          <w:color w:val="000000"/>
          <w:bdr w:val="none" w:sz="0" w:space="0" w:color="auto" w:frame="1"/>
        </w:rPr>
        <w:t>Confidentiality:</w:t>
      </w:r>
      <w:r>
        <w:rPr>
          <w:rFonts w:ascii="inherit" w:hAnsi="inherit"/>
          <w:color w:val="000000"/>
        </w:rPr>
        <w:t> Ensuring that information is not accessed by unauthorised individuals.</w:t>
      </w:r>
      <w:r w:rsidR="002C47B4">
        <w:rPr>
          <w:rFonts w:ascii="inherit" w:hAnsi="inherit"/>
          <w:color w:val="000000"/>
        </w:rPr>
        <w:t xml:space="preserve"> (encryption, access controls, Authentication)</w:t>
      </w:r>
    </w:p>
    <w:p w:rsidR="003020CD" w:rsidRDefault="003020CD" w:rsidP="00302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color w:val="000000"/>
          <w:bdr w:val="none" w:sz="0" w:space="0" w:color="auto" w:frame="1"/>
        </w:rPr>
      </w:pPr>
    </w:p>
    <w:p w:rsidR="003020CD" w:rsidRPr="003020CD" w:rsidRDefault="003020CD" w:rsidP="00302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000000"/>
        </w:rPr>
      </w:pPr>
      <w:r>
        <w:rPr>
          <w:rStyle w:val="Strong"/>
          <w:rFonts w:ascii="inherit" w:hAnsi="inherit"/>
          <w:color w:val="000000"/>
          <w:bdr w:val="none" w:sz="0" w:space="0" w:color="auto" w:frame="1"/>
        </w:rPr>
        <w:t>Integrity: </w:t>
      </w:r>
      <w:r>
        <w:rPr>
          <w:rFonts w:ascii="inherit" w:hAnsi="inherit"/>
          <w:color w:val="000000"/>
        </w:rPr>
        <w:t>Maintaining the accuracy and completeness of data.</w:t>
      </w:r>
      <w:r w:rsidR="008906E1">
        <w:rPr>
          <w:rFonts w:ascii="inherit" w:hAnsi="inherit"/>
          <w:color w:val="000000"/>
        </w:rPr>
        <w:t xml:space="preserve">  </w:t>
      </w:r>
      <w:proofErr w:type="gramStart"/>
      <w:r w:rsidR="002C47B4">
        <w:rPr>
          <w:rFonts w:ascii="inherit" w:hAnsi="inherit"/>
          <w:color w:val="000000"/>
        </w:rPr>
        <w:t>(</w:t>
      </w:r>
      <w:proofErr w:type="gramEnd"/>
      <w:r w:rsidR="002C47B4">
        <w:rPr>
          <w:rFonts w:ascii="inherit" w:hAnsi="inherit"/>
          <w:color w:val="000000"/>
        </w:rPr>
        <w:t>Hash Functions, Check Sums, Version Control)</w:t>
      </w:r>
    </w:p>
    <w:p w:rsidR="003020CD" w:rsidRDefault="003020CD" w:rsidP="00302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color w:val="000000"/>
          <w:bdr w:val="none" w:sz="0" w:space="0" w:color="auto" w:frame="1"/>
        </w:rPr>
      </w:pPr>
    </w:p>
    <w:p w:rsidR="003020CD" w:rsidRDefault="003020CD" w:rsidP="00302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000000"/>
        </w:rPr>
      </w:pPr>
      <w:r>
        <w:rPr>
          <w:rStyle w:val="Strong"/>
          <w:rFonts w:ascii="inherit" w:hAnsi="inherit"/>
          <w:color w:val="000000"/>
          <w:bdr w:val="none" w:sz="0" w:space="0" w:color="auto" w:frame="1"/>
        </w:rPr>
        <w:t>Availability:</w:t>
      </w:r>
      <w:r>
        <w:rPr>
          <w:rFonts w:ascii="inherit" w:hAnsi="inherit"/>
          <w:color w:val="000000"/>
        </w:rPr>
        <w:t> Ensuring that information is accessible to authorised users when needed, in a timely manner.</w:t>
      </w:r>
    </w:p>
    <w:p w:rsidR="002C47B4" w:rsidRDefault="002C47B4" w:rsidP="00302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(Redundancy, Failure mechanisms,</w:t>
      </w:r>
      <w:r w:rsidR="008906E1">
        <w:rPr>
          <w:rFonts w:ascii="inherit" w:hAnsi="inherit"/>
          <w:color w:val="000000"/>
        </w:rPr>
        <w:t xml:space="preserve"> </w:t>
      </w:r>
      <w:r>
        <w:rPr>
          <w:rFonts w:ascii="inherit" w:hAnsi="inherit"/>
          <w:color w:val="000000"/>
        </w:rPr>
        <w:t>Backups)</w:t>
      </w:r>
    </w:p>
    <w:p w:rsidR="003020CD" w:rsidRDefault="003020CD"/>
    <w:p w:rsidR="002C47B4" w:rsidRDefault="002C47B4">
      <w:pPr>
        <w:rPr>
          <w:b/>
          <w:bCs/>
          <w:sz w:val="28"/>
          <w:szCs w:val="28"/>
        </w:rPr>
      </w:pPr>
    </w:p>
    <w:p w:rsidR="00923F12" w:rsidRPr="008906E1" w:rsidRDefault="002C47B4">
      <w:pPr>
        <w:rPr>
          <w:sz w:val="28"/>
          <w:szCs w:val="28"/>
          <w:u w:val="single"/>
        </w:rPr>
      </w:pPr>
      <w:r w:rsidRPr="008906E1">
        <w:rPr>
          <w:sz w:val="28"/>
          <w:szCs w:val="28"/>
          <w:u w:val="single"/>
        </w:rPr>
        <w:t xml:space="preserve">AAA Model complements the CIA Model </w:t>
      </w:r>
    </w:p>
    <w:p w:rsidR="002C47B4" w:rsidRPr="002C47B4" w:rsidRDefault="002C47B4" w:rsidP="002C47B4">
      <w:pPr>
        <w:pStyle w:val="ListParagraph"/>
        <w:numPr>
          <w:ilvl w:val="0"/>
          <w:numId w:val="5"/>
        </w:numPr>
      </w:pPr>
      <w:r w:rsidRPr="002C47B4">
        <w:t>Aut</w:t>
      </w:r>
      <w:r>
        <w:t>h</w:t>
      </w:r>
      <w:r w:rsidRPr="002C47B4">
        <w:t>entication- verifies users prior to access</w:t>
      </w:r>
    </w:p>
    <w:p w:rsidR="002C47B4" w:rsidRPr="002C47B4" w:rsidRDefault="002C47B4" w:rsidP="002C47B4">
      <w:pPr>
        <w:pStyle w:val="ListParagraph"/>
        <w:numPr>
          <w:ilvl w:val="0"/>
          <w:numId w:val="5"/>
        </w:numPr>
      </w:pPr>
      <w:r w:rsidRPr="002C47B4">
        <w:t>Authorisation – Determines Access level/permissions</w:t>
      </w:r>
    </w:p>
    <w:p w:rsidR="002C47B4" w:rsidRPr="002C47B4" w:rsidRDefault="002C47B4" w:rsidP="002C47B4">
      <w:pPr>
        <w:pStyle w:val="ListParagraph"/>
        <w:numPr>
          <w:ilvl w:val="0"/>
          <w:numId w:val="5"/>
        </w:numPr>
      </w:pPr>
      <w:r w:rsidRPr="002C47B4">
        <w:t>Accounting- Tracking and logging user activities</w:t>
      </w:r>
    </w:p>
    <w:p w:rsidR="00923F12" w:rsidRDefault="00923F12">
      <w:pPr>
        <w:rPr>
          <w:b/>
          <w:bCs/>
          <w:sz w:val="28"/>
          <w:szCs w:val="28"/>
        </w:rPr>
      </w:pPr>
    </w:p>
    <w:p w:rsidR="008C66A1" w:rsidRPr="008906E1" w:rsidRDefault="008C66A1">
      <w:pPr>
        <w:rPr>
          <w:b/>
          <w:bCs/>
          <w:sz w:val="32"/>
          <w:szCs w:val="32"/>
          <w:u w:val="single"/>
        </w:rPr>
      </w:pPr>
      <w:r w:rsidRPr="008906E1">
        <w:rPr>
          <w:b/>
          <w:bCs/>
          <w:sz w:val="32"/>
          <w:szCs w:val="32"/>
          <w:u w:val="single"/>
        </w:rPr>
        <w:t>Confidentiality</w:t>
      </w:r>
    </w:p>
    <w:p w:rsidR="008C66A1" w:rsidRPr="008906E1" w:rsidRDefault="008C66A1" w:rsidP="008906E1">
      <w:pPr>
        <w:pStyle w:val="ListParagraph"/>
        <w:numPr>
          <w:ilvl w:val="0"/>
          <w:numId w:val="13"/>
        </w:numPr>
      </w:pPr>
      <w:r w:rsidRPr="008906E1">
        <w:t xml:space="preserve">Access Controls: Restricting data access to authorised users </w:t>
      </w:r>
    </w:p>
    <w:p w:rsidR="008C66A1" w:rsidRPr="008906E1" w:rsidRDefault="008C66A1" w:rsidP="008906E1">
      <w:pPr>
        <w:pStyle w:val="ListParagraph"/>
        <w:numPr>
          <w:ilvl w:val="0"/>
          <w:numId w:val="13"/>
        </w:numPr>
      </w:pPr>
      <w:r w:rsidRPr="008906E1">
        <w:t xml:space="preserve">Authentication Protocols: Verifying user identities  </w:t>
      </w:r>
    </w:p>
    <w:p w:rsidR="008C66A1" w:rsidRPr="008906E1" w:rsidRDefault="008C66A1" w:rsidP="008906E1">
      <w:pPr>
        <w:pStyle w:val="ListParagraph"/>
        <w:numPr>
          <w:ilvl w:val="0"/>
          <w:numId w:val="13"/>
        </w:numPr>
      </w:pPr>
      <w:r w:rsidRPr="008906E1">
        <w:t>Encryption: Scrambling data to protect it</w:t>
      </w:r>
    </w:p>
    <w:p w:rsidR="002C47B4" w:rsidRDefault="002C47B4">
      <w:pPr>
        <w:rPr>
          <w:b/>
          <w:bCs/>
        </w:rPr>
      </w:pPr>
    </w:p>
    <w:p w:rsidR="002C47B4" w:rsidRDefault="002C47B4">
      <w:pPr>
        <w:rPr>
          <w:b/>
          <w:bCs/>
        </w:rPr>
      </w:pPr>
    </w:p>
    <w:p w:rsidR="008C66A1" w:rsidRPr="008906E1" w:rsidRDefault="008C66A1">
      <w:pPr>
        <w:rPr>
          <w:b/>
          <w:bCs/>
          <w:sz w:val="28"/>
          <w:szCs w:val="28"/>
          <w:u w:val="single"/>
        </w:rPr>
      </w:pPr>
      <w:r w:rsidRPr="008906E1">
        <w:rPr>
          <w:b/>
          <w:bCs/>
          <w:sz w:val="28"/>
          <w:szCs w:val="28"/>
          <w:u w:val="single"/>
        </w:rPr>
        <w:t xml:space="preserve">Types of </w:t>
      </w:r>
      <w:proofErr w:type="gramStart"/>
      <w:r w:rsidRPr="008906E1">
        <w:rPr>
          <w:b/>
          <w:bCs/>
          <w:sz w:val="28"/>
          <w:szCs w:val="28"/>
          <w:u w:val="single"/>
        </w:rPr>
        <w:t>Encryption</w:t>
      </w:r>
      <w:proofErr w:type="gramEnd"/>
      <w:r w:rsidRPr="008906E1">
        <w:rPr>
          <w:b/>
          <w:bCs/>
          <w:sz w:val="28"/>
          <w:szCs w:val="28"/>
          <w:u w:val="single"/>
        </w:rPr>
        <w:t>:</w:t>
      </w:r>
    </w:p>
    <w:p w:rsidR="008C66A1" w:rsidRPr="008C66A1" w:rsidRDefault="008C66A1">
      <w:pPr>
        <w:rPr>
          <w:b/>
          <w:bCs/>
        </w:rPr>
      </w:pPr>
    </w:p>
    <w:p w:rsidR="008C66A1" w:rsidRPr="008C66A1" w:rsidRDefault="008C66A1">
      <w:pPr>
        <w:rPr>
          <w:b/>
          <w:bCs/>
        </w:rPr>
      </w:pPr>
      <w:r w:rsidRPr="008C66A1">
        <w:rPr>
          <w:b/>
          <w:bCs/>
        </w:rPr>
        <w:t xml:space="preserve">Symmetric encryption  </w:t>
      </w:r>
    </w:p>
    <w:p w:rsidR="008C66A1" w:rsidRDefault="008C66A1"/>
    <w:p w:rsidR="008C66A1" w:rsidRDefault="008C66A1" w:rsidP="005036AD">
      <w:pPr>
        <w:pStyle w:val="ListParagraph"/>
        <w:numPr>
          <w:ilvl w:val="0"/>
          <w:numId w:val="3"/>
        </w:numPr>
      </w:pPr>
      <w:r>
        <w:t xml:space="preserve">Symmetric algorithms use the same pre-shared key (secret key) to encrypt and decrypt data. </w:t>
      </w:r>
    </w:p>
    <w:p w:rsidR="005036AD" w:rsidRDefault="005036AD" w:rsidP="00D47FE6">
      <w:pPr>
        <w:pStyle w:val="ListParagraph"/>
      </w:pPr>
    </w:p>
    <w:p w:rsidR="008C66A1" w:rsidRDefault="00D47FE6" w:rsidP="008C66A1">
      <w:pPr>
        <w:pStyle w:val="ListParagraph"/>
        <w:numPr>
          <w:ilvl w:val="0"/>
          <w:numId w:val="3"/>
        </w:numPr>
      </w:pPr>
      <w:r>
        <w:t>Fast so</w:t>
      </w:r>
      <w:r w:rsidR="008C66A1">
        <w:t xml:space="preserve"> are commonly used </w:t>
      </w:r>
      <w:r>
        <w:t>for bulk Data &amp;</w:t>
      </w:r>
      <w:r w:rsidR="008C66A1">
        <w:t xml:space="preserve"> VPN traffic because they use less CPU resources than asymmetric encryption algorithms.  </w:t>
      </w:r>
    </w:p>
    <w:p w:rsidR="008C66A1" w:rsidRDefault="008C66A1"/>
    <w:p w:rsidR="008C66A1" w:rsidRDefault="008C66A1" w:rsidP="005036AD">
      <w:pPr>
        <w:pStyle w:val="ListParagraph"/>
        <w:numPr>
          <w:ilvl w:val="0"/>
          <w:numId w:val="3"/>
        </w:numPr>
      </w:pPr>
      <w:r>
        <w:t xml:space="preserve">When using these algorithms, the longer the key, the longer it will take for someone to discover the key. </w:t>
      </w:r>
    </w:p>
    <w:p w:rsidR="008C66A1" w:rsidRDefault="008C66A1" w:rsidP="008C66A1">
      <w:pPr>
        <w:pStyle w:val="ListParagraph"/>
        <w:numPr>
          <w:ilvl w:val="0"/>
          <w:numId w:val="3"/>
        </w:numPr>
      </w:pPr>
      <w:r>
        <w:t xml:space="preserve">Most encryption keys are up to 256 bits. Use a longer key for more secure communications. </w:t>
      </w:r>
    </w:p>
    <w:p w:rsidR="008C66A1" w:rsidRDefault="008C66A1"/>
    <w:p w:rsidR="008C66A1" w:rsidRDefault="008C66A1" w:rsidP="008C66A1">
      <w:pPr>
        <w:pStyle w:val="ListParagraph"/>
        <w:numPr>
          <w:ilvl w:val="0"/>
          <w:numId w:val="3"/>
        </w:numPr>
      </w:pPr>
      <w:r>
        <w:t>Symmetric encryption algorithms are sometimes classified as a block cipher or a stream cipher.</w:t>
      </w:r>
    </w:p>
    <w:p w:rsidR="008C66A1" w:rsidRDefault="008C66A1">
      <w:r w:rsidRPr="008C66A1">
        <w:drawing>
          <wp:inline distT="0" distB="0" distL="0" distR="0" wp14:anchorId="0BAB9FBC" wp14:editId="0AAD672E">
            <wp:extent cx="4546600" cy="1765300"/>
            <wp:effectExtent l="0" t="0" r="0" b="0"/>
            <wp:docPr id="53545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7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A1" w:rsidRDefault="008C66A1"/>
    <w:p w:rsidR="008C66A1" w:rsidRDefault="008C66A1">
      <w:r w:rsidRPr="008C66A1">
        <w:rPr>
          <w:b/>
          <w:bCs/>
        </w:rPr>
        <w:t>Asymmetric encryptio</w:t>
      </w:r>
      <w:r>
        <w:rPr>
          <w:b/>
          <w:bCs/>
        </w:rPr>
        <w:t>n:</w:t>
      </w:r>
      <w:r>
        <w:t xml:space="preserve"> </w:t>
      </w:r>
    </w:p>
    <w:p w:rsidR="008C66A1" w:rsidRDefault="008C66A1"/>
    <w:p w:rsidR="008C66A1" w:rsidRDefault="008C66A1">
      <w:r>
        <w:t xml:space="preserve">• Asymmetric algorithms, also called public-key algorithms, are designed in a way that the encryption and the decryption keys are different. </w:t>
      </w:r>
    </w:p>
    <w:p w:rsidR="008C66A1" w:rsidRDefault="008C66A1"/>
    <w:p w:rsidR="008C66A1" w:rsidRDefault="008C66A1">
      <w:r>
        <w:t xml:space="preserve">• Asymmetric algorithms use a public key and a private key. Both keys are capable of the encryption process, but the complementary paired key is required for decryption. </w:t>
      </w:r>
    </w:p>
    <w:p w:rsidR="008C66A1" w:rsidRDefault="008C66A1"/>
    <w:p w:rsidR="008C66A1" w:rsidRDefault="008C66A1">
      <w:r>
        <w:t xml:space="preserve">• Asymmetric encryption can use key lengths up to 4,096 bits. </w:t>
      </w:r>
    </w:p>
    <w:p w:rsidR="003B760E" w:rsidRDefault="003B760E"/>
    <w:p w:rsidR="008C66A1" w:rsidRDefault="008C66A1">
      <w:r>
        <w:t>• Asymmetric algorithms are substantially slower than symmetric algorithms.</w:t>
      </w:r>
    </w:p>
    <w:p w:rsidR="00D47FE6" w:rsidRDefault="00D47FE6"/>
    <w:p w:rsidR="00D47FE6" w:rsidRDefault="00D47FE6" w:rsidP="00D47FE6">
      <w:pPr>
        <w:pStyle w:val="ListParagraph"/>
        <w:numPr>
          <w:ilvl w:val="0"/>
          <w:numId w:val="30"/>
        </w:numPr>
      </w:pPr>
      <w:r>
        <w:t>Common For fast data transmissions such as HTTPS &amp; Bank Data</w:t>
      </w:r>
    </w:p>
    <w:p w:rsidR="00D47FE6" w:rsidRDefault="00D47FE6" w:rsidP="00D47FE6"/>
    <w:p w:rsidR="00C63625" w:rsidRDefault="00C63625" w:rsidP="00C63625">
      <w:r w:rsidRPr="00C63625">
        <w:drawing>
          <wp:inline distT="0" distB="0" distL="0" distR="0" wp14:anchorId="1509D304" wp14:editId="1D827AAE">
            <wp:extent cx="5727700" cy="1472565"/>
            <wp:effectExtent l="0" t="0" r="0" b="635"/>
            <wp:docPr id="3231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12" w:rsidRDefault="00923F12" w:rsidP="00C63625">
      <w:r w:rsidRPr="00923F12">
        <w:drawing>
          <wp:inline distT="0" distB="0" distL="0" distR="0" wp14:anchorId="180ECF4F" wp14:editId="782D24DE">
            <wp:extent cx="5727700" cy="1950720"/>
            <wp:effectExtent l="0" t="0" r="0" b="5080"/>
            <wp:docPr id="54481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14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25" w:rsidRDefault="00C63625" w:rsidP="00C63625"/>
    <w:p w:rsidR="00C63625" w:rsidRPr="002C47B4" w:rsidRDefault="00C63625" w:rsidP="00C63625">
      <w:pPr>
        <w:rPr>
          <w:b/>
          <w:bCs/>
        </w:rPr>
      </w:pPr>
      <w:r w:rsidRPr="002C47B4">
        <w:rPr>
          <w:b/>
          <w:bCs/>
        </w:rPr>
        <w:t>Hash Functions:</w:t>
      </w:r>
    </w:p>
    <w:p w:rsidR="00C63625" w:rsidRDefault="00C63625" w:rsidP="00C63625"/>
    <w:p w:rsidR="00C63625" w:rsidRDefault="00C63625" w:rsidP="00C63625">
      <w:pPr>
        <w:pStyle w:val="ListParagraph"/>
        <w:numPr>
          <w:ilvl w:val="0"/>
          <w:numId w:val="4"/>
        </w:numPr>
      </w:pPr>
      <w:r>
        <w:t>A hash function takes input data</w:t>
      </w:r>
      <w:r>
        <w:t xml:space="preserve"> </w:t>
      </w:r>
      <w:r>
        <w:t xml:space="preserve">and produces a </w:t>
      </w:r>
      <w:r>
        <w:t>fixed</w:t>
      </w:r>
      <w:r>
        <w:t>-size string (hash value).</w:t>
      </w:r>
    </w:p>
    <w:p w:rsidR="00923F12" w:rsidRDefault="00923F12" w:rsidP="00923F12">
      <w:pPr>
        <w:pStyle w:val="ListParagraph"/>
        <w:ind w:left="643"/>
      </w:pPr>
    </w:p>
    <w:p w:rsidR="00C63625" w:rsidRDefault="00C63625" w:rsidP="00C63625">
      <w:pPr>
        <w:pStyle w:val="ListParagraph"/>
        <w:numPr>
          <w:ilvl w:val="0"/>
          <w:numId w:val="4"/>
        </w:numPr>
      </w:pPr>
      <w:r>
        <w:t>It’s one-way</w:t>
      </w:r>
      <w:r w:rsidR="00923F12">
        <w:t>:</w:t>
      </w:r>
      <w:r>
        <w:t xml:space="preserve"> you can’t reverse the hash to get the original data.</w:t>
      </w:r>
    </w:p>
    <w:p w:rsidR="00923F12" w:rsidRDefault="00923F12" w:rsidP="00923F12">
      <w:pPr>
        <w:pStyle w:val="ListParagraph"/>
        <w:ind w:left="643"/>
      </w:pPr>
    </w:p>
    <w:p w:rsidR="00C63625" w:rsidRDefault="00C63625" w:rsidP="00C63625">
      <w:pPr>
        <w:pStyle w:val="ListParagraph"/>
        <w:numPr>
          <w:ilvl w:val="0"/>
          <w:numId w:val="4"/>
        </w:numPr>
      </w:pPr>
      <w:r>
        <w:t>Used in password storage</w:t>
      </w:r>
      <w:r>
        <w:t>,</w:t>
      </w:r>
      <w:r w:rsidR="00923F12">
        <w:t xml:space="preserve"> </w:t>
      </w:r>
      <w:r>
        <w:t>digital signatures</w:t>
      </w:r>
      <w:r>
        <w:t xml:space="preserve"> </w:t>
      </w:r>
      <w:r>
        <w:t>and data integrity</w:t>
      </w:r>
    </w:p>
    <w:p w:rsidR="00923F12" w:rsidRDefault="00923F12" w:rsidP="00923F12">
      <w:pPr>
        <w:pStyle w:val="ListParagraph"/>
        <w:ind w:left="643"/>
      </w:pPr>
    </w:p>
    <w:p w:rsidR="00C63625" w:rsidRDefault="00C63625" w:rsidP="00C63625">
      <w:pPr>
        <w:pStyle w:val="ListParagraph"/>
        <w:numPr>
          <w:ilvl w:val="0"/>
          <w:numId w:val="4"/>
        </w:numPr>
      </w:pPr>
      <w:r>
        <w:t>Common hash functions: **SHA-256**, **SHA-1**, **MD5**.</w:t>
      </w:r>
    </w:p>
    <w:p w:rsidR="002C47B4" w:rsidRDefault="002C47B4" w:rsidP="002C47B4"/>
    <w:p w:rsidR="00C63625" w:rsidRDefault="002C47B4" w:rsidP="00C63625">
      <w:pPr>
        <w:pStyle w:val="ListParagraph"/>
        <w:numPr>
          <w:ilvl w:val="0"/>
          <w:numId w:val="4"/>
        </w:numPr>
      </w:pPr>
      <w:r>
        <w:t>Main</w:t>
      </w:r>
      <w:r w:rsidR="00C63625">
        <w:t xml:space="preserve"> properties:</w:t>
      </w:r>
      <w:r w:rsidR="00C63625">
        <w:t xml:space="preserve"> </w:t>
      </w:r>
    </w:p>
    <w:p w:rsidR="00C63625" w:rsidRDefault="00C63625" w:rsidP="00923F12">
      <w:pPr>
        <w:pStyle w:val="ListParagraph"/>
        <w:numPr>
          <w:ilvl w:val="1"/>
          <w:numId w:val="4"/>
        </w:numPr>
      </w:pPr>
      <w:r>
        <w:rPr>
          <w:rFonts w:hint="eastAsia"/>
        </w:rPr>
        <w:t>Deterministic</w:t>
      </w:r>
      <w:r w:rsidR="00923F12">
        <w:t xml:space="preserve"> - </w:t>
      </w:r>
      <w:r>
        <w:rPr>
          <w:rFonts w:hint="eastAsia"/>
        </w:rPr>
        <w:t xml:space="preserve">same input </w:t>
      </w:r>
      <w:r>
        <w:rPr>
          <w:rFonts w:hint="eastAsia"/>
        </w:rPr>
        <w:t>→</w:t>
      </w:r>
      <w:r>
        <w:rPr>
          <w:rFonts w:hint="eastAsia"/>
        </w:rPr>
        <w:t xml:space="preserve"> same hash</w:t>
      </w:r>
    </w:p>
    <w:p w:rsidR="00C63625" w:rsidRDefault="00C63625" w:rsidP="00923F12">
      <w:pPr>
        <w:pStyle w:val="ListParagraph"/>
        <w:numPr>
          <w:ilvl w:val="1"/>
          <w:numId w:val="4"/>
        </w:numPr>
      </w:pPr>
      <w:r>
        <w:t>Fast to compute</w:t>
      </w:r>
    </w:p>
    <w:p w:rsidR="00C63625" w:rsidRDefault="00C63625" w:rsidP="00923F12">
      <w:pPr>
        <w:pStyle w:val="ListParagraph"/>
        <w:numPr>
          <w:ilvl w:val="1"/>
          <w:numId w:val="4"/>
        </w:numPr>
      </w:pPr>
      <w:r>
        <w:t>Irreversible: hard to reverse-engineer the input</w:t>
      </w:r>
    </w:p>
    <w:p w:rsidR="00C63625" w:rsidRDefault="00C63625" w:rsidP="00923F12">
      <w:pPr>
        <w:pStyle w:val="ListParagraph"/>
        <w:numPr>
          <w:ilvl w:val="1"/>
          <w:numId w:val="4"/>
        </w:numPr>
      </w:pPr>
      <w:r>
        <w:t>hard to find two inputs with the same hash</w:t>
      </w:r>
    </w:p>
    <w:p w:rsidR="00C63625" w:rsidRDefault="00C63625" w:rsidP="00C63625"/>
    <w:p w:rsidR="005036AD" w:rsidRDefault="005036AD" w:rsidP="00C63625">
      <w:pPr>
        <w:rPr>
          <w:b/>
          <w:bCs/>
          <w:sz w:val="28"/>
          <w:szCs w:val="28"/>
        </w:rPr>
      </w:pPr>
    </w:p>
    <w:p w:rsidR="005036AD" w:rsidRDefault="005036AD" w:rsidP="00C63625">
      <w:pPr>
        <w:rPr>
          <w:b/>
          <w:bCs/>
          <w:sz w:val="28"/>
          <w:szCs w:val="28"/>
        </w:rPr>
      </w:pPr>
    </w:p>
    <w:p w:rsidR="002C47B4" w:rsidRPr="003B760E" w:rsidRDefault="002C47B4" w:rsidP="00C63625">
      <w:pPr>
        <w:rPr>
          <w:b/>
          <w:bCs/>
          <w:sz w:val="28"/>
          <w:szCs w:val="28"/>
        </w:rPr>
      </w:pPr>
      <w:r w:rsidRPr="003B760E">
        <w:rPr>
          <w:b/>
          <w:bCs/>
          <w:sz w:val="28"/>
          <w:szCs w:val="28"/>
        </w:rPr>
        <w:t xml:space="preserve">The public key infrastructure </w:t>
      </w:r>
    </w:p>
    <w:p w:rsidR="003B760E" w:rsidRDefault="003B760E" w:rsidP="00C63625"/>
    <w:p w:rsidR="002C47B4" w:rsidRDefault="002C47B4" w:rsidP="002C47B4">
      <w:pPr>
        <w:jc w:val="both"/>
      </w:pPr>
      <w:r>
        <w:t xml:space="preserve">• PKI is needed to support large-scale distribution and identification of public encryption keys. </w:t>
      </w:r>
    </w:p>
    <w:p w:rsidR="002C47B4" w:rsidRDefault="002C47B4" w:rsidP="002C47B4">
      <w:pPr>
        <w:jc w:val="both"/>
      </w:pPr>
    </w:p>
    <w:p w:rsidR="002C47B4" w:rsidRDefault="002C47B4" w:rsidP="002C47B4">
      <w:pPr>
        <w:jc w:val="both"/>
      </w:pPr>
      <w:r>
        <w:t xml:space="preserve">• The PKI framework facilitates a highly scalable trust relationship. </w:t>
      </w:r>
    </w:p>
    <w:p w:rsidR="002C47B4" w:rsidRDefault="002C47B4" w:rsidP="002C47B4">
      <w:pPr>
        <w:jc w:val="both"/>
      </w:pPr>
    </w:p>
    <w:p w:rsidR="002C47B4" w:rsidRDefault="002C47B4" w:rsidP="002C47B4">
      <w:pPr>
        <w:jc w:val="both"/>
      </w:pPr>
      <w:r>
        <w:t>• It consists of the hardware, software, people, policies, and procedures needed to create, manage, store, distribute, and revoke digital certificates.</w:t>
      </w:r>
    </w:p>
    <w:p w:rsidR="00C63625" w:rsidRDefault="003B760E" w:rsidP="00C63625">
      <w:r w:rsidRPr="003B760E">
        <w:drawing>
          <wp:anchor distT="0" distB="0" distL="114300" distR="114300" simplePos="0" relativeHeight="251659264" behindDoc="0" locked="0" layoutInCell="1" allowOverlap="1" wp14:anchorId="702CFE0E">
            <wp:simplePos x="0" y="0"/>
            <wp:positionH relativeFrom="column">
              <wp:posOffset>3810</wp:posOffset>
            </wp:positionH>
            <wp:positionV relativeFrom="paragraph">
              <wp:posOffset>100965</wp:posOffset>
            </wp:positionV>
            <wp:extent cx="5050800" cy="2682000"/>
            <wp:effectExtent l="0" t="0" r="3810" b="0"/>
            <wp:wrapSquare wrapText="right"/>
            <wp:docPr id="174011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1358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47B4" w:rsidRDefault="002C47B4" w:rsidP="00C63625"/>
    <w:p w:rsidR="002C47B4" w:rsidRDefault="002C47B4" w:rsidP="00C63625"/>
    <w:p w:rsidR="002C47B4" w:rsidRDefault="002C47B4" w:rsidP="00C63625"/>
    <w:p w:rsidR="002C47B4" w:rsidRDefault="002C47B4" w:rsidP="00C63625"/>
    <w:p w:rsidR="002C47B4" w:rsidRDefault="002C47B4" w:rsidP="00C63625"/>
    <w:p w:rsidR="002C47B4" w:rsidRDefault="002C47B4" w:rsidP="00C63625"/>
    <w:p w:rsidR="002C47B4" w:rsidRDefault="002C47B4" w:rsidP="00C63625"/>
    <w:p w:rsidR="002C47B4" w:rsidRDefault="002C47B4" w:rsidP="00C63625"/>
    <w:p w:rsidR="002C47B4" w:rsidRDefault="002C47B4" w:rsidP="00C63625"/>
    <w:p w:rsidR="003B760E" w:rsidRDefault="003B760E" w:rsidP="00C63625"/>
    <w:p w:rsidR="003B760E" w:rsidRDefault="003B760E" w:rsidP="00C63625"/>
    <w:p w:rsidR="003B760E" w:rsidRDefault="003B760E" w:rsidP="00C63625"/>
    <w:p w:rsidR="003B760E" w:rsidRDefault="003B760E" w:rsidP="00C63625"/>
    <w:p w:rsidR="003B760E" w:rsidRDefault="003B760E" w:rsidP="00C63625"/>
    <w:p w:rsidR="003B760E" w:rsidRDefault="003B760E" w:rsidP="00C63625"/>
    <w:p w:rsidR="003B760E" w:rsidRDefault="003B760E" w:rsidP="00C63625">
      <w:r w:rsidRPr="003B760E">
        <w:drawing>
          <wp:inline distT="0" distB="0" distL="0" distR="0" wp14:anchorId="13A865A2" wp14:editId="12F65579">
            <wp:extent cx="5629523" cy="3667232"/>
            <wp:effectExtent l="0" t="0" r="0" b="3175"/>
            <wp:docPr id="44965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54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259" cy="367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E" w:rsidRDefault="003B760E" w:rsidP="00C63625"/>
    <w:p w:rsidR="005036AD" w:rsidRDefault="005036AD" w:rsidP="00C63625">
      <w:pPr>
        <w:rPr>
          <w:b/>
          <w:bCs/>
          <w:sz w:val="32"/>
          <w:szCs w:val="32"/>
        </w:rPr>
      </w:pPr>
    </w:p>
    <w:p w:rsidR="005036AD" w:rsidRDefault="005036AD" w:rsidP="00C63625">
      <w:pPr>
        <w:rPr>
          <w:b/>
          <w:bCs/>
          <w:sz w:val="32"/>
          <w:szCs w:val="32"/>
        </w:rPr>
      </w:pPr>
    </w:p>
    <w:p w:rsidR="005036AD" w:rsidRDefault="005036AD" w:rsidP="00C63625">
      <w:pPr>
        <w:rPr>
          <w:b/>
          <w:bCs/>
          <w:sz w:val="32"/>
          <w:szCs w:val="32"/>
        </w:rPr>
      </w:pPr>
    </w:p>
    <w:p w:rsidR="005036AD" w:rsidRDefault="005036AD" w:rsidP="00C63625">
      <w:pPr>
        <w:rPr>
          <w:b/>
          <w:bCs/>
          <w:sz w:val="32"/>
          <w:szCs w:val="32"/>
        </w:rPr>
      </w:pPr>
    </w:p>
    <w:p w:rsidR="003B760E" w:rsidRPr="005036AD" w:rsidRDefault="003B760E" w:rsidP="00C63625">
      <w:pPr>
        <w:rPr>
          <w:b/>
          <w:bCs/>
          <w:sz w:val="32"/>
          <w:szCs w:val="32"/>
          <w:u w:val="single"/>
        </w:rPr>
      </w:pPr>
      <w:r w:rsidRPr="005036AD">
        <w:rPr>
          <w:b/>
          <w:bCs/>
          <w:sz w:val="32"/>
          <w:szCs w:val="32"/>
          <w:u w:val="single"/>
        </w:rPr>
        <w:lastRenderedPageBreak/>
        <w:t>Integrity</w:t>
      </w:r>
    </w:p>
    <w:p w:rsidR="003B760E" w:rsidRDefault="003B760E" w:rsidP="00C63625"/>
    <w:p w:rsidR="003B760E" w:rsidRPr="002C47B4" w:rsidRDefault="003B760E" w:rsidP="003B760E">
      <w:pPr>
        <w:rPr>
          <w:b/>
          <w:bCs/>
        </w:rPr>
      </w:pPr>
      <w:r w:rsidRPr="002C47B4">
        <w:rPr>
          <w:b/>
          <w:bCs/>
        </w:rPr>
        <w:t>Hash Functions:</w:t>
      </w:r>
    </w:p>
    <w:p w:rsidR="003B760E" w:rsidRDefault="003B760E" w:rsidP="003B760E"/>
    <w:p w:rsidR="003B760E" w:rsidRDefault="003B760E" w:rsidP="003B760E">
      <w:pPr>
        <w:pStyle w:val="ListParagraph"/>
        <w:numPr>
          <w:ilvl w:val="0"/>
          <w:numId w:val="4"/>
        </w:numPr>
      </w:pPr>
      <w:r>
        <w:t>A hash function takes input data and produces a fixed-size string (hash value).</w:t>
      </w:r>
    </w:p>
    <w:p w:rsidR="003B760E" w:rsidRDefault="003B760E" w:rsidP="003B760E">
      <w:pPr>
        <w:pStyle w:val="ListParagraph"/>
        <w:ind w:left="643"/>
      </w:pPr>
    </w:p>
    <w:p w:rsidR="003B760E" w:rsidRDefault="003B760E" w:rsidP="003B760E">
      <w:pPr>
        <w:pStyle w:val="ListParagraph"/>
        <w:numPr>
          <w:ilvl w:val="0"/>
          <w:numId w:val="4"/>
        </w:numPr>
      </w:pPr>
      <w:r>
        <w:t>It’s one-way: you can’t reverse the hash to get the original data.</w:t>
      </w:r>
    </w:p>
    <w:p w:rsidR="003B760E" w:rsidRDefault="003B760E" w:rsidP="003B760E">
      <w:pPr>
        <w:pStyle w:val="ListParagraph"/>
        <w:ind w:left="643"/>
      </w:pPr>
    </w:p>
    <w:p w:rsidR="003B760E" w:rsidRDefault="003B760E" w:rsidP="003B760E">
      <w:pPr>
        <w:pStyle w:val="ListParagraph"/>
        <w:numPr>
          <w:ilvl w:val="0"/>
          <w:numId w:val="4"/>
        </w:numPr>
      </w:pPr>
      <w:r>
        <w:t>Used in password storage, digital signatures and data integrity</w:t>
      </w:r>
    </w:p>
    <w:p w:rsidR="003B760E" w:rsidRDefault="003B760E" w:rsidP="003B760E">
      <w:pPr>
        <w:pStyle w:val="ListParagraph"/>
        <w:ind w:left="643"/>
      </w:pPr>
    </w:p>
    <w:p w:rsidR="003B760E" w:rsidRDefault="003B760E" w:rsidP="003B760E">
      <w:pPr>
        <w:pStyle w:val="ListParagraph"/>
        <w:numPr>
          <w:ilvl w:val="0"/>
          <w:numId w:val="4"/>
        </w:numPr>
      </w:pPr>
      <w:r>
        <w:t>Common hash functions: **SHA-256**, **SHA-1**, **MD5**.</w:t>
      </w:r>
    </w:p>
    <w:p w:rsidR="003B760E" w:rsidRDefault="003B760E" w:rsidP="003B760E"/>
    <w:p w:rsidR="003B760E" w:rsidRDefault="003B760E" w:rsidP="003B760E">
      <w:pPr>
        <w:pStyle w:val="ListParagraph"/>
        <w:numPr>
          <w:ilvl w:val="0"/>
          <w:numId w:val="4"/>
        </w:numPr>
      </w:pPr>
      <w:r>
        <w:t xml:space="preserve">Main properties: </w:t>
      </w:r>
    </w:p>
    <w:p w:rsidR="003B760E" w:rsidRDefault="003B760E" w:rsidP="003B760E">
      <w:pPr>
        <w:pStyle w:val="ListParagraph"/>
        <w:numPr>
          <w:ilvl w:val="1"/>
          <w:numId w:val="4"/>
        </w:numPr>
      </w:pPr>
      <w:r>
        <w:rPr>
          <w:rFonts w:hint="eastAsia"/>
        </w:rPr>
        <w:t>Deterministic</w:t>
      </w:r>
      <w:r>
        <w:t xml:space="preserve"> - </w:t>
      </w:r>
      <w:r>
        <w:rPr>
          <w:rFonts w:hint="eastAsia"/>
        </w:rPr>
        <w:t xml:space="preserve">same input </w:t>
      </w:r>
      <w:r>
        <w:rPr>
          <w:rFonts w:hint="eastAsia"/>
        </w:rPr>
        <w:t>→</w:t>
      </w:r>
      <w:r>
        <w:rPr>
          <w:rFonts w:hint="eastAsia"/>
        </w:rPr>
        <w:t xml:space="preserve"> same hash</w:t>
      </w:r>
    </w:p>
    <w:p w:rsidR="003B760E" w:rsidRDefault="003B760E" w:rsidP="003B760E">
      <w:pPr>
        <w:pStyle w:val="ListParagraph"/>
        <w:numPr>
          <w:ilvl w:val="1"/>
          <w:numId w:val="4"/>
        </w:numPr>
      </w:pPr>
      <w:r>
        <w:t>Fast to compute</w:t>
      </w:r>
    </w:p>
    <w:p w:rsidR="003B760E" w:rsidRDefault="003B760E" w:rsidP="003B760E">
      <w:pPr>
        <w:pStyle w:val="ListParagraph"/>
        <w:numPr>
          <w:ilvl w:val="1"/>
          <w:numId w:val="4"/>
        </w:numPr>
      </w:pPr>
      <w:r>
        <w:t>Irreversible: hard to reverse-engineer the input</w:t>
      </w:r>
    </w:p>
    <w:p w:rsidR="003B760E" w:rsidRDefault="003B760E" w:rsidP="003B760E">
      <w:pPr>
        <w:pStyle w:val="ListParagraph"/>
        <w:numPr>
          <w:ilvl w:val="1"/>
          <w:numId w:val="4"/>
        </w:numPr>
      </w:pPr>
      <w:r>
        <w:t>hard to find two inputs with the same hash</w:t>
      </w:r>
    </w:p>
    <w:p w:rsidR="003B760E" w:rsidRDefault="003B760E" w:rsidP="00C63625"/>
    <w:p w:rsidR="00C63625" w:rsidRPr="003B760E" w:rsidRDefault="00C63625" w:rsidP="00C63625">
      <w:pPr>
        <w:rPr>
          <w:b/>
          <w:bCs/>
        </w:rPr>
      </w:pPr>
      <w:r w:rsidRPr="003B760E">
        <w:rPr>
          <w:b/>
          <w:bCs/>
        </w:rPr>
        <w:t>Checksums</w:t>
      </w:r>
      <w:r w:rsidR="005036AD">
        <w:rPr>
          <w:b/>
          <w:bCs/>
        </w:rPr>
        <w:t>:</w:t>
      </w:r>
    </w:p>
    <w:p w:rsidR="00C63625" w:rsidRDefault="00C63625" w:rsidP="00C63625"/>
    <w:p w:rsidR="00C63625" w:rsidRDefault="00C63625" w:rsidP="003B760E">
      <w:pPr>
        <w:pStyle w:val="ListParagraph"/>
        <w:numPr>
          <w:ilvl w:val="0"/>
          <w:numId w:val="6"/>
        </w:numPr>
      </w:pPr>
      <w:r>
        <w:t>Used to detect errorsin files or data transmission.</w:t>
      </w:r>
    </w:p>
    <w:p w:rsidR="00C63625" w:rsidRDefault="00C63625" w:rsidP="003B760E">
      <w:pPr>
        <w:pStyle w:val="ListParagraph"/>
        <w:numPr>
          <w:ilvl w:val="0"/>
          <w:numId w:val="6"/>
        </w:numPr>
      </w:pPr>
      <w:r>
        <w:t xml:space="preserve">Hash acts like a </w:t>
      </w:r>
      <w:proofErr w:type="spellStart"/>
      <w:r>
        <w:t>fingerprintof</w:t>
      </w:r>
      <w:proofErr w:type="spellEnd"/>
      <w:r>
        <w:t xml:space="preserve"> the data.</w:t>
      </w:r>
    </w:p>
    <w:p w:rsidR="003B760E" w:rsidRDefault="003B760E" w:rsidP="00C63625"/>
    <w:p w:rsidR="00C63625" w:rsidRDefault="00C63625" w:rsidP="003B760E">
      <w:pPr>
        <w:pStyle w:val="ListParagraph"/>
        <w:numPr>
          <w:ilvl w:val="0"/>
          <w:numId w:val="6"/>
        </w:numPr>
      </w:pPr>
      <w:r>
        <w:t>Process:</w:t>
      </w:r>
    </w:p>
    <w:p w:rsidR="00C63625" w:rsidRDefault="00C63625" w:rsidP="00DC20EA">
      <w:pPr>
        <w:pStyle w:val="ListParagraph"/>
        <w:numPr>
          <w:ilvl w:val="0"/>
          <w:numId w:val="23"/>
        </w:numPr>
      </w:pPr>
      <w:r>
        <w:t>When data is sent or stored, a hash is calculated and stored or transmitted with it.</w:t>
      </w:r>
    </w:p>
    <w:p w:rsidR="00C63625" w:rsidRDefault="003B760E" w:rsidP="00DC20EA">
      <w:pPr>
        <w:pStyle w:val="ListParagraph"/>
        <w:numPr>
          <w:ilvl w:val="0"/>
          <w:numId w:val="23"/>
        </w:numPr>
      </w:pPr>
      <w:r>
        <w:t>L</w:t>
      </w:r>
      <w:r w:rsidR="00C63625">
        <w:t>ater, the hash is recomputed</w:t>
      </w:r>
      <w:r w:rsidR="005036AD">
        <w:t xml:space="preserve"> </w:t>
      </w:r>
      <w:r w:rsidR="00C63625">
        <w:t>to check if the data has changed.</w:t>
      </w:r>
    </w:p>
    <w:p w:rsidR="00C63625" w:rsidRDefault="00C63625" w:rsidP="00DC20EA">
      <w:pPr>
        <w:pStyle w:val="ListParagraph"/>
        <w:numPr>
          <w:ilvl w:val="0"/>
          <w:numId w:val="23"/>
        </w:numPr>
      </w:pPr>
      <w:r>
        <w:t>Example</w:t>
      </w:r>
      <w:r w:rsidR="003B760E">
        <w:t>s</w:t>
      </w:r>
      <w:r>
        <w:t>: CRC32 (simple checksum), MD5 (common in file verification)</w:t>
      </w:r>
    </w:p>
    <w:p w:rsidR="00C63625" w:rsidRDefault="00C63625" w:rsidP="00C63625"/>
    <w:p w:rsidR="00C63625" w:rsidRDefault="00C63625" w:rsidP="00C63625"/>
    <w:p w:rsidR="005036AD" w:rsidRPr="00DC20EA" w:rsidRDefault="005036AD" w:rsidP="00C63625">
      <w:pPr>
        <w:rPr>
          <w:b/>
          <w:bCs/>
          <w:sz w:val="32"/>
          <w:szCs w:val="32"/>
          <w:u w:val="single"/>
        </w:rPr>
      </w:pPr>
      <w:r w:rsidRPr="00DC20EA">
        <w:rPr>
          <w:b/>
          <w:bCs/>
          <w:sz w:val="32"/>
          <w:szCs w:val="32"/>
          <w:u w:val="single"/>
        </w:rPr>
        <w:t>Availability</w:t>
      </w:r>
    </w:p>
    <w:p w:rsidR="0018159D" w:rsidRPr="0018159D" w:rsidRDefault="0018159D" w:rsidP="00DC20EA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18159D">
        <w:rPr>
          <w:rFonts w:eastAsia="Times New Roman" w:cstheme="minorHAnsi"/>
          <w:b/>
          <w:bCs/>
          <w:kern w:val="0"/>
          <w14:ligatures w14:val="none"/>
        </w:rPr>
        <w:t>Data Backups &amp; Replications</w:t>
      </w:r>
    </w:p>
    <w:p w:rsidR="0018159D" w:rsidRDefault="0018159D" w:rsidP="00DC20EA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18159D">
        <w:rPr>
          <w:rFonts w:eastAsia="Times New Roman" w:cstheme="minorHAnsi"/>
          <w:b/>
          <w:bCs/>
          <w:kern w:val="0"/>
          <w14:ligatures w14:val="none"/>
        </w:rPr>
        <w:t>Backups</w:t>
      </w:r>
      <w:r w:rsidRPr="0018159D">
        <w:rPr>
          <w:rFonts w:eastAsia="Times New Roman" w:cstheme="minorHAnsi"/>
          <w:kern w:val="0"/>
          <w14:ligatures w14:val="none"/>
        </w:rPr>
        <w:t xml:space="preserve"> </w:t>
      </w:r>
      <w:r w:rsidR="00DC20EA">
        <w:rPr>
          <w:rFonts w:eastAsia="Times New Roman" w:cstheme="minorHAnsi"/>
          <w:kern w:val="0"/>
          <w14:ligatures w14:val="none"/>
        </w:rPr>
        <w:t xml:space="preserve">- </w:t>
      </w:r>
      <w:r w:rsidRPr="0018159D">
        <w:rPr>
          <w:rFonts w:eastAsia="Times New Roman" w:cstheme="minorHAnsi"/>
          <w:kern w:val="0"/>
          <w14:ligatures w14:val="none"/>
        </w:rPr>
        <w:t>copies of data saved regularly so it can be restored if lost.</w:t>
      </w:r>
    </w:p>
    <w:p w:rsidR="0018159D" w:rsidRDefault="0018159D" w:rsidP="00DC20EA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18159D">
        <w:rPr>
          <w:rFonts w:eastAsia="Times New Roman" w:cstheme="minorHAnsi"/>
          <w:b/>
          <w:bCs/>
          <w:kern w:val="0"/>
          <w14:ligatures w14:val="none"/>
        </w:rPr>
        <w:t>Replication</w:t>
      </w:r>
      <w:r w:rsidR="00DC20EA">
        <w:rPr>
          <w:rFonts w:eastAsia="Times New Roman" w:cstheme="minorHAnsi"/>
          <w:kern w:val="0"/>
          <w14:ligatures w14:val="none"/>
        </w:rPr>
        <w:t>-</w:t>
      </w:r>
      <w:r w:rsidRPr="0018159D">
        <w:rPr>
          <w:rFonts w:eastAsia="Times New Roman" w:cstheme="minorHAnsi"/>
          <w:kern w:val="0"/>
          <w14:ligatures w14:val="none"/>
        </w:rPr>
        <w:t xml:space="preserve">keeping </w:t>
      </w:r>
      <w:r w:rsidRPr="0018159D">
        <w:rPr>
          <w:rFonts w:eastAsia="Times New Roman" w:cstheme="minorHAnsi"/>
          <w:b/>
          <w:bCs/>
          <w:kern w:val="0"/>
          <w14:ligatures w14:val="none"/>
        </w:rPr>
        <w:t>real-time or near-real-time copies</w:t>
      </w:r>
      <w:r w:rsidRPr="0018159D">
        <w:rPr>
          <w:rFonts w:eastAsia="Times New Roman" w:cstheme="minorHAnsi"/>
          <w:kern w:val="0"/>
          <w14:ligatures w14:val="none"/>
        </w:rPr>
        <w:t xml:space="preserve"> of data in different locations or systems.</w:t>
      </w:r>
    </w:p>
    <w:p w:rsidR="00DC20EA" w:rsidRPr="00DC20EA" w:rsidRDefault="0018159D" w:rsidP="00DC20EA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18159D">
        <w:rPr>
          <w:rFonts w:eastAsia="Times New Roman" w:cstheme="minorHAnsi"/>
          <w:b/>
          <w:bCs/>
          <w:kern w:val="0"/>
          <w14:ligatures w14:val="none"/>
        </w:rPr>
        <w:t>Failover Solutions</w:t>
      </w:r>
      <w:r>
        <w:rPr>
          <w:rFonts w:eastAsia="Times New Roman" w:cstheme="minorHAnsi"/>
          <w:b/>
          <w:bCs/>
          <w:kern w:val="0"/>
          <w14:ligatures w14:val="none"/>
        </w:rPr>
        <w:t xml:space="preserve"> </w:t>
      </w:r>
    </w:p>
    <w:p w:rsidR="0018159D" w:rsidRPr="00DC20EA" w:rsidRDefault="0018159D" w:rsidP="00DC20EA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18159D">
        <w:rPr>
          <w:rFonts w:eastAsia="Times New Roman" w:cstheme="minorHAnsi"/>
          <w:kern w:val="0"/>
          <w14:ligatures w14:val="none"/>
        </w:rPr>
        <w:t>automatically switch</w:t>
      </w:r>
      <w:r w:rsidR="00DC20EA">
        <w:rPr>
          <w:rFonts w:eastAsia="Times New Roman" w:cstheme="minorHAnsi"/>
          <w:kern w:val="0"/>
          <w14:ligatures w14:val="none"/>
        </w:rPr>
        <w:t>ing</w:t>
      </w:r>
      <w:r w:rsidRPr="0018159D">
        <w:rPr>
          <w:rFonts w:eastAsia="Times New Roman" w:cstheme="minorHAnsi"/>
          <w:kern w:val="0"/>
          <w14:ligatures w14:val="none"/>
        </w:rPr>
        <w:t xml:space="preserve"> to a backup system or server if the main one fails, </w:t>
      </w:r>
      <w:r w:rsidRPr="00DC20EA">
        <w:rPr>
          <w:rFonts w:eastAsia="Times New Roman" w:cstheme="minorHAnsi"/>
          <w:kern w:val="0"/>
          <w14:ligatures w14:val="none"/>
        </w:rPr>
        <w:t>minimizing downtime.</w:t>
      </w:r>
    </w:p>
    <w:p w:rsidR="00DC20EA" w:rsidRDefault="0018159D" w:rsidP="00DC20EA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DC20EA">
        <w:rPr>
          <w:rFonts w:eastAsia="Times New Roman" w:cstheme="minorHAnsi"/>
          <w:b/>
          <w:bCs/>
          <w:kern w:val="0"/>
          <w14:ligatures w14:val="none"/>
        </w:rPr>
        <w:t>Clustering</w:t>
      </w:r>
      <w:r w:rsidRPr="00DC20EA">
        <w:rPr>
          <w:rFonts w:eastAsia="Times New Roman" w:cstheme="minorHAnsi"/>
          <w:b/>
          <w:bCs/>
          <w:kern w:val="0"/>
          <w14:ligatures w14:val="none"/>
        </w:rPr>
        <w:t>-</w:t>
      </w:r>
      <w:r w:rsidRPr="00DC20EA">
        <w:rPr>
          <w:rFonts w:eastAsia="Times New Roman" w:cstheme="minorHAnsi"/>
          <w:kern w:val="0"/>
          <w14:ligatures w14:val="none"/>
        </w:rPr>
        <w:t xml:space="preserve"> </w:t>
      </w:r>
    </w:p>
    <w:p w:rsidR="0018159D" w:rsidRPr="00DC20EA" w:rsidRDefault="0018159D" w:rsidP="00DC20EA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DC20EA">
        <w:rPr>
          <w:rFonts w:eastAsia="Times New Roman" w:cstheme="minorHAnsi"/>
          <w:kern w:val="0"/>
          <w14:ligatures w14:val="none"/>
        </w:rPr>
        <w:t>A group of servers that work together.</w:t>
      </w:r>
      <w:r w:rsidR="00DC20EA">
        <w:rPr>
          <w:rFonts w:eastAsia="Times New Roman" w:cstheme="minorHAnsi"/>
          <w:kern w:val="0"/>
          <w14:ligatures w14:val="none"/>
        </w:rPr>
        <w:t xml:space="preserve"> </w:t>
      </w:r>
      <w:r w:rsidRPr="00DC20EA">
        <w:rPr>
          <w:rFonts w:eastAsia="Times New Roman" w:cstheme="minorHAnsi"/>
          <w:kern w:val="0"/>
          <w14:ligatures w14:val="none"/>
        </w:rPr>
        <w:t>If one server fails, another takes over</w:t>
      </w:r>
      <w:r w:rsidR="00DC20EA">
        <w:rPr>
          <w:rFonts w:eastAsia="Times New Roman" w:cstheme="minorHAnsi"/>
          <w:kern w:val="0"/>
          <w14:ligatures w14:val="none"/>
        </w:rPr>
        <w:t>.</w:t>
      </w:r>
    </w:p>
    <w:p w:rsidR="00DC20EA" w:rsidRDefault="0018159D" w:rsidP="00DC20EA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18159D">
        <w:rPr>
          <w:rFonts w:eastAsia="Times New Roman" w:cstheme="minorHAnsi"/>
          <w:b/>
          <w:bCs/>
          <w:kern w:val="0"/>
          <w14:ligatures w14:val="none"/>
        </w:rPr>
        <w:t>Plan for Failure</w:t>
      </w:r>
    </w:p>
    <w:p w:rsidR="0018159D" w:rsidRPr="00DC20EA" w:rsidRDefault="00DC20EA" w:rsidP="00DC20EA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 xml:space="preserve">A </w:t>
      </w:r>
      <w:r w:rsidR="0018159D" w:rsidRPr="00DC20EA">
        <w:rPr>
          <w:rFonts w:eastAsia="Times New Roman" w:cstheme="minorHAnsi"/>
          <w:kern w:val="0"/>
          <w14:ligatures w14:val="none"/>
        </w:rPr>
        <w:t>disaster recovery plan helps teams respond quickly to problems, reducing recovery time.</w:t>
      </w:r>
    </w:p>
    <w:p w:rsidR="00DC20EA" w:rsidRPr="00DC20EA" w:rsidRDefault="0018159D" w:rsidP="00DC20EA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18159D">
        <w:rPr>
          <w:rFonts w:eastAsia="Times New Roman" w:cstheme="minorHAnsi"/>
          <w:b/>
          <w:bCs/>
          <w:kern w:val="0"/>
          <w14:ligatures w14:val="none"/>
        </w:rPr>
        <w:t>Geographic Redundancy</w:t>
      </w:r>
      <w:r w:rsidR="00DC20EA">
        <w:rPr>
          <w:rFonts w:eastAsia="Times New Roman" w:cstheme="minorHAnsi"/>
          <w:b/>
          <w:bCs/>
          <w:kern w:val="0"/>
          <w14:ligatures w14:val="none"/>
        </w:rPr>
        <w:t>.</w:t>
      </w:r>
    </w:p>
    <w:p w:rsidR="00DC20EA" w:rsidRDefault="0018159D" w:rsidP="00DC20EA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DC20EA">
        <w:rPr>
          <w:rFonts w:eastAsia="Times New Roman" w:cstheme="minorHAnsi"/>
          <w:kern w:val="0"/>
          <w14:ligatures w14:val="none"/>
        </w:rPr>
        <w:t xml:space="preserve">Data and systems are duplicated in </w:t>
      </w:r>
      <w:r w:rsidRPr="00DC20EA">
        <w:rPr>
          <w:rFonts w:eastAsia="Times New Roman" w:cstheme="minorHAnsi"/>
          <w:b/>
          <w:bCs/>
          <w:kern w:val="0"/>
          <w:u w:val="single"/>
          <w14:ligatures w14:val="none"/>
        </w:rPr>
        <w:t>different physical locations</w:t>
      </w:r>
      <w:r w:rsidRPr="00DC20EA">
        <w:rPr>
          <w:rFonts w:eastAsia="Times New Roman" w:cstheme="minorHAnsi"/>
          <w:kern w:val="0"/>
          <w14:ligatures w14:val="none"/>
        </w:rPr>
        <w:t xml:space="preserve"> so that a local disaster (like fire or flood) won’t stop service.</w:t>
      </w:r>
    </w:p>
    <w:p w:rsidR="00DC20EA" w:rsidRPr="00DC20EA" w:rsidRDefault="0018159D" w:rsidP="00DC20EA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DC20EA">
        <w:rPr>
          <w:rFonts w:eastAsia="Times New Roman" w:cstheme="minorHAnsi"/>
          <w:b/>
          <w:bCs/>
          <w:kern w:val="0"/>
          <w14:ligatures w14:val="none"/>
        </w:rPr>
        <w:t>Network Load Balancing</w:t>
      </w:r>
    </w:p>
    <w:p w:rsidR="00C63625" w:rsidRDefault="0018159D" w:rsidP="00C63625">
      <w:pPr>
        <w:pStyle w:val="ListParagraph"/>
        <w:numPr>
          <w:ilvl w:val="1"/>
          <w:numId w:val="22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DC20EA">
        <w:rPr>
          <w:rFonts w:eastAsia="Times New Roman" w:cstheme="minorHAnsi"/>
          <w:kern w:val="0"/>
          <w14:ligatures w14:val="none"/>
        </w:rPr>
        <w:t xml:space="preserve">Distributes incoming traffic across multiple servers to </w:t>
      </w:r>
      <w:r w:rsidRPr="00DC20EA">
        <w:rPr>
          <w:rFonts w:eastAsia="Times New Roman" w:cstheme="minorHAnsi"/>
          <w:b/>
          <w:bCs/>
          <w:kern w:val="0"/>
          <w14:ligatures w14:val="none"/>
        </w:rPr>
        <w:t>prevent overload</w:t>
      </w:r>
      <w:r w:rsidRPr="00DC20EA">
        <w:rPr>
          <w:rFonts w:eastAsia="Times New Roman" w:cstheme="minorHAnsi"/>
          <w:kern w:val="0"/>
          <w14:ligatures w14:val="none"/>
        </w:rPr>
        <w:t xml:space="preserve"> and keep the system responsive.</w:t>
      </w:r>
    </w:p>
    <w:p w:rsidR="00DC20EA" w:rsidRDefault="00DC20EA" w:rsidP="00DC20EA">
      <w:p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</w:p>
    <w:p w:rsidR="00DC20EA" w:rsidRDefault="00DC20EA" w:rsidP="00DC20EA">
      <w:pPr>
        <w:spacing w:before="100" w:beforeAutospacing="1" w:after="100" w:afterAutospacing="1"/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</w:pPr>
      <w:r w:rsidRPr="00DC20EA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lastRenderedPageBreak/>
        <w:t>NIST Cybersecurity</w:t>
      </w:r>
    </w:p>
    <w:p w:rsidR="00DC20EA" w:rsidRDefault="00DC20EA" w:rsidP="00DC20EA">
      <w:pPr>
        <w:spacing w:before="100" w:beforeAutospacing="1" w:after="100" w:afterAutospacing="1"/>
      </w:pPr>
      <w:r>
        <w:t>The NIST Cybersecurity Framework is a comprehensive set of guidelines and best practices for organisations to manage and mitigate cybersecurity risks.</w:t>
      </w:r>
    </w:p>
    <w:p w:rsidR="00DC20EA" w:rsidRPr="00DC20EA" w:rsidRDefault="00DC20EA" w:rsidP="00DC20EA">
      <w:pPr>
        <w:spacing w:before="100" w:beforeAutospacing="1" w:after="100" w:afterAutospacing="1"/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</w:pPr>
      <w:r w:rsidRPr="00DC20EA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drawing>
          <wp:inline distT="0" distB="0" distL="0" distR="0" wp14:anchorId="03BE7020" wp14:editId="2578E682">
            <wp:extent cx="6642100" cy="4014470"/>
            <wp:effectExtent l="0" t="0" r="0" b="0"/>
            <wp:docPr id="58633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39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EA" w:rsidRPr="00DC20EA" w:rsidRDefault="00DC20EA" w:rsidP="00DC20EA">
      <w:p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</w:p>
    <w:sectPr w:rsidR="00DC20EA" w:rsidRPr="00DC20EA" w:rsidSect="003B760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0C61"/>
    <w:multiLevelType w:val="hybridMultilevel"/>
    <w:tmpl w:val="16284A7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082762"/>
    <w:multiLevelType w:val="multilevel"/>
    <w:tmpl w:val="FE0A73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CB54A3"/>
    <w:multiLevelType w:val="hybridMultilevel"/>
    <w:tmpl w:val="ADE4AA9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5007BB"/>
    <w:multiLevelType w:val="multilevel"/>
    <w:tmpl w:val="6C428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2F08E1"/>
    <w:multiLevelType w:val="multilevel"/>
    <w:tmpl w:val="A6885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3456B2"/>
    <w:multiLevelType w:val="multilevel"/>
    <w:tmpl w:val="6B7E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F3CA9"/>
    <w:multiLevelType w:val="multilevel"/>
    <w:tmpl w:val="FE0A73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5F1693"/>
    <w:multiLevelType w:val="hybridMultilevel"/>
    <w:tmpl w:val="FCA26E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7E6E51"/>
    <w:multiLevelType w:val="multilevel"/>
    <w:tmpl w:val="AEBE5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A2573A"/>
    <w:multiLevelType w:val="hybridMultilevel"/>
    <w:tmpl w:val="2F5EAA4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1AD7CBC"/>
    <w:multiLevelType w:val="hybridMultilevel"/>
    <w:tmpl w:val="3426DF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36E3044"/>
    <w:multiLevelType w:val="hybridMultilevel"/>
    <w:tmpl w:val="D7AA2A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8CA5D6B"/>
    <w:multiLevelType w:val="hybridMultilevel"/>
    <w:tmpl w:val="3E48A3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DC1949"/>
    <w:multiLevelType w:val="multilevel"/>
    <w:tmpl w:val="FE0A73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D26C45"/>
    <w:multiLevelType w:val="hybridMultilevel"/>
    <w:tmpl w:val="CF744F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8462A4"/>
    <w:multiLevelType w:val="multilevel"/>
    <w:tmpl w:val="E1F03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943166"/>
    <w:multiLevelType w:val="hybridMultilevel"/>
    <w:tmpl w:val="BDD05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23925AA"/>
    <w:multiLevelType w:val="multilevel"/>
    <w:tmpl w:val="35289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C75F79"/>
    <w:multiLevelType w:val="hybridMultilevel"/>
    <w:tmpl w:val="85849C70"/>
    <w:lvl w:ilvl="0" w:tplc="EC46E1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B3762"/>
    <w:multiLevelType w:val="multilevel"/>
    <w:tmpl w:val="EC66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E33941"/>
    <w:multiLevelType w:val="hybridMultilevel"/>
    <w:tmpl w:val="51CED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D97ED7"/>
    <w:multiLevelType w:val="multilevel"/>
    <w:tmpl w:val="FE0A73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0B5586"/>
    <w:multiLevelType w:val="hybridMultilevel"/>
    <w:tmpl w:val="63BA6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AA0BB1"/>
    <w:multiLevelType w:val="hybridMultilevel"/>
    <w:tmpl w:val="56322A8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D470DFC"/>
    <w:multiLevelType w:val="hybridMultilevel"/>
    <w:tmpl w:val="4B36D4A8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5" w15:restartNumberingAfterBreak="0">
    <w:nsid w:val="6F6710C9"/>
    <w:multiLevelType w:val="hybridMultilevel"/>
    <w:tmpl w:val="5CC681D0"/>
    <w:lvl w:ilvl="0" w:tplc="08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9855E9"/>
    <w:multiLevelType w:val="multilevel"/>
    <w:tmpl w:val="346EE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A7A96"/>
    <w:multiLevelType w:val="multilevel"/>
    <w:tmpl w:val="61E8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A41C19"/>
    <w:multiLevelType w:val="hybridMultilevel"/>
    <w:tmpl w:val="C69CE2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703FBC"/>
    <w:multiLevelType w:val="hybridMultilevel"/>
    <w:tmpl w:val="B63EDB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624308">
    <w:abstractNumId w:val="4"/>
  </w:num>
  <w:num w:numId="2" w16cid:durableId="189417066">
    <w:abstractNumId w:val="3"/>
  </w:num>
  <w:num w:numId="3" w16cid:durableId="1296637475">
    <w:abstractNumId w:val="22"/>
  </w:num>
  <w:num w:numId="4" w16cid:durableId="1993214688">
    <w:abstractNumId w:val="25"/>
  </w:num>
  <w:num w:numId="5" w16cid:durableId="915016376">
    <w:abstractNumId w:val="24"/>
  </w:num>
  <w:num w:numId="6" w16cid:durableId="1043292691">
    <w:abstractNumId w:val="12"/>
  </w:num>
  <w:num w:numId="7" w16cid:durableId="1451510488">
    <w:abstractNumId w:val="29"/>
  </w:num>
  <w:num w:numId="8" w16cid:durableId="284428033">
    <w:abstractNumId w:val="28"/>
  </w:num>
  <w:num w:numId="9" w16cid:durableId="158272865">
    <w:abstractNumId w:val="23"/>
  </w:num>
  <w:num w:numId="10" w16cid:durableId="1937668890">
    <w:abstractNumId w:val="15"/>
  </w:num>
  <w:num w:numId="11" w16cid:durableId="1279143421">
    <w:abstractNumId w:val="13"/>
  </w:num>
  <w:num w:numId="12" w16cid:durableId="415640415">
    <w:abstractNumId w:val="6"/>
  </w:num>
  <w:num w:numId="13" w16cid:durableId="2079088898">
    <w:abstractNumId w:val="21"/>
  </w:num>
  <w:num w:numId="14" w16cid:durableId="1594586122">
    <w:abstractNumId w:val="5"/>
  </w:num>
  <w:num w:numId="15" w16cid:durableId="2092463893">
    <w:abstractNumId w:val="27"/>
  </w:num>
  <w:num w:numId="16" w16cid:durableId="534201447">
    <w:abstractNumId w:val="8"/>
  </w:num>
  <w:num w:numId="17" w16cid:durableId="645472744">
    <w:abstractNumId w:val="19"/>
  </w:num>
  <w:num w:numId="18" w16cid:durableId="415056875">
    <w:abstractNumId w:val="26"/>
  </w:num>
  <w:num w:numId="19" w16cid:durableId="1589117">
    <w:abstractNumId w:val="17"/>
  </w:num>
  <w:num w:numId="20" w16cid:durableId="1105540345">
    <w:abstractNumId w:val="18"/>
  </w:num>
  <w:num w:numId="21" w16cid:durableId="305553908">
    <w:abstractNumId w:val="1"/>
  </w:num>
  <w:num w:numId="22" w16cid:durableId="714233642">
    <w:abstractNumId w:val="7"/>
  </w:num>
  <w:num w:numId="23" w16cid:durableId="976256981">
    <w:abstractNumId w:val="2"/>
  </w:num>
  <w:num w:numId="24" w16cid:durableId="1038699780">
    <w:abstractNumId w:val="16"/>
  </w:num>
  <w:num w:numId="25" w16cid:durableId="1152984414">
    <w:abstractNumId w:val="9"/>
  </w:num>
  <w:num w:numId="26" w16cid:durableId="1826125399">
    <w:abstractNumId w:val="14"/>
  </w:num>
  <w:num w:numId="27" w16cid:durableId="628821556">
    <w:abstractNumId w:val="0"/>
  </w:num>
  <w:num w:numId="28" w16cid:durableId="522937101">
    <w:abstractNumId w:val="11"/>
  </w:num>
  <w:num w:numId="29" w16cid:durableId="211117485">
    <w:abstractNumId w:val="20"/>
  </w:num>
  <w:num w:numId="30" w16cid:durableId="18703395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0CD"/>
    <w:rsid w:val="0018159D"/>
    <w:rsid w:val="001B548C"/>
    <w:rsid w:val="002C47B4"/>
    <w:rsid w:val="003020CD"/>
    <w:rsid w:val="003B760E"/>
    <w:rsid w:val="005036AD"/>
    <w:rsid w:val="008906E1"/>
    <w:rsid w:val="008C66A1"/>
    <w:rsid w:val="00923F12"/>
    <w:rsid w:val="009C73CF"/>
    <w:rsid w:val="00C63625"/>
    <w:rsid w:val="00C6472C"/>
    <w:rsid w:val="00CB777F"/>
    <w:rsid w:val="00CF03C6"/>
    <w:rsid w:val="00D47FE6"/>
    <w:rsid w:val="00DC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F22D2"/>
  <w15:chartTrackingRefBased/>
  <w15:docId w15:val="{10F3663F-B651-B841-904A-BC07C93FF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8159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-listitem">
    <w:name w:val="block-list__item"/>
    <w:basedOn w:val="Normal"/>
    <w:rsid w:val="003020C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unhideWhenUsed/>
    <w:rsid w:val="003020C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020CD"/>
    <w:rPr>
      <w:b/>
      <w:bCs/>
    </w:rPr>
  </w:style>
  <w:style w:type="character" w:customStyle="1" w:styleId="visually-hidden-always">
    <w:name w:val="visually-hidden-always"/>
    <w:basedOn w:val="DefaultParagraphFont"/>
    <w:rsid w:val="003020CD"/>
  </w:style>
  <w:style w:type="paragraph" w:styleId="ListParagraph">
    <w:name w:val="List Paragraph"/>
    <w:basedOn w:val="Normal"/>
    <w:uiPriority w:val="34"/>
    <w:qFormat/>
    <w:rsid w:val="008C66A1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8906E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4">
    <w:name w:val="Grid Table 1 Light Accent 4"/>
    <w:basedOn w:val="TableNormal"/>
    <w:uiPriority w:val="46"/>
    <w:rsid w:val="008906E1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906E1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906E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8906E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1">
    <w:name w:val="Grid Table 5 Dark Accent 1"/>
    <w:basedOn w:val="TableNormal"/>
    <w:uiPriority w:val="50"/>
    <w:rsid w:val="008906E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8906E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18159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815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8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3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885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Winstanley, Lee (Nerve Centre - Group COO)</dc:creator>
  <cp:keywords/>
  <dc:description/>
  <cp:lastModifiedBy>Winstanley, Lee (Nerve Centre - Group COO)</cp:lastModifiedBy>
  <cp:revision>1</cp:revision>
  <dcterms:created xsi:type="dcterms:W3CDTF">2025-06-06T12:21:00Z</dcterms:created>
  <dcterms:modified xsi:type="dcterms:W3CDTF">2025-06-06T15:00:00Z</dcterms:modified>
</cp:coreProperties>
</file>