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48C" w:rsidRDefault="005A5ECF">
      <w:pPr>
        <w:rPr>
          <w:sz w:val="22"/>
          <w:szCs w:val="22"/>
        </w:rPr>
      </w:pPr>
      <w:r w:rsidRPr="009C2F23">
        <w:rPr>
          <w:sz w:val="22"/>
          <w:szCs w:val="22"/>
        </w:rPr>
        <w:t>Data</w:t>
      </w:r>
      <w:r w:rsidR="000D7F33">
        <w:rPr>
          <w:sz w:val="22"/>
          <w:szCs w:val="22"/>
        </w:rPr>
        <w:t>b</w:t>
      </w:r>
      <w:r w:rsidRPr="009C2F23">
        <w:rPr>
          <w:sz w:val="22"/>
          <w:szCs w:val="22"/>
        </w:rPr>
        <w:t>ases and Data lakes Applied exercise</w:t>
      </w:r>
      <w:r w:rsidR="000D7F33">
        <w:rPr>
          <w:sz w:val="22"/>
          <w:szCs w:val="22"/>
        </w:rPr>
        <w:t xml:space="preserve"> Module 2</w:t>
      </w:r>
    </w:p>
    <w:p w:rsidR="000D7F33" w:rsidRDefault="000D7F33">
      <w:pPr>
        <w:rPr>
          <w:sz w:val="22"/>
          <w:szCs w:val="22"/>
        </w:rPr>
      </w:pPr>
    </w:p>
    <w:p w:rsidR="000D7F33" w:rsidRDefault="000D7F33">
      <w:pPr>
        <w:rPr>
          <w:sz w:val="22"/>
          <w:szCs w:val="22"/>
        </w:rPr>
      </w:pPr>
      <w:r>
        <w:rPr>
          <w:sz w:val="22"/>
          <w:szCs w:val="22"/>
        </w:rPr>
        <w:t>I was tasked to create a database based on the following schema.</w:t>
      </w:r>
    </w:p>
    <w:p w:rsidR="000D7F33" w:rsidRPr="009C2F23" w:rsidRDefault="000D7F33">
      <w:pPr>
        <w:rPr>
          <w:sz w:val="22"/>
          <w:szCs w:val="22"/>
        </w:rPr>
      </w:pPr>
      <w:r w:rsidRPr="009C2F23">
        <w:rPr>
          <w:noProof/>
          <w:sz w:val="22"/>
          <w:szCs w:val="22"/>
        </w:rPr>
        <w:drawing>
          <wp:inline distT="0" distB="0" distL="0" distR="0" wp14:anchorId="40B90D24" wp14:editId="163A0602">
            <wp:extent cx="2834640" cy="2676858"/>
            <wp:effectExtent l="0" t="0" r="0" b="3175"/>
            <wp:docPr id="166370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14338" name="Picture 17690143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1179" cy="2768023"/>
                    </a:xfrm>
                    <a:prstGeom prst="rect">
                      <a:avLst/>
                    </a:prstGeom>
                  </pic:spPr>
                </pic:pic>
              </a:graphicData>
            </a:graphic>
          </wp:inline>
        </w:drawing>
      </w:r>
    </w:p>
    <w:p w:rsidR="005A5ECF" w:rsidRPr="009C2F23" w:rsidRDefault="005A5ECF">
      <w:pPr>
        <w:rPr>
          <w:sz w:val="22"/>
          <w:szCs w:val="22"/>
        </w:rPr>
      </w:pPr>
    </w:p>
    <w:p w:rsidR="00453367" w:rsidRDefault="00453367">
      <w:pPr>
        <w:rPr>
          <w:sz w:val="22"/>
          <w:szCs w:val="22"/>
        </w:rPr>
      </w:pPr>
      <w:r w:rsidRPr="009C2F23">
        <w:rPr>
          <w:sz w:val="22"/>
          <w:szCs w:val="22"/>
        </w:rPr>
        <w:t xml:space="preserve">I started by </w:t>
      </w:r>
      <w:r w:rsidR="009C2F23" w:rsidRPr="009C2F23">
        <w:rPr>
          <w:sz w:val="22"/>
          <w:szCs w:val="22"/>
        </w:rPr>
        <w:t xml:space="preserve">using SQL lite to </w:t>
      </w:r>
      <w:r w:rsidRPr="009C2F23">
        <w:rPr>
          <w:sz w:val="22"/>
          <w:szCs w:val="22"/>
        </w:rPr>
        <w:t>creat</w:t>
      </w:r>
      <w:r w:rsidR="009C2F23" w:rsidRPr="009C2F23">
        <w:rPr>
          <w:sz w:val="22"/>
          <w:szCs w:val="22"/>
        </w:rPr>
        <w:t>e</w:t>
      </w:r>
      <w:r w:rsidRPr="009C2F23">
        <w:rPr>
          <w:sz w:val="22"/>
          <w:szCs w:val="22"/>
        </w:rPr>
        <w:t xml:space="preserve"> all the Tables needed for the database using the </w:t>
      </w:r>
      <w:r w:rsidR="00EB2550" w:rsidRPr="009C2F23">
        <w:rPr>
          <w:sz w:val="22"/>
          <w:szCs w:val="22"/>
        </w:rPr>
        <w:t>SQL</w:t>
      </w:r>
      <w:r w:rsidRPr="009C2F23">
        <w:rPr>
          <w:sz w:val="22"/>
          <w:szCs w:val="22"/>
        </w:rPr>
        <w:t xml:space="preserve"> Code supplied</w:t>
      </w:r>
      <w:r w:rsidR="00EB2550" w:rsidRPr="009C2F23">
        <w:rPr>
          <w:sz w:val="22"/>
          <w:szCs w:val="22"/>
        </w:rPr>
        <w:t>.</w:t>
      </w:r>
    </w:p>
    <w:p w:rsidR="000D7F33" w:rsidRPr="009C2F23" w:rsidRDefault="000D7F33">
      <w:pPr>
        <w:rPr>
          <w:sz w:val="22"/>
          <w:szCs w:val="22"/>
        </w:rPr>
      </w:pPr>
    </w:p>
    <w:p w:rsidR="00453367" w:rsidRDefault="00EB2550">
      <w:pPr>
        <w:rPr>
          <w:sz w:val="22"/>
          <w:szCs w:val="22"/>
        </w:rPr>
      </w:pPr>
      <w:r w:rsidRPr="009C2F23">
        <w:rPr>
          <w:noProof/>
          <w:sz w:val="22"/>
          <w:szCs w:val="22"/>
        </w:rPr>
        <w:drawing>
          <wp:inline distT="0" distB="0" distL="0" distR="0" wp14:anchorId="0A873080" wp14:editId="57FD8209">
            <wp:extent cx="4176972" cy="3418449"/>
            <wp:effectExtent l="0" t="0" r="1905" b="0"/>
            <wp:docPr id="49479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95184" name=""/>
                    <pic:cNvPicPr/>
                  </pic:nvPicPr>
                  <pic:blipFill>
                    <a:blip r:embed="rId6"/>
                    <a:stretch>
                      <a:fillRect/>
                    </a:stretch>
                  </pic:blipFill>
                  <pic:spPr>
                    <a:xfrm>
                      <a:off x="0" y="0"/>
                      <a:ext cx="4203410" cy="3440086"/>
                    </a:xfrm>
                    <a:prstGeom prst="rect">
                      <a:avLst/>
                    </a:prstGeom>
                  </pic:spPr>
                </pic:pic>
              </a:graphicData>
            </a:graphic>
          </wp:inline>
        </w:drawing>
      </w:r>
    </w:p>
    <w:p w:rsidR="009C2F23" w:rsidRPr="009C2F23" w:rsidRDefault="009C2F23">
      <w:pPr>
        <w:rPr>
          <w:sz w:val="22"/>
          <w:szCs w:val="22"/>
        </w:rPr>
      </w:pPr>
    </w:p>
    <w:p w:rsidR="005A5ECF" w:rsidRPr="009C2F23" w:rsidRDefault="00EB2550">
      <w:pPr>
        <w:rPr>
          <w:sz w:val="22"/>
          <w:szCs w:val="22"/>
        </w:rPr>
      </w:pPr>
      <w:r w:rsidRPr="009C2F23">
        <w:rPr>
          <w:noProof/>
          <w:sz w:val="22"/>
          <w:szCs w:val="22"/>
        </w:rPr>
        <w:lastRenderedPageBreak/>
        <w:drawing>
          <wp:inline distT="0" distB="0" distL="0" distR="0" wp14:anchorId="75425BCE" wp14:editId="0DC8E8DF">
            <wp:extent cx="4194133" cy="1667022"/>
            <wp:effectExtent l="0" t="0" r="0" b="0"/>
            <wp:docPr id="28249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94924" name=""/>
                    <pic:cNvPicPr/>
                  </pic:nvPicPr>
                  <pic:blipFill rotWithShape="1">
                    <a:blip r:embed="rId7"/>
                    <a:srcRect b="46486"/>
                    <a:stretch/>
                  </pic:blipFill>
                  <pic:spPr bwMode="auto">
                    <a:xfrm>
                      <a:off x="0" y="0"/>
                      <a:ext cx="4253831" cy="1690750"/>
                    </a:xfrm>
                    <a:prstGeom prst="rect">
                      <a:avLst/>
                    </a:prstGeom>
                    <a:ln>
                      <a:noFill/>
                    </a:ln>
                    <a:extLst>
                      <a:ext uri="{53640926-AAD7-44D8-BBD7-CCE9431645EC}">
                        <a14:shadowObscured xmlns:a14="http://schemas.microsoft.com/office/drawing/2010/main"/>
                      </a:ext>
                    </a:extLst>
                  </pic:spPr>
                </pic:pic>
              </a:graphicData>
            </a:graphic>
          </wp:inline>
        </w:drawing>
      </w:r>
    </w:p>
    <w:p w:rsidR="005A5ECF" w:rsidRPr="009C2F23" w:rsidRDefault="005A5ECF">
      <w:pPr>
        <w:rPr>
          <w:sz w:val="22"/>
          <w:szCs w:val="22"/>
        </w:rPr>
      </w:pPr>
    </w:p>
    <w:p w:rsidR="009C2F23" w:rsidRDefault="009C2F23">
      <w:pPr>
        <w:rPr>
          <w:sz w:val="22"/>
          <w:szCs w:val="22"/>
        </w:rPr>
      </w:pPr>
      <w:r>
        <w:rPr>
          <w:sz w:val="22"/>
          <w:szCs w:val="22"/>
        </w:rPr>
        <w:t>Each</w:t>
      </w:r>
      <w:r w:rsidR="00D3209B">
        <w:rPr>
          <w:sz w:val="22"/>
          <w:szCs w:val="22"/>
        </w:rPr>
        <w:t xml:space="preserve"> Field in the Tables were Given a Data Type and Constraints.</w:t>
      </w:r>
    </w:p>
    <w:p w:rsidR="00D3209B" w:rsidRDefault="00D3209B">
      <w:pPr>
        <w:rPr>
          <w:sz w:val="22"/>
          <w:szCs w:val="22"/>
        </w:rPr>
      </w:pPr>
      <w:r>
        <w:rPr>
          <w:sz w:val="22"/>
          <w:szCs w:val="22"/>
        </w:rPr>
        <w:t>For example, in the “Items” Table the field “</w:t>
      </w:r>
      <w:proofErr w:type="spellStart"/>
      <w:r>
        <w:rPr>
          <w:sz w:val="22"/>
          <w:szCs w:val="22"/>
        </w:rPr>
        <w:t>Item_color</w:t>
      </w:r>
      <w:proofErr w:type="spellEnd"/>
      <w:r>
        <w:rPr>
          <w:sz w:val="22"/>
          <w:szCs w:val="22"/>
        </w:rPr>
        <w:t xml:space="preserve">” is a Text Data Type, Cannot be blank and must contain the colours </w:t>
      </w:r>
      <w:r w:rsidRPr="00D3209B">
        <w:rPr>
          <w:sz w:val="22"/>
          <w:szCs w:val="22"/>
        </w:rPr>
        <w:t>'blue', 'brown', 'yellow', 'red'</w:t>
      </w:r>
      <w:r>
        <w:rPr>
          <w:sz w:val="22"/>
          <w:szCs w:val="22"/>
        </w:rPr>
        <w:t>.</w:t>
      </w:r>
    </w:p>
    <w:p w:rsidR="00D3209B" w:rsidRDefault="00D3209B">
      <w:pPr>
        <w:rPr>
          <w:sz w:val="22"/>
          <w:szCs w:val="22"/>
        </w:rPr>
      </w:pPr>
      <w:r w:rsidRPr="00D3209B">
        <w:rPr>
          <w:noProof/>
          <w:sz w:val="22"/>
          <w:szCs w:val="22"/>
        </w:rPr>
        <w:drawing>
          <wp:inline distT="0" distB="0" distL="0" distR="0" wp14:anchorId="2BAB644C" wp14:editId="77EFF683">
            <wp:extent cx="4039263" cy="577038"/>
            <wp:effectExtent l="0" t="0" r="0" b="0"/>
            <wp:docPr id="136143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37576" name=""/>
                    <pic:cNvPicPr/>
                  </pic:nvPicPr>
                  <pic:blipFill>
                    <a:blip r:embed="rId8"/>
                    <a:stretch>
                      <a:fillRect/>
                    </a:stretch>
                  </pic:blipFill>
                  <pic:spPr>
                    <a:xfrm>
                      <a:off x="0" y="0"/>
                      <a:ext cx="4215418" cy="602203"/>
                    </a:xfrm>
                    <a:prstGeom prst="rect">
                      <a:avLst/>
                    </a:prstGeom>
                  </pic:spPr>
                </pic:pic>
              </a:graphicData>
            </a:graphic>
          </wp:inline>
        </w:drawing>
      </w:r>
    </w:p>
    <w:p w:rsidR="00D3209B" w:rsidRDefault="00D3209B">
      <w:pPr>
        <w:rPr>
          <w:sz w:val="22"/>
          <w:szCs w:val="22"/>
        </w:rPr>
      </w:pPr>
    </w:p>
    <w:p w:rsidR="00D3209B" w:rsidRDefault="00D3209B">
      <w:pPr>
        <w:rPr>
          <w:sz w:val="22"/>
          <w:szCs w:val="22"/>
        </w:rPr>
      </w:pPr>
      <w:r>
        <w:rPr>
          <w:sz w:val="22"/>
          <w:szCs w:val="22"/>
        </w:rPr>
        <w:t>This helps to maintain Data consistency and quality. Preventing errors in future.</w:t>
      </w:r>
    </w:p>
    <w:p w:rsidR="007C5164" w:rsidRDefault="007C5164">
      <w:pPr>
        <w:rPr>
          <w:sz w:val="22"/>
          <w:szCs w:val="22"/>
        </w:rPr>
      </w:pPr>
    </w:p>
    <w:p w:rsidR="00D3209B" w:rsidRDefault="00D3209B">
      <w:pPr>
        <w:rPr>
          <w:sz w:val="22"/>
          <w:szCs w:val="22"/>
        </w:rPr>
      </w:pPr>
      <w:r>
        <w:rPr>
          <w:sz w:val="22"/>
          <w:szCs w:val="22"/>
        </w:rPr>
        <w:t>Each Table</w:t>
      </w:r>
      <w:r w:rsidR="007C5164">
        <w:rPr>
          <w:sz w:val="22"/>
          <w:szCs w:val="22"/>
        </w:rPr>
        <w:t xml:space="preserve"> has also been assigned one field that is the Primary key for that table. This is the Field that we searched for most often in that table. By assigning Primary keys can Improve performance in searches as well as making it easier to maintain the table.</w:t>
      </w:r>
    </w:p>
    <w:p w:rsidR="007C5164" w:rsidRDefault="007C5164">
      <w:pPr>
        <w:rPr>
          <w:sz w:val="22"/>
          <w:szCs w:val="22"/>
        </w:rPr>
      </w:pPr>
    </w:p>
    <w:p w:rsidR="007C5164" w:rsidRDefault="007C5164">
      <w:pPr>
        <w:rPr>
          <w:sz w:val="22"/>
          <w:szCs w:val="22"/>
        </w:rPr>
      </w:pPr>
      <w:r>
        <w:rPr>
          <w:sz w:val="22"/>
          <w:szCs w:val="22"/>
        </w:rPr>
        <w:t>Following this we can see that the Order Table has Both a primary key and Several Foreign Keys Created. This is due to the Order Table is at the Centre of The Schema and uses the remaining Tables (Dimension Tables) are Linked though it via these foreign Keys.</w:t>
      </w:r>
    </w:p>
    <w:p w:rsidR="00D3209B" w:rsidRDefault="00D3209B">
      <w:pPr>
        <w:rPr>
          <w:sz w:val="22"/>
          <w:szCs w:val="22"/>
        </w:rPr>
      </w:pPr>
    </w:p>
    <w:p w:rsidR="007C5164" w:rsidRDefault="007C5164">
      <w:pPr>
        <w:rPr>
          <w:sz w:val="22"/>
          <w:szCs w:val="22"/>
        </w:rPr>
      </w:pPr>
      <w:r>
        <w:rPr>
          <w:sz w:val="22"/>
          <w:szCs w:val="22"/>
        </w:rPr>
        <w:t>I Then went on to Adding a View, A Stored Procedure and a Trigger</w:t>
      </w:r>
    </w:p>
    <w:p w:rsidR="007C5164" w:rsidRDefault="007C5164">
      <w:pPr>
        <w:rPr>
          <w:sz w:val="22"/>
          <w:szCs w:val="22"/>
        </w:rPr>
      </w:pPr>
      <w:r w:rsidRPr="007C5164">
        <w:rPr>
          <w:noProof/>
          <w:sz w:val="22"/>
          <w:szCs w:val="22"/>
        </w:rPr>
        <w:drawing>
          <wp:inline distT="0" distB="0" distL="0" distR="0" wp14:anchorId="36894EAA" wp14:editId="0ACBE400">
            <wp:extent cx="4622800" cy="1930400"/>
            <wp:effectExtent l="0" t="0" r="0" b="0"/>
            <wp:docPr id="379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947" name=""/>
                    <pic:cNvPicPr/>
                  </pic:nvPicPr>
                  <pic:blipFill>
                    <a:blip r:embed="rId9"/>
                    <a:stretch>
                      <a:fillRect/>
                    </a:stretch>
                  </pic:blipFill>
                  <pic:spPr>
                    <a:xfrm>
                      <a:off x="0" y="0"/>
                      <a:ext cx="4622800" cy="1930400"/>
                    </a:xfrm>
                    <a:prstGeom prst="rect">
                      <a:avLst/>
                    </a:prstGeom>
                  </pic:spPr>
                </pic:pic>
              </a:graphicData>
            </a:graphic>
          </wp:inline>
        </w:drawing>
      </w:r>
    </w:p>
    <w:p w:rsidR="007C5164" w:rsidRDefault="007C5164">
      <w:pPr>
        <w:rPr>
          <w:sz w:val="22"/>
          <w:szCs w:val="22"/>
        </w:rPr>
      </w:pPr>
    </w:p>
    <w:p w:rsidR="007C5164" w:rsidRDefault="007C5164">
      <w:pPr>
        <w:rPr>
          <w:sz w:val="22"/>
          <w:szCs w:val="22"/>
        </w:rPr>
      </w:pPr>
      <w:r>
        <w:rPr>
          <w:sz w:val="22"/>
          <w:szCs w:val="22"/>
        </w:rPr>
        <w:t xml:space="preserve">The View </w:t>
      </w:r>
      <w:r w:rsidR="008749CE">
        <w:rPr>
          <w:sz w:val="22"/>
          <w:szCs w:val="22"/>
        </w:rPr>
        <w:t>“</w:t>
      </w:r>
      <w:proofErr w:type="spellStart"/>
      <w:r>
        <w:rPr>
          <w:sz w:val="22"/>
          <w:szCs w:val="22"/>
        </w:rPr>
        <w:t>Blue_item_orders</w:t>
      </w:r>
      <w:proofErr w:type="spellEnd"/>
      <w:r w:rsidR="008749CE">
        <w:rPr>
          <w:sz w:val="22"/>
          <w:szCs w:val="22"/>
        </w:rPr>
        <w:t>” Filters orders where Items are a “blue” Colour By Joining The Orders table with the Items Table and returns only the Records That are Blue in colour.</w:t>
      </w:r>
    </w:p>
    <w:p w:rsidR="008749CE" w:rsidRDefault="008749CE">
      <w:pPr>
        <w:rPr>
          <w:sz w:val="22"/>
          <w:szCs w:val="22"/>
        </w:rPr>
      </w:pPr>
    </w:p>
    <w:p w:rsidR="008749CE" w:rsidRDefault="008749CE">
      <w:pPr>
        <w:rPr>
          <w:sz w:val="22"/>
          <w:szCs w:val="22"/>
        </w:rPr>
      </w:pPr>
      <w:r>
        <w:rPr>
          <w:sz w:val="22"/>
          <w:szCs w:val="22"/>
        </w:rPr>
        <w:t>The stored procedure &amp; trigger “</w:t>
      </w:r>
      <w:proofErr w:type="spellStart"/>
      <w:r>
        <w:rPr>
          <w:sz w:val="22"/>
          <w:szCs w:val="22"/>
        </w:rPr>
        <w:t>Check_order_quantity</w:t>
      </w:r>
      <w:proofErr w:type="spellEnd"/>
      <w:r>
        <w:rPr>
          <w:sz w:val="22"/>
          <w:szCs w:val="22"/>
        </w:rPr>
        <w:t>” is a simple data validation check that ensures the order quantity is not unreasonably High</w:t>
      </w:r>
      <w:r w:rsidR="000D7F33">
        <w:rPr>
          <w:sz w:val="22"/>
          <w:szCs w:val="22"/>
        </w:rPr>
        <w:t xml:space="preserve"> </w:t>
      </w:r>
      <w:r>
        <w:rPr>
          <w:sz w:val="22"/>
          <w:szCs w:val="22"/>
        </w:rPr>
        <w:t>(set at 1000 units). This trigger is called before the insertion of a new record into the orders table. This provides a quick and automated way to avoid errors in data entry.</w:t>
      </w:r>
    </w:p>
    <w:p w:rsidR="008749CE" w:rsidRDefault="008749CE">
      <w:pPr>
        <w:rPr>
          <w:sz w:val="22"/>
          <w:szCs w:val="22"/>
        </w:rPr>
      </w:pPr>
    </w:p>
    <w:p w:rsidR="008749CE" w:rsidRDefault="008749CE">
      <w:pPr>
        <w:rPr>
          <w:sz w:val="22"/>
          <w:szCs w:val="22"/>
        </w:rPr>
      </w:pPr>
      <w:r>
        <w:rPr>
          <w:sz w:val="22"/>
          <w:szCs w:val="22"/>
        </w:rPr>
        <w:t xml:space="preserve">Once the Database and Tables were </w:t>
      </w:r>
      <w:r w:rsidR="00405E7D">
        <w:rPr>
          <w:sz w:val="22"/>
          <w:szCs w:val="22"/>
        </w:rPr>
        <w:t>created,</w:t>
      </w:r>
      <w:r>
        <w:rPr>
          <w:sz w:val="22"/>
          <w:szCs w:val="22"/>
        </w:rPr>
        <w:t xml:space="preserve"> I then used the </w:t>
      </w:r>
      <w:r w:rsidR="0088182F">
        <w:rPr>
          <w:sz w:val="22"/>
          <w:szCs w:val="22"/>
        </w:rPr>
        <w:t>“</w:t>
      </w:r>
      <w:r>
        <w:rPr>
          <w:sz w:val="22"/>
          <w:szCs w:val="22"/>
        </w:rPr>
        <w:t>Insert</w:t>
      </w:r>
      <w:r w:rsidR="0088182F">
        <w:rPr>
          <w:sz w:val="22"/>
          <w:szCs w:val="22"/>
        </w:rPr>
        <w:t>”</w:t>
      </w:r>
      <w:r>
        <w:rPr>
          <w:sz w:val="22"/>
          <w:szCs w:val="22"/>
        </w:rPr>
        <w:t xml:space="preserve"> statement to populate the Tables.</w:t>
      </w:r>
    </w:p>
    <w:p w:rsidR="0088182F" w:rsidRDefault="0088182F">
      <w:pPr>
        <w:rPr>
          <w:sz w:val="22"/>
          <w:szCs w:val="22"/>
        </w:rPr>
      </w:pPr>
      <w:r w:rsidRPr="0088182F">
        <w:rPr>
          <w:noProof/>
          <w:sz w:val="22"/>
          <w:szCs w:val="22"/>
        </w:rPr>
        <w:lastRenderedPageBreak/>
        <w:drawing>
          <wp:inline distT="0" distB="0" distL="0" distR="0" wp14:anchorId="4DF5DD27" wp14:editId="53019E36">
            <wp:extent cx="5676900" cy="4902200"/>
            <wp:effectExtent l="0" t="0" r="0" b="0"/>
            <wp:docPr id="32235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50180" name=""/>
                    <pic:cNvPicPr/>
                  </pic:nvPicPr>
                  <pic:blipFill>
                    <a:blip r:embed="rId10"/>
                    <a:stretch>
                      <a:fillRect/>
                    </a:stretch>
                  </pic:blipFill>
                  <pic:spPr>
                    <a:xfrm>
                      <a:off x="0" y="0"/>
                      <a:ext cx="5676900" cy="4902200"/>
                    </a:xfrm>
                    <a:prstGeom prst="rect">
                      <a:avLst/>
                    </a:prstGeom>
                  </pic:spPr>
                </pic:pic>
              </a:graphicData>
            </a:graphic>
          </wp:inline>
        </w:drawing>
      </w:r>
    </w:p>
    <w:p w:rsidR="0088182F" w:rsidRDefault="0088182F">
      <w:pPr>
        <w:rPr>
          <w:sz w:val="22"/>
          <w:szCs w:val="22"/>
        </w:rPr>
      </w:pPr>
    </w:p>
    <w:p w:rsidR="0088182F" w:rsidRDefault="0088182F">
      <w:pPr>
        <w:rPr>
          <w:sz w:val="22"/>
          <w:szCs w:val="22"/>
        </w:rPr>
      </w:pPr>
      <w:r>
        <w:rPr>
          <w:sz w:val="22"/>
          <w:szCs w:val="22"/>
        </w:rPr>
        <w:t xml:space="preserve">Now That The tables had been </w:t>
      </w:r>
      <w:proofErr w:type="gramStart"/>
      <w:r>
        <w:rPr>
          <w:sz w:val="22"/>
          <w:szCs w:val="22"/>
        </w:rPr>
        <w:t>populated</w:t>
      </w:r>
      <w:proofErr w:type="gramEnd"/>
      <w:r>
        <w:rPr>
          <w:sz w:val="22"/>
          <w:szCs w:val="22"/>
        </w:rPr>
        <w:t xml:space="preserve"> I could then begin to run queries of the database.</w:t>
      </w:r>
    </w:p>
    <w:p w:rsidR="0088182F" w:rsidRDefault="0088182F">
      <w:pPr>
        <w:rPr>
          <w:sz w:val="22"/>
          <w:szCs w:val="22"/>
        </w:rPr>
      </w:pPr>
    </w:p>
    <w:p w:rsidR="0088182F" w:rsidRDefault="0088182F">
      <w:pPr>
        <w:rPr>
          <w:sz w:val="22"/>
          <w:szCs w:val="22"/>
        </w:rPr>
      </w:pPr>
      <w:r>
        <w:rPr>
          <w:sz w:val="22"/>
          <w:szCs w:val="22"/>
        </w:rPr>
        <w:t>Firstly</w:t>
      </w:r>
      <w:r w:rsidR="00353315">
        <w:rPr>
          <w:sz w:val="22"/>
          <w:szCs w:val="22"/>
        </w:rPr>
        <w:t>,</w:t>
      </w:r>
      <w:r>
        <w:rPr>
          <w:sz w:val="22"/>
          <w:szCs w:val="22"/>
        </w:rPr>
        <w:t xml:space="preserve"> I began by u</w:t>
      </w:r>
      <w:r w:rsidR="00353315">
        <w:rPr>
          <w:sz w:val="22"/>
          <w:szCs w:val="22"/>
        </w:rPr>
        <w:t>s</w:t>
      </w:r>
      <w:r>
        <w:rPr>
          <w:sz w:val="22"/>
          <w:szCs w:val="22"/>
        </w:rPr>
        <w:t xml:space="preserve">ing </w:t>
      </w:r>
      <w:r w:rsidR="00353315">
        <w:rPr>
          <w:sz w:val="22"/>
          <w:szCs w:val="22"/>
        </w:rPr>
        <w:t>the “</w:t>
      </w:r>
      <w:proofErr w:type="spellStart"/>
      <w:r>
        <w:rPr>
          <w:sz w:val="22"/>
          <w:szCs w:val="22"/>
        </w:rPr>
        <w:t>Blue_item_orders</w:t>
      </w:r>
      <w:proofErr w:type="spellEnd"/>
      <w:r w:rsidR="00353315">
        <w:rPr>
          <w:sz w:val="22"/>
          <w:szCs w:val="22"/>
        </w:rPr>
        <w:t>”</w:t>
      </w:r>
      <w:r>
        <w:rPr>
          <w:sz w:val="22"/>
          <w:szCs w:val="22"/>
        </w:rPr>
        <w:t xml:space="preserve"> view that I had previously created. This returned the </w:t>
      </w:r>
      <w:r w:rsidR="00353315">
        <w:rPr>
          <w:sz w:val="22"/>
          <w:szCs w:val="22"/>
        </w:rPr>
        <w:t>everything from any record that had a blue item colour.</w:t>
      </w:r>
    </w:p>
    <w:p w:rsidR="00353315" w:rsidRDefault="00353315">
      <w:pPr>
        <w:rPr>
          <w:sz w:val="22"/>
          <w:szCs w:val="22"/>
        </w:rPr>
      </w:pPr>
      <w:r w:rsidRPr="00353315">
        <w:rPr>
          <w:noProof/>
          <w:sz w:val="22"/>
          <w:szCs w:val="22"/>
        </w:rPr>
        <w:drawing>
          <wp:inline distT="0" distB="0" distL="0" distR="0" wp14:anchorId="3BD19052" wp14:editId="63D09AE8">
            <wp:extent cx="6184900" cy="995045"/>
            <wp:effectExtent l="0" t="0" r="0" b="0"/>
            <wp:docPr id="83280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4459" name=""/>
                    <pic:cNvPicPr/>
                  </pic:nvPicPr>
                  <pic:blipFill>
                    <a:blip r:embed="rId11"/>
                    <a:stretch>
                      <a:fillRect/>
                    </a:stretch>
                  </pic:blipFill>
                  <pic:spPr>
                    <a:xfrm>
                      <a:off x="0" y="0"/>
                      <a:ext cx="6184900" cy="995045"/>
                    </a:xfrm>
                    <a:prstGeom prst="rect">
                      <a:avLst/>
                    </a:prstGeom>
                  </pic:spPr>
                </pic:pic>
              </a:graphicData>
            </a:graphic>
          </wp:inline>
        </w:drawing>
      </w:r>
    </w:p>
    <w:p w:rsidR="0088182F" w:rsidRDefault="0088182F">
      <w:pPr>
        <w:rPr>
          <w:sz w:val="22"/>
          <w:szCs w:val="22"/>
        </w:rPr>
      </w:pPr>
    </w:p>
    <w:p w:rsidR="0088182F" w:rsidRDefault="00353315">
      <w:pPr>
        <w:rPr>
          <w:sz w:val="22"/>
          <w:szCs w:val="22"/>
        </w:rPr>
      </w:pPr>
      <w:r>
        <w:rPr>
          <w:sz w:val="22"/>
          <w:szCs w:val="22"/>
        </w:rPr>
        <w:t>I then moved on to The other goals listed below;</w:t>
      </w:r>
    </w:p>
    <w:p w:rsidR="00353315" w:rsidRPr="00353315" w:rsidRDefault="00353315" w:rsidP="00353315">
      <w:pPr>
        <w:rPr>
          <w:sz w:val="22"/>
          <w:szCs w:val="22"/>
          <w:lang w:val="en"/>
        </w:rPr>
      </w:pPr>
    </w:p>
    <w:p w:rsidR="00353315" w:rsidRPr="00353315" w:rsidRDefault="00353315" w:rsidP="00353315">
      <w:pPr>
        <w:rPr>
          <w:sz w:val="22"/>
          <w:szCs w:val="22"/>
          <w:lang w:val="en"/>
        </w:rPr>
      </w:pPr>
      <w:r w:rsidRPr="00353315">
        <w:rPr>
          <w:sz w:val="22"/>
          <w:szCs w:val="22"/>
          <w:lang w:val="en"/>
        </w:rPr>
        <w:t>Goal</w:t>
      </w:r>
      <w:r>
        <w:rPr>
          <w:sz w:val="22"/>
          <w:szCs w:val="22"/>
          <w:lang w:val="en"/>
        </w:rPr>
        <w:t xml:space="preserve"> 1</w:t>
      </w:r>
      <w:r w:rsidRPr="00353315">
        <w:rPr>
          <w:sz w:val="22"/>
          <w:szCs w:val="22"/>
          <w:lang w:val="en"/>
        </w:rPr>
        <w:t xml:space="preserve">: Retrieve all orders along with the item details but only where the item </w:t>
      </w:r>
      <w:proofErr w:type="spellStart"/>
      <w:r w:rsidRPr="00353315">
        <w:rPr>
          <w:sz w:val="22"/>
          <w:szCs w:val="22"/>
          <w:lang w:val="en"/>
        </w:rPr>
        <w:t>colour</w:t>
      </w:r>
      <w:proofErr w:type="spellEnd"/>
      <w:r w:rsidRPr="00353315">
        <w:rPr>
          <w:sz w:val="22"/>
          <w:szCs w:val="22"/>
          <w:lang w:val="en"/>
        </w:rPr>
        <w:t xml:space="preserve"> is 'blue'. SQL Query </w:t>
      </w:r>
    </w:p>
    <w:p w:rsidR="00353315" w:rsidRPr="00353315" w:rsidRDefault="00353315" w:rsidP="00353315">
      <w:pPr>
        <w:rPr>
          <w:sz w:val="22"/>
          <w:szCs w:val="22"/>
          <w:lang w:val="en"/>
        </w:rPr>
      </w:pPr>
      <w:r w:rsidRPr="00353315">
        <w:rPr>
          <w:sz w:val="22"/>
          <w:szCs w:val="22"/>
          <w:lang w:val="en"/>
        </w:rPr>
        <w:t xml:space="preserve"> </w:t>
      </w:r>
    </w:p>
    <w:p w:rsidR="00353315" w:rsidRPr="00353315" w:rsidRDefault="00353315" w:rsidP="00353315">
      <w:pPr>
        <w:rPr>
          <w:sz w:val="22"/>
          <w:szCs w:val="22"/>
          <w:lang w:val="en"/>
        </w:rPr>
      </w:pPr>
      <w:r w:rsidRPr="00353315">
        <w:rPr>
          <w:noProof/>
          <w:sz w:val="22"/>
          <w:szCs w:val="22"/>
          <w:lang w:val="en"/>
        </w:rPr>
        <w:drawing>
          <wp:inline distT="0" distB="0" distL="0" distR="0" wp14:anchorId="2DE1F77E" wp14:editId="188E5F62">
            <wp:extent cx="6184900" cy="1066800"/>
            <wp:effectExtent l="0" t="0" r="0" b="0"/>
            <wp:docPr id="101085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52662" name=""/>
                    <pic:cNvPicPr/>
                  </pic:nvPicPr>
                  <pic:blipFill>
                    <a:blip r:embed="rId12"/>
                    <a:stretch>
                      <a:fillRect/>
                    </a:stretch>
                  </pic:blipFill>
                  <pic:spPr>
                    <a:xfrm>
                      <a:off x="0" y="0"/>
                      <a:ext cx="6184900" cy="1066800"/>
                    </a:xfrm>
                    <a:prstGeom prst="rect">
                      <a:avLst/>
                    </a:prstGeom>
                  </pic:spPr>
                </pic:pic>
              </a:graphicData>
            </a:graphic>
          </wp:inline>
        </w:drawing>
      </w:r>
      <w:r w:rsidRPr="00353315">
        <w:rPr>
          <w:sz w:val="22"/>
          <w:szCs w:val="22"/>
          <w:lang w:val="en"/>
        </w:rPr>
        <w:t xml:space="preserve"> </w:t>
      </w:r>
    </w:p>
    <w:p w:rsidR="00353315" w:rsidRPr="00353315" w:rsidRDefault="00353315" w:rsidP="00353315">
      <w:pPr>
        <w:rPr>
          <w:sz w:val="22"/>
          <w:szCs w:val="22"/>
          <w:lang w:val="en"/>
        </w:rPr>
      </w:pPr>
      <w:r w:rsidRPr="00353315">
        <w:rPr>
          <w:sz w:val="22"/>
          <w:szCs w:val="22"/>
          <w:lang w:val="en"/>
        </w:rPr>
        <w:lastRenderedPageBreak/>
        <w:t>This query demonstrate</w:t>
      </w:r>
      <w:r>
        <w:rPr>
          <w:sz w:val="22"/>
          <w:szCs w:val="22"/>
          <w:lang w:val="en"/>
        </w:rPr>
        <w:t>d</w:t>
      </w:r>
      <w:r w:rsidRPr="00353315">
        <w:rPr>
          <w:sz w:val="22"/>
          <w:szCs w:val="22"/>
          <w:lang w:val="en"/>
        </w:rPr>
        <w:t xml:space="preserve"> an INNER JOIN, which returns rows when there is at least one match in both tables. It's used here to link orders with their respective items, filtering for only those items that are blue. </w:t>
      </w:r>
    </w:p>
    <w:p w:rsidR="00353315" w:rsidRPr="00353315" w:rsidRDefault="00353315" w:rsidP="00353315">
      <w:pPr>
        <w:rPr>
          <w:sz w:val="22"/>
          <w:szCs w:val="22"/>
          <w:lang w:val="en"/>
        </w:rPr>
      </w:pPr>
      <w:r w:rsidRPr="00353315">
        <w:rPr>
          <w:sz w:val="22"/>
          <w:szCs w:val="22"/>
          <w:lang w:val="en"/>
        </w:rPr>
        <w:t xml:space="preserve"> </w:t>
      </w:r>
    </w:p>
    <w:p w:rsidR="00353315" w:rsidRPr="00353315" w:rsidRDefault="00353315" w:rsidP="00353315">
      <w:pPr>
        <w:rPr>
          <w:sz w:val="22"/>
          <w:szCs w:val="22"/>
          <w:lang w:val="en"/>
        </w:rPr>
      </w:pPr>
      <w:r w:rsidRPr="00353315">
        <w:rPr>
          <w:sz w:val="22"/>
          <w:szCs w:val="22"/>
          <w:lang w:val="en"/>
        </w:rPr>
        <w:t>Goal</w:t>
      </w:r>
      <w:r>
        <w:rPr>
          <w:sz w:val="22"/>
          <w:szCs w:val="22"/>
          <w:lang w:val="en"/>
        </w:rPr>
        <w:t xml:space="preserve"> 2:</w:t>
      </w:r>
      <w:r w:rsidRPr="00353315">
        <w:rPr>
          <w:sz w:val="22"/>
          <w:szCs w:val="22"/>
          <w:lang w:val="en"/>
        </w:rPr>
        <w:t xml:space="preserve"> List all employees and any orders they may have processed, including employees who have not processed any orders. </w:t>
      </w:r>
    </w:p>
    <w:p w:rsidR="00353315" w:rsidRPr="00353315" w:rsidRDefault="00353315" w:rsidP="00353315">
      <w:pPr>
        <w:rPr>
          <w:sz w:val="22"/>
          <w:szCs w:val="22"/>
          <w:lang w:val="en"/>
        </w:rPr>
      </w:pPr>
      <w:r w:rsidRPr="00353315">
        <w:rPr>
          <w:noProof/>
          <w:sz w:val="22"/>
          <w:szCs w:val="22"/>
          <w:lang w:val="en"/>
        </w:rPr>
        <w:drawing>
          <wp:inline distT="0" distB="0" distL="0" distR="0" wp14:anchorId="57F4F246" wp14:editId="6099C1A8">
            <wp:extent cx="5791200" cy="1473200"/>
            <wp:effectExtent l="0" t="0" r="0" b="0"/>
            <wp:docPr id="1300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659" name=""/>
                    <pic:cNvPicPr/>
                  </pic:nvPicPr>
                  <pic:blipFill>
                    <a:blip r:embed="rId13"/>
                    <a:stretch>
                      <a:fillRect/>
                    </a:stretch>
                  </pic:blipFill>
                  <pic:spPr>
                    <a:xfrm>
                      <a:off x="0" y="0"/>
                      <a:ext cx="5791200" cy="1473200"/>
                    </a:xfrm>
                    <a:prstGeom prst="rect">
                      <a:avLst/>
                    </a:prstGeom>
                  </pic:spPr>
                </pic:pic>
              </a:graphicData>
            </a:graphic>
          </wp:inline>
        </w:drawing>
      </w:r>
      <w:r w:rsidRPr="00353315">
        <w:rPr>
          <w:sz w:val="22"/>
          <w:szCs w:val="22"/>
          <w:lang w:val="en"/>
        </w:rPr>
        <w:t xml:space="preserve"> </w:t>
      </w:r>
    </w:p>
    <w:p w:rsidR="00353315" w:rsidRPr="00353315" w:rsidRDefault="00353315" w:rsidP="00353315">
      <w:pPr>
        <w:rPr>
          <w:sz w:val="22"/>
          <w:szCs w:val="22"/>
          <w:lang w:val="en"/>
        </w:rPr>
      </w:pPr>
      <w:r w:rsidRPr="00353315">
        <w:rPr>
          <w:sz w:val="22"/>
          <w:szCs w:val="22"/>
          <w:lang w:val="en"/>
        </w:rPr>
        <w:t>The LEFT JOIN ensure</w:t>
      </w:r>
      <w:r>
        <w:rPr>
          <w:sz w:val="22"/>
          <w:szCs w:val="22"/>
          <w:lang w:val="en"/>
        </w:rPr>
        <w:t>d</w:t>
      </w:r>
      <w:r w:rsidRPr="00353315">
        <w:rPr>
          <w:sz w:val="22"/>
          <w:szCs w:val="22"/>
          <w:lang w:val="en"/>
        </w:rPr>
        <w:t xml:space="preserve"> that all employees are listed, regardless of whether they have processed any orders. This is crucial for full staff audits or analyses, showing unassigned employees as well. </w:t>
      </w:r>
    </w:p>
    <w:p w:rsidR="00353315" w:rsidRPr="00353315" w:rsidRDefault="00353315" w:rsidP="00353315">
      <w:pPr>
        <w:rPr>
          <w:sz w:val="22"/>
          <w:szCs w:val="22"/>
          <w:lang w:val="en"/>
        </w:rPr>
      </w:pPr>
      <w:r w:rsidRPr="00353315">
        <w:rPr>
          <w:sz w:val="22"/>
          <w:szCs w:val="22"/>
          <w:lang w:val="en"/>
        </w:rPr>
        <w:t xml:space="preserve"> </w:t>
      </w:r>
    </w:p>
    <w:p w:rsidR="00353315" w:rsidRPr="00353315" w:rsidRDefault="00353315" w:rsidP="00353315">
      <w:pPr>
        <w:rPr>
          <w:sz w:val="22"/>
          <w:szCs w:val="22"/>
          <w:lang w:val="en"/>
        </w:rPr>
      </w:pPr>
      <w:r w:rsidRPr="00353315">
        <w:rPr>
          <w:sz w:val="22"/>
          <w:szCs w:val="22"/>
          <w:lang w:val="en"/>
        </w:rPr>
        <w:t xml:space="preserve"> </w:t>
      </w:r>
    </w:p>
    <w:p w:rsidR="00353315" w:rsidRPr="00353315" w:rsidRDefault="00353315" w:rsidP="00353315">
      <w:pPr>
        <w:rPr>
          <w:sz w:val="22"/>
          <w:szCs w:val="22"/>
          <w:lang w:val="en"/>
        </w:rPr>
      </w:pPr>
      <w:r w:rsidRPr="00353315">
        <w:rPr>
          <w:bCs/>
          <w:sz w:val="22"/>
          <w:szCs w:val="22"/>
        </w:rPr>
        <w:t>Goal 3</w:t>
      </w:r>
      <w:r>
        <w:rPr>
          <w:b/>
          <w:sz w:val="22"/>
          <w:szCs w:val="22"/>
          <w:u w:val="single"/>
        </w:rPr>
        <w:t xml:space="preserve">: </w:t>
      </w:r>
      <w:r w:rsidRPr="00353315">
        <w:rPr>
          <w:sz w:val="22"/>
          <w:szCs w:val="22"/>
          <w:lang w:val="en"/>
        </w:rPr>
        <w:t xml:space="preserve">Display all customers and any orders they have placed, including all placed orders even if the customer details are not recorded. </w:t>
      </w:r>
    </w:p>
    <w:p w:rsidR="00353315" w:rsidRPr="00353315" w:rsidRDefault="00353315" w:rsidP="00353315">
      <w:pPr>
        <w:rPr>
          <w:sz w:val="22"/>
          <w:szCs w:val="22"/>
          <w:lang w:val="en"/>
        </w:rPr>
      </w:pPr>
      <w:r w:rsidRPr="00353315">
        <w:rPr>
          <w:sz w:val="22"/>
          <w:szCs w:val="22"/>
          <w:lang w:val="en"/>
        </w:rPr>
        <w:t xml:space="preserve"> </w:t>
      </w:r>
    </w:p>
    <w:p w:rsidR="00353315" w:rsidRPr="00353315" w:rsidRDefault="00353315" w:rsidP="00353315">
      <w:pPr>
        <w:rPr>
          <w:sz w:val="22"/>
          <w:szCs w:val="22"/>
          <w:lang w:val="en"/>
        </w:rPr>
      </w:pPr>
      <w:r w:rsidRPr="00353315">
        <w:rPr>
          <w:noProof/>
          <w:sz w:val="22"/>
          <w:szCs w:val="22"/>
          <w:lang w:val="en"/>
        </w:rPr>
        <w:drawing>
          <wp:inline distT="0" distB="0" distL="0" distR="0" wp14:anchorId="203801BA" wp14:editId="653F2C68">
            <wp:extent cx="5791200" cy="1473200"/>
            <wp:effectExtent l="0" t="0" r="0" b="0"/>
            <wp:docPr id="25111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11053" name=""/>
                    <pic:cNvPicPr/>
                  </pic:nvPicPr>
                  <pic:blipFill>
                    <a:blip r:embed="rId14"/>
                    <a:stretch>
                      <a:fillRect/>
                    </a:stretch>
                  </pic:blipFill>
                  <pic:spPr>
                    <a:xfrm>
                      <a:off x="0" y="0"/>
                      <a:ext cx="5791200" cy="1473200"/>
                    </a:xfrm>
                    <a:prstGeom prst="rect">
                      <a:avLst/>
                    </a:prstGeom>
                  </pic:spPr>
                </pic:pic>
              </a:graphicData>
            </a:graphic>
          </wp:inline>
        </w:drawing>
      </w:r>
      <w:r w:rsidRPr="00353315">
        <w:rPr>
          <w:sz w:val="22"/>
          <w:szCs w:val="22"/>
          <w:lang w:val="en"/>
        </w:rPr>
        <w:t xml:space="preserve"> </w:t>
      </w:r>
    </w:p>
    <w:p w:rsidR="00353315" w:rsidRPr="00353315" w:rsidRDefault="00353315" w:rsidP="00353315">
      <w:pPr>
        <w:rPr>
          <w:sz w:val="22"/>
          <w:szCs w:val="22"/>
          <w:lang w:val="en"/>
        </w:rPr>
      </w:pPr>
      <w:r w:rsidRPr="00353315">
        <w:rPr>
          <w:sz w:val="22"/>
          <w:szCs w:val="22"/>
          <w:lang w:val="en"/>
        </w:rPr>
        <w:t xml:space="preserve">A RIGHT JOIN is useful </w:t>
      </w:r>
      <w:r>
        <w:rPr>
          <w:sz w:val="22"/>
          <w:szCs w:val="22"/>
          <w:lang w:val="en"/>
        </w:rPr>
        <w:t>as I</w:t>
      </w:r>
      <w:r w:rsidRPr="00353315">
        <w:rPr>
          <w:sz w:val="22"/>
          <w:szCs w:val="22"/>
          <w:lang w:val="en"/>
        </w:rPr>
        <w:t xml:space="preserve"> want</w:t>
      </w:r>
      <w:r>
        <w:rPr>
          <w:sz w:val="22"/>
          <w:szCs w:val="22"/>
          <w:lang w:val="en"/>
        </w:rPr>
        <w:t>ed</w:t>
      </w:r>
      <w:r w:rsidRPr="00353315">
        <w:rPr>
          <w:sz w:val="22"/>
          <w:szCs w:val="22"/>
          <w:lang w:val="en"/>
        </w:rPr>
        <w:t xml:space="preserve"> to ensure all entries in the joined table (orders in this case) are shown—even if there’s no corresponding entry in the base table (customers).</w:t>
      </w:r>
    </w:p>
    <w:p w:rsidR="00353315" w:rsidRPr="00353315" w:rsidRDefault="00353315" w:rsidP="00353315">
      <w:pPr>
        <w:rPr>
          <w:sz w:val="22"/>
          <w:szCs w:val="22"/>
          <w:lang w:val="en"/>
        </w:rPr>
      </w:pPr>
      <w:r w:rsidRPr="00353315">
        <w:rPr>
          <w:sz w:val="22"/>
          <w:szCs w:val="22"/>
          <w:lang w:val="en"/>
        </w:rPr>
        <w:t xml:space="preserve"> </w:t>
      </w:r>
    </w:p>
    <w:p w:rsidR="000D7F33" w:rsidRPr="00AD0178" w:rsidRDefault="000D7F33">
      <w:pPr>
        <w:rPr>
          <w:sz w:val="22"/>
          <w:szCs w:val="22"/>
          <w:lang w:val="en"/>
        </w:rPr>
      </w:pPr>
    </w:p>
    <w:p w:rsidR="005A5ECF" w:rsidRPr="009C2F23" w:rsidRDefault="005A5ECF">
      <w:pPr>
        <w:rPr>
          <w:sz w:val="22"/>
          <w:szCs w:val="22"/>
        </w:rPr>
      </w:pPr>
    </w:p>
    <w:p w:rsidR="005A5ECF" w:rsidRPr="009C2F23" w:rsidRDefault="005A5ECF">
      <w:pPr>
        <w:rPr>
          <w:sz w:val="22"/>
          <w:szCs w:val="22"/>
        </w:rPr>
      </w:pPr>
      <w:r w:rsidRPr="009C2F23">
        <w:rPr>
          <w:sz w:val="22"/>
          <w:szCs w:val="22"/>
        </w:rPr>
        <w:t>Observations and Normalisation improvements.</w:t>
      </w:r>
    </w:p>
    <w:p w:rsidR="005A5ECF" w:rsidRPr="009C2F23" w:rsidRDefault="005A5ECF">
      <w:pPr>
        <w:rPr>
          <w:sz w:val="22"/>
          <w:szCs w:val="22"/>
        </w:rPr>
      </w:pPr>
    </w:p>
    <w:p w:rsidR="005A5ECF" w:rsidRPr="009C2F23" w:rsidRDefault="005A5ECF">
      <w:pPr>
        <w:rPr>
          <w:sz w:val="22"/>
          <w:szCs w:val="22"/>
        </w:rPr>
      </w:pPr>
      <w:r w:rsidRPr="009C2F23">
        <w:rPr>
          <w:sz w:val="22"/>
          <w:szCs w:val="22"/>
        </w:rPr>
        <w:t xml:space="preserve">During the course of this </w:t>
      </w:r>
      <w:proofErr w:type="gramStart"/>
      <w:r w:rsidRPr="009C2F23">
        <w:rPr>
          <w:sz w:val="22"/>
          <w:szCs w:val="22"/>
        </w:rPr>
        <w:t>exercise</w:t>
      </w:r>
      <w:proofErr w:type="gramEnd"/>
      <w:r w:rsidRPr="009C2F23">
        <w:rPr>
          <w:sz w:val="22"/>
          <w:szCs w:val="22"/>
        </w:rPr>
        <w:t xml:space="preserve"> I have noted various Normalisation improvements th</w:t>
      </w:r>
      <w:r w:rsidR="00453367" w:rsidRPr="009C2F23">
        <w:rPr>
          <w:sz w:val="22"/>
          <w:szCs w:val="22"/>
        </w:rPr>
        <w:t>at</w:t>
      </w:r>
      <w:r w:rsidRPr="009C2F23">
        <w:rPr>
          <w:sz w:val="22"/>
          <w:szCs w:val="22"/>
        </w:rPr>
        <w:t xml:space="preserve"> could be completed</w:t>
      </w:r>
      <w:r w:rsidR="00453367" w:rsidRPr="009C2F23">
        <w:rPr>
          <w:sz w:val="22"/>
          <w:szCs w:val="22"/>
        </w:rPr>
        <w:t xml:space="preserve"> </w:t>
      </w:r>
      <w:proofErr w:type="spellStart"/>
      <w:r w:rsidR="00453367" w:rsidRPr="009C2F23">
        <w:rPr>
          <w:sz w:val="22"/>
          <w:szCs w:val="22"/>
        </w:rPr>
        <w:t>im</w:t>
      </w:r>
      <w:proofErr w:type="spellEnd"/>
      <w:r w:rsidR="00453367" w:rsidRPr="009C2F23">
        <w:rPr>
          <w:sz w:val="22"/>
          <w:szCs w:val="22"/>
        </w:rPr>
        <w:t xml:space="preserve"> improve performance and storage needs.</w:t>
      </w:r>
    </w:p>
    <w:p w:rsidR="00453367" w:rsidRPr="009C2F23" w:rsidRDefault="00453367">
      <w:pPr>
        <w:rPr>
          <w:sz w:val="22"/>
          <w:szCs w:val="22"/>
        </w:rPr>
      </w:pPr>
    </w:p>
    <w:p w:rsidR="00453367" w:rsidRPr="00453367" w:rsidRDefault="00453367" w:rsidP="00453367">
      <w:pPr>
        <w:numPr>
          <w:ilvl w:val="0"/>
          <w:numId w:val="1"/>
        </w:numPr>
        <w:rPr>
          <w:sz w:val="22"/>
          <w:szCs w:val="22"/>
        </w:rPr>
      </w:pPr>
      <w:r w:rsidRPr="00453367">
        <w:rPr>
          <w:b/>
          <w:bCs/>
          <w:sz w:val="22"/>
          <w:szCs w:val="22"/>
        </w:rPr>
        <w:t>Orders Table Redundancy</w:t>
      </w:r>
    </w:p>
    <w:p w:rsidR="00453367" w:rsidRPr="00453367" w:rsidRDefault="00453367" w:rsidP="00453367">
      <w:pPr>
        <w:numPr>
          <w:ilvl w:val="1"/>
          <w:numId w:val="1"/>
        </w:numPr>
        <w:rPr>
          <w:sz w:val="22"/>
          <w:szCs w:val="22"/>
        </w:rPr>
      </w:pPr>
      <w:r w:rsidRPr="00453367">
        <w:rPr>
          <w:sz w:val="22"/>
          <w:szCs w:val="22"/>
        </w:rPr>
        <w:t>The orders table contains multiple foreign keys linking it to different dimension tables. However, some data may still be repeated, particularly in cases where detailed customer or item attributes are frequently referenced.</w:t>
      </w:r>
    </w:p>
    <w:p w:rsidR="00453367" w:rsidRPr="00453367" w:rsidRDefault="00453367" w:rsidP="00453367">
      <w:pPr>
        <w:numPr>
          <w:ilvl w:val="0"/>
          <w:numId w:val="1"/>
        </w:numPr>
        <w:rPr>
          <w:sz w:val="22"/>
          <w:szCs w:val="22"/>
        </w:rPr>
      </w:pPr>
      <w:r w:rsidRPr="00453367">
        <w:rPr>
          <w:b/>
          <w:bCs/>
          <w:sz w:val="22"/>
          <w:szCs w:val="22"/>
        </w:rPr>
        <w:t>Customer Data Duplication</w:t>
      </w:r>
    </w:p>
    <w:p w:rsidR="00453367" w:rsidRPr="00453367" w:rsidRDefault="00453367" w:rsidP="00453367">
      <w:pPr>
        <w:numPr>
          <w:ilvl w:val="1"/>
          <w:numId w:val="1"/>
        </w:numPr>
        <w:rPr>
          <w:sz w:val="22"/>
          <w:szCs w:val="22"/>
        </w:rPr>
      </w:pPr>
      <w:r w:rsidRPr="00453367">
        <w:rPr>
          <w:sz w:val="22"/>
          <w:szCs w:val="22"/>
        </w:rPr>
        <w:t>Customer information (e.g., name, address, and phone) is stored directly in the customer table. However, if customers frequently place orders, referencing the same customer multiple times could lead to redundant data in queries and potential inconsistencies.</w:t>
      </w:r>
    </w:p>
    <w:p w:rsidR="00453367" w:rsidRPr="00453367" w:rsidRDefault="00453367" w:rsidP="00453367">
      <w:pPr>
        <w:numPr>
          <w:ilvl w:val="0"/>
          <w:numId w:val="1"/>
        </w:numPr>
        <w:rPr>
          <w:sz w:val="22"/>
          <w:szCs w:val="22"/>
        </w:rPr>
      </w:pPr>
      <w:r w:rsidRPr="00453367">
        <w:rPr>
          <w:b/>
          <w:bCs/>
          <w:sz w:val="22"/>
          <w:szCs w:val="22"/>
        </w:rPr>
        <w:t>Item Data Duplication</w:t>
      </w:r>
    </w:p>
    <w:p w:rsidR="00453367" w:rsidRPr="00453367" w:rsidRDefault="00453367" w:rsidP="00453367">
      <w:pPr>
        <w:numPr>
          <w:ilvl w:val="1"/>
          <w:numId w:val="1"/>
        </w:numPr>
        <w:rPr>
          <w:sz w:val="22"/>
          <w:szCs w:val="22"/>
        </w:rPr>
      </w:pPr>
      <w:r w:rsidRPr="00453367">
        <w:rPr>
          <w:sz w:val="22"/>
          <w:szCs w:val="22"/>
        </w:rPr>
        <w:t xml:space="preserve">The items table stores item-specific information, such as </w:t>
      </w:r>
      <w:proofErr w:type="spellStart"/>
      <w:r w:rsidRPr="00453367">
        <w:rPr>
          <w:sz w:val="22"/>
          <w:szCs w:val="22"/>
        </w:rPr>
        <w:t>item_name</w:t>
      </w:r>
      <w:proofErr w:type="spellEnd"/>
      <w:r w:rsidRPr="00453367">
        <w:rPr>
          <w:sz w:val="22"/>
          <w:szCs w:val="22"/>
        </w:rPr>
        <w:t xml:space="preserve"> and </w:t>
      </w:r>
      <w:proofErr w:type="spellStart"/>
      <w:r w:rsidRPr="00453367">
        <w:rPr>
          <w:sz w:val="22"/>
          <w:szCs w:val="22"/>
        </w:rPr>
        <w:t>item_color</w:t>
      </w:r>
      <w:proofErr w:type="spellEnd"/>
      <w:r w:rsidRPr="00453367">
        <w:rPr>
          <w:sz w:val="22"/>
          <w:szCs w:val="22"/>
        </w:rPr>
        <w:t>. If an order frequently involves the same item, there could be unnecessary repetition of data.</w:t>
      </w:r>
    </w:p>
    <w:p w:rsidR="00453367" w:rsidRPr="00453367" w:rsidRDefault="00453367" w:rsidP="00453367">
      <w:pPr>
        <w:numPr>
          <w:ilvl w:val="0"/>
          <w:numId w:val="1"/>
        </w:numPr>
        <w:rPr>
          <w:sz w:val="22"/>
          <w:szCs w:val="22"/>
        </w:rPr>
      </w:pPr>
      <w:r w:rsidRPr="00453367">
        <w:rPr>
          <w:b/>
          <w:bCs/>
          <w:sz w:val="22"/>
          <w:szCs w:val="22"/>
        </w:rPr>
        <w:t>Warehouse and Employee Data</w:t>
      </w:r>
    </w:p>
    <w:p w:rsidR="00453367" w:rsidRPr="00453367" w:rsidRDefault="00453367" w:rsidP="00453367">
      <w:pPr>
        <w:numPr>
          <w:ilvl w:val="1"/>
          <w:numId w:val="1"/>
        </w:numPr>
        <w:rPr>
          <w:sz w:val="22"/>
          <w:szCs w:val="22"/>
        </w:rPr>
      </w:pPr>
      <w:r w:rsidRPr="00453367">
        <w:rPr>
          <w:sz w:val="22"/>
          <w:szCs w:val="22"/>
        </w:rPr>
        <w:lastRenderedPageBreak/>
        <w:t>If employees are frequently linked to multiple orders, storing their details directly in the orders table can create duplication.</w:t>
      </w:r>
    </w:p>
    <w:p w:rsidR="00453367" w:rsidRPr="00453367" w:rsidRDefault="00453367" w:rsidP="00453367">
      <w:pPr>
        <w:numPr>
          <w:ilvl w:val="0"/>
          <w:numId w:val="1"/>
        </w:numPr>
        <w:rPr>
          <w:sz w:val="22"/>
          <w:szCs w:val="22"/>
        </w:rPr>
      </w:pPr>
      <w:r w:rsidRPr="00453367">
        <w:rPr>
          <w:b/>
          <w:bCs/>
          <w:sz w:val="22"/>
          <w:szCs w:val="22"/>
        </w:rPr>
        <w:t>Date Table Renaming Consideration</w:t>
      </w:r>
    </w:p>
    <w:p w:rsidR="00453367" w:rsidRPr="00453367" w:rsidRDefault="00453367" w:rsidP="00453367">
      <w:pPr>
        <w:numPr>
          <w:ilvl w:val="1"/>
          <w:numId w:val="1"/>
        </w:numPr>
        <w:rPr>
          <w:sz w:val="22"/>
          <w:szCs w:val="22"/>
        </w:rPr>
      </w:pPr>
      <w:r w:rsidRPr="00453367">
        <w:rPr>
          <w:sz w:val="22"/>
          <w:szCs w:val="22"/>
        </w:rPr>
        <w:t xml:space="preserve">The </w:t>
      </w:r>
      <w:proofErr w:type="spellStart"/>
      <w:r w:rsidRPr="00453367">
        <w:rPr>
          <w:sz w:val="22"/>
          <w:szCs w:val="22"/>
        </w:rPr>
        <w:t>date_quarter</w:t>
      </w:r>
      <w:proofErr w:type="spellEnd"/>
      <w:r w:rsidRPr="00453367">
        <w:rPr>
          <w:sz w:val="22"/>
          <w:szCs w:val="22"/>
        </w:rPr>
        <w:t xml:space="preserve"> table was renamed from date to prevent conflicts with SQL reserved keywords. However, the structure of the table itself can be optimized further by storing dates in a more standardized format.</w:t>
      </w:r>
    </w:p>
    <w:p w:rsidR="00453367" w:rsidRPr="009C2F23" w:rsidRDefault="00453367">
      <w:pPr>
        <w:rPr>
          <w:sz w:val="22"/>
          <w:szCs w:val="22"/>
        </w:rPr>
      </w:pPr>
    </w:p>
    <w:p w:rsidR="005A5ECF" w:rsidRPr="009C2F23" w:rsidRDefault="005A5ECF">
      <w:pPr>
        <w:rPr>
          <w:sz w:val="22"/>
          <w:szCs w:val="22"/>
        </w:rPr>
      </w:pPr>
    </w:p>
    <w:sectPr w:rsidR="005A5ECF" w:rsidRPr="009C2F23" w:rsidSect="009C2F23">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330C5"/>
    <w:multiLevelType w:val="multilevel"/>
    <w:tmpl w:val="4D8A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33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CF"/>
    <w:rsid w:val="000D7F33"/>
    <w:rsid w:val="001B548C"/>
    <w:rsid w:val="00353315"/>
    <w:rsid w:val="00405E7D"/>
    <w:rsid w:val="00453367"/>
    <w:rsid w:val="005A5ECF"/>
    <w:rsid w:val="007C5164"/>
    <w:rsid w:val="008749CE"/>
    <w:rsid w:val="0088182F"/>
    <w:rsid w:val="009C2F23"/>
    <w:rsid w:val="009C73CF"/>
    <w:rsid w:val="00AD0178"/>
    <w:rsid w:val="00CF03C6"/>
    <w:rsid w:val="00D3209B"/>
    <w:rsid w:val="00EB2550"/>
    <w:rsid w:val="00FB08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C2EE11"/>
  <w15:chartTrackingRefBased/>
  <w15:docId w15:val="{B22DA719-87B3-354A-8992-2390123C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6553">
      <w:bodyDiv w:val="1"/>
      <w:marLeft w:val="0"/>
      <w:marRight w:val="0"/>
      <w:marTop w:val="0"/>
      <w:marBottom w:val="0"/>
      <w:divBdr>
        <w:top w:val="none" w:sz="0" w:space="0" w:color="auto"/>
        <w:left w:val="none" w:sz="0" w:space="0" w:color="auto"/>
        <w:bottom w:val="none" w:sz="0" w:space="0" w:color="auto"/>
        <w:right w:val="none" w:sz="0" w:space="0" w:color="auto"/>
      </w:divBdr>
    </w:div>
    <w:div w:id="2966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2025-03-20T15:40:00Z</dcterms:created>
  <dcterms:modified xsi:type="dcterms:W3CDTF">2025-04-03T09:21:00Z</dcterms:modified>
</cp:coreProperties>
</file>