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7791" w14:textId="63CD6A68" w:rsidR="001E0E0D" w:rsidRPr="001D7F4F" w:rsidRDefault="001E0E0D">
      <w:pPr>
        <w:rPr>
          <w:rFonts w:cs="Arial"/>
          <w:b/>
          <w:bCs/>
          <w:noProof/>
          <w:u w:val="single"/>
          <w:lang w:val="en-US"/>
        </w:rPr>
      </w:pPr>
      <w:r w:rsidRPr="001D7F4F">
        <w:rPr>
          <w:rFonts w:cs="Arial"/>
          <w:b/>
          <w:bCs/>
          <w:noProof/>
          <w:u w:val="single"/>
          <w:lang w:val="en-US"/>
        </w:rPr>
        <w:t>Introduction</w:t>
      </w:r>
    </w:p>
    <w:p w14:paraId="4A1AC8CA" w14:textId="56F21FE6" w:rsidR="001E0E0D" w:rsidRPr="00BD17A4" w:rsidRDefault="00193B82">
      <w:pPr>
        <w:rPr>
          <w:rFonts w:cs="Arial"/>
        </w:rPr>
      </w:pPr>
      <w:r>
        <w:rPr>
          <w:rFonts w:cs="Arial"/>
          <w:noProof/>
          <w:lang w:val="en-US"/>
        </w:rPr>
        <w:t>Air pollutio</w:t>
      </w:r>
      <w:r w:rsidR="000A4702">
        <w:rPr>
          <w:rFonts w:cs="Arial"/>
          <w:noProof/>
          <w:lang w:val="en-US"/>
        </w:rPr>
        <w:t>n</w:t>
      </w:r>
      <w:r w:rsidR="007106DB">
        <w:rPr>
          <w:rFonts w:cs="Arial"/>
          <w:noProof/>
          <w:lang w:val="en-US"/>
        </w:rPr>
        <w:t xml:space="preserve"> </w:t>
      </w:r>
      <w:r w:rsidR="00C2683A">
        <w:rPr>
          <w:rFonts w:cs="Arial"/>
          <w:noProof/>
          <w:lang w:val="en-US"/>
        </w:rPr>
        <w:t>has been linked to adverse effects</w:t>
      </w:r>
      <w:r>
        <w:rPr>
          <w:rFonts w:cs="Arial"/>
          <w:noProof/>
          <w:lang w:val="en-US"/>
        </w:rPr>
        <w:t xml:space="preserve"> on the human </w:t>
      </w:r>
      <w:r w:rsidR="0071160E">
        <w:rPr>
          <w:rFonts w:cs="Arial"/>
          <w:noProof/>
          <w:lang w:val="en-US"/>
        </w:rPr>
        <w:t xml:space="preserve">body, </w:t>
      </w:r>
      <w:r w:rsidR="00A1266C">
        <w:rPr>
          <w:rFonts w:cs="Arial"/>
          <w:noProof/>
          <w:lang w:val="en-US"/>
        </w:rPr>
        <w:t>such as respiratory</w:t>
      </w:r>
      <w:r w:rsidR="00A5355A">
        <w:rPr>
          <w:rFonts w:cs="Arial"/>
          <w:noProof/>
          <w:lang w:val="en-US"/>
        </w:rPr>
        <w:t xml:space="preserve">, </w:t>
      </w:r>
      <w:r w:rsidR="00A1266C">
        <w:rPr>
          <w:rFonts w:cs="Arial"/>
          <w:noProof/>
          <w:lang w:val="en-US"/>
        </w:rPr>
        <w:t>cardiovascular diseases</w:t>
      </w:r>
      <w:r w:rsidR="00A5355A">
        <w:rPr>
          <w:rFonts w:cs="Arial"/>
          <w:noProof/>
          <w:lang w:val="en-US"/>
        </w:rPr>
        <w:t>, oxida</w:t>
      </w:r>
      <w:r w:rsidR="0037320F">
        <w:rPr>
          <w:rFonts w:cs="Arial"/>
          <w:noProof/>
          <w:lang w:val="en-US"/>
        </w:rPr>
        <w:t xml:space="preserve">tive stress, </w:t>
      </w:r>
      <w:r w:rsidR="00971BC4">
        <w:rPr>
          <w:rFonts w:cs="Arial"/>
          <w:noProof/>
          <w:lang w:val="en-US"/>
        </w:rPr>
        <w:t>and inflammation</w:t>
      </w:r>
      <w:r w:rsidR="00F968CB">
        <w:rPr>
          <w:rFonts w:cs="Arial"/>
          <w:noProof/>
          <w:lang w:val="en-US"/>
        </w:rPr>
        <w:t xml:space="preserve"> </w:t>
      </w:r>
      <w:r w:rsidR="00F968CB" w:rsidRPr="00F968CB">
        <w:rPr>
          <w:rFonts w:cs="Arial"/>
          <w:noProof/>
          <w:lang w:val="en-US"/>
        </w:rPr>
        <w:t>(Sangkham et al., 2024)</w:t>
      </w:r>
      <w:r w:rsidR="00971BC4">
        <w:rPr>
          <w:rFonts w:cs="Arial"/>
          <w:noProof/>
          <w:lang w:val="en-US"/>
        </w:rPr>
        <w:t>.</w:t>
      </w:r>
      <w:r w:rsidR="001A1FA9">
        <w:rPr>
          <w:rFonts w:cs="Arial"/>
          <w:noProof/>
          <w:lang w:val="en-US"/>
        </w:rPr>
        <w:t xml:space="preserve"> A recent study has also shown that </w:t>
      </w:r>
      <w:r w:rsidR="00900078">
        <w:rPr>
          <w:rFonts w:cs="Arial"/>
          <w:noProof/>
          <w:lang w:val="en-US"/>
        </w:rPr>
        <w:t xml:space="preserve">exposure to air pollution was associated with increased risk of depression and anxiety </w:t>
      </w:r>
      <w:r w:rsidR="00E21DC7" w:rsidRPr="00E21DC7">
        <w:rPr>
          <w:rFonts w:cs="Arial"/>
          <w:noProof/>
          <w:lang w:val="en-US"/>
        </w:rPr>
        <w:t>(Yang et al., 2023)</w:t>
      </w:r>
      <w:r w:rsidR="00E21DC7">
        <w:rPr>
          <w:rFonts w:cs="Arial"/>
          <w:noProof/>
          <w:lang w:val="en-US"/>
        </w:rPr>
        <w:t>.</w:t>
      </w:r>
      <w:r w:rsidR="00756EE3">
        <w:rPr>
          <w:rFonts w:cs="Arial"/>
          <w:noProof/>
          <w:lang w:val="en-US"/>
        </w:rPr>
        <w:t xml:space="preserve"> </w:t>
      </w:r>
      <w:r w:rsidR="000A3636">
        <w:rPr>
          <w:rFonts w:cs="Arial"/>
          <w:noProof/>
          <w:lang w:val="en-US"/>
        </w:rPr>
        <w:t>A key indicator of harmful air pollution</w:t>
      </w:r>
      <w:r w:rsidR="00AE3431">
        <w:rPr>
          <w:rFonts w:cs="Arial"/>
          <w:noProof/>
          <w:lang w:val="en-US"/>
        </w:rPr>
        <w:t xml:space="preserve"> is PM2.5, which </w:t>
      </w:r>
      <w:r w:rsidR="00AB79BE">
        <w:rPr>
          <w:rFonts w:cs="Arial"/>
          <w:noProof/>
          <w:lang w:val="en-US"/>
        </w:rPr>
        <w:t>is</w:t>
      </w:r>
      <w:r w:rsidR="00AE3431">
        <w:rPr>
          <w:rFonts w:cs="Arial"/>
          <w:noProof/>
          <w:lang w:val="en-US"/>
        </w:rPr>
        <w:t xml:space="preserve"> </w:t>
      </w:r>
      <w:r w:rsidR="00AE3431">
        <w:rPr>
          <w:rFonts w:cs="Arial"/>
          <w:noProof/>
          <w:lang w:val="en-US"/>
        </w:rPr>
        <w:t>fine particulate matter with a diameter of 2.5</w:t>
      </w:r>
      <w:r w:rsidR="00AE3431" w:rsidRPr="002D7229">
        <w:rPr>
          <w:rFonts w:cs="Arial"/>
          <w:lang w:val="en-US"/>
        </w:rPr>
        <w:t xml:space="preserve"> </w:t>
      </w:r>
      <w:r w:rsidR="00AE3431" w:rsidRPr="00322C7E">
        <w:rPr>
          <w:rFonts w:cs="Arial"/>
          <w:lang w:val="en-US"/>
        </w:rPr>
        <w:t>µm</w:t>
      </w:r>
      <w:r w:rsidR="00AE3431">
        <w:rPr>
          <w:rFonts w:cs="Arial"/>
          <w:lang w:val="en-US"/>
        </w:rPr>
        <w:t xml:space="preserve"> or less</w:t>
      </w:r>
      <w:r w:rsidR="004754B8">
        <w:rPr>
          <w:rFonts w:cs="Arial"/>
          <w:lang w:val="en-US"/>
        </w:rPr>
        <w:t xml:space="preserve"> </w:t>
      </w:r>
      <w:r w:rsidR="008B4F61" w:rsidRPr="00B605B0">
        <w:rPr>
          <w:rFonts w:cs="Arial"/>
        </w:rPr>
        <w:t>(</w:t>
      </w:r>
      <w:r w:rsidR="008B4F61" w:rsidRPr="00B605B0">
        <w:rPr>
          <w:rFonts w:cs="Arial"/>
          <w:i/>
          <w:iCs/>
        </w:rPr>
        <w:t>C40 Knowledge Community</w:t>
      </w:r>
      <w:r w:rsidR="008B4F61" w:rsidRPr="00B605B0">
        <w:rPr>
          <w:rFonts w:cs="Arial"/>
        </w:rPr>
        <w:t>, n.d.)</w:t>
      </w:r>
      <w:r w:rsidR="008B4F61">
        <w:rPr>
          <w:rFonts w:cs="Arial"/>
        </w:rPr>
        <w:t xml:space="preserve">. </w:t>
      </w:r>
      <w:r w:rsidR="00405F26">
        <w:rPr>
          <w:rFonts w:cs="Arial"/>
        </w:rPr>
        <w:t xml:space="preserve">Singapore is no exception to air pollution, having faced </w:t>
      </w:r>
      <w:r w:rsidR="00A1561E">
        <w:rPr>
          <w:rFonts w:cs="Arial"/>
        </w:rPr>
        <w:t>severe haze several times, and most recently in 2019</w:t>
      </w:r>
      <w:r w:rsidR="001208CE">
        <w:rPr>
          <w:rFonts w:cs="Arial"/>
        </w:rPr>
        <w:t xml:space="preserve">, when haze </w:t>
      </w:r>
      <w:r w:rsidR="00184590">
        <w:rPr>
          <w:rFonts w:cs="Arial"/>
        </w:rPr>
        <w:t xml:space="preserve">from forest fires </w:t>
      </w:r>
      <w:r w:rsidR="001208CE">
        <w:rPr>
          <w:rFonts w:cs="Arial"/>
        </w:rPr>
        <w:t>was blown in from southern Sumatra</w:t>
      </w:r>
      <w:r w:rsidR="003F768F">
        <w:rPr>
          <w:rFonts w:cs="Arial"/>
        </w:rPr>
        <w:t xml:space="preserve"> </w:t>
      </w:r>
      <w:r w:rsidR="00C674C4">
        <w:rPr>
          <w:rFonts w:cs="Arial"/>
        </w:rPr>
        <w:t>(</w:t>
      </w:r>
      <w:r w:rsidR="00C674C4" w:rsidRPr="000D31DF">
        <w:rPr>
          <w:rFonts w:cs="Arial"/>
          <w:i/>
          <w:iCs/>
        </w:rPr>
        <w:t>Haze Situation Update (18 September 2019)</w:t>
      </w:r>
      <w:r w:rsidR="00C674C4" w:rsidRPr="000D31DF">
        <w:rPr>
          <w:rFonts w:cs="Arial"/>
        </w:rPr>
        <w:t>, n.d.)</w:t>
      </w:r>
      <w:r w:rsidR="00C674C4">
        <w:rPr>
          <w:rFonts w:cs="Arial"/>
        </w:rPr>
        <w:t>.</w:t>
      </w:r>
      <w:r w:rsidR="002B4646">
        <w:rPr>
          <w:rFonts w:cs="Arial"/>
        </w:rPr>
        <w:t xml:space="preserve"> </w:t>
      </w:r>
      <w:r w:rsidR="00692C56">
        <w:rPr>
          <w:rFonts w:cs="Arial"/>
        </w:rPr>
        <w:t>Studying PM2.5 patterns over time and across locations is useful for planning</w:t>
      </w:r>
      <w:r w:rsidR="009121F5">
        <w:rPr>
          <w:rFonts w:cs="Arial"/>
        </w:rPr>
        <w:t xml:space="preserve"> things like</w:t>
      </w:r>
      <w:r w:rsidR="00AC6664">
        <w:rPr>
          <w:rFonts w:cs="Arial"/>
        </w:rPr>
        <w:t xml:space="preserve"> better allocation of health resources, </w:t>
      </w:r>
      <w:r w:rsidR="00E80293">
        <w:rPr>
          <w:rFonts w:cs="Arial"/>
        </w:rPr>
        <w:t>targeted health messaging</w:t>
      </w:r>
      <w:r w:rsidR="00AC6664">
        <w:rPr>
          <w:rFonts w:cs="Arial"/>
        </w:rPr>
        <w:t xml:space="preserve">, and rules like </w:t>
      </w:r>
      <w:r w:rsidR="003E7BA1">
        <w:rPr>
          <w:rFonts w:cs="Arial"/>
        </w:rPr>
        <w:t>halting outdoor activities to reduce the impact of air pollution.</w:t>
      </w:r>
    </w:p>
    <w:p w14:paraId="2984FE8E" w14:textId="77777777" w:rsidR="00171C62" w:rsidRPr="001D7F4F" w:rsidRDefault="00171C62">
      <w:pPr>
        <w:rPr>
          <w:rFonts w:cs="Arial"/>
          <w:noProof/>
          <w:lang w:val="en-US"/>
        </w:rPr>
      </w:pPr>
    </w:p>
    <w:p w14:paraId="1E9CBECD" w14:textId="6AFB257C" w:rsidR="00171C62" w:rsidRPr="001D7F4F" w:rsidRDefault="00171C62">
      <w:pPr>
        <w:rPr>
          <w:rFonts w:cs="Arial"/>
          <w:b/>
          <w:bCs/>
          <w:noProof/>
          <w:u w:val="single"/>
          <w:lang w:val="en-US"/>
        </w:rPr>
      </w:pPr>
      <w:r w:rsidRPr="001D7F4F">
        <w:rPr>
          <w:rFonts w:cs="Arial"/>
          <w:b/>
          <w:bCs/>
          <w:noProof/>
          <w:u w:val="single"/>
          <w:lang w:val="en-US"/>
        </w:rPr>
        <w:t>Motivation</w:t>
      </w:r>
    </w:p>
    <w:p w14:paraId="4380A015" w14:textId="1BCC57C3" w:rsidR="000306E9" w:rsidRPr="001D7F4F" w:rsidRDefault="0054556F">
      <w:pPr>
        <w:rPr>
          <w:rFonts w:cs="Arial"/>
          <w:noProof/>
          <w:lang w:val="en-US"/>
        </w:rPr>
      </w:pPr>
      <w:r w:rsidRPr="001D7F4F">
        <w:rPr>
          <w:rFonts w:cs="Arial"/>
          <w:noProof/>
          <w:lang w:val="en-US"/>
        </w:rPr>
        <w:t xml:space="preserve">I </w:t>
      </w:r>
      <w:r w:rsidR="00EB5BCB">
        <w:rPr>
          <w:rFonts w:cs="Arial"/>
          <w:noProof/>
          <w:lang w:val="en-US"/>
        </w:rPr>
        <w:t>selected</w:t>
      </w:r>
      <w:r w:rsidR="005C73FD">
        <w:rPr>
          <w:rFonts w:cs="Arial"/>
          <w:noProof/>
          <w:lang w:val="en-US"/>
        </w:rPr>
        <w:t xml:space="preserve"> </w:t>
      </w:r>
      <w:r w:rsidR="00590C88">
        <w:rPr>
          <w:rFonts w:cs="Arial"/>
          <w:noProof/>
          <w:lang w:val="en-US"/>
        </w:rPr>
        <w:t>two datasets</w:t>
      </w:r>
      <w:r w:rsidR="00E35C6D">
        <w:rPr>
          <w:rFonts w:cs="Arial"/>
          <w:noProof/>
          <w:lang w:val="en-US"/>
        </w:rPr>
        <w:t xml:space="preserve"> for studying air pollution.</w:t>
      </w:r>
      <w:r w:rsidR="00590C88">
        <w:rPr>
          <w:rFonts w:cs="Arial"/>
          <w:noProof/>
          <w:lang w:val="en-US"/>
        </w:rPr>
        <w:t xml:space="preserve"> </w:t>
      </w:r>
      <w:r w:rsidR="00E35C6D">
        <w:rPr>
          <w:rFonts w:cs="Arial"/>
          <w:noProof/>
          <w:lang w:val="en-US"/>
        </w:rPr>
        <w:t>O</w:t>
      </w:r>
      <w:r w:rsidR="00590C88">
        <w:rPr>
          <w:rFonts w:cs="Arial"/>
          <w:noProof/>
          <w:lang w:val="en-US"/>
        </w:rPr>
        <w:t>ne</w:t>
      </w:r>
      <w:r w:rsidR="00EC719F">
        <w:rPr>
          <w:rFonts w:cs="Arial"/>
          <w:noProof/>
          <w:lang w:val="en-US"/>
        </w:rPr>
        <w:t xml:space="preserve"> dataset is</w:t>
      </w:r>
      <w:r w:rsidR="00590C88">
        <w:rPr>
          <w:rFonts w:cs="Arial"/>
          <w:noProof/>
          <w:lang w:val="en-US"/>
        </w:rPr>
        <w:t xml:space="preserve"> for </w:t>
      </w:r>
      <w:r w:rsidR="006216B6">
        <w:rPr>
          <w:rFonts w:cs="Arial"/>
          <w:noProof/>
          <w:lang w:val="en-US"/>
        </w:rPr>
        <w:t xml:space="preserve">annual </w:t>
      </w:r>
      <w:r w:rsidR="005657AC">
        <w:rPr>
          <w:rFonts w:cs="Arial"/>
          <w:noProof/>
          <w:lang w:val="en-US"/>
        </w:rPr>
        <w:t xml:space="preserve">mean </w:t>
      </w:r>
      <w:r w:rsidR="00590C88">
        <w:rPr>
          <w:rFonts w:cs="Arial"/>
          <w:noProof/>
          <w:lang w:val="en-US"/>
        </w:rPr>
        <w:t>PM2.5</w:t>
      </w:r>
      <w:r w:rsidR="009B0BF5">
        <w:rPr>
          <w:rFonts w:cs="Arial"/>
          <w:noProof/>
          <w:lang w:val="en-US"/>
        </w:rPr>
        <w:t xml:space="preserve"> by country and residence area type</w:t>
      </w:r>
      <w:r w:rsidR="00CC4581">
        <w:rPr>
          <w:rFonts w:cs="Arial"/>
          <w:noProof/>
          <w:lang w:val="en-US"/>
        </w:rPr>
        <w:t xml:space="preserve"> from</w:t>
      </w:r>
      <w:r w:rsidR="00427DE4">
        <w:rPr>
          <w:rFonts w:cs="Arial"/>
          <w:noProof/>
          <w:lang w:val="en-US"/>
        </w:rPr>
        <w:t xml:space="preserve"> 2010-2019</w:t>
      </w:r>
      <w:r w:rsidR="00EC719F">
        <w:rPr>
          <w:rFonts w:cs="Arial"/>
          <w:noProof/>
          <w:lang w:val="en-US"/>
        </w:rPr>
        <w:t xml:space="preserve">, taken from World Health Organization (WHO). </w:t>
      </w:r>
      <w:r w:rsidR="00436972">
        <w:rPr>
          <w:rFonts w:cs="Arial"/>
          <w:noProof/>
          <w:lang w:val="en-US"/>
        </w:rPr>
        <w:t xml:space="preserve">The other dataset is for </w:t>
      </w:r>
      <w:r w:rsidR="00F948F5">
        <w:rPr>
          <w:rFonts w:cs="Arial"/>
          <w:noProof/>
          <w:lang w:val="en-US"/>
        </w:rPr>
        <w:t xml:space="preserve">hourly </w:t>
      </w:r>
      <w:r w:rsidR="00436972">
        <w:rPr>
          <w:rFonts w:cs="Arial"/>
          <w:noProof/>
          <w:lang w:val="en-US"/>
        </w:rPr>
        <w:t>PM2.5 levels of North, South, East, West, and Central regions of Singapore</w:t>
      </w:r>
      <w:r w:rsidR="002462DB">
        <w:rPr>
          <w:rFonts w:cs="Arial"/>
          <w:noProof/>
          <w:lang w:val="en-US"/>
        </w:rPr>
        <w:t xml:space="preserve"> from 2016 to 2024</w:t>
      </w:r>
      <w:r w:rsidR="008114AB">
        <w:rPr>
          <w:rFonts w:cs="Arial"/>
          <w:noProof/>
          <w:lang w:val="en-US"/>
        </w:rPr>
        <w:t>, taken from data.gov.sg</w:t>
      </w:r>
      <w:r w:rsidR="00303AD1">
        <w:rPr>
          <w:rFonts w:cs="Arial"/>
          <w:noProof/>
          <w:lang w:val="en-US"/>
        </w:rPr>
        <w:t>.</w:t>
      </w:r>
      <w:r w:rsidR="007814C1">
        <w:rPr>
          <w:rFonts w:cs="Arial"/>
          <w:noProof/>
          <w:lang w:val="en-US"/>
        </w:rPr>
        <w:t xml:space="preserve"> I wanted to compare the trends of PM2.5 levels over the years for several countries to see if </w:t>
      </w:r>
      <w:r w:rsidR="003B73FA">
        <w:rPr>
          <w:rFonts w:cs="Arial"/>
          <w:noProof/>
          <w:lang w:val="en-US"/>
        </w:rPr>
        <w:t>air pollution is being tackled</w:t>
      </w:r>
      <w:r w:rsidR="00FC0625">
        <w:rPr>
          <w:rFonts w:cs="Arial"/>
          <w:noProof/>
          <w:lang w:val="en-US"/>
        </w:rPr>
        <w:t>.</w:t>
      </w:r>
      <w:r w:rsidR="00850A12">
        <w:rPr>
          <w:rFonts w:cs="Arial"/>
          <w:noProof/>
          <w:lang w:val="en-US"/>
        </w:rPr>
        <w:t xml:space="preserve"> I also wanted to see whether there were specific regions in Singapore that </w:t>
      </w:r>
      <w:r w:rsidR="00ED1BDF">
        <w:rPr>
          <w:rFonts w:cs="Arial"/>
          <w:noProof/>
          <w:lang w:val="en-US"/>
        </w:rPr>
        <w:t>had higher levels of PM2.5 compared to other regions</w:t>
      </w:r>
      <w:r w:rsidR="00033122">
        <w:rPr>
          <w:rFonts w:cs="Arial"/>
          <w:noProof/>
          <w:lang w:val="en-US"/>
        </w:rPr>
        <w:t xml:space="preserve">, to gain insights if there were any patterns </w:t>
      </w:r>
      <w:r w:rsidR="00EC33A0">
        <w:rPr>
          <w:rFonts w:cs="Arial"/>
          <w:noProof/>
          <w:lang w:val="en-US"/>
        </w:rPr>
        <w:t>to</w:t>
      </w:r>
      <w:r w:rsidR="00033122">
        <w:rPr>
          <w:rFonts w:cs="Arial"/>
          <w:noProof/>
          <w:lang w:val="en-US"/>
        </w:rPr>
        <w:t xml:space="preserve"> air pollution</w:t>
      </w:r>
      <w:r w:rsidR="00EC33A0">
        <w:rPr>
          <w:rFonts w:cs="Arial"/>
          <w:noProof/>
          <w:lang w:val="en-US"/>
        </w:rPr>
        <w:t xml:space="preserve"> in Singapor</w:t>
      </w:r>
      <w:r w:rsidR="00EF15C8">
        <w:rPr>
          <w:rFonts w:cs="Arial"/>
          <w:noProof/>
          <w:lang w:val="en-US"/>
        </w:rPr>
        <w:t>e</w:t>
      </w:r>
      <w:r w:rsidR="00033122">
        <w:rPr>
          <w:rFonts w:cs="Arial"/>
          <w:noProof/>
          <w:lang w:val="en-US"/>
        </w:rPr>
        <w:t>.</w:t>
      </w:r>
      <w:r w:rsidR="007021DD">
        <w:rPr>
          <w:rFonts w:cs="Arial"/>
          <w:noProof/>
          <w:lang w:val="en-US"/>
        </w:rPr>
        <w:t xml:space="preserve"> </w:t>
      </w:r>
      <w:r w:rsidR="0068347A">
        <w:rPr>
          <w:rFonts w:cs="Arial"/>
          <w:noProof/>
          <w:lang w:val="en-US"/>
        </w:rPr>
        <w:t xml:space="preserve">Having access to PM2.5 data on subgroups like the residence area types and regions in Singapore </w:t>
      </w:r>
      <w:r w:rsidR="005156D8">
        <w:rPr>
          <w:rFonts w:cs="Arial"/>
          <w:noProof/>
          <w:lang w:val="en-US"/>
        </w:rPr>
        <w:t>is also crucial in allowing clinicians and policymakers to know how to better allocate their health resources.</w:t>
      </w:r>
    </w:p>
    <w:p w14:paraId="6AC9416C" w14:textId="64AD6722" w:rsidR="000306E9" w:rsidRPr="001D7F4F" w:rsidRDefault="000306E9">
      <w:pPr>
        <w:rPr>
          <w:rFonts w:cs="Arial"/>
          <w:noProof/>
          <w:u w:val="single"/>
          <w:lang w:val="en-US"/>
        </w:rPr>
      </w:pPr>
      <w:r w:rsidRPr="001D7F4F">
        <w:rPr>
          <w:rFonts w:cs="Arial"/>
          <w:noProof/>
          <w:u w:val="single"/>
          <w:lang w:val="en-US"/>
        </w:rPr>
        <w:br w:type="page"/>
      </w:r>
    </w:p>
    <w:p w14:paraId="472B3628" w14:textId="61AA2F30" w:rsidR="001123AD" w:rsidRPr="001D7F4F" w:rsidRDefault="00457C95">
      <w:pPr>
        <w:rPr>
          <w:rFonts w:cs="Arial"/>
          <w:b/>
          <w:bCs/>
          <w:noProof/>
          <w:u w:val="single"/>
          <w:lang w:val="en-US"/>
        </w:rPr>
      </w:pPr>
      <w:r w:rsidRPr="001D7F4F">
        <w:rPr>
          <w:rFonts w:cs="Arial"/>
          <w:b/>
          <w:bCs/>
          <w:noProof/>
          <w:u w:val="single"/>
          <w:lang w:val="en-US"/>
        </w:rPr>
        <w:lastRenderedPageBreak/>
        <w:t>Macro</w:t>
      </w:r>
      <w:r w:rsidR="00667AF7">
        <w:rPr>
          <w:rFonts w:cs="Arial"/>
          <w:b/>
          <w:bCs/>
          <w:noProof/>
          <w:u w:val="single"/>
          <w:lang w:val="en-US"/>
        </w:rPr>
        <w:t xml:space="preserve"> Plot</w:t>
      </w:r>
    </w:p>
    <w:p w14:paraId="459AADF5" w14:textId="08AC91C8" w:rsidR="00457C95" w:rsidRPr="001D7F4F" w:rsidRDefault="00457C95">
      <w:pPr>
        <w:rPr>
          <w:rFonts w:cs="Arial"/>
          <w:lang w:val="en-US"/>
        </w:rPr>
      </w:pPr>
      <w:r w:rsidRPr="001D7F4F">
        <w:rPr>
          <w:rFonts w:cs="Arial"/>
          <w:noProof/>
          <w:lang w:val="en-US"/>
        </w:rPr>
        <w:drawing>
          <wp:inline distT="0" distB="0" distL="0" distR="0" wp14:anchorId="3D7805EE" wp14:editId="6E771CBF">
            <wp:extent cx="5726430" cy="3625215"/>
            <wp:effectExtent l="0" t="0" r="7620" b="0"/>
            <wp:docPr id="2088804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C79D2" w14:textId="0638A821" w:rsidR="008370D6" w:rsidRPr="008370D6" w:rsidRDefault="008370D6" w:rsidP="008370D6">
      <w:pPr>
        <w:jc w:val="center"/>
        <w:rPr>
          <w:rFonts w:cs="Arial"/>
          <w:i/>
          <w:iCs/>
          <w:sz w:val="18"/>
          <w:szCs w:val="18"/>
          <w:lang w:val="en-US"/>
        </w:rPr>
      </w:pPr>
      <w:r w:rsidRPr="008370D6">
        <w:rPr>
          <w:rFonts w:cs="Arial"/>
          <w:i/>
          <w:iCs/>
          <w:sz w:val="18"/>
          <w:szCs w:val="18"/>
          <w:lang w:val="en-US"/>
        </w:rPr>
        <w:t xml:space="preserve">Dataset: </w:t>
      </w:r>
      <w:hyperlink r:id="rId7" w:history="1">
        <w:r w:rsidRPr="008370D6">
          <w:rPr>
            <w:rStyle w:val="Hyperlink"/>
            <w:rFonts w:cs="Arial"/>
            <w:i/>
            <w:iCs/>
            <w:sz w:val="18"/>
            <w:szCs w:val="18"/>
          </w:rPr>
          <w:t>https://www.who.int/data/gho/data/themes/air-pollution/modelled-exposure-of-pm-air-pollution-exposure</w:t>
        </w:r>
      </w:hyperlink>
    </w:p>
    <w:p w14:paraId="326DEE90" w14:textId="209E2F62" w:rsidR="00457C95" w:rsidRPr="009A6DD6" w:rsidRDefault="00BB5349">
      <w:pPr>
        <w:rPr>
          <w:rFonts w:cs="Arial"/>
        </w:rPr>
      </w:pPr>
      <w:r>
        <w:rPr>
          <w:rFonts w:cs="Arial"/>
          <w:lang w:val="en-US"/>
        </w:rPr>
        <w:t>This macro plot shows the</w:t>
      </w:r>
      <w:r w:rsidR="00280FC1">
        <w:rPr>
          <w:rFonts w:cs="Arial"/>
          <w:lang w:val="en-US"/>
        </w:rPr>
        <w:t xml:space="preserve"> trend of</w:t>
      </w:r>
      <w:r>
        <w:rPr>
          <w:rFonts w:cs="Arial"/>
          <w:lang w:val="en-US"/>
        </w:rPr>
        <w:t xml:space="preserve"> annual mean PM2.5 concentrations </w:t>
      </w:r>
      <w:r w:rsidR="00A30BF5">
        <w:rPr>
          <w:rFonts w:cs="Arial"/>
          <w:lang w:val="en-US"/>
        </w:rPr>
        <w:t xml:space="preserve">across </w:t>
      </w:r>
      <w:r w:rsidR="0046406D">
        <w:rPr>
          <w:rFonts w:cs="Arial"/>
          <w:lang w:val="en-US"/>
        </w:rPr>
        <w:t>several</w:t>
      </w:r>
      <w:r w:rsidR="002C31D6">
        <w:rPr>
          <w:rFonts w:cs="Arial"/>
          <w:lang w:val="en-US"/>
        </w:rPr>
        <w:t xml:space="preserve"> Asian countries from 2010 to 2019.</w:t>
      </w:r>
      <w:r w:rsidR="00DF4E42">
        <w:rPr>
          <w:rFonts w:cs="Arial"/>
          <w:lang w:val="en-US"/>
        </w:rPr>
        <w:t xml:space="preserve"> </w:t>
      </w:r>
      <w:r w:rsidR="00E860B0">
        <w:rPr>
          <w:rFonts w:cs="Arial"/>
          <w:lang w:val="en-US"/>
        </w:rPr>
        <w:t>All</w:t>
      </w:r>
      <w:r w:rsidR="00365218">
        <w:rPr>
          <w:rFonts w:cs="Arial"/>
          <w:lang w:val="en-US"/>
        </w:rPr>
        <w:t xml:space="preserve"> 5 countries remain consistently above the </w:t>
      </w:r>
      <w:r w:rsidR="00887EDF">
        <w:rPr>
          <w:rFonts w:cs="Arial"/>
          <w:lang w:val="en-US"/>
        </w:rPr>
        <w:t xml:space="preserve">World Health Organization (WHO) </w:t>
      </w:r>
      <w:r w:rsidR="00E21055">
        <w:rPr>
          <w:rFonts w:cs="Arial"/>
          <w:lang w:val="en-US"/>
        </w:rPr>
        <w:t>annual guideline</w:t>
      </w:r>
      <w:r w:rsidR="00365218">
        <w:rPr>
          <w:rFonts w:cs="Arial"/>
          <w:lang w:val="en-US"/>
        </w:rPr>
        <w:t xml:space="preserve"> for PM2.5 concentrations</w:t>
      </w:r>
      <w:r w:rsidR="009612CD">
        <w:rPr>
          <w:rFonts w:cs="Arial"/>
          <w:lang w:val="en-US"/>
        </w:rPr>
        <w:t xml:space="preserve"> </w:t>
      </w:r>
      <w:r w:rsidR="00FC026D">
        <w:rPr>
          <w:rFonts w:cs="Arial"/>
          <w:lang w:val="en-US"/>
        </w:rPr>
        <w:t xml:space="preserve">at </w:t>
      </w:r>
      <w:r w:rsidR="00365218">
        <w:rPr>
          <w:rFonts w:cs="Arial"/>
          <w:lang w:val="en-US"/>
        </w:rPr>
        <w:t>5</w:t>
      </w:r>
      <w:r w:rsidR="002F3D47" w:rsidRPr="002F3D47">
        <w:rPr>
          <w:rFonts w:cs="Arial"/>
        </w:rPr>
        <w:t>µg/m³</w:t>
      </w:r>
      <w:r w:rsidR="00FC026D">
        <w:rPr>
          <w:rFonts w:cs="Arial"/>
        </w:rPr>
        <w:t xml:space="preserve"> </w:t>
      </w:r>
      <w:r w:rsidR="00B605B0" w:rsidRPr="00B605B0">
        <w:rPr>
          <w:rFonts w:cs="Arial"/>
        </w:rPr>
        <w:t>(</w:t>
      </w:r>
      <w:r w:rsidR="00B605B0" w:rsidRPr="00B605B0">
        <w:rPr>
          <w:rFonts w:cs="Arial"/>
          <w:i/>
          <w:iCs/>
        </w:rPr>
        <w:t>C40 Knowledge Community</w:t>
      </w:r>
      <w:r w:rsidR="00B605B0" w:rsidRPr="00B605B0">
        <w:rPr>
          <w:rFonts w:cs="Arial"/>
        </w:rPr>
        <w:t>, n.d.)</w:t>
      </w:r>
      <w:r w:rsidR="009612CD">
        <w:rPr>
          <w:rFonts w:cs="Arial"/>
        </w:rPr>
        <w:t>.</w:t>
      </w:r>
      <w:r w:rsidR="001964B5">
        <w:rPr>
          <w:rFonts w:cs="Arial"/>
        </w:rPr>
        <w:t xml:space="preserve"> </w:t>
      </w:r>
      <w:r w:rsidR="006D44EF">
        <w:rPr>
          <w:rFonts w:cs="Arial"/>
        </w:rPr>
        <w:t xml:space="preserve">PM2.5 concentration levels in </w:t>
      </w:r>
      <w:r w:rsidR="001964B5">
        <w:rPr>
          <w:rFonts w:cs="Arial"/>
        </w:rPr>
        <w:t xml:space="preserve">India and China are also </w:t>
      </w:r>
      <w:r w:rsidR="006D44EF">
        <w:rPr>
          <w:rFonts w:cs="Arial"/>
        </w:rPr>
        <w:t>approximately 2</w:t>
      </w:r>
      <w:r w:rsidR="00903646">
        <w:rPr>
          <w:rFonts w:cs="Arial"/>
        </w:rPr>
        <w:t>-3</w:t>
      </w:r>
      <w:r w:rsidR="006D44EF">
        <w:rPr>
          <w:rFonts w:cs="Arial"/>
        </w:rPr>
        <w:t xml:space="preserve"> times greater than </w:t>
      </w:r>
      <w:r w:rsidR="002E7EEA">
        <w:rPr>
          <w:rFonts w:cs="Arial"/>
        </w:rPr>
        <w:t>S</w:t>
      </w:r>
      <w:r w:rsidR="00A625D6">
        <w:rPr>
          <w:rFonts w:cs="Arial"/>
        </w:rPr>
        <w:t>outheast Asian</w:t>
      </w:r>
      <w:r w:rsidR="002E7EEA">
        <w:rPr>
          <w:rFonts w:cs="Arial"/>
        </w:rPr>
        <w:t xml:space="preserve"> countries.</w:t>
      </w:r>
      <w:r w:rsidR="006D44EF">
        <w:rPr>
          <w:rFonts w:cs="Arial"/>
        </w:rPr>
        <w:t xml:space="preserve"> </w:t>
      </w:r>
      <w:r w:rsidR="00184BCF">
        <w:rPr>
          <w:rFonts w:cs="Arial"/>
        </w:rPr>
        <w:t xml:space="preserve"> </w:t>
      </w:r>
      <w:r w:rsidR="009B3732">
        <w:rPr>
          <w:rFonts w:cs="Arial"/>
        </w:rPr>
        <w:t xml:space="preserve">I chose a multi-series line chart because </w:t>
      </w:r>
      <w:r w:rsidR="006709AD">
        <w:rPr>
          <w:rFonts w:cs="Arial"/>
        </w:rPr>
        <w:t xml:space="preserve">I wanted to know </w:t>
      </w:r>
      <w:r w:rsidR="005A39A1">
        <w:rPr>
          <w:rFonts w:cs="Arial"/>
        </w:rPr>
        <w:t xml:space="preserve">whether the air pollution in countries </w:t>
      </w:r>
      <w:r w:rsidR="00AD5227">
        <w:rPr>
          <w:rFonts w:cs="Arial"/>
        </w:rPr>
        <w:t>is</w:t>
      </w:r>
      <w:r w:rsidR="005A39A1">
        <w:rPr>
          <w:rFonts w:cs="Arial"/>
        </w:rPr>
        <w:t xml:space="preserve"> improving</w:t>
      </w:r>
      <w:r w:rsidR="00DA474F">
        <w:rPr>
          <w:rFonts w:cs="Arial"/>
        </w:rPr>
        <w:t xml:space="preserve">, stagnating, or </w:t>
      </w:r>
      <w:r w:rsidR="00D248FA">
        <w:rPr>
          <w:rFonts w:cs="Arial"/>
        </w:rPr>
        <w:t>worsening</w:t>
      </w:r>
      <w:r w:rsidR="00DA474F">
        <w:rPr>
          <w:rFonts w:cs="Arial"/>
        </w:rPr>
        <w:t xml:space="preserve"> over time</w:t>
      </w:r>
      <w:r w:rsidR="00C46DC9">
        <w:rPr>
          <w:rFonts w:cs="Arial"/>
        </w:rPr>
        <w:t>.</w:t>
      </w:r>
      <w:r w:rsidR="005F6BF4">
        <w:rPr>
          <w:rFonts w:cs="Arial"/>
        </w:rPr>
        <w:t xml:space="preserve"> For clinicians and policymakers, </w:t>
      </w:r>
      <w:r w:rsidR="00E7736E">
        <w:rPr>
          <w:rFonts w:cs="Arial"/>
        </w:rPr>
        <w:t xml:space="preserve">this plot </w:t>
      </w:r>
      <w:r w:rsidR="00814E87">
        <w:rPr>
          <w:rFonts w:cs="Arial"/>
        </w:rPr>
        <w:t xml:space="preserve">gives insights </w:t>
      </w:r>
      <w:r w:rsidR="00E70A4E">
        <w:rPr>
          <w:rFonts w:cs="Arial"/>
        </w:rPr>
        <w:t>in</w:t>
      </w:r>
      <w:r w:rsidR="001964B5">
        <w:rPr>
          <w:rFonts w:cs="Arial"/>
        </w:rPr>
        <w:t xml:space="preserve">to understanding </w:t>
      </w:r>
      <w:r w:rsidR="009674F9">
        <w:rPr>
          <w:rFonts w:cs="Arial"/>
        </w:rPr>
        <w:t>which countries are at greater risk of adverse effects from air pollution.</w:t>
      </w:r>
      <w:r w:rsidR="00460A8A">
        <w:rPr>
          <w:rFonts w:cs="Arial"/>
        </w:rPr>
        <w:t xml:space="preserve"> As for </w:t>
      </w:r>
      <w:r w:rsidR="0007700A">
        <w:rPr>
          <w:rFonts w:cs="Arial"/>
        </w:rPr>
        <w:t>limitations</w:t>
      </w:r>
      <w:r w:rsidR="00460A8A">
        <w:rPr>
          <w:rFonts w:cs="Arial"/>
        </w:rPr>
        <w:t>, since this dataset</w:t>
      </w:r>
      <w:r w:rsidR="0007700A">
        <w:rPr>
          <w:rFonts w:cs="Arial"/>
        </w:rPr>
        <w:t xml:space="preserve"> is showing the PM2.5 value for an entire country, it</w:t>
      </w:r>
      <w:r w:rsidR="00AF65C7">
        <w:rPr>
          <w:rFonts w:cs="Arial"/>
        </w:rPr>
        <w:t xml:space="preserve"> doesn’t provide any information on specific cities, towns, urban or rural areas that may have hotspots</w:t>
      </w:r>
      <w:r w:rsidR="00601C28">
        <w:rPr>
          <w:rFonts w:cs="Arial"/>
        </w:rPr>
        <w:t xml:space="preserve">. </w:t>
      </w:r>
      <w:r w:rsidR="00591982">
        <w:rPr>
          <w:rFonts w:cs="Arial"/>
        </w:rPr>
        <w:t>It also likely will conceal any short-term spikes since it is an aggregate.</w:t>
      </w:r>
    </w:p>
    <w:p w14:paraId="2BAF8961" w14:textId="77777777" w:rsidR="00D325D3" w:rsidRPr="001D7F4F" w:rsidRDefault="00D325D3">
      <w:pPr>
        <w:rPr>
          <w:rFonts w:cs="Arial"/>
          <w:lang w:val="en-US"/>
        </w:rPr>
      </w:pPr>
      <w:r w:rsidRPr="001D7F4F">
        <w:rPr>
          <w:rFonts w:cs="Arial"/>
          <w:lang w:val="en-US"/>
        </w:rPr>
        <w:br w:type="page"/>
      </w:r>
    </w:p>
    <w:p w14:paraId="65590490" w14:textId="709857E3" w:rsidR="00457C95" w:rsidRPr="001D7F4F" w:rsidRDefault="00457C95">
      <w:pPr>
        <w:rPr>
          <w:rFonts w:cs="Arial"/>
          <w:b/>
          <w:bCs/>
          <w:u w:val="single"/>
          <w:lang w:val="en-US"/>
        </w:rPr>
      </w:pPr>
      <w:r w:rsidRPr="001D7F4F">
        <w:rPr>
          <w:rFonts w:cs="Arial"/>
          <w:b/>
          <w:bCs/>
          <w:u w:val="single"/>
          <w:lang w:val="en-US"/>
        </w:rPr>
        <w:lastRenderedPageBreak/>
        <w:t>Micro</w:t>
      </w:r>
      <w:r w:rsidR="008213C7">
        <w:rPr>
          <w:rFonts w:cs="Arial"/>
          <w:b/>
          <w:bCs/>
          <w:u w:val="single"/>
          <w:lang w:val="en-US"/>
        </w:rPr>
        <w:t xml:space="preserve"> Plot</w:t>
      </w:r>
    </w:p>
    <w:p w14:paraId="18DD4F40" w14:textId="00DD9635" w:rsidR="00457C95" w:rsidRPr="001D7F4F" w:rsidRDefault="00457C95">
      <w:pPr>
        <w:rPr>
          <w:rFonts w:cs="Arial"/>
          <w:lang w:val="en-US"/>
        </w:rPr>
      </w:pPr>
      <w:r w:rsidRPr="001D7F4F">
        <w:rPr>
          <w:rFonts w:cs="Arial"/>
          <w:noProof/>
          <w:lang w:val="en-US"/>
        </w:rPr>
        <w:drawing>
          <wp:inline distT="0" distB="0" distL="0" distR="0" wp14:anchorId="121A89DD" wp14:editId="5ABC322C">
            <wp:extent cx="5732780" cy="3326765"/>
            <wp:effectExtent l="0" t="0" r="1270" b="6985"/>
            <wp:docPr id="966196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B783" w14:textId="79A77EBD" w:rsidR="00A67311" w:rsidRPr="008370D6" w:rsidRDefault="00A67311" w:rsidP="008370D6">
      <w:pPr>
        <w:jc w:val="center"/>
        <w:rPr>
          <w:rFonts w:cs="Arial"/>
          <w:i/>
          <w:iCs/>
          <w:sz w:val="18"/>
          <w:szCs w:val="18"/>
          <w:lang w:val="en-US"/>
        </w:rPr>
      </w:pPr>
      <w:r w:rsidRPr="008370D6">
        <w:rPr>
          <w:rFonts w:cs="Arial"/>
          <w:i/>
          <w:iCs/>
          <w:sz w:val="18"/>
          <w:szCs w:val="18"/>
          <w:lang w:val="en-US"/>
        </w:rPr>
        <w:t xml:space="preserve">Dataset: </w:t>
      </w:r>
      <w:hyperlink r:id="rId9" w:history="1">
        <w:r w:rsidRPr="008370D6">
          <w:rPr>
            <w:rStyle w:val="Hyperlink"/>
            <w:rFonts w:cs="Arial"/>
            <w:i/>
            <w:iCs/>
            <w:sz w:val="18"/>
            <w:szCs w:val="18"/>
          </w:rPr>
          <w:t>https://ww</w:t>
        </w:r>
        <w:r w:rsidRPr="008370D6">
          <w:rPr>
            <w:rStyle w:val="Hyperlink"/>
            <w:rFonts w:cs="Arial"/>
            <w:i/>
            <w:iCs/>
            <w:sz w:val="18"/>
            <w:szCs w:val="18"/>
          </w:rPr>
          <w:t>w</w:t>
        </w:r>
        <w:r w:rsidRPr="008370D6">
          <w:rPr>
            <w:rStyle w:val="Hyperlink"/>
            <w:rFonts w:cs="Arial"/>
            <w:i/>
            <w:iCs/>
            <w:sz w:val="18"/>
            <w:szCs w:val="18"/>
          </w:rPr>
          <w:t>.who.int/data/gho/data/themes/air-pollution/modelled-exposure-of-pm-air-pollution-exposure</w:t>
        </w:r>
      </w:hyperlink>
    </w:p>
    <w:p w14:paraId="5B344F08" w14:textId="7E6BA3F4" w:rsidR="004D79EB" w:rsidRPr="00233636" w:rsidRDefault="005F56AD">
      <w:pPr>
        <w:rPr>
          <w:rFonts w:cs="Arial"/>
          <w:lang w:val="en-US"/>
        </w:rPr>
      </w:pPr>
      <w:r>
        <w:rPr>
          <w:rFonts w:cs="Arial"/>
          <w:lang w:val="en-US"/>
        </w:rPr>
        <w:t xml:space="preserve">In this micro plot, I focused on </w:t>
      </w:r>
      <w:r w:rsidR="00DD5FED">
        <w:rPr>
          <w:rFonts w:cs="Arial"/>
          <w:lang w:val="en-US"/>
        </w:rPr>
        <w:t>the year 2019 and</w:t>
      </w:r>
      <w:r w:rsidR="00F31DDA">
        <w:rPr>
          <w:rFonts w:cs="Arial"/>
          <w:lang w:val="en-US"/>
        </w:rPr>
        <w:t xml:space="preserve"> broke down each country’s PM2.5 values into residence area types (rural, towns, urban, and cities)</w:t>
      </w:r>
      <w:r w:rsidR="00D86FD2">
        <w:rPr>
          <w:rFonts w:cs="Arial"/>
          <w:lang w:val="en-US"/>
        </w:rPr>
        <w:t xml:space="preserve"> as I wanted to know </w:t>
      </w:r>
      <w:r w:rsidR="008500CF">
        <w:rPr>
          <w:rFonts w:cs="Arial"/>
          <w:lang w:val="en-US"/>
        </w:rPr>
        <w:t>ho</w:t>
      </w:r>
      <w:r w:rsidR="000C67D2">
        <w:rPr>
          <w:rFonts w:cs="Arial"/>
          <w:lang w:val="en-US"/>
        </w:rPr>
        <w:t>w PM2.5 levels differ by area type</w:t>
      </w:r>
      <w:r w:rsidR="008500CF">
        <w:rPr>
          <w:rFonts w:cs="Arial"/>
          <w:lang w:val="en-US"/>
        </w:rPr>
        <w:t>.</w:t>
      </w:r>
      <w:r w:rsidR="006A5508">
        <w:rPr>
          <w:rFonts w:cs="Arial"/>
          <w:lang w:val="en-US"/>
        </w:rPr>
        <w:t xml:space="preserve"> I chose a grouped bar chart because it is easy to </w:t>
      </w:r>
      <w:r w:rsidR="000918DD">
        <w:rPr>
          <w:rFonts w:cs="Arial"/>
          <w:lang w:val="en-US"/>
        </w:rPr>
        <w:t>see the differences</w:t>
      </w:r>
      <w:r w:rsidR="00FC2533">
        <w:rPr>
          <w:rFonts w:cs="Arial"/>
          <w:lang w:val="en-US"/>
        </w:rPr>
        <w:t xml:space="preserve"> in PM2.5 levels</w:t>
      </w:r>
      <w:r w:rsidR="000918DD">
        <w:rPr>
          <w:rFonts w:cs="Arial"/>
          <w:lang w:val="en-US"/>
        </w:rPr>
        <w:t xml:space="preserve"> between each area type in </w:t>
      </w:r>
      <w:r w:rsidR="00B5185C">
        <w:rPr>
          <w:rFonts w:cs="Arial"/>
          <w:lang w:val="en-US"/>
        </w:rPr>
        <w:t>a</w:t>
      </w:r>
      <w:r w:rsidR="000918DD">
        <w:rPr>
          <w:rFonts w:cs="Arial"/>
          <w:lang w:val="en-US"/>
        </w:rPr>
        <w:t xml:space="preserve"> country, </w:t>
      </w:r>
      <w:r w:rsidR="00DD5D10">
        <w:rPr>
          <w:rFonts w:cs="Arial"/>
          <w:lang w:val="en-US"/>
        </w:rPr>
        <w:t>and</w:t>
      </w:r>
      <w:r w:rsidR="000918DD">
        <w:rPr>
          <w:rFonts w:cs="Arial"/>
          <w:lang w:val="en-US"/>
        </w:rPr>
        <w:t xml:space="preserve"> to see the differences</w:t>
      </w:r>
      <w:r w:rsidR="007D4971">
        <w:rPr>
          <w:rFonts w:cs="Arial"/>
          <w:lang w:val="en-US"/>
        </w:rPr>
        <w:t xml:space="preserve"> in PM2.5 levels</w:t>
      </w:r>
      <w:r w:rsidR="000918DD">
        <w:rPr>
          <w:rFonts w:cs="Arial"/>
          <w:lang w:val="en-US"/>
        </w:rPr>
        <w:t xml:space="preserve"> between each area type across countries.</w:t>
      </w:r>
      <w:r w:rsidR="00DD5D10">
        <w:rPr>
          <w:rFonts w:cs="Arial"/>
          <w:lang w:val="en-US"/>
        </w:rPr>
        <w:t xml:space="preserve"> The bars are horizontal</w:t>
      </w:r>
      <w:r w:rsidR="00B67B2A">
        <w:rPr>
          <w:rFonts w:cs="Arial"/>
          <w:lang w:val="en-US"/>
        </w:rPr>
        <w:t xml:space="preserve"> for label readability </w:t>
      </w:r>
      <w:r w:rsidR="00AF1B8B">
        <w:rPr>
          <w:rFonts w:cs="Arial"/>
          <w:lang w:val="en-US"/>
        </w:rPr>
        <w:t>due to the length of the country names</w:t>
      </w:r>
      <w:r w:rsidR="00EF7FCB">
        <w:rPr>
          <w:rFonts w:cs="Arial"/>
          <w:lang w:val="en-US"/>
        </w:rPr>
        <w:t>, which may overlap if placed on the x-axis</w:t>
      </w:r>
      <w:r w:rsidR="00AF0361">
        <w:rPr>
          <w:rFonts w:cs="Arial"/>
          <w:lang w:val="en-US"/>
        </w:rPr>
        <w:t>.</w:t>
      </w:r>
      <w:r w:rsidR="00921C84">
        <w:rPr>
          <w:rFonts w:cs="Arial"/>
          <w:lang w:val="en-US"/>
        </w:rPr>
        <w:t xml:space="preserve"> </w:t>
      </w:r>
      <w:r w:rsidR="00F81BB5">
        <w:rPr>
          <w:rFonts w:cs="Arial"/>
          <w:lang w:val="en-US"/>
        </w:rPr>
        <w:t xml:space="preserve">The WHO guideline line was </w:t>
      </w:r>
      <w:r w:rsidR="00AB328B">
        <w:rPr>
          <w:rFonts w:cs="Arial"/>
          <w:lang w:val="en-US"/>
        </w:rPr>
        <w:t xml:space="preserve">also </w:t>
      </w:r>
      <w:r w:rsidR="00F81BB5">
        <w:rPr>
          <w:rFonts w:cs="Arial"/>
          <w:lang w:val="en-US"/>
        </w:rPr>
        <w:t>added</w:t>
      </w:r>
      <w:r w:rsidR="00921C84">
        <w:rPr>
          <w:rFonts w:cs="Arial"/>
          <w:lang w:val="en-US"/>
        </w:rPr>
        <w:t xml:space="preserve"> as a reference for how far the countries exceed the safe limit. </w:t>
      </w:r>
      <w:r w:rsidR="00C74D85">
        <w:rPr>
          <w:rFonts w:cs="Arial"/>
          <w:lang w:val="en-US"/>
        </w:rPr>
        <w:t>For clinicians and policymakers, this plot is more useful in comparison to the macro plot in terms o</w:t>
      </w:r>
      <w:r w:rsidR="00F233CA">
        <w:rPr>
          <w:rFonts w:cs="Arial"/>
          <w:lang w:val="en-US"/>
        </w:rPr>
        <w:t>f understanding which area types are more at risk</w:t>
      </w:r>
      <w:r w:rsidR="006172B5">
        <w:rPr>
          <w:rFonts w:cs="Arial"/>
          <w:lang w:val="en-US"/>
        </w:rPr>
        <w:t xml:space="preserve">, and where to focus resource allocation such as </w:t>
      </w:r>
      <w:r w:rsidR="009E3736">
        <w:rPr>
          <w:rFonts w:cs="Arial"/>
          <w:lang w:val="en-US"/>
        </w:rPr>
        <w:t>emission controls, outdoor activity advisories, etc.</w:t>
      </w:r>
      <w:r w:rsidR="00E245B0">
        <w:rPr>
          <w:rFonts w:cs="Arial"/>
          <w:lang w:val="en-US"/>
        </w:rPr>
        <w:t xml:space="preserve"> One of the </w:t>
      </w:r>
      <w:r w:rsidR="008B041B">
        <w:rPr>
          <w:rFonts w:cs="Arial"/>
          <w:lang w:val="en-US"/>
        </w:rPr>
        <w:t>limitations</w:t>
      </w:r>
      <w:r w:rsidR="00E245B0">
        <w:rPr>
          <w:rFonts w:cs="Arial"/>
          <w:lang w:val="en-US"/>
        </w:rPr>
        <w:t xml:space="preserve"> of this plot is that certain areas</w:t>
      </w:r>
      <w:r w:rsidR="008B041B">
        <w:rPr>
          <w:rFonts w:cs="Arial"/>
          <w:lang w:val="en-US"/>
        </w:rPr>
        <w:t xml:space="preserve"> may not be evenly modelled, as it may be harder to monitor in one area type compared to another.</w:t>
      </w:r>
      <w:r w:rsidR="001E3BF5">
        <w:rPr>
          <w:rFonts w:cs="Arial"/>
          <w:lang w:val="en-US"/>
        </w:rPr>
        <w:t xml:space="preserve"> For smaller countries like Singapore,</w:t>
      </w:r>
      <w:r w:rsidR="0007524B">
        <w:rPr>
          <w:rFonts w:cs="Arial"/>
          <w:lang w:val="en-US"/>
        </w:rPr>
        <w:t xml:space="preserve"> </w:t>
      </w:r>
      <w:r w:rsidR="00B012A8">
        <w:rPr>
          <w:rFonts w:cs="Arial"/>
          <w:lang w:val="en-US"/>
        </w:rPr>
        <w:t>it would be better to compare regional or neighbourhood-level PM2.5 levels</w:t>
      </w:r>
      <w:r w:rsidR="00FB1855">
        <w:rPr>
          <w:rFonts w:cs="Arial"/>
          <w:lang w:val="en-US"/>
        </w:rPr>
        <w:t xml:space="preserve"> for more precise targeting.</w:t>
      </w:r>
      <w:r w:rsidR="004D79EB" w:rsidRPr="00233636">
        <w:rPr>
          <w:rFonts w:cs="Arial"/>
          <w:lang w:val="en-US"/>
        </w:rPr>
        <w:br w:type="page"/>
      </w:r>
    </w:p>
    <w:p w14:paraId="3B6B1E80" w14:textId="1CB443E6" w:rsidR="00457C95" w:rsidRPr="001D7F4F" w:rsidRDefault="00457C95">
      <w:pPr>
        <w:rPr>
          <w:rFonts w:cs="Arial"/>
          <w:b/>
          <w:bCs/>
          <w:u w:val="single"/>
          <w:lang w:val="en-US"/>
        </w:rPr>
      </w:pPr>
      <w:r w:rsidRPr="001D7F4F">
        <w:rPr>
          <w:rFonts w:cs="Arial"/>
          <w:b/>
          <w:bCs/>
          <w:u w:val="single"/>
          <w:lang w:val="en-US"/>
        </w:rPr>
        <w:lastRenderedPageBreak/>
        <w:t>Actionable</w:t>
      </w:r>
      <w:r w:rsidR="008213C7">
        <w:rPr>
          <w:rFonts w:cs="Arial"/>
          <w:b/>
          <w:bCs/>
          <w:u w:val="single"/>
          <w:lang w:val="en-US"/>
        </w:rPr>
        <w:t xml:space="preserve"> Plot</w:t>
      </w:r>
    </w:p>
    <w:p w14:paraId="2AFF4DD0" w14:textId="0F6227EA" w:rsidR="00457C95" w:rsidRDefault="00B62F7D">
      <w:pPr>
        <w:rPr>
          <w:rFonts w:cs="Arial"/>
          <w:lang w:val="en-US"/>
        </w:rPr>
      </w:pPr>
      <w:r>
        <w:rPr>
          <w:rFonts w:cs="Arial"/>
          <w:noProof/>
          <w:lang w:val="en-US"/>
        </w:rPr>
        <w:drawing>
          <wp:inline distT="0" distB="0" distL="0" distR="0" wp14:anchorId="5A080414" wp14:editId="6C3A3077">
            <wp:extent cx="5726430" cy="3009265"/>
            <wp:effectExtent l="0" t="0" r="7620" b="635"/>
            <wp:docPr id="7901856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80EA" w14:textId="681B7DEB" w:rsidR="00CF7A9A" w:rsidRPr="00C530BF" w:rsidRDefault="00C530BF" w:rsidP="00C530BF">
      <w:pPr>
        <w:jc w:val="center"/>
        <w:rPr>
          <w:rFonts w:cs="Arial"/>
          <w:i/>
          <w:iCs/>
          <w:sz w:val="18"/>
          <w:szCs w:val="18"/>
          <w:lang w:val="en-US"/>
        </w:rPr>
      </w:pPr>
      <w:r>
        <w:rPr>
          <w:rFonts w:cs="Arial"/>
          <w:i/>
          <w:iCs/>
          <w:sz w:val="18"/>
          <w:szCs w:val="18"/>
          <w:lang w:val="en-US"/>
        </w:rPr>
        <w:t>Dataset</w:t>
      </w:r>
      <w:r w:rsidR="00CF7A9A" w:rsidRPr="00CF7A9A">
        <w:rPr>
          <w:rFonts w:cs="Arial"/>
          <w:i/>
          <w:iCs/>
          <w:sz w:val="18"/>
          <w:szCs w:val="18"/>
          <w:lang w:val="en-US"/>
        </w:rPr>
        <w:t xml:space="preserve">: </w:t>
      </w:r>
      <w:hyperlink r:id="rId11" w:history="1">
        <w:r w:rsidR="00CF7A9A" w:rsidRPr="00CF7A9A">
          <w:rPr>
            <w:rStyle w:val="Hyperlink"/>
            <w:rFonts w:cs="Arial"/>
            <w:i/>
            <w:iCs/>
            <w:sz w:val="18"/>
            <w:szCs w:val="18"/>
          </w:rPr>
          <w:t>https://data.gov.sg/datasets?q=&amp;ext_type=dataset&amp;groups=&amp;organization=&amp;query=pm2.5&amp;resultId=2216</w:t>
        </w:r>
      </w:hyperlink>
    </w:p>
    <w:p w14:paraId="5E91BB2D" w14:textId="1F1FA7E3" w:rsidR="008074F9" w:rsidRPr="00CF7A9A" w:rsidRDefault="00CF7A9A">
      <w:pPr>
        <w:rPr>
          <w:rFonts w:cs="Arial"/>
          <w:lang w:val="en-US"/>
        </w:rPr>
      </w:pPr>
      <w:r>
        <w:rPr>
          <w:rFonts w:cs="Arial"/>
          <w:lang w:val="en-US"/>
        </w:rPr>
        <w:t>F</w:t>
      </w:r>
      <w:r w:rsidR="00FA299F">
        <w:rPr>
          <w:rFonts w:cs="Arial"/>
          <w:lang w:val="en-US"/>
        </w:rPr>
        <w:t xml:space="preserve">or the actionable plot, </w:t>
      </w:r>
      <w:r w:rsidR="00B62F7D">
        <w:rPr>
          <w:rFonts w:cs="Arial"/>
          <w:lang w:val="en-US"/>
        </w:rPr>
        <w:t xml:space="preserve">I </w:t>
      </w:r>
      <w:r w:rsidR="007D123A">
        <w:rPr>
          <w:rFonts w:cs="Arial"/>
          <w:lang w:val="en-US"/>
        </w:rPr>
        <w:t xml:space="preserve">summed the number of times </w:t>
      </w:r>
      <w:r w:rsidR="007B069C">
        <w:rPr>
          <w:rFonts w:cs="Arial"/>
          <w:lang w:val="en-US"/>
        </w:rPr>
        <w:t xml:space="preserve">in </w:t>
      </w:r>
      <w:r w:rsidR="0087491B">
        <w:rPr>
          <w:rFonts w:cs="Arial"/>
          <w:lang w:val="en-US"/>
        </w:rPr>
        <w:t xml:space="preserve">a specific (Month, Region) </w:t>
      </w:r>
      <w:r w:rsidR="006B7AA7">
        <w:rPr>
          <w:rFonts w:cs="Arial"/>
          <w:lang w:val="en-US"/>
        </w:rPr>
        <w:t xml:space="preserve">in Singapore </w:t>
      </w:r>
      <w:r w:rsidR="007D123A">
        <w:rPr>
          <w:rFonts w:cs="Arial"/>
          <w:lang w:val="en-US"/>
        </w:rPr>
        <w:t>when the hourly PM2.5 concentrations</w:t>
      </w:r>
      <w:r w:rsidR="0087491B">
        <w:rPr>
          <w:rFonts w:cs="Arial"/>
          <w:lang w:val="en-US"/>
        </w:rPr>
        <w:t xml:space="preserve"> </w:t>
      </w:r>
      <w:r w:rsidR="007D123A">
        <w:rPr>
          <w:rFonts w:cs="Arial"/>
          <w:lang w:val="en-US"/>
        </w:rPr>
        <w:t xml:space="preserve">exceeded 55 </w:t>
      </w:r>
      <w:r w:rsidR="007D123A" w:rsidRPr="00322C7E">
        <w:rPr>
          <w:rFonts w:cs="Arial"/>
          <w:lang w:val="en-US"/>
        </w:rPr>
        <w:t>µg/m³</w:t>
      </w:r>
      <w:r w:rsidR="007D123A">
        <w:rPr>
          <w:rFonts w:cs="Arial"/>
          <w:lang w:val="en-US"/>
        </w:rPr>
        <w:t xml:space="preserve">, </w:t>
      </w:r>
      <w:r w:rsidR="008C4029">
        <w:rPr>
          <w:rFonts w:cs="Arial"/>
          <w:lang w:val="en-US"/>
        </w:rPr>
        <w:t xml:space="preserve">which falls into the “Elevated” </w:t>
      </w:r>
      <w:r w:rsidR="00FC1C89">
        <w:rPr>
          <w:rFonts w:cs="Arial"/>
          <w:lang w:val="en-US"/>
        </w:rPr>
        <w:t xml:space="preserve">PM2.5 </w:t>
      </w:r>
      <w:r w:rsidR="008C4029">
        <w:rPr>
          <w:rFonts w:cs="Arial"/>
          <w:lang w:val="en-US"/>
        </w:rPr>
        <w:t xml:space="preserve">level </w:t>
      </w:r>
      <w:r w:rsidR="00D5659F" w:rsidRPr="00D5659F">
        <w:rPr>
          <w:rFonts w:cs="Arial"/>
        </w:rPr>
        <w:t>(</w:t>
      </w:r>
      <w:r w:rsidR="00D5659F" w:rsidRPr="00D5659F">
        <w:rPr>
          <w:rFonts w:cs="Arial"/>
          <w:i/>
          <w:iCs/>
        </w:rPr>
        <w:t>HAZE - the National Environment Agency</w:t>
      </w:r>
      <w:r w:rsidR="00D5659F" w:rsidRPr="00D5659F">
        <w:rPr>
          <w:rFonts w:cs="Arial"/>
        </w:rPr>
        <w:t>, n.d.)</w:t>
      </w:r>
      <w:r w:rsidR="000E5A44">
        <w:rPr>
          <w:rFonts w:cs="Arial"/>
        </w:rPr>
        <w:t>, from 2016 to 2024.</w:t>
      </w:r>
      <w:r w:rsidR="006B7AA7">
        <w:rPr>
          <w:rFonts w:cs="Arial"/>
        </w:rPr>
        <w:t xml:space="preserve"> </w:t>
      </w:r>
      <w:r w:rsidR="00F74BD5">
        <w:rPr>
          <w:rFonts w:cs="Arial"/>
        </w:rPr>
        <w:t>I wanted to find out if there were specific regions or months where PM2.5 levels were more elevated compared to the rest.</w:t>
      </w:r>
      <w:r w:rsidR="0042433D">
        <w:rPr>
          <w:rFonts w:cs="Arial"/>
        </w:rPr>
        <w:t xml:space="preserve"> I used a heatmap as </w:t>
      </w:r>
      <w:r w:rsidR="00B264C6">
        <w:rPr>
          <w:rFonts w:cs="Arial"/>
        </w:rPr>
        <w:t xml:space="preserve">regions </w:t>
      </w:r>
      <w:r w:rsidR="00195B92">
        <w:rPr>
          <w:rFonts w:cs="Arial"/>
        </w:rPr>
        <w:t xml:space="preserve">or months </w:t>
      </w:r>
      <w:r w:rsidR="00B264C6">
        <w:rPr>
          <w:rFonts w:cs="Arial"/>
        </w:rPr>
        <w:t>as risk are easily</w:t>
      </w:r>
      <w:r w:rsidR="00AC4DAD">
        <w:rPr>
          <w:rFonts w:cs="Arial"/>
        </w:rPr>
        <w:t xml:space="preserve"> noticeable</w:t>
      </w:r>
      <w:r w:rsidR="008D395E">
        <w:rPr>
          <w:rFonts w:cs="Arial"/>
        </w:rPr>
        <w:t>, where brighter regions highlight severe PM2.5 levels</w:t>
      </w:r>
      <w:r w:rsidR="00C324CC">
        <w:rPr>
          <w:rFonts w:cs="Arial"/>
        </w:rPr>
        <w:t>.</w:t>
      </w:r>
      <w:r w:rsidR="00FA09A3">
        <w:rPr>
          <w:rFonts w:cs="Arial"/>
        </w:rPr>
        <w:t xml:space="preserve"> Other than the </w:t>
      </w:r>
      <w:r w:rsidR="00E8454D">
        <w:rPr>
          <w:rFonts w:cs="Arial"/>
        </w:rPr>
        <w:t xml:space="preserve">entirety of September, </w:t>
      </w:r>
      <w:r w:rsidR="00507738">
        <w:rPr>
          <w:rFonts w:cs="Arial"/>
        </w:rPr>
        <w:t>the months 3,4, 8, 10, and 11 still has</w:t>
      </w:r>
      <w:r w:rsidR="00F4564E">
        <w:rPr>
          <w:rFonts w:cs="Arial"/>
        </w:rPr>
        <w:t xml:space="preserve"> regions with noticable colouring on the heatmap</w:t>
      </w:r>
      <w:r w:rsidR="00025075">
        <w:rPr>
          <w:rFonts w:cs="Arial"/>
        </w:rPr>
        <w:t xml:space="preserve">, showing </w:t>
      </w:r>
      <w:r w:rsidR="007F6094">
        <w:rPr>
          <w:rFonts w:cs="Arial"/>
        </w:rPr>
        <w:t>regions</w:t>
      </w:r>
      <w:r w:rsidR="00025075">
        <w:rPr>
          <w:rFonts w:cs="Arial"/>
        </w:rPr>
        <w:t xml:space="preserve"> that could potentially be at risk</w:t>
      </w:r>
      <w:r w:rsidR="007F6094">
        <w:rPr>
          <w:rFonts w:cs="Arial"/>
        </w:rPr>
        <w:t>, especially South</w:t>
      </w:r>
      <w:r w:rsidR="00971D24">
        <w:rPr>
          <w:rFonts w:cs="Arial"/>
        </w:rPr>
        <w:t xml:space="preserve"> and West.</w:t>
      </w:r>
      <w:r w:rsidR="00BD161B">
        <w:rPr>
          <w:rFonts w:cs="Arial"/>
        </w:rPr>
        <w:t xml:space="preserve"> For clinicians and policymakers, this provides </w:t>
      </w:r>
      <w:r w:rsidR="00E859C4">
        <w:rPr>
          <w:rFonts w:cs="Arial"/>
        </w:rPr>
        <w:t>valuable information on how they could</w:t>
      </w:r>
      <w:r w:rsidR="0062282B">
        <w:rPr>
          <w:rFonts w:cs="Arial"/>
        </w:rPr>
        <w:t xml:space="preserve"> allocate health resources like respiratory medicines</w:t>
      </w:r>
      <w:r w:rsidR="007F0027">
        <w:rPr>
          <w:rFonts w:cs="Arial"/>
        </w:rPr>
        <w:t xml:space="preserve"> and advisory messages</w:t>
      </w:r>
      <w:r w:rsidR="0062282B">
        <w:rPr>
          <w:rFonts w:cs="Arial"/>
        </w:rPr>
        <w:t xml:space="preserve"> </w:t>
      </w:r>
      <w:r w:rsidR="00511B28">
        <w:rPr>
          <w:rFonts w:cs="Arial"/>
        </w:rPr>
        <w:t>to counter the adverse effects of air pollution in certain regions.</w:t>
      </w:r>
      <w:r w:rsidR="00237063">
        <w:rPr>
          <w:rFonts w:cs="Arial"/>
        </w:rPr>
        <w:t xml:space="preserve"> The main limitation is that the plot </w:t>
      </w:r>
      <w:r w:rsidR="00CB4E35">
        <w:rPr>
          <w:rFonts w:cs="Arial"/>
        </w:rPr>
        <w:t>can be</w:t>
      </w:r>
      <w:r w:rsidR="00237063">
        <w:rPr>
          <w:rFonts w:cs="Arial"/>
        </w:rPr>
        <w:t xml:space="preserve"> heavily influenced by</w:t>
      </w:r>
      <w:r w:rsidR="00CB4E35">
        <w:rPr>
          <w:rFonts w:cs="Arial"/>
        </w:rPr>
        <w:t xml:space="preserve"> abnormal </w:t>
      </w:r>
      <w:r w:rsidR="003C22AB">
        <w:rPr>
          <w:rFonts w:cs="Arial"/>
        </w:rPr>
        <w:t>events</w:t>
      </w:r>
      <w:r w:rsidR="00CB4E35">
        <w:rPr>
          <w:rFonts w:cs="Arial"/>
        </w:rPr>
        <w:t xml:space="preserve"> such as </w:t>
      </w:r>
      <w:r w:rsidR="00237063">
        <w:rPr>
          <w:rFonts w:cs="Arial"/>
        </w:rPr>
        <w:t>the haze in September 2019</w:t>
      </w:r>
      <w:r w:rsidR="00BD299A">
        <w:rPr>
          <w:rFonts w:cs="Arial"/>
        </w:rPr>
        <w:t xml:space="preserve"> caused by forest fires in Sumatra, Indonesia</w:t>
      </w:r>
      <w:r w:rsidR="000D31DF">
        <w:rPr>
          <w:rFonts w:cs="Arial"/>
        </w:rPr>
        <w:t xml:space="preserve"> (</w:t>
      </w:r>
      <w:r w:rsidR="000D31DF" w:rsidRPr="000D31DF">
        <w:rPr>
          <w:rFonts w:cs="Arial"/>
          <w:i/>
          <w:iCs/>
        </w:rPr>
        <w:t>Haze Situation Update (18 September 2019)</w:t>
      </w:r>
      <w:r w:rsidR="000D31DF" w:rsidRPr="000D31DF">
        <w:rPr>
          <w:rFonts w:cs="Arial"/>
        </w:rPr>
        <w:t>, n.d.)</w:t>
      </w:r>
      <w:r w:rsidR="00BD299A">
        <w:rPr>
          <w:rFonts w:cs="Arial"/>
        </w:rPr>
        <w:t xml:space="preserve">. </w:t>
      </w:r>
      <w:r w:rsidR="007B5514">
        <w:rPr>
          <w:rFonts w:cs="Arial"/>
        </w:rPr>
        <w:t xml:space="preserve">The plot should be used as a guide to plan resources rather than a forecast for how PM2.5 levels </w:t>
      </w:r>
      <w:r w:rsidR="00C51A63">
        <w:rPr>
          <w:rFonts w:cs="Arial"/>
        </w:rPr>
        <w:t>behave throughout the year</w:t>
      </w:r>
      <w:r w:rsidR="00F400B0">
        <w:rPr>
          <w:rFonts w:cs="Arial"/>
        </w:rPr>
        <w:t xml:space="preserve"> in Singapore</w:t>
      </w:r>
      <w:r w:rsidR="00C51A63">
        <w:rPr>
          <w:rFonts w:cs="Arial"/>
        </w:rPr>
        <w:t>.</w:t>
      </w:r>
      <w:r w:rsidR="008074F9" w:rsidRPr="001D7F4F">
        <w:rPr>
          <w:rFonts w:cs="Arial"/>
          <w:lang w:val="en-US"/>
        </w:rPr>
        <w:br w:type="page"/>
      </w:r>
    </w:p>
    <w:p w14:paraId="3571171C" w14:textId="1C2662B2" w:rsidR="00B70122" w:rsidRDefault="00B70122">
      <w:pPr>
        <w:rPr>
          <w:rFonts w:cs="Arial"/>
          <w:b/>
          <w:bCs/>
          <w:u w:val="single"/>
          <w:lang w:val="en-US"/>
        </w:rPr>
      </w:pPr>
      <w:r>
        <w:rPr>
          <w:rFonts w:cs="Arial"/>
          <w:b/>
          <w:bCs/>
          <w:u w:val="single"/>
          <w:lang w:val="en-US"/>
        </w:rPr>
        <w:lastRenderedPageBreak/>
        <w:t>GitHub Repository</w:t>
      </w:r>
    </w:p>
    <w:p w14:paraId="10EE6C5B" w14:textId="1F1B1D8F" w:rsidR="00B70122" w:rsidRPr="00B70122" w:rsidRDefault="00BE748B">
      <w:pPr>
        <w:rPr>
          <w:rFonts w:cs="Arial"/>
          <w:lang w:val="en-US"/>
        </w:rPr>
      </w:pPr>
      <w:hyperlink r:id="rId12" w:history="1">
        <w:r w:rsidR="00EF20F3">
          <w:rPr>
            <w:rStyle w:val="Hyperlink"/>
            <w:rFonts w:cs="Arial"/>
          </w:rPr>
          <w:t>https://github.com/leeyanleryan/DSA4262/tree/main/Individual Assignment 1</w:t>
        </w:r>
      </w:hyperlink>
    </w:p>
    <w:p w14:paraId="57340D07" w14:textId="77777777" w:rsidR="00C95672" w:rsidRDefault="00C95672" w:rsidP="001A3752">
      <w:pPr>
        <w:rPr>
          <w:rFonts w:cs="Arial"/>
        </w:rPr>
      </w:pPr>
    </w:p>
    <w:p w14:paraId="499917AF" w14:textId="28A2B8DF" w:rsidR="00936BB7" w:rsidRPr="00E607F0" w:rsidRDefault="00936BB7" w:rsidP="001A3752">
      <w:pPr>
        <w:rPr>
          <w:rFonts w:cs="Arial"/>
          <w:b/>
          <w:bCs/>
          <w:u w:val="single"/>
        </w:rPr>
      </w:pPr>
      <w:r w:rsidRPr="00E607F0">
        <w:rPr>
          <w:rFonts w:cs="Arial"/>
          <w:b/>
          <w:bCs/>
          <w:u w:val="single"/>
        </w:rPr>
        <w:t>Datasets</w:t>
      </w:r>
    </w:p>
    <w:p w14:paraId="6DD49B09" w14:textId="489D80C3" w:rsidR="00936BB7" w:rsidRDefault="00936BB7" w:rsidP="001A3752">
      <w:pPr>
        <w:rPr>
          <w:rFonts w:cs="Arial"/>
        </w:rPr>
      </w:pPr>
      <w:r w:rsidRPr="001D7F4F">
        <w:rPr>
          <w:rFonts w:cs="Arial"/>
          <w:i/>
          <w:iCs/>
        </w:rPr>
        <w:t>Modelled exposure to particulate matter air pollution</w:t>
      </w:r>
      <w:r w:rsidRPr="001D7F4F">
        <w:rPr>
          <w:rFonts w:cs="Arial"/>
        </w:rPr>
        <w:t>. (2024, October 24). </w:t>
      </w:r>
      <w:hyperlink r:id="rId13" w:history="1">
        <w:r w:rsidRPr="001D7F4F">
          <w:rPr>
            <w:rStyle w:val="Hyperlink"/>
            <w:rFonts w:cs="Arial"/>
          </w:rPr>
          <w:t>https://www.who.int/data/gho/data/themes/air-pollution/modelled-exposure-of-pm-air-pollution-exposure</w:t>
        </w:r>
      </w:hyperlink>
    </w:p>
    <w:p w14:paraId="1591C4D4" w14:textId="77777777" w:rsidR="00936BB7" w:rsidRDefault="00936BB7" w:rsidP="00936BB7">
      <w:pPr>
        <w:rPr>
          <w:rFonts w:cs="Arial"/>
        </w:rPr>
      </w:pPr>
      <w:r w:rsidRPr="001D7F4F">
        <w:rPr>
          <w:rFonts w:cs="Arial"/>
          <w:i/>
          <w:iCs/>
        </w:rPr>
        <w:t>Data.gov.sg</w:t>
      </w:r>
      <w:r w:rsidRPr="001D7F4F">
        <w:rPr>
          <w:rFonts w:cs="Arial"/>
        </w:rPr>
        <w:t>. (n.d.). data.gov.sg. </w:t>
      </w:r>
      <w:hyperlink r:id="rId14" w:history="1">
        <w:r w:rsidRPr="001D7F4F">
          <w:rPr>
            <w:rStyle w:val="Hyperlink"/>
            <w:rFonts w:cs="Arial"/>
          </w:rPr>
          <w:t>https://data.gov.sg/datasets?q=&amp;ext_type=dataset&amp;groups=&amp;organization=&amp;query=pm2.5&amp;resultId=2216</w:t>
        </w:r>
      </w:hyperlink>
    </w:p>
    <w:p w14:paraId="48380A94" w14:textId="77777777" w:rsidR="00936BB7" w:rsidRDefault="00936BB7" w:rsidP="001A3752">
      <w:pPr>
        <w:rPr>
          <w:rFonts w:cs="Arial"/>
        </w:rPr>
      </w:pPr>
    </w:p>
    <w:p w14:paraId="57E6A978" w14:textId="77777777" w:rsidR="00303E39" w:rsidRDefault="00303E39" w:rsidP="00303E39">
      <w:pPr>
        <w:rPr>
          <w:rFonts w:cs="Arial"/>
          <w:b/>
          <w:bCs/>
          <w:u w:val="single"/>
          <w:lang w:val="en-US"/>
        </w:rPr>
      </w:pPr>
      <w:r w:rsidRPr="001D7F4F">
        <w:rPr>
          <w:rFonts w:cs="Arial"/>
          <w:b/>
          <w:bCs/>
          <w:u w:val="single"/>
          <w:lang w:val="en-US"/>
        </w:rPr>
        <w:t>References</w:t>
      </w:r>
    </w:p>
    <w:p w14:paraId="47005615" w14:textId="77777777" w:rsidR="00303E39" w:rsidRPr="00A13DE5" w:rsidRDefault="00303E39" w:rsidP="00303E39">
      <w:pPr>
        <w:rPr>
          <w:rFonts w:cs="Arial"/>
          <w:lang w:val="en-US"/>
        </w:rPr>
      </w:pPr>
      <w:r w:rsidRPr="00A13DE5">
        <w:rPr>
          <w:rFonts w:cs="Arial"/>
        </w:rPr>
        <w:t xml:space="preserve">Sangkham, S., Phairuang, W., Sherchan, S. P., Pansakun, N., Munkong, N., Sarndhong, K., Islam, M. A., &amp; Sakunkoo, P. (2024). An update on adverse health effects from exposure to PM2.5. </w:t>
      </w:r>
      <w:r w:rsidRPr="00A13DE5">
        <w:rPr>
          <w:rFonts w:cs="Arial"/>
          <w:i/>
          <w:iCs/>
        </w:rPr>
        <w:t>Environmental Advances, 18</w:t>
      </w:r>
      <w:r w:rsidRPr="00A13DE5">
        <w:rPr>
          <w:rFonts w:cs="Arial"/>
        </w:rPr>
        <w:t xml:space="preserve">, 100603. </w:t>
      </w:r>
      <w:hyperlink r:id="rId15" w:tgtFrame="_new" w:history="1">
        <w:r w:rsidRPr="00A13DE5">
          <w:rPr>
            <w:rStyle w:val="Hyperlink"/>
            <w:rFonts w:cs="Arial"/>
          </w:rPr>
          <w:t>https://doi.org/10.1016/j.envadv.2024.100603</w:t>
        </w:r>
      </w:hyperlink>
    </w:p>
    <w:p w14:paraId="72F33646" w14:textId="40C1D394" w:rsidR="00303E39" w:rsidRDefault="00303E39" w:rsidP="00303E39">
      <w:pPr>
        <w:rPr>
          <w:rFonts w:cs="Arial"/>
          <w:lang w:val="en-US"/>
        </w:rPr>
      </w:pPr>
      <w:r w:rsidRPr="00D8264C">
        <w:rPr>
          <w:rFonts w:cs="Arial"/>
        </w:rPr>
        <w:t xml:space="preserve">Yang, T., Wang, J., Huang, J., Kelly, F. J., &amp; Li, G. (2023). Long-term exposure to multiple ambient air pollutants and association with incident depression and anxiety. </w:t>
      </w:r>
      <w:r w:rsidRPr="00D8264C">
        <w:rPr>
          <w:rFonts w:cs="Arial"/>
          <w:i/>
          <w:iCs/>
        </w:rPr>
        <w:t>JAMA Psychiatry, 80</w:t>
      </w:r>
      <w:r w:rsidRPr="00D8264C">
        <w:rPr>
          <w:rFonts w:cs="Arial"/>
        </w:rPr>
        <w:t xml:space="preserve">(4), 305–313. </w:t>
      </w:r>
      <w:hyperlink r:id="rId16" w:tgtFrame="_new" w:history="1">
        <w:r w:rsidRPr="00D8264C">
          <w:rPr>
            <w:rStyle w:val="Hyperlink"/>
            <w:rFonts w:cs="Arial"/>
          </w:rPr>
          <w:t>https://doi.org/10.1001/jamapsychiatry.2022.4812</w:t>
        </w:r>
      </w:hyperlink>
    </w:p>
    <w:p w14:paraId="069E3057" w14:textId="1A16AADD" w:rsidR="0038735F" w:rsidRPr="0038735F" w:rsidRDefault="0038735F" w:rsidP="00303E39">
      <w:pPr>
        <w:rPr>
          <w:rFonts w:cs="Arial"/>
        </w:rPr>
      </w:pPr>
      <w:r w:rsidRPr="00C95672">
        <w:rPr>
          <w:rFonts w:cs="Arial"/>
          <w:i/>
          <w:iCs/>
        </w:rPr>
        <w:t>C40 Knowledge Community</w:t>
      </w:r>
      <w:r w:rsidRPr="00C95672">
        <w:rPr>
          <w:rFonts w:cs="Arial"/>
        </w:rPr>
        <w:t>. (n.d.). </w:t>
      </w:r>
      <w:hyperlink r:id="rId17" w:history="1">
        <w:r w:rsidRPr="00B223F8">
          <w:rPr>
            <w:rStyle w:val="Hyperlink"/>
            <w:rFonts w:cs="Arial"/>
          </w:rPr>
          <w:t>https://www.c40knowledgehub.org/s/article/WHO-Air-Quality-Guidelines?language=en_US</w:t>
        </w:r>
      </w:hyperlink>
    </w:p>
    <w:p w14:paraId="291690F6" w14:textId="0CA29C04" w:rsidR="000E7609" w:rsidRPr="000E7609" w:rsidRDefault="000E7609" w:rsidP="00303E39">
      <w:pPr>
        <w:rPr>
          <w:rFonts w:cs="Arial"/>
        </w:rPr>
      </w:pPr>
      <w:r w:rsidRPr="00317CA0">
        <w:rPr>
          <w:rFonts w:cs="Arial"/>
          <w:i/>
          <w:iCs/>
        </w:rPr>
        <w:t>Haze situation Update (18 September 2019)</w:t>
      </w:r>
      <w:r w:rsidRPr="00317CA0">
        <w:rPr>
          <w:rFonts w:cs="Arial"/>
        </w:rPr>
        <w:t xml:space="preserve">. (n.d.). </w:t>
      </w:r>
      <w:hyperlink r:id="rId18" w:history="1">
        <w:r w:rsidRPr="00317CA0">
          <w:rPr>
            <w:rStyle w:val="Hyperlink"/>
            <w:rFonts w:cs="Arial"/>
          </w:rPr>
          <w:t>https://www.nea.gov.sg/media/news/advisories/index/haze-situation-update-18-september-2019</w:t>
        </w:r>
      </w:hyperlink>
    </w:p>
    <w:p w14:paraId="0551B2BE" w14:textId="77777777" w:rsidR="00303E39" w:rsidRDefault="00303E39" w:rsidP="00303E39">
      <w:pPr>
        <w:rPr>
          <w:rFonts w:cs="Arial"/>
        </w:rPr>
      </w:pPr>
      <w:r w:rsidRPr="00812890">
        <w:rPr>
          <w:rFonts w:cs="Arial"/>
          <w:i/>
          <w:iCs/>
        </w:rPr>
        <w:t>HAZE - the National Environment Agency</w:t>
      </w:r>
      <w:r w:rsidRPr="00812890">
        <w:rPr>
          <w:rFonts w:cs="Arial"/>
        </w:rPr>
        <w:t xml:space="preserve">. (n.d.). Default. </w:t>
      </w:r>
      <w:hyperlink r:id="rId19" w:history="1">
        <w:r w:rsidRPr="00812890">
          <w:rPr>
            <w:rStyle w:val="Hyperlink"/>
            <w:rFonts w:cs="Arial"/>
          </w:rPr>
          <w:t>https://www.haze.gov.sg/</w:t>
        </w:r>
      </w:hyperlink>
    </w:p>
    <w:p w14:paraId="1C82904D" w14:textId="77777777" w:rsidR="00303E39" w:rsidRPr="00C95672" w:rsidRDefault="00303E39" w:rsidP="001A3752">
      <w:pPr>
        <w:rPr>
          <w:rFonts w:cs="Arial"/>
        </w:rPr>
      </w:pPr>
    </w:p>
    <w:sectPr w:rsidR="00303E39" w:rsidRPr="00C956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42268"/>
    <w:multiLevelType w:val="hybridMultilevel"/>
    <w:tmpl w:val="F2C882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23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04"/>
    <w:rsid w:val="00002B5A"/>
    <w:rsid w:val="00014905"/>
    <w:rsid w:val="00014B07"/>
    <w:rsid w:val="00025075"/>
    <w:rsid w:val="000306E9"/>
    <w:rsid w:val="00033122"/>
    <w:rsid w:val="00056716"/>
    <w:rsid w:val="00060D8B"/>
    <w:rsid w:val="0007524B"/>
    <w:rsid w:val="0007700A"/>
    <w:rsid w:val="000778D2"/>
    <w:rsid w:val="00081B8F"/>
    <w:rsid w:val="000918DD"/>
    <w:rsid w:val="000A3636"/>
    <w:rsid w:val="000A4702"/>
    <w:rsid w:val="000A695B"/>
    <w:rsid w:val="000C10D2"/>
    <w:rsid w:val="000C67D2"/>
    <w:rsid w:val="000D31DF"/>
    <w:rsid w:val="000E5A44"/>
    <w:rsid w:val="000E7609"/>
    <w:rsid w:val="0011044A"/>
    <w:rsid w:val="001123AD"/>
    <w:rsid w:val="00115D63"/>
    <w:rsid w:val="001208CE"/>
    <w:rsid w:val="001333D1"/>
    <w:rsid w:val="00171C62"/>
    <w:rsid w:val="00184590"/>
    <w:rsid w:val="00184BCF"/>
    <w:rsid w:val="001874C3"/>
    <w:rsid w:val="00193B82"/>
    <w:rsid w:val="00195A4B"/>
    <w:rsid w:val="00195B92"/>
    <w:rsid w:val="001964B5"/>
    <w:rsid w:val="001A1FA9"/>
    <w:rsid w:val="001A3752"/>
    <w:rsid w:val="001B10B6"/>
    <w:rsid w:val="001D5855"/>
    <w:rsid w:val="001D7F4F"/>
    <w:rsid w:val="001E0E0D"/>
    <w:rsid w:val="001E3BF5"/>
    <w:rsid w:val="001E44C0"/>
    <w:rsid w:val="001F44CA"/>
    <w:rsid w:val="0020621D"/>
    <w:rsid w:val="00233636"/>
    <w:rsid w:val="00237063"/>
    <w:rsid w:val="002462DB"/>
    <w:rsid w:val="002510BD"/>
    <w:rsid w:val="00251FC4"/>
    <w:rsid w:val="002647D0"/>
    <w:rsid w:val="00265A6D"/>
    <w:rsid w:val="00267C93"/>
    <w:rsid w:val="00280FC1"/>
    <w:rsid w:val="002A1CD6"/>
    <w:rsid w:val="002A4A50"/>
    <w:rsid w:val="002B4646"/>
    <w:rsid w:val="002C31D6"/>
    <w:rsid w:val="002D7229"/>
    <w:rsid w:val="002E7EEA"/>
    <w:rsid w:val="002F3D47"/>
    <w:rsid w:val="0030173C"/>
    <w:rsid w:val="00303A8A"/>
    <w:rsid w:val="00303AD1"/>
    <w:rsid w:val="00303E39"/>
    <w:rsid w:val="00312C8F"/>
    <w:rsid w:val="00317CA0"/>
    <w:rsid w:val="00321282"/>
    <w:rsid w:val="00322C7E"/>
    <w:rsid w:val="003266EF"/>
    <w:rsid w:val="00335169"/>
    <w:rsid w:val="00365218"/>
    <w:rsid w:val="00370C24"/>
    <w:rsid w:val="0037320F"/>
    <w:rsid w:val="0038735F"/>
    <w:rsid w:val="003B73FA"/>
    <w:rsid w:val="003C22AB"/>
    <w:rsid w:val="003E091F"/>
    <w:rsid w:val="003E5C3E"/>
    <w:rsid w:val="003E7BA1"/>
    <w:rsid w:val="003F768F"/>
    <w:rsid w:val="00405F26"/>
    <w:rsid w:val="00407ACA"/>
    <w:rsid w:val="0041059E"/>
    <w:rsid w:val="0042433D"/>
    <w:rsid w:val="00427DE4"/>
    <w:rsid w:val="00436972"/>
    <w:rsid w:val="0043784D"/>
    <w:rsid w:val="00457C95"/>
    <w:rsid w:val="00460A8A"/>
    <w:rsid w:val="0046406D"/>
    <w:rsid w:val="00467678"/>
    <w:rsid w:val="00474995"/>
    <w:rsid w:val="004754B8"/>
    <w:rsid w:val="004A3275"/>
    <w:rsid w:val="004D5F7F"/>
    <w:rsid w:val="004D79EB"/>
    <w:rsid w:val="004E550F"/>
    <w:rsid w:val="004F15E3"/>
    <w:rsid w:val="00501860"/>
    <w:rsid w:val="00507738"/>
    <w:rsid w:val="00511B28"/>
    <w:rsid w:val="005156D8"/>
    <w:rsid w:val="00522903"/>
    <w:rsid w:val="0054556F"/>
    <w:rsid w:val="005657AC"/>
    <w:rsid w:val="00590C88"/>
    <w:rsid w:val="00591982"/>
    <w:rsid w:val="00594DBE"/>
    <w:rsid w:val="005A39A1"/>
    <w:rsid w:val="005C73FD"/>
    <w:rsid w:val="005D377C"/>
    <w:rsid w:val="005F56AD"/>
    <w:rsid w:val="005F6BF4"/>
    <w:rsid w:val="00601C28"/>
    <w:rsid w:val="006172B5"/>
    <w:rsid w:val="006216B6"/>
    <w:rsid w:val="0062282B"/>
    <w:rsid w:val="00637168"/>
    <w:rsid w:val="00646D18"/>
    <w:rsid w:val="0065475C"/>
    <w:rsid w:val="00667AF7"/>
    <w:rsid w:val="006709AD"/>
    <w:rsid w:val="006727E0"/>
    <w:rsid w:val="0068347A"/>
    <w:rsid w:val="00687F02"/>
    <w:rsid w:val="00692C56"/>
    <w:rsid w:val="00695C7C"/>
    <w:rsid w:val="006A5508"/>
    <w:rsid w:val="006B3D62"/>
    <w:rsid w:val="006B73B7"/>
    <w:rsid w:val="006B7AA7"/>
    <w:rsid w:val="006C36F5"/>
    <w:rsid w:val="006C5F80"/>
    <w:rsid w:val="006D44EF"/>
    <w:rsid w:val="006E557C"/>
    <w:rsid w:val="0070034F"/>
    <w:rsid w:val="007021DD"/>
    <w:rsid w:val="0070381B"/>
    <w:rsid w:val="007106DB"/>
    <w:rsid w:val="0071160E"/>
    <w:rsid w:val="00756EE3"/>
    <w:rsid w:val="007814C1"/>
    <w:rsid w:val="00782D1F"/>
    <w:rsid w:val="007B069C"/>
    <w:rsid w:val="007B5514"/>
    <w:rsid w:val="007C4279"/>
    <w:rsid w:val="007D123A"/>
    <w:rsid w:val="007D2585"/>
    <w:rsid w:val="007D4971"/>
    <w:rsid w:val="007E1D67"/>
    <w:rsid w:val="007F0027"/>
    <w:rsid w:val="007F6094"/>
    <w:rsid w:val="008000C1"/>
    <w:rsid w:val="008074F9"/>
    <w:rsid w:val="008114AB"/>
    <w:rsid w:val="00812890"/>
    <w:rsid w:val="00814E87"/>
    <w:rsid w:val="00815C8C"/>
    <w:rsid w:val="00817C20"/>
    <w:rsid w:val="008213C7"/>
    <w:rsid w:val="008370D6"/>
    <w:rsid w:val="008500CF"/>
    <w:rsid w:val="00850A12"/>
    <w:rsid w:val="0087491B"/>
    <w:rsid w:val="00877E2B"/>
    <w:rsid w:val="00887EDF"/>
    <w:rsid w:val="008B041B"/>
    <w:rsid w:val="008B4F61"/>
    <w:rsid w:val="008B61D0"/>
    <w:rsid w:val="008C4029"/>
    <w:rsid w:val="008C74BC"/>
    <w:rsid w:val="008D395E"/>
    <w:rsid w:val="008D5935"/>
    <w:rsid w:val="008E004B"/>
    <w:rsid w:val="008F25BB"/>
    <w:rsid w:val="00900078"/>
    <w:rsid w:val="00903646"/>
    <w:rsid w:val="009121F5"/>
    <w:rsid w:val="00921C84"/>
    <w:rsid w:val="00933405"/>
    <w:rsid w:val="00934E95"/>
    <w:rsid w:val="00936BB7"/>
    <w:rsid w:val="009612CD"/>
    <w:rsid w:val="009674F9"/>
    <w:rsid w:val="00971BC4"/>
    <w:rsid w:val="00971D24"/>
    <w:rsid w:val="009A088E"/>
    <w:rsid w:val="009A6DD6"/>
    <w:rsid w:val="009B0BF5"/>
    <w:rsid w:val="009B3732"/>
    <w:rsid w:val="009C3439"/>
    <w:rsid w:val="009E248A"/>
    <w:rsid w:val="009E3736"/>
    <w:rsid w:val="009F0FBA"/>
    <w:rsid w:val="00A1266C"/>
    <w:rsid w:val="00A13DE5"/>
    <w:rsid w:val="00A1561E"/>
    <w:rsid w:val="00A30BF5"/>
    <w:rsid w:val="00A502A4"/>
    <w:rsid w:val="00A5355A"/>
    <w:rsid w:val="00A54FEA"/>
    <w:rsid w:val="00A625D6"/>
    <w:rsid w:val="00A67311"/>
    <w:rsid w:val="00A70ED3"/>
    <w:rsid w:val="00A73AEC"/>
    <w:rsid w:val="00A7779C"/>
    <w:rsid w:val="00AB328B"/>
    <w:rsid w:val="00AB79BE"/>
    <w:rsid w:val="00AC4DAD"/>
    <w:rsid w:val="00AC6664"/>
    <w:rsid w:val="00AD5227"/>
    <w:rsid w:val="00AE3431"/>
    <w:rsid w:val="00AE3481"/>
    <w:rsid w:val="00AF0361"/>
    <w:rsid w:val="00AF1B8B"/>
    <w:rsid w:val="00AF65C7"/>
    <w:rsid w:val="00B012A8"/>
    <w:rsid w:val="00B223F8"/>
    <w:rsid w:val="00B264C6"/>
    <w:rsid w:val="00B305DD"/>
    <w:rsid w:val="00B349AF"/>
    <w:rsid w:val="00B5185C"/>
    <w:rsid w:val="00B605B0"/>
    <w:rsid w:val="00B60C44"/>
    <w:rsid w:val="00B629AB"/>
    <w:rsid w:val="00B62F7D"/>
    <w:rsid w:val="00B6457D"/>
    <w:rsid w:val="00B67B2A"/>
    <w:rsid w:val="00B70122"/>
    <w:rsid w:val="00B943E1"/>
    <w:rsid w:val="00B95F1A"/>
    <w:rsid w:val="00BA2C0B"/>
    <w:rsid w:val="00BB5349"/>
    <w:rsid w:val="00BC4137"/>
    <w:rsid w:val="00BD161B"/>
    <w:rsid w:val="00BD17A4"/>
    <w:rsid w:val="00BD299A"/>
    <w:rsid w:val="00BE3BE9"/>
    <w:rsid w:val="00BE748B"/>
    <w:rsid w:val="00BF0F8B"/>
    <w:rsid w:val="00C12B7C"/>
    <w:rsid w:val="00C2683A"/>
    <w:rsid w:val="00C324CC"/>
    <w:rsid w:val="00C37C50"/>
    <w:rsid w:val="00C46DC9"/>
    <w:rsid w:val="00C51A63"/>
    <w:rsid w:val="00C530BF"/>
    <w:rsid w:val="00C642D6"/>
    <w:rsid w:val="00C674C4"/>
    <w:rsid w:val="00C74D85"/>
    <w:rsid w:val="00C84F04"/>
    <w:rsid w:val="00C95672"/>
    <w:rsid w:val="00CB4E35"/>
    <w:rsid w:val="00CC4581"/>
    <w:rsid w:val="00CC664E"/>
    <w:rsid w:val="00CD5116"/>
    <w:rsid w:val="00CD733B"/>
    <w:rsid w:val="00CF0094"/>
    <w:rsid w:val="00CF7A9A"/>
    <w:rsid w:val="00D23816"/>
    <w:rsid w:val="00D248FA"/>
    <w:rsid w:val="00D303DE"/>
    <w:rsid w:val="00D325D3"/>
    <w:rsid w:val="00D43E9F"/>
    <w:rsid w:val="00D5659F"/>
    <w:rsid w:val="00D8264C"/>
    <w:rsid w:val="00D86F38"/>
    <w:rsid w:val="00D86FD2"/>
    <w:rsid w:val="00D9497A"/>
    <w:rsid w:val="00DA474F"/>
    <w:rsid w:val="00DC04C7"/>
    <w:rsid w:val="00DD5D10"/>
    <w:rsid w:val="00DD5FED"/>
    <w:rsid w:val="00DE5A60"/>
    <w:rsid w:val="00DF4E42"/>
    <w:rsid w:val="00E21055"/>
    <w:rsid w:val="00E21DC7"/>
    <w:rsid w:val="00E245B0"/>
    <w:rsid w:val="00E35C6D"/>
    <w:rsid w:val="00E607F0"/>
    <w:rsid w:val="00E70A4E"/>
    <w:rsid w:val="00E7736E"/>
    <w:rsid w:val="00E777BF"/>
    <w:rsid w:val="00E80293"/>
    <w:rsid w:val="00E809FF"/>
    <w:rsid w:val="00E8454D"/>
    <w:rsid w:val="00E859C4"/>
    <w:rsid w:val="00E860B0"/>
    <w:rsid w:val="00EB5BCB"/>
    <w:rsid w:val="00EC33A0"/>
    <w:rsid w:val="00EC44A0"/>
    <w:rsid w:val="00EC719F"/>
    <w:rsid w:val="00ED1BDF"/>
    <w:rsid w:val="00ED5D58"/>
    <w:rsid w:val="00EF15C8"/>
    <w:rsid w:val="00EF20F3"/>
    <w:rsid w:val="00EF7FCB"/>
    <w:rsid w:val="00F076BF"/>
    <w:rsid w:val="00F233CA"/>
    <w:rsid w:val="00F31DDA"/>
    <w:rsid w:val="00F400B0"/>
    <w:rsid w:val="00F4564E"/>
    <w:rsid w:val="00F50963"/>
    <w:rsid w:val="00F705EF"/>
    <w:rsid w:val="00F74BD5"/>
    <w:rsid w:val="00F81BB5"/>
    <w:rsid w:val="00F948F5"/>
    <w:rsid w:val="00F968CB"/>
    <w:rsid w:val="00FA09A3"/>
    <w:rsid w:val="00FA299F"/>
    <w:rsid w:val="00FA7A26"/>
    <w:rsid w:val="00FB1855"/>
    <w:rsid w:val="00FB3A63"/>
    <w:rsid w:val="00FC026D"/>
    <w:rsid w:val="00FC0625"/>
    <w:rsid w:val="00FC1C89"/>
    <w:rsid w:val="00FC2533"/>
    <w:rsid w:val="00FC33B2"/>
    <w:rsid w:val="00FF0E24"/>
    <w:rsid w:val="00FF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E2744"/>
  <w15:chartTrackingRefBased/>
  <w15:docId w15:val="{808AB173-4DDF-4CAA-8A32-A2B6AD83D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F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02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2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04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who.int/data/gho/data/themes/air-pollution/modelled-exposure-of-pm-air-pollution-exposure" TargetMode="External"/><Relationship Id="rId18" Type="http://schemas.openxmlformats.org/officeDocument/2006/relationships/hyperlink" Target="https://www.nea.gov.sg/media/news/advisories/index/haze-situation-update-18-september-2019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who.int/data/gho/data/themes/air-pollution/modelled-exposure-of-pm-air-pollution-exposure" TargetMode="External"/><Relationship Id="rId12" Type="http://schemas.openxmlformats.org/officeDocument/2006/relationships/hyperlink" Target="https://github.com/leeyanleryan/DSA4262/tree/main/Individual%20Assignment%201" TargetMode="External"/><Relationship Id="rId17" Type="http://schemas.openxmlformats.org/officeDocument/2006/relationships/hyperlink" Target="https://www.c40knowledgehub.org/s/article/WHO-Air-Quality-Guidelines?language=en_U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01/jamapsychiatry.2022.4812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ata.gov.sg/datasets?q=&amp;ext_type=dataset&amp;groups=&amp;organization=&amp;query=pm2.5&amp;resultId=221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envadv.2024.100603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haze.gov.s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ho.int/data/gho/data/themes/air-pollution/modelled-exposure-of-pm-air-pollution-exposure" TargetMode="External"/><Relationship Id="rId14" Type="http://schemas.openxmlformats.org/officeDocument/2006/relationships/hyperlink" Target="https://data.gov.sg/datasets?q=&amp;ext_type=dataset&amp;groups=&amp;organization=&amp;query=pm2.5&amp;resultId=22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93F7D-B390-478B-A595-D33B15264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1194</Words>
  <Characters>6809</Characters>
  <Application>Microsoft Office Word</Application>
  <DocSecurity>0</DocSecurity>
  <Lines>56</Lines>
  <Paragraphs>15</Paragraphs>
  <ScaleCrop>false</ScaleCrop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Yan Le Ryan</dc:creator>
  <cp:keywords/>
  <dc:description/>
  <cp:lastModifiedBy>Lee Yan Le Ryan</cp:lastModifiedBy>
  <cp:revision>318</cp:revision>
  <cp:lastPrinted>2026-02-04T15:49:00Z</cp:lastPrinted>
  <dcterms:created xsi:type="dcterms:W3CDTF">2026-02-04T11:58:00Z</dcterms:created>
  <dcterms:modified xsi:type="dcterms:W3CDTF">2026-02-04T15:53:00Z</dcterms:modified>
</cp:coreProperties>
</file>