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7E3FDCA9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EC14C6" w:rsidRPr="009A4639">
          <w:rPr>
            <w:rStyle w:val="Hyperlink"/>
            <w:rFonts w:ascii="Arial" w:eastAsia="Arial" w:hAnsi="Arial" w:cs="Arial"/>
            <w:sz w:val="22"/>
            <w:szCs w:val="22"/>
          </w:rPr>
          <w:t>https://</w:t>
        </w:r>
        <w:r w:rsidR="008065A0" w:rsidRPr="009A4639">
          <w:rPr>
            <w:rStyle w:val="Hyperlink"/>
            <w:rFonts w:ascii="Arial" w:eastAsia="Arial" w:hAnsi="Arial" w:cs="Arial"/>
            <w:sz w:val="22"/>
            <w:szCs w:val="22"/>
          </w:rPr>
          <w:t>leeyanleryan.github.io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Specialisation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777777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54C8F01D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16DC2757" w14:textId="6177D9CB" w:rsidR="003777D3" w:rsidRDefault="004F06B3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Orbital – </w:t>
      </w:r>
      <w:proofErr w:type="spellStart"/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proofErr w:type="spellEnd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</w:t>
      </w:r>
      <w:r w:rsidR="003777D3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                           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3DB002A0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5CB13813" w14:textId="703C6C80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development, ensuring robust code and scalable architecture</w:t>
      </w:r>
    </w:p>
    <w:p w14:paraId="5653E79F" w14:textId="71AB85C1" w:rsidR="00F061B9" w:rsidRPr="005628D5" w:rsidRDefault="005538DD" w:rsidP="003777D3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>Achieved the highest level of achievement (Artemis – Extreme), placing around the top 5% of the 2023 cohort</w:t>
      </w:r>
      <w:r w:rsidR="00315EB9">
        <w:rPr>
          <w:rStyle w:val="fs14fw6"/>
          <w:rFonts w:ascii="Arial" w:eastAsia="Arial" w:hAnsi="Arial" w:cs="Arial"/>
          <w:sz w:val="22"/>
          <w:szCs w:val="22"/>
        </w:rPr>
        <w:t xml:space="preserve"> for CP2106</w:t>
      </w:r>
    </w:p>
    <w:p w14:paraId="73D7CD3B" w14:textId="7DDA9196" w:rsidR="00E52013" w:rsidRDefault="00E52013" w:rsidP="00E52013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1FFB3399" w14:textId="3FE043D0" w:rsidR="003777D3" w:rsidRDefault="00082EBF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Chess</w:t>
      </w:r>
      <w:r w:rsidR="006B277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UI &amp; AI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</w:t>
      </w:r>
      <w:r w:rsidR="00514E20">
        <w:rPr>
          <w:rStyle w:val="fs14fw6"/>
          <w:rFonts w:ascii="Arial" w:eastAsia="Arial" w:hAnsi="Arial" w:cs="Arial"/>
          <w:b/>
          <w:bCs/>
          <w:sz w:val="22"/>
          <w:szCs w:val="22"/>
        </w:rPr>
        <w:t>July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7E369D">
        <w:rPr>
          <w:rStyle w:val="fs14fw6"/>
          <w:rFonts w:ascii="Arial" w:eastAsia="Arial" w:hAnsi="Arial" w:cs="Arial"/>
          <w:b/>
          <w:bCs/>
          <w:sz w:val="22"/>
          <w:szCs w:val="22"/>
        </w:rPr>
        <w:t>Aug 2024</w:t>
      </w:r>
    </w:p>
    <w:p w14:paraId="6B6F1811" w14:textId="48C54494" w:rsidR="003777D3" w:rsidRDefault="00666D48" w:rsidP="00B965B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 interactive chess application in C++ using Qt5</w:t>
      </w:r>
      <w:r w:rsidR="003777D3">
        <w:rPr>
          <w:rFonts w:ascii="Arial" w:eastAsia="Arial" w:hAnsi="Arial" w:cs="Arial"/>
          <w:sz w:val="22"/>
          <w:szCs w:val="22"/>
        </w:rPr>
        <w:t xml:space="preserve"> </w:t>
      </w:r>
      <w:r w:rsidR="00CE1FEA">
        <w:rPr>
          <w:rFonts w:ascii="Arial" w:eastAsia="Arial" w:hAnsi="Arial" w:cs="Arial"/>
          <w:sz w:val="22"/>
          <w:szCs w:val="22"/>
        </w:rPr>
        <w:t>for a user-friendly GUI</w:t>
      </w:r>
    </w:p>
    <w:p w14:paraId="275BB868" w14:textId="2BBB2952" w:rsidR="00CF79C6" w:rsidRPr="00CF79C6" w:rsidRDefault="00690CA5" w:rsidP="00CF79C6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Experimented</w:t>
      </w:r>
      <w:r w:rsidR="00CA4CD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designing </w:t>
      </w:r>
      <w:r w:rsidR="00CA4CD8">
        <w:rPr>
          <w:rFonts w:ascii="Arial" w:eastAsia="Arial" w:hAnsi="Arial" w:cs="Arial"/>
          <w:sz w:val="22"/>
          <w:szCs w:val="22"/>
        </w:rPr>
        <w:t>a custom chess AI with advanced search heuristics</w:t>
      </w:r>
    </w:p>
    <w:sectPr w:rsidR="00CF79C6" w:rsidRPr="00CF79C6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44C4F"/>
    <w:rsid w:val="00077F47"/>
    <w:rsid w:val="00082EBF"/>
    <w:rsid w:val="000A0B1C"/>
    <w:rsid w:val="000A16B7"/>
    <w:rsid w:val="000B48DE"/>
    <w:rsid w:val="000C29B5"/>
    <w:rsid w:val="000C6935"/>
    <w:rsid w:val="000D391E"/>
    <w:rsid w:val="000E4497"/>
    <w:rsid w:val="000E467F"/>
    <w:rsid w:val="0011213D"/>
    <w:rsid w:val="00122472"/>
    <w:rsid w:val="00123975"/>
    <w:rsid w:val="00140665"/>
    <w:rsid w:val="001761BD"/>
    <w:rsid w:val="001961F6"/>
    <w:rsid w:val="00197812"/>
    <w:rsid w:val="001B3960"/>
    <w:rsid w:val="001B4C7C"/>
    <w:rsid w:val="001B79EC"/>
    <w:rsid w:val="001C00B6"/>
    <w:rsid w:val="001C3321"/>
    <w:rsid w:val="001D4D33"/>
    <w:rsid w:val="001D5F70"/>
    <w:rsid w:val="001E7939"/>
    <w:rsid w:val="002409D6"/>
    <w:rsid w:val="00242C3B"/>
    <w:rsid w:val="002448BA"/>
    <w:rsid w:val="00246197"/>
    <w:rsid w:val="00253332"/>
    <w:rsid w:val="002951AA"/>
    <w:rsid w:val="002B0A05"/>
    <w:rsid w:val="002B481C"/>
    <w:rsid w:val="002C6B35"/>
    <w:rsid w:val="002D162D"/>
    <w:rsid w:val="002E4330"/>
    <w:rsid w:val="002E6F1F"/>
    <w:rsid w:val="003003E9"/>
    <w:rsid w:val="00312AC2"/>
    <w:rsid w:val="00315EB9"/>
    <w:rsid w:val="00324573"/>
    <w:rsid w:val="003245B7"/>
    <w:rsid w:val="0033042C"/>
    <w:rsid w:val="0035723F"/>
    <w:rsid w:val="00375629"/>
    <w:rsid w:val="003777D3"/>
    <w:rsid w:val="00394BA3"/>
    <w:rsid w:val="00394EB7"/>
    <w:rsid w:val="003B0AFA"/>
    <w:rsid w:val="003D0AA6"/>
    <w:rsid w:val="003E23E2"/>
    <w:rsid w:val="004102F2"/>
    <w:rsid w:val="004136F9"/>
    <w:rsid w:val="00485974"/>
    <w:rsid w:val="00486848"/>
    <w:rsid w:val="00490E65"/>
    <w:rsid w:val="00493188"/>
    <w:rsid w:val="004A38B4"/>
    <w:rsid w:val="004A63F8"/>
    <w:rsid w:val="004F06B3"/>
    <w:rsid w:val="00506E99"/>
    <w:rsid w:val="00514E20"/>
    <w:rsid w:val="0052249B"/>
    <w:rsid w:val="00544740"/>
    <w:rsid w:val="00546447"/>
    <w:rsid w:val="005538DD"/>
    <w:rsid w:val="00562601"/>
    <w:rsid w:val="005628D5"/>
    <w:rsid w:val="00590309"/>
    <w:rsid w:val="00592FE4"/>
    <w:rsid w:val="005A1674"/>
    <w:rsid w:val="005B4DB2"/>
    <w:rsid w:val="005C755C"/>
    <w:rsid w:val="005D4E6D"/>
    <w:rsid w:val="005E11FC"/>
    <w:rsid w:val="005E6D7C"/>
    <w:rsid w:val="005F239A"/>
    <w:rsid w:val="005F768F"/>
    <w:rsid w:val="00606DCC"/>
    <w:rsid w:val="00626F52"/>
    <w:rsid w:val="00627560"/>
    <w:rsid w:val="0063311C"/>
    <w:rsid w:val="00666D48"/>
    <w:rsid w:val="006732FA"/>
    <w:rsid w:val="00682CE3"/>
    <w:rsid w:val="00685CD8"/>
    <w:rsid w:val="00690CA5"/>
    <w:rsid w:val="006B2775"/>
    <w:rsid w:val="006D7CBB"/>
    <w:rsid w:val="006E41D7"/>
    <w:rsid w:val="00711236"/>
    <w:rsid w:val="007175B0"/>
    <w:rsid w:val="007906BD"/>
    <w:rsid w:val="0079279F"/>
    <w:rsid w:val="007A091C"/>
    <w:rsid w:val="007B0302"/>
    <w:rsid w:val="007C32DF"/>
    <w:rsid w:val="007D656C"/>
    <w:rsid w:val="007E369D"/>
    <w:rsid w:val="007F6107"/>
    <w:rsid w:val="007F723C"/>
    <w:rsid w:val="00805CB9"/>
    <w:rsid w:val="008065A0"/>
    <w:rsid w:val="008108BA"/>
    <w:rsid w:val="00816699"/>
    <w:rsid w:val="008229BD"/>
    <w:rsid w:val="00836158"/>
    <w:rsid w:val="008663CE"/>
    <w:rsid w:val="008A159D"/>
    <w:rsid w:val="008B63BE"/>
    <w:rsid w:val="008C371A"/>
    <w:rsid w:val="008D5A73"/>
    <w:rsid w:val="00903319"/>
    <w:rsid w:val="00907112"/>
    <w:rsid w:val="00911802"/>
    <w:rsid w:val="00925379"/>
    <w:rsid w:val="009409CB"/>
    <w:rsid w:val="00940ACD"/>
    <w:rsid w:val="00953918"/>
    <w:rsid w:val="00994C6D"/>
    <w:rsid w:val="009A4639"/>
    <w:rsid w:val="009E5BAD"/>
    <w:rsid w:val="009E6C01"/>
    <w:rsid w:val="00A052BE"/>
    <w:rsid w:val="00A330E3"/>
    <w:rsid w:val="00A4675C"/>
    <w:rsid w:val="00A760A4"/>
    <w:rsid w:val="00B24CC7"/>
    <w:rsid w:val="00B25F6B"/>
    <w:rsid w:val="00B2704D"/>
    <w:rsid w:val="00B342E5"/>
    <w:rsid w:val="00B50F34"/>
    <w:rsid w:val="00B57ACA"/>
    <w:rsid w:val="00B71DA8"/>
    <w:rsid w:val="00B965B3"/>
    <w:rsid w:val="00B96CF0"/>
    <w:rsid w:val="00BC5C64"/>
    <w:rsid w:val="00BE6513"/>
    <w:rsid w:val="00BF235E"/>
    <w:rsid w:val="00C450E5"/>
    <w:rsid w:val="00C4789F"/>
    <w:rsid w:val="00C80750"/>
    <w:rsid w:val="00C85D06"/>
    <w:rsid w:val="00C903B0"/>
    <w:rsid w:val="00C9327A"/>
    <w:rsid w:val="00CA4CD8"/>
    <w:rsid w:val="00CD2F78"/>
    <w:rsid w:val="00CE1FEA"/>
    <w:rsid w:val="00CE7C26"/>
    <w:rsid w:val="00CF79C6"/>
    <w:rsid w:val="00D56C76"/>
    <w:rsid w:val="00D6722E"/>
    <w:rsid w:val="00D84A84"/>
    <w:rsid w:val="00D9193D"/>
    <w:rsid w:val="00D94D5A"/>
    <w:rsid w:val="00DA0A07"/>
    <w:rsid w:val="00DD1194"/>
    <w:rsid w:val="00DF4DCC"/>
    <w:rsid w:val="00E01B51"/>
    <w:rsid w:val="00E1066E"/>
    <w:rsid w:val="00E26371"/>
    <w:rsid w:val="00E3364B"/>
    <w:rsid w:val="00E35A5D"/>
    <w:rsid w:val="00E36F38"/>
    <w:rsid w:val="00E40716"/>
    <w:rsid w:val="00E52013"/>
    <w:rsid w:val="00E73FF9"/>
    <w:rsid w:val="00EA72B6"/>
    <w:rsid w:val="00EC14C6"/>
    <w:rsid w:val="00EC3466"/>
    <w:rsid w:val="00EF3C35"/>
    <w:rsid w:val="00EF734D"/>
    <w:rsid w:val="00F061B9"/>
    <w:rsid w:val="00F431AE"/>
    <w:rsid w:val="00F47949"/>
    <w:rsid w:val="00F50D02"/>
    <w:rsid w:val="00F54D96"/>
    <w:rsid w:val="00F6026F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yanlery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171</cp:revision>
  <cp:lastPrinted>2025-03-10T16:46:00Z</cp:lastPrinted>
  <dcterms:created xsi:type="dcterms:W3CDTF">2023-06-04T15:06:00Z</dcterms:created>
  <dcterms:modified xsi:type="dcterms:W3CDTF">2025-03-26T13:32:00Z</dcterms:modified>
</cp:coreProperties>
</file>