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LEEYA THERCY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18"/>
          <w:szCs w:val="18"/>
          <w:rtl w:val="0"/>
        </w:rPr>
        <w:t xml:space="preserve"> Atlanta, GA 30312  | leeyathercy1@gmail.com   |  linkedin.com/in/leeyathercy  |  leeyat1.github.io/My-Portfolio/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after="4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Delta Air Lines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| Atlanta, Georgia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sz w:val="18"/>
          <w:szCs w:val="18"/>
          <w:rtl w:val="0"/>
        </w:rPr>
        <w:t xml:space="preserve">July 2024 –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40" w:before="1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Systems Engineer – DevOps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| Enterprise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SaSS Platform customization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and maint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540" w:hanging="2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Sole US-based engineer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owning full lifecycle of enterprise workforce platforms serving 4,500+ employees, including feature development, configuration, user support, and 24x7 on-call operations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540" w:hanging="2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Achieved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~35% increase in mobile usage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~65% drop in delinquent timesheets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achieved by designing and developing role-based, responsive UI/UX for Delta's time tracking and project management web applications serving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4,500+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built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Oracle SQL data sources and PL/SQL queries powering dynamic reporting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role-based views; Technologies: Linux (RedHat), AWS, Oracle SQL, PL/SQL, React, JavaScript, HTML, CSS, Java,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540" w:hanging="2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suite of Python and PL/SQL automation scripts to normalize data, reduce manual overhead, and strengthen data governance,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recovering ~400 unused software licenses monthly and directly reducing software spend;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license recovery represents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one of several automation initiatives delivered.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24x7 platform health maintained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monitoring AWS EC2 instances and database performance using CloudWatch and Amazon Q, proactively resolving issues before end-user impact. Technologies: Linux (RedHat), Amazon Q, CloudWatch.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Accelerated development velocity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leveraging AI-augmented tools (Amazon Q, Kiro, GitHub Copilot) while critically evaluating and refining code output to maintain production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Zero-disruption weekly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deployments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supported by developing, testing, and validating production rollouts using Linux RedHat, AWS, and ServiceNow.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and resolved complex front-end, back-end, and platform issues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spanning resource rates, cost categories, timesheet errors, and user data to ensure seamless experience and platform reliability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4,500+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uthored and maintained architectural documentation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(ERIM, logical, and deployment diagrams) and facilitated virtual training labs twice weekly to enable content managers and users to operate platforms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Key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doption of AI-augmented development practices (Amazon Q, Kiro, GitHub Copilot)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accelerating delivery cycles while maintaining strict production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uthored ERIM, logical, and deployment diagrams and established recurring virtual training labs that scaled platform onboarding across content managers and end users.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Rule="auto"/>
        <w:ind w:left="540" w:hanging="2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Recognized by senior leadership for sustaining full BAU delivery and operational excellence solo during team absences, no reduction in output or platform availability.</w:t>
      </w:r>
    </w:p>
    <w:p w:rsidR="00000000" w:rsidDel="00000000" w:rsidP="00000000" w:rsidRDefault="00000000" w:rsidRPr="00000000" w14:paraId="00000012">
      <w:pPr>
        <w:pBdr>
          <w:bottom w:color="1f4e79" w:space="1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Java, Python, SQL, PL/SQL, JSON, XML, JavaScript, HTML, CSS,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Cloud and AI Tooling: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AWS (EC2, CloudWatch), Amazon Q, GitHub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Frameworks and Libraries: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React, Node.js, Spring Boot, Spring MVC,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Tools and Platforms: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Git, ServiceNow ITSM,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Agile/Scrum, DevOps, Test-Driven Development (TDD), Object-Oriented Programming (OOP)</w:t>
      </w:r>
    </w:p>
    <w:p w:rsidR="00000000" w:rsidDel="00000000" w:rsidP="00000000" w:rsidRDefault="00000000" w:rsidRPr="00000000" w14:paraId="00000018">
      <w:pPr>
        <w:pBdr>
          <w:bottom w:color="1f4e79" w:space="1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40" w:before="10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B.S. Computer Science, Minor in Business Administration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Aug 2020 -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Mississippi State University, Bagley College of Engineering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AWS Certified Cloud Practitioner  |  Valid: September 2025 – September 2027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