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0F24F9" w:rsidP="000F24F9">
      <w:pPr>
        <w:jc w:val="center"/>
        <w:rPr>
          <w:sz w:val="44"/>
          <w:szCs w:val="44"/>
        </w:rPr>
      </w:pPr>
      <w:r w:rsidRPr="000F24F9">
        <w:rPr>
          <w:rFonts w:hint="eastAsia"/>
          <w:sz w:val="44"/>
          <w:szCs w:val="44"/>
        </w:rPr>
        <w:t>超远道路交通信号控制</w:t>
      </w:r>
      <w:proofErr w:type="gramStart"/>
      <w:r w:rsidRPr="000F24F9">
        <w:rPr>
          <w:rFonts w:hint="eastAsia"/>
          <w:sz w:val="44"/>
          <w:szCs w:val="44"/>
        </w:rPr>
        <w:t>机帮助</w:t>
      </w:r>
      <w:proofErr w:type="gramEnd"/>
      <w:r w:rsidRPr="000F24F9">
        <w:rPr>
          <w:rFonts w:hint="eastAsia"/>
          <w:sz w:val="44"/>
          <w:szCs w:val="44"/>
        </w:rPr>
        <w:t>文档</w:t>
      </w:r>
    </w:p>
    <w:p w:rsidR="000F24F9" w:rsidRDefault="000F24F9" w:rsidP="000F24F9">
      <w:pPr>
        <w:pStyle w:val="1"/>
      </w:pPr>
      <w:r>
        <w:rPr>
          <w:rFonts w:hint="eastAsia"/>
        </w:rPr>
        <w:t>版权声明</w:t>
      </w:r>
    </w:p>
    <w:p w:rsidR="000F24F9" w:rsidRDefault="00F447C4" w:rsidP="00F447C4">
      <w:pPr>
        <w:jc w:val="center"/>
      </w:pPr>
      <w:r>
        <w:rPr>
          <w:noProof/>
        </w:rPr>
        <w:drawing>
          <wp:inline distT="0" distB="0" distL="0" distR="0">
            <wp:extent cx="3438095" cy="485714"/>
            <wp:effectExtent l="19050" t="0" r="0" b="0"/>
            <wp:docPr id="5" name="图片 4" descr="compan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_logo.png"/>
                    <pic:cNvPicPr/>
                  </pic:nvPicPr>
                  <pic:blipFill>
                    <a:blip r:embed="rId5"/>
                    <a:stretch>
                      <a:fillRect/>
                    </a:stretch>
                  </pic:blipFill>
                  <pic:spPr>
                    <a:xfrm>
                      <a:off x="0" y="0"/>
                      <a:ext cx="3438095" cy="485714"/>
                    </a:xfrm>
                    <a:prstGeom prst="rect">
                      <a:avLst/>
                    </a:prstGeom>
                  </pic:spPr>
                </pic:pic>
              </a:graphicData>
            </a:graphic>
          </wp:inline>
        </w:drawing>
      </w:r>
      <w:r w:rsidR="00C3102E">
        <w:rPr>
          <w:noProof/>
        </w:rPr>
        <w:drawing>
          <wp:inline distT="0" distB="0" distL="0" distR="0">
            <wp:extent cx="5028572" cy="2038095"/>
            <wp:effectExtent l="0" t="0" r="0" b="0"/>
            <wp:docPr id="1" name="图片 0"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6"/>
                    <a:stretch>
                      <a:fillRect/>
                    </a:stretch>
                  </pic:blipFill>
                  <pic:spPr>
                    <a:xfrm>
                      <a:off x="0" y="0"/>
                      <a:ext cx="5028572" cy="2038095"/>
                    </a:xfrm>
                    <a:prstGeom prst="rect">
                      <a:avLst/>
                    </a:prstGeom>
                  </pic:spPr>
                </pic:pic>
              </a:graphicData>
            </a:graphic>
          </wp:inline>
        </w:drawing>
      </w:r>
    </w:p>
    <w:p w:rsidR="000F24F9" w:rsidRDefault="000F24F9" w:rsidP="000F24F9">
      <w:pPr>
        <w:pStyle w:val="1"/>
      </w:pPr>
      <w:r>
        <w:rPr>
          <w:rFonts w:hint="eastAsia"/>
        </w:rPr>
        <w:t>概述</w:t>
      </w:r>
    </w:p>
    <w:p w:rsidR="00E065DB" w:rsidRDefault="00E065DB" w:rsidP="00E065DB">
      <w:r>
        <w:rPr>
          <w:rFonts w:hint="eastAsia"/>
        </w:rPr>
        <w:t>这部分对配置工具的功能做一简要介绍。</w:t>
      </w:r>
    </w:p>
    <w:p w:rsidR="00E065DB" w:rsidRDefault="00E065DB" w:rsidP="00E065DB">
      <w:pPr>
        <w:pStyle w:val="2"/>
        <w:numPr>
          <w:ilvl w:val="0"/>
          <w:numId w:val="1"/>
        </w:numPr>
      </w:pPr>
      <w:bookmarkStart w:id="0" w:name="_Toc370302963"/>
      <w:r>
        <w:rPr>
          <w:rFonts w:hint="eastAsia"/>
        </w:rPr>
        <w:t>总述</w:t>
      </w:r>
      <w:bookmarkEnd w:id="0"/>
    </w:p>
    <w:p w:rsidR="00E065DB" w:rsidRPr="008F4CEC" w:rsidRDefault="00E065DB" w:rsidP="008F4CEC">
      <w:pPr>
        <w:ind w:firstLineChars="200" w:firstLine="440"/>
      </w:pPr>
      <w:r w:rsidRPr="008F4CEC">
        <w:rPr>
          <w:rFonts w:hint="eastAsia"/>
        </w:rPr>
        <w:t>信号机配置工具的功能需求有两个：制定信号机运行所需要的配置文件、实时修改信号机运行状态和参数。因功能需求较单一，配置工具软件在实现上决定采用简单的三层架构，三个逻辑层次自底向上分别是：数据访问层、业务逻辑层和表示层。这样的软件架构既能快速地实现功能，又能留有一定的扩展性，可以降低后期的维护和扩展成本。</w:t>
      </w:r>
    </w:p>
    <w:p w:rsidR="00E065DB" w:rsidRDefault="00E065DB" w:rsidP="00E065DB">
      <w:pPr>
        <w:pStyle w:val="2"/>
        <w:numPr>
          <w:ilvl w:val="0"/>
          <w:numId w:val="1"/>
        </w:numPr>
      </w:pPr>
      <w:bookmarkStart w:id="1" w:name="_Toc370302964"/>
      <w:r>
        <w:rPr>
          <w:rFonts w:hint="eastAsia"/>
        </w:rPr>
        <w:lastRenderedPageBreak/>
        <w:t>软件基本结构说明</w:t>
      </w:r>
      <w:bookmarkEnd w:id="1"/>
    </w:p>
    <w:p w:rsidR="00E065DB" w:rsidRPr="008F4CEC" w:rsidRDefault="00E065DB" w:rsidP="00E065DB">
      <w:pPr>
        <w:ind w:firstLine="360"/>
      </w:pPr>
      <w:r w:rsidRPr="008F4CEC">
        <w:rPr>
          <w:rFonts w:hint="eastAsia"/>
        </w:rPr>
        <w:t>以下从逻辑设计的角度对配置工具软件的三个逻辑层次逐一进行说明。</w:t>
      </w:r>
    </w:p>
    <w:p w:rsidR="00E065DB" w:rsidRPr="008F4CEC" w:rsidRDefault="00E065DB" w:rsidP="00E065DB">
      <w:pPr>
        <w:ind w:firstLine="360"/>
      </w:pPr>
      <w:r w:rsidRPr="008F4CEC">
        <w:rPr>
          <w:rFonts w:hint="eastAsia"/>
        </w:rPr>
        <w:t>数据访问层的功能是主要存储和处理与信号机通讯用的数据，包含信号机方定义的数据结构和</w:t>
      </w:r>
      <w:r w:rsidRPr="008F4CEC">
        <w:rPr>
          <w:rFonts w:hint="eastAsia"/>
        </w:rPr>
        <w:t>PC</w:t>
      </w:r>
      <w:r w:rsidRPr="008F4CEC">
        <w:rPr>
          <w:rFonts w:hint="eastAsia"/>
        </w:rPr>
        <w:t>端配置工具要使用的数据结构。数据访问</w:t>
      </w:r>
      <w:proofErr w:type="gramStart"/>
      <w:r w:rsidRPr="008F4CEC">
        <w:rPr>
          <w:rFonts w:hint="eastAsia"/>
        </w:rPr>
        <w:t>层负责</w:t>
      </w:r>
      <w:proofErr w:type="gramEnd"/>
      <w:r w:rsidRPr="008F4CEC">
        <w:rPr>
          <w:rFonts w:hint="eastAsia"/>
        </w:rPr>
        <w:t>这两类数据之间的赋值与转换。</w:t>
      </w:r>
    </w:p>
    <w:p w:rsidR="00E065DB" w:rsidRPr="008F4CEC" w:rsidRDefault="00E065DB" w:rsidP="00E065DB">
      <w:pPr>
        <w:ind w:firstLine="360"/>
      </w:pPr>
      <w:r w:rsidRPr="008F4CEC">
        <w:rPr>
          <w:rFonts w:hint="eastAsia"/>
        </w:rPr>
        <w:t>业务逻辑层的主要功能是处理用户操作产生的数据。这个层次把从表示层获得的用户的操作经处理后，一方面把结果反馈给表示层，另一方面也调用数据访问层暂存于本地。</w:t>
      </w:r>
    </w:p>
    <w:p w:rsidR="00E065DB" w:rsidRPr="008F4CEC" w:rsidRDefault="00E065DB" w:rsidP="00E065DB">
      <w:pPr>
        <w:ind w:firstLine="360"/>
      </w:pPr>
      <w:r w:rsidRPr="008F4CEC">
        <w:rPr>
          <w:rFonts w:hint="eastAsia"/>
        </w:rPr>
        <w:t>表示层即</w:t>
      </w:r>
      <w:r w:rsidRPr="008F4CEC">
        <w:rPr>
          <w:rFonts w:hint="eastAsia"/>
        </w:rPr>
        <w:t>UI</w:t>
      </w:r>
      <w:r w:rsidRPr="008F4CEC">
        <w:rPr>
          <w:rFonts w:hint="eastAsia"/>
        </w:rPr>
        <w:t>层，也就是用户界面。它是将信号机的配置文件和信号机的运行状态等以图形化的形式展现出来。这个层次直接与用户交互，调用业务逻辑层提供的接口和服务。</w:t>
      </w:r>
    </w:p>
    <w:p w:rsidR="00E065DB" w:rsidRPr="008F4CEC" w:rsidRDefault="00E065DB" w:rsidP="00E065DB">
      <w:pPr>
        <w:ind w:firstLine="360"/>
      </w:pPr>
      <w:r w:rsidRPr="008F4CEC">
        <w:rPr>
          <w:rFonts w:hint="eastAsia"/>
        </w:rPr>
        <w:t>这三个逻辑层的关系如图</w:t>
      </w:r>
      <w:r w:rsidRPr="008F4CEC">
        <w:rPr>
          <w:rFonts w:hint="eastAsia"/>
        </w:rPr>
        <w:t>2-1</w:t>
      </w:r>
      <w:r w:rsidRPr="008F4CEC">
        <w:rPr>
          <w:rFonts w:hint="eastAsia"/>
        </w:rPr>
        <w:t>所示：</w:t>
      </w:r>
    </w:p>
    <w:p w:rsidR="00E065DB" w:rsidRDefault="00C6490E" w:rsidP="00E065DB">
      <w:pPr>
        <w:ind w:left="360"/>
        <w:rPr>
          <w:b/>
          <w:sz w:val="24"/>
          <w:szCs w:val="24"/>
        </w:rPr>
      </w:pPr>
      <w:r w:rsidRPr="00C6490E">
        <w:rPr>
          <w:noProof/>
          <w:sz w:val="24"/>
          <w:szCs w:val="24"/>
        </w:rPr>
        <w:pict>
          <v:roundrect id="_x0000_s1026" style="position:absolute;left:0;text-align:left;margin-left:112.5pt;margin-top:11.6pt;width:222.75pt;height:27.3pt;z-index:251660288" arcsize="10923f">
            <v:textbox style="mso-next-textbox:#_x0000_s1026">
              <w:txbxContent>
                <w:p w:rsidR="00E065DB" w:rsidRDefault="00E065DB" w:rsidP="00E065DB">
                  <w:pPr>
                    <w:jc w:val="center"/>
                  </w:pPr>
                  <w:r>
                    <w:rPr>
                      <w:rFonts w:hint="eastAsia"/>
                    </w:rPr>
                    <w:t>表示层</w:t>
                  </w:r>
                </w:p>
              </w:txbxContent>
            </v:textbox>
          </v:roundrect>
        </w:pict>
      </w:r>
    </w:p>
    <w:p w:rsidR="00E065DB" w:rsidRPr="0049642C" w:rsidRDefault="00C6490E" w:rsidP="00E065DB">
      <w:pPr>
        <w:ind w:left="360"/>
        <w:rPr>
          <w:sz w:val="24"/>
          <w:szCs w:val="24"/>
        </w:rPr>
      </w:pPr>
      <w:r>
        <w:rPr>
          <w:noProof/>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221.25pt;margin-top:14.45pt;width:0;height:39.75pt;flip:y;z-index:251661312" o:connectortype="straight">
            <v:stroke endarrow="block"/>
          </v:shape>
        </w:pict>
      </w:r>
    </w:p>
    <w:p w:rsidR="00E065DB" w:rsidRPr="0049642C" w:rsidRDefault="00E065DB" w:rsidP="00E065DB">
      <w:pPr>
        <w:ind w:left="360"/>
        <w:rPr>
          <w:sz w:val="24"/>
          <w:szCs w:val="24"/>
        </w:rPr>
      </w:pPr>
    </w:p>
    <w:p w:rsidR="00E065DB" w:rsidRPr="0049642C" w:rsidRDefault="00C6490E" w:rsidP="00E065DB">
      <w:pPr>
        <w:ind w:left="360"/>
        <w:rPr>
          <w:sz w:val="24"/>
          <w:szCs w:val="24"/>
        </w:rPr>
      </w:pPr>
      <w:r>
        <w:rPr>
          <w:noProof/>
          <w:sz w:val="24"/>
          <w:szCs w:val="24"/>
        </w:rPr>
        <w:pict>
          <v:roundrect id="_x0000_s1028" style="position:absolute;left:0;text-align:left;margin-left:112.5pt;margin-top:5.2pt;width:222.75pt;height:27.05pt;z-index:251662336" arcsize="10923f">
            <v:textbox style="mso-next-textbox:#_x0000_s1028">
              <w:txbxContent>
                <w:p w:rsidR="00E065DB" w:rsidRDefault="00E065DB" w:rsidP="00E065DB">
                  <w:pPr>
                    <w:jc w:val="center"/>
                  </w:pPr>
                  <w:r>
                    <w:rPr>
                      <w:rFonts w:hint="eastAsia"/>
                    </w:rPr>
                    <w:t>业务逻辑层</w:t>
                  </w:r>
                </w:p>
              </w:txbxContent>
            </v:textbox>
          </v:roundrect>
        </w:pict>
      </w:r>
    </w:p>
    <w:p w:rsidR="00E065DB" w:rsidRPr="0049642C" w:rsidRDefault="00C6490E" w:rsidP="00E065DB">
      <w:pPr>
        <w:ind w:left="360"/>
        <w:rPr>
          <w:sz w:val="24"/>
          <w:szCs w:val="24"/>
        </w:rPr>
      </w:pPr>
      <w:r>
        <w:rPr>
          <w:noProof/>
          <w:sz w:val="24"/>
          <w:szCs w:val="24"/>
        </w:rPr>
        <w:pict>
          <v:shape id="_x0000_s1029" type="#_x0000_t32" style="position:absolute;left:0;text-align:left;margin-left:221.25pt;margin-top:7.75pt;width:0;height:43.5pt;flip:y;z-index:251663360" o:connectortype="straight">
            <v:stroke endarrow="block"/>
          </v:shape>
        </w:pict>
      </w:r>
    </w:p>
    <w:p w:rsidR="00E065DB" w:rsidRPr="0049642C" w:rsidRDefault="00E065DB" w:rsidP="00E065DB">
      <w:pPr>
        <w:ind w:left="360"/>
        <w:rPr>
          <w:sz w:val="24"/>
          <w:szCs w:val="24"/>
        </w:rPr>
      </w:pPr>
    </w:p>
    <w:p w:rsidR="00E065DB" w:rsidRDefault="00C6490E" w:rsidP="00E065DB">
      <w:pPr>
        <w:tabs>
          <w:tab w:val="left" w:pos="3420"/>
        </w:tabs>
        <w:rPr>
          <w:sz w:val="24"/>
          <w:szCs w:val="24"/>
        </w:rPr>
      </w:pPr>
      <w:r>
        <w:rPr>
          <w:noProof/>
          <w:sz w:val="24"/>
          <w:szCs w:val="24"/>
        </w:rPr>
        <w:pict>
          <v:roundrect id="_x0000_s1030" style="position:absolute;margin-left:112.5pt;margin-top:2.3pt;width:222.75pt;height:28.1pt;z-index:251664384" arcsize="10923f">
            <v:textbox style="mso-next-textbox:#_x0000_s1030">
              <w:txbxContent>
                <w:p w:rsidR="00E065DB" w:rsidRDefault="00E065DB" w:rsidP="00E065DB">
                  <w:pPr>
                    <w:jc w:val="center"/>
                  </w:pPr>
                  <w:r>
                    <w:rPr>
                      <w:rFonts w:hint="eastAsia"/>
                    </w:rPr>
                    <w:t>数据访问层</w:t>
                  </w:r>
                </w:p>
              </w:txbxContent>
            </v:textbox>
          </v:roundrect>
        </w:pict>
      </w:r>
      <w:r w:rsidR="00E065DB">
        <w:rPr>
          <w:sz w:val="24"/>
          <w:szCs w:val="24"/>
        </w:rPr>
        <w:tab/>
      </w:r>
    </w:p>
    <w:p w:rsidR="00E065DB" w:rsidRDefault="00E065DB" w:rsidP="00E065DB">
      <w:pPr>
        <w:tabs>
          <w:tab w:val="left" w:pos="3300"/>
          <w:tab w:val="left" w:pos="3420"/>
          <w:tab w:val="left" w:pos="6270"/>
        </w:tabs>
        <w:rPr>
          <w:sz w:val="21"/>
          <w:szCs w:val="21"/>
        </w:rPr>
      </w:pPr>
    </w:p>
    <w:p w:rsidR="00E065DB" w:rsidRDefault="00E065DB" w:rsidP="00E065DB">
      <w:pPr>
        <w:tabs>
          <w:tab w:val="left" w:pos="3300"/>
          <w:tab w:val="left" w:pos="3420"/>
          <w:tab w:val="left" w:pos="6270"/>
        </w:tabs>
        <w:ind w:left="360"/>
        <w:jc w:val="center"/>
        <w:rPr>
          <w:sz w:val="21"/>
          <w:szCs w:val="21"/>
        </w:rPr>
      </w:pPr>
      <w:r w:rsidRPr="0049642C">
        <w:rPr>
          <w:rFonts w:hint="eastAsia"/>
          <w:sz w:val="21"/>
          <w:szCs w:val="21"/>
        </w:rPr>
        <w:t>图</w:t>
      </w:r>
      <w:r w:rsidR="00D3489E">
        <w:rPr>
          <w:rFonts w:hint="eastAsia"/>
          <w:sz w:val="21"/>
          <w:szCs w:val="21"/>
        </w:rPr>
        <w:t>1</w:t>
      </w:r>
      <w:r w:rsidRPr="0049642C">
        <w:rPr>
          <w:rFonts w:hint="eastAsia"/>
          <w:sz w:val="21"/>
          <w:szCs w:val="21"/>
        </w:rPr>
        <w:t>-1</w:t>
      </w:r>
    </w:p>
    <w:p w:rsidR="00E065DB" w:rsidRPr="008F4CEC" w:rsidRDefault="00E065DB" w:rsidP="008F4CEC">
      <w:pPr>
        <w:tabs>
          <w:tab w:val="left" w:pos="3420"/>
        </w:tabs>
        <w:ind w:firstLineChars="200" w:firstLine="440"/>
      </w:pPr>
      <w:r w:rsidRPr="008F4CEC">
        <w:rPr>
          <w:rFonts w:ascii="微软雅黑" w:hAnsi="微软雅黑" w:hint="eastAsia"/>
        </w:rPr>
        <w:t>一般地，位于下层的模块向上一层提供服务，被上层调用；底层的模块不能调用上层；最上层也不能直接调用</w:t>
      </w:r>
      <w:proofErr w:type="gramStart"/>
      <w:r w:rsidRPr="008F4CEC">
        <w:rPr>
          <w:rFonts w:ascii="微软雅黑" w:hAnsi="微软雅黑" w:hint="eastAsia"/>
        </w:rPr>
        <w:t>最</w:t>
      </w:r>
      <w:proofErr w:type="gramEnd"/>
      <w:r w:rsidRPr="008F4CEC">
        <w:rPr>
          <w:rFonts w:ascii="微软雅黑" w:hAnsi="微软雅黑" w:hint="eastAsia"/>
        </w:rPr>
        <w:t>底层。这样的划分方便项目的后期维护，可以节省维护的时间成本。</w:t>
      </w:r>
    </w:p>
    <w:p w:rsidR="00E065DB" w:rsidRPr="008F4CEC" w:rsidRDefault="00E065DB" w:rsidP="008F4CEC">
      <w:pPr>
        <w:tabs>
          <w:tab w:val="left" w:pos="3420"/>
        </w:tabs>
        <w:ind w:firstLineChars="200" w:firstLine="440"/>
        <w:rPr>
          <w:rFonts w:ascii="微软雅黑" w:hAnsi="微软雅黑"/>
        </w:rPr>
      </w:pPr>
      <w:r w:rsidRPr="008F4CEC">
        <w:rPr>
          <w:rFonts w:ascii="微软雅黑" w:hAnsi="微软雅黑" w:hint="eastAsia"/>
        </w:rPr>
        <w:t>此外，配置工具软件开发过程中还有其他一些辅助</w:t>
      </w:r>
      <w:proofErr w:type="gramStart"/>
      <w:r w:rsidRPr="008F4CEC">
        <w:rPr>
          <w:rFonts w:ascii="微软雅黑" w:hAnsi="微软雅黑" w:hint="eastAsia"/>
        </w:rPr>
        <w:t>工具类未纳入</w:t>
      </w:r>
      <w:proofErr w:type="gramEnd"/>
      <w:r w:rsidRPr="008F4CEC">
        <w:rPr>
          <w:rFonts w:ascii="微软雅黑" w:hAnsi="微软雅黑" w:hint="eastAsia"/>
        </w:rPr>
        <w:t>这三个层次，比如</w:t>
      </w:r>
      <w:proofErr w:type="gramStart"/>
      <w:r w:rsidRPr="008F4CEC">
        <w:rPr>
          <w:rFonts w:ascii="微软雅黑" w:hAnsi="微软雅黑" w:hint="eastAsia"/>
        </w:rPr>
        <w:t>第三方类库</w:t>
      </w:r>
      <w:proofErr w:type="gramEnd"/>
      <w:r w:rsidRPr="008F4CEC">
        <w:rPr>
          <w:rFonts w:ascii="微软雅黑" w:hAnsi="微软雅黑" w:hint="eastAsia"/>
        </w:rPr>
        <w:t>、操作.xml文件的类库、访问本地文件系统的类库等。这些工具类库将单独作为一个</w:t>
      </w:r>
      <w:proofErr w:type="gramStart"/>
      <w:r w:rsidRPr="008F4CEC">
        <w:rPr>
          <w:rFonts w:ascii="微软雅黑" w:hAnsi="微软雅黑" w:hint="eastAsia"/>
        </w:rPr>
        <w:t>工具库供三个</w:t>
      </w:r>
      <w:proofErr w:type="gramEnd"/>
      <w:r w:rsidRPr="008F4CEC">
        <w:rPr>
          <w:rFonts w:ascii="微软雅黑" w:hAnsi="微软雅黑" w:hint="eastAsia"/>
        </w:rPr>
        <w:t>模块调用。图2-1中未明确标示出来。</w:t>
      </w:r>
    </w:p>
    <w:p w:rsidR="00E065DB" w:rsidRPr="006A7532" w:rsidRDefault="00E065DB" w:rsidP="008F4CEC">
      <w:pPr>
        <w:ind w:firstLineChars="200" w:firstLine="440"/>
        <w:rPr>
          <w:sz w:val="21"/>
          <w:szCs w:val="21"/>
        </w:rPr>
      </w:pPr>
      <w:r w:rsidRPr="008F4CEC">
        <w:rPr>
          <w:rFonts w:ascii="微软雅黑" w:hAnsi="微软雅黑" w:hint="eastAsia"/>
        </w:rPr>
        <w:lastRenderedPageBreak/>
        <w:t>从功能上说，信号机PC端配置工具除了生成配置方案、实时修改信号机的运行状态和参数这两大功能外，还加有帮助信息和版权信息的显示功能。为保障信号机访问和操作的安全性还设置有登录模块用以检验用户的合法性。</w:t>
      </w:r>
    </w:p>
    <w:p w:rsidR="00E065DB" w:rsidRDefault="00E065DB" w:rsidP="00E065DB">
      <w:pPr>
        <w:pStyle w:val="2"/>
        <w:numPr>
          <w:ilvl w:val="0"/>
          <w:numId w:val="1"/>
        </w:numPr>
      </w:pPr>
      <w:bookmarkStart w:id="2" w:name="_Toc370302965"/>
      <w:r>
        <w:rPr>
          <w:rFonts w:hint="eastAsia"/>
        </w:rPr>
        <w:t>模块划分</w:t>
      </w:r>
      <w:bookmarkEnd w:id="2"/>
    </w:p>
    <w:p w:rsidR="00E065DB" w:rsidRPr="00783C15" w:rsidRDefault="00E065DB" w:rsidP="00E065DB">
      <w:r w:rsidRPr="00783C15">
        <w:rPr>
          <w:rFonts w:hint="eastAsia"/>
        </w:rPr>
        <w:t>信号机配置工具的功能模块如下图所示：</w:t>
      </w:r>
    </w:p>
    <w:p w:rsidR="00E065DB" w:rsidRDefault="00E065DB" w:rsidP="00E065DB">
      <w:pPr>
        <w:jc w:val="center"/>
      </w:pPr>
      <w:r>
        <w:object w:dxaOrig="10941" w:dyaOrig="5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06.25pt" o:ole="">
            <v:imagedata r:id="rId7" o:title=""/>
          </v:shape>
          <o:OLEObject Type="Embed" ProgID="Visio.Drawing.11" ShapeID="_x0000_i1025" DrawAspect="Content" ObjectID="_1444227180" r:id="rId8"/>
        </w:object>
      </w:r>
    </w:p>
    <w:p w:rsidR="00E065DB" w:rsidRDefault="00E065DB" w:rsidP="00E065DB">
      <w:pPr>
        <w:jc w:val="center"/>
        <w:rPr>
          <w:rFonts w:ascii="微软雅黑" w:hAnsi="微软雅黑"/>
          <w:sz w:val="21"/>
          <w:szCs w:val="21"/>
        </w:rPr>
      </w:pPr>
      <w:r w:rsidRPr="001323E1">
        <w:rPr>
          <w:rFonts w:ascii="微软雅黑" w:hAnsi="微软雅黑" w:hint="eastAsia"/>
          <w:sz w:val="21"/>
          <w:szCs w:val="21"/>
        </w:rPr>
        <w:t>图</w:t>
      </w:r>
      <w:r w:rsidR="00DC182B">
        <w:rPr>
          <w:rFonts w:ascii="微软雅黑" w:hAnsi="微软雅黑" w:hint="eastAsia"/>
          <w:sz w:val="21"/>
          <w:szCs w:val="21"/>
        </w:rPr>
        <w:t>1</w:t>
      </w:r>
      <w:r w:rsidRPr="001323E1">
        <w:rPr>
          <w:rFonts w:ascii="微软雅黑" w:hAnsi="微软雅黑" w:hint="eastAsia"/>
          <w:sz w:val="21"/>
          <w:szCs w:val="21"/>
        </w:rPr>
        <w:t>-2</w:t>
      </w:r>
    </w:p>
    <w:p w:rsidR="00E065DB" w:rsidRPr="00F127B4" w:rsidRDefault="00E065DB" w:rsidP="00F127B4">
      <w:pPr>
        <w:ind w:firstLineChars="200" w:firstLine="440"/>
      </w:pPr>
      <w:r w:rsidRPr="00F127B4">
        <w:rPr>
          <w:rFonts w:ascii="微软雅黑" w:hAnsi="微软雅黑" w:hint="eastAsia"/>
        </w:rPr>
        <w:t>配置工具的结构按照业务需求分为两个大业务模块，编辑信号机配置文件和实时修改信号机状态参数。“实时修改”功能的实现需要调用“编辑配置文件”。</w:t>
      </w:r>
    </w:p>
    <w:p w:rsidR="00E065DB" w:rsidRPr="00E065DB" w:rsidRDefault="00E065DB" w:rsidP="00E065DB"/>
    <w:p w:rsidR="000F24F9" w:rsidRDefault="000F24F9" w:rsidP="000F24F9">
      <w:pPr>
        <w:pStyle w:val="1"/>
      </w:pPr>
      <w:r>
        <w:rPr>
          <w:rFonts w:hint="eastAsia"/>
        </w:rPr>
        <w:lastRenderedPageBreak/>
        <w:t>使用</w:t>
      </w:r>
      <w:r w:rsidR="000133B6">
        <w:rPr>
          <w:rFonts w:hint="eastAsia"/>
        </w:rPr>
        <w:t>方法和</w:t>
      </w:r>
      <w:r>
        <w:rPr>
          <w:rFonts w:hint="eastAsia"/>
        </w:rPr>
        <w:t>步骤</w:t>
      </w:r>
    </w:p>
    <w:p w:rsidR="0037027D" w:rsidRDefault="0037027D" w:rsidP="0037027D">
      <w:pPr>
        <w:pStyle w:val="2"/>
        <w:numPr>
          <w:ilvl w:val="0"/>
          <w:numId w:val="3"/>
        </w:numPr>
      </w:pPr>
      <w:r>
        <w:rPr>
          <w:rFonts w:hint="eastAsia"/>
        </w:rPr>
        <w:t>离线编辑信号机配置文件</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单元参数表</w:t>
      </w:r>
    </w:p>
    <w:p w:rsidR="00CE097A" w:rsidRDefault="00CE097A" w:rsidP="00580B4F">
      <w:pPr>
        <w:ind w:firstLine="420"/>
      </w:pPr>
      <w:r>
        <w:rPr>
          <w:rFonts w:hint="eastAsia"/>
        </w:rPr>
        <w:t>“单元参数表”中可以设置信号机启动时的闪光控制时间、启动时的全红时间。修改完成后需要点击“确定”进行保存。</w:t>
      </w:r>
      <w:r w:rsidR="00AB1B97">
        <w:rPr>
          <w:rFonts w:hint="eastAsia"/>
        </w:rPr>
        <w:t>如下图所示：</w:t>
      </w:r>
      <w:r w:rsidR="003969BB">
        <w:rPr>
          <w:rFonts w:hint="eastAsia"/>
          <w:noProof/>
        </w:rPr>
        <w:drawing>
          <wp:inline distT="0" distB="0" distL="0" distR="0">
            <wp:extent cx="5274310" cy="3388995"/>
            <wp:effectExtent l="19050" t="0" r="2540" b="0"/>
            <wp:docPr id="2" name="图片 1" descr="cfg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unit.png"/>
                    <pic:cNvPicPr/>
                  </pic:nvPicPr>
                  <pic:blipFill>
                    <a:blip r:embed="rId9"/>
                    <a:stretch>
                      <a:fillRect/>
                    </a:stretch>
                  </pic:blipFill>
                  <pic:spPr>
                    <a:xfrm>
                      <a:off x="0" y="0"/>
                      <a:ext cx="5274310" cy="3388995"/>
                    </a:xfrm>
                    <a:prstGeom prst="rect">
                      <a:avLst/>
                    </a:prstGeom>
                  </pic:spPr>
                </pic:pic>
              </a:graphicData>
            </a:graphic>
          </wp:inline>
        </w:drawing>
      </w:r>
    </w:p>
    <w:p w:rsidR="00514AD9" w:rsidRPr="00514AD9" w:rsidRDefault="003969BB" w:rsidP="00514AD9">
      <w:pPr>
        <w:jc w:val="center"/>
        <w:rPr>
          <w:sz w:val="18"/>
          <w:szCs w:val="18"/>
        </w:rPr>
      </w:pPr>
      <w:r w:rsidRPr="003969BB">
        <w:rPr>
          <w:rFonts w:hint="eastAsia"/>
          <w:sz w:val="18"/>
          <w:szCs w:val="18"/>
        </w:rPr>
        <w:t>图</w:t>
      </w:r>
      <w:r w:rsidRPr="003969BB">
        <w:rPr>
          <w:rFonts w:hint="eastAsia"/>
          <w:sz w:val="18"/>
          <w:szCs w:val="18"/>
        </w:rPr>
        <w:t>2-1</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调度计划表</w:t>
      </w:r>
    </w:p>
    <w:p w:rsidR="00514AD9" w:rsidRDefault="00514AD9" w:rsidP="00514AD9">
      <w:r>
        <w:rPr>
          <w:rFonts w:hint="eastAsia"/>
        </w:rPr>
        <w:t>“调度计划表”设置一个日期区间内的运行方案，可对月份、星期、日期进行选择，提供“添加”“编辑”“删除”“保存”等功能。需要对每个表项逐一进行修改。操</w:t>
      </w:r>
      <w:r>
        <w:rPr>
          <w:rFonts w:hint="eastAsia"/>
        </w:rPr>
        <w:lastRenderedPageBreak/>
        <w:t>作界面如图</w:t>
      </w:r>
      <w:r>
        <w:rPr>
          <w:rFonts w:hint="eastAsia"/>
        </w:rPr>
        <w:t>2-2</w:t>
      </w:r>
      <w:r>
        <w:rPr>
          <w:rFonts w:hint="eastAsia"/>
        </w:rPr>
        <w:t>所示：</w:t>
      </w:r>
      <w:r>
        <w:rPr>
          <w:rFonts w:hint="eastAsia"/>
          <w:noProof/>
        </w:rPr>
        <w:drawing>
          <wp:inline distT="0" distB="0" distL="0" distR="0">
            <wp:extent cx="5274310" cy="3390900"/>
            <wp:effectExtent l="19050" t="0" r="2540" b="0"/>
            <wp:docPr id="4" name="图片 3" descr="cfg_schedu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schedule_edit.png"/>
                    <pic:cNvPicPr/>
                  </pic:nvPicPr>
                  <pic:blipFill>
                    <a:blip r:embed="rId10"/>
                    <a:stretch>
                      <a:fillRect/>
                    </a:stretch>
                  </pic:blipFill>
                  <pic:spPr>
                    <a:xfrm>
                      <a:off x="0" y="0"/>
                      <a:ext cx="5274310" cy="3390900"/>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2-2</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时段表</w:t>
      </w:r>
    </w:p>
    <w:p w:rsidR="008B4C2C" w:rsidRDefault="008B4C2C" w:rsidP="008B4C2C">
      <w:pPr>
        <w:ind w:firstLine="420"/>
      </w:pPr>
      <w:r>
        <w:rPr>
          <w:rFonts w:hint="eastAsia"/>
        </w:rPr>
        <w:t>这个表的作用是把每天中的不同时间段分成不同的阶段，称为“时段”，由“时段表号”区分。每个“时段”再细分成若干个“事件”，每个“事件”对应着一个事件号和一个起始时间、控制方式、配时方案号和其他选项参数。信号机根据当前“调度计划”搜寻“时段表”。根据每个“时段”中的超</w:t>
      </w:r>
      <w:proofErr w:type="gramStart"/>
      <w:r>
        <w:rPr>
          <w:rFonts w:hint="eastAsia"/>
        </w:rPr>
        <w:t>始时间</w:t>
      </w:r>
      <w:proofErr w:type="gramEnd"/>
      <w:r>
        <w:rPr>
          <w:rFonts w:hint="eastAsia"/>
        </w:rPr>
        <w:t>和事件</w:t>
      </w:r>
      <w:proofErr w:type="gramStart"/>
      <w:r>
        <w:rPr>
          <w:rFonts w:hint="eastAsia"/>
        </w:rPr>
        <w:t>号确定</w:t>
      </w:r>
      <w:proofErr w:type="gramEnd"/>
      <w:r>
        <w:rPr>
          <w:rFonts w:hint="eastAsia"/>
        </w:rPr>
        <w:t>当前执行对</w:t>
      </w:r>
      <w:r>
        <w:rPr>
          <w:rFonts w:hint="eastAsia"/>
        </w:rPr>
        <w:lastRenderedPageBreak/>
        <w:t>应的配时方案。如下图所示：</w:t>
      </w:r>
      <w:r>
        <w:rPr>
          <w:rFonts w:hint="eastAsia"/>
          <w:noProof/>
        </w:rPr>
        <w:drawing>
          <wp:inline distT="0" distB="0" distL="0" distR="0">
            <wp:extent cx="5274310" cy="3395980"/>
            <wp:effectExtent l="19050" t="0" r="2540" b="0"/>
            <wp:docPr id="6" name="图片 5" descr="cfg_timesectio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timesection_edit.png"/>
                    <pic:cNvPicPr/>
                  </pic:nvPicPr>
                  <pic:blipFill>
                    <a:blip r:embed="rId11"/>
                    <a:stretch>
                      <a:fillRect/>
                    </a:stretch>
                  </pic:blipFill>
                  <pic:spPr>
                    <a:xfrm>
                      <a:off x="0" y="0"/>
                      <a:ext cx="5274310" cy="3395980"/>
                    </a:xfrm>
                    <a:prstGeom prst="rect">
                      <a:avLst/>
                    </a:prstGeom>
                  </pic:spPr>
                </pic:pic>
              </a:graphicData>
            </a:graphic>
          </wp:inline>
        </w:drawing>
      </w:r>
    </w:p>
    <w:p w:rsidR="008B4C2C" w:rsidRPr="008B4C2C" w:rsidRDefault="008B4C2C" w:rsidP="008B4C2C">
      <w:pPr>
        <w:ind w:firstLine="420"/>
        <w:jc w:val="center"/>
        <w:rPr>
          <w:sz w:val="18"/>
          <w:szCs w:val="18"/>
        </w:rPr>
      </w:pPr>
      <w:r w:rsidRPr="008B4C2C">
        <w:rPr>
          <w:rFonts w:hint="eastAsia"/>
          <w:sz w:val="18"/>
          <w:szCs w:val="18"/>
        </w:rPr>
        <w:t>图</w:t>
      </w:r>
      <w:r w:rsidRPr="008B4C2C">
        <w:rPr>
          <w:rFonts w:hint="eastAsia"/>
          <w:sz w:val="18"/>
          <w:szCs w:val="18"/>
        </w:rPr>
        <w:t>2-3</w:t>
      </w:r>
    </w:p>
    <w:p w:rsidR="0037027D" w:rsidRPr="00922177" w:rsidRDefault="00922177" w:rsidP="00922177">
      <w:pPr>
        <w:pStyle w:val="3"/>
        <w:numPr>
          <w:ilvl w:val="0"/>
          <w:numId w:val="8"/>
        </w:numPr>
        <w:rPr>
          <w:sz w:val="28"/>
          <w:szCs w:val="28"/>
        </w:rPr>
      </w:pPr>
      <w:r>
        <w:rPr>
          <w:rFonts w:hint="eastAsia"/>
          <w:sz w:val="28"/>
          <w:szCs w:val="28"/>
        </w:rPr>
        <w:t xml:space="preserve">. </w:t>
      </w:r>
      <w:r w:rsidR="0037027D" w:rsidRPr="00922177">
        <w:rPr>
          <w:rFonts w:hint="eastAsia"/>
          <w:sz w:val="28"/>
          <w:szCs w:val="28"/>
        </w:rPr>
        <w:t>配时方案表</w:t>
      </w:r>
    </w:p>
    <w:p w:rsidR="008B4C2C" w:rsidRDefault="008B4C2C" w:rsidP="008B4C2C">
      <w:pPr>
        <w:ind w:firstLine="420"/>
      </w:pPr>
      <w:r>
        <w:rPr>
          <w:rFonts w:hint="eastAsia"/>
        </w:rPr>
        <w:t>这个表是“阶段配时表”的统筹，连接“时段表”和“阶段配时表”的中介。每个表项由配时方案号、周期时长、相位差、协调相位号、阶段配时号构成。其中周期时长是由对应的阶段配时方案表中所有表项的绿灯时间</w:t>
      </w:r>
      <w:r>
        <w:rPr>
          <w:rFonts w:hint="eastAsia"/>
        </w:rPr>
        <w:t>+</w:t>
      </w:r>
      <w:r>
        <w:rPr>
          <w:rFonts w:hint="eastAsia"/>
        </w:rPr>
        <w:t>黄灯时间</w:t>
      </w:r>
      <w:r>
        <w:rPr>
          <w:rFonts w:hint="eastAsia"/>
        </w:rPr>
        <w:t>+</w:t>
      </w:r>
      <w:r>
        <w:rPr>
          <w:rFonts w:hint="eastAsia"/>
        </w:rPr>
        <w:t>红灯时间之</w:t>
      </w:r>
      <w:proofErr w:type="gramStart"/>
      <w:r>
        <w:rPr>
          <w:rFonts w:hint="eastAsia"/>
        </w:rPr>
        <w:t>和</w:t>
      </w:r>
      <w:proofErr w:type="gramEnd"/>
      <w:r>
        <w:rPr>
          <w:rFonts w:hint="eastAsia"/>
        </w:rPr>
        <w:t>。目</w:t>
      </w:r>
      <w:r>
        <w:rPr>
          <w:rFonts w:hint="eastAsia"/>
        </w:rPr>
        <w:lastRenderedPageBreak/>
        <w:t>前最多支持</w:t>
      </w:r>
      <w:r>
        <w:rPr>
          <w:rFonts w:hint="eastAsia"/>
        </w:rPr>
        <w:t>32</w:t>
      </w:r>
      <w:r>
        <w:rPr>
          <w:rFonts w:hint="eastAsia"/>
        </w:rPr>
        <w:t>个配时方案。</w:t>
      </w:r>
      <w:r>
        <w:rPr>
          <w:rFonts w:hint="eastAsia"/>
          <w:noProof/>
        </w:rPr>
        <w:drawing>
          <wp:inline distT="0" distB="0" distL="0" distR="0">
            <wp:extent cx="5274310" cy="3383915"/>
            <wp:effectExtent l="19050" t="0" r="2540" b="0"/>
            <wp:docPr id="7" name="图片 6" descr="cfg_timing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timingplan.png"/>
                    <pic:cNvPicPr/>
                  </pic:nvPicPr>
                  <pic:blipFill>
                    <a:blip r:embed="rId12"/>
                    <a:stretch>
                      <a:fillRect/>
                    </a:stretch>
                  </pic:blipFill>
                  <pic:spPr>
                    <a:xfrm>
                      <a:off x="0" y="0"/>
                      <a:ext cx="5274310" cy="3383915"/>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2-4</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阶段配时表</w:t>
      </w:r>
    </w:p>
    <w:p w:rsidR="008B4C2C" w:rsidRDefault="008B4C2C" w:rsidP="008B4C2C">
      <w:pPr>
        <w:ind w:firstLine="420"/>
      </w:pPr>
      <w:r>
        <w:rPr>
          <w:rFonts w:hint="eastAsia"/>
        </w:rPr>
        <w:t>阶段配时表中存放的是一个二维数组，每个阶段配时方案存有数量不一的“阶段”，每个“阶段”均指定了当前放行相位、绿灯时间、红灯时间、黄灯时间、起步延误时间和其他选项参数；由配时方案表项关联并被信号机调度执行。阶段配时</w:t>
      </w:r>
      <w:proofErr w:type="gramStart"/>
      <w:r>
        <w:rPr>
          <w:rFonts w:hint="eastAsia"/>
        </w:rPr>
        <w:t>表目</w:t>
      </w:r>
      <w:r>
        <w:rPr>
          <w:rFonts w:hint="eastAsia"/>
        </w:rPr>
        <w:lastRenderedPageBreak/>
        <w:t>前</w:t>
      </w:r>
      <w:proofErr w:type="gramEnd"/>
      <w:r>
        <w:rPr>
          <w:rFonts w:hint="eastAsia"/>
        </w:rPr>
        <w:t>最多支持编辑</w:t>
      </w:r>
      <w:r>
        <w:rPr>
          <w:rFonts w:hint="eastAsia"/>
        </w:rPr>
        <w:t>16</w:t>
      </w:r>
      <w:r>
        <w:rPr>
          <w:rFonts w:hint="eastAsia"/>
        </w:rPr>
        <w:t>个阶段配时表。</w:t>
      </w:r>
      <w:r>
        <w:rPr>
          <w:rFonts w:hint="eastAsia"/>
          <w:noProof/>
        </w:rPr>
        <w:drawing>
          <wp:inline distT="0" distB="0" distL="0" distR="0">
            <wp:extent cx="5274310" cy="3380105"/>
            <wp:effectExtent l="19050" t="0" r="2540" b="0"/>
            <wp:docPr id="8" name="图片 7" descr="cfg_stage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stage_timing.png"/>
                    <pic:cNvPicPr/>
                  </pic:nvPicPr>
                  <pic:blipFill>
                    <a:blip r:embed="rId13"/>
                    <a:stretch>
                      <a:fillRect/>
                    </a:stretch>
                  </pic:blipFill>
                  <pic:spPr>
                    <a:xfrm>
                      <a:off x="0" y="0"/>
                      <a:ext cx="5274310" cy="3380105"/>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2-5</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相位表</w:t>
      </w:r>
    </w:p>
    <w:p w:rsidR="00F613FB" w:rsidRDefault="00F613FB" w:rsidP="00F613FB">
      <w:pPr>
        <w:ind w:firstLine="420"/>
      </w:pPr>
      <w:r>
        <w:rPr>
          <w:rFonts w:hint="eastAsia"/>
        </w:rPr>
        <w:t>目前相位表支持</w:t>
      </w:r>
      <w:r>
        <w:rPr>
          <w:rFonts w:hint="eastAsia"/>
        </w:rPr>
        <w:t>32</w:t>
      </w:r>
      <w:r>
        <w:rPr>
          <w:rFonts w:hint="eastAsia"/>
        </w:rPr>
        <w:t>个通行相位，每个相位是一股可通行的交通流，控制着若干个“通道”。相位表中每个“相位”有相位编号、行人绿灯时间、行人清空时间、最小绿时间、单位绿延长时间、最大绿</w:t>
      </w:r>
      <w:r>
        <w:rPr>
          <w:rFonts w:hint="eastAsia"/>
        </w:rPr>
        <w:t>1</w:t>
      </w:r>
      <w:r>
        <w:rPr>
          <w:rFonts w:hint="eastAsia"/>
        </w:rPr>
        <w:t>、最大绿</w:t>
      </w:r>
      <w:r>
        <w:rPr>
          <w:rFonts w:hint="eastAsia"/>
        </w:rPr>
        <w:t>2</w:t>
      </w:r>
      <w:r>
        <w:rPr>
          <w:rFonts w:hint="eastAsia"/>
        </w:rPr>
        <w:t>、固定绿灯时间、</w:t>
      </w:r>
      <w:proofErr w:type="gramStart"/>
      <w:r>
        <w:rPr>
          <w:rFonts w:hint="eastAsia"/>
        </w:rPr>
        <w:t>绿闪时间</w:t>
      </w:r>
      <w:proofErr w:type="gramEnd"/>
      <w:r>
        <w:rPr>
          <w:rFonts w:hint="eastAsia"/>
        </w:rPr>
        <w:t>、相位类型、控制的通道号和其他选项参数等属性。每个相位由相位</w:t>
      </w:r>
      <w:proofErr w:type="gramStart"/>
      <w:r>
        <w:rPr>
          <w:rFonts w:hint="eastAsia"/>
        </w:rPr>
        <w:t>号唯一</w:t>
      </w:r>
      <w:proofErr w:type="gramEnd"/>
      <w:r>
        <w:rPr>
          <w:rFonts w:hint="eastAsia"/>
        </w:rPr>
        <w:t>标识，对应</w:t>
      </w:r>
      <w:proofErr w:type="gramStart"/>
      <w:r>
        <w:rPr>
          <w:rFonts w:hint="eastAsia"/>
        </w:rPr>
        <w:t>着阶段</w:t>
      </w:r>
      <w:proofErr w:type="gramEnd"/>
      <w:r>
        <w:rPr>
          <w:rFonts w:hint="eastAsia"/>
        </w:rPr>
        <w:t>配时</w:t>
      </w:r>
      <w:r>
        <w:rPr>
          <w:rFonts w:hint="eastAsia"/>
        </w:rPr>
        <w:lastRenderedPageBreak/>
        <w:t>表中的“放行相位”。操作界面如下所示：</w:t>
      </w:r>
      <w:r>
        <w:rPr>
          <w:rFonts w:hint="eastAsia"/>
          <w:noProof/>
        </w:rPr>
        <w:drawing>
          <wp:inline distT="0" distB="0" distL="0" distR="0">
            <wp:extent cx="5274310" cy="3382010"/>
            <wp:effectExtent l="19050" t="0" r="2540" b="0"/>
            <wp:docPr id="9" name="图片 8" descr="cfg_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phase.png"/>
                    <pic:cNvPicPr/>
                  </pic:nvPicPr>
                  <pic:blipFill>
                    <a:blip r:embed="rId14"/>
                    <a:stretch>
                      <a:fillRect/>
                    </a:stretch>
                  </pic:blipFill>
                  <pic:spPr>
                    <a:xfrm>
                      <a:off x="0" y="0"/>
                      <a:ext cx="5274310" cy="3382010"/>
                    </a:xfrm>
                    <a:prstGeom prst="rect">
                      <a:avLst/>
                    </a:prstGeom>
                  </pic:spPr>
                </pic:pic>
              </a:graphicData>
            </a:graphic>
          </wp:inline>
        </w:drawing>
      </w:r>
    </w:p>
    <w:p w:rsidR="00F613FB" w:rsidRPr="00F613FB" w:rsidRDefault="00F613FB" w:rsidP="00F613FB">
      <w:pPr>
        <w:ind w:firstLine="420"/>
        <w:jc w:val="center"/>
        <w:rPr>
          <w:sz w:val="18"/>
          <w:szCs w:val="18"/>
        </w:rPr>
      </w:pPr>
      <w:r w:rsidRPr="00F613FB">
        <w:rPr>
          <w:rFonts w:hint="eastAsia"/>
          <w:sz w:val="18"/>
          <w:szCs w:val="18"/>
        </w:rPr>
        <w:t>图</w:t>
      </w:r>
      <w:r w:rsidRPr="00F613FB">
        <w:rPr>
          <w:rFonts w:hint="eastAsia"/>
          <w:sz w:val="18"/>
          <w:szCs w:val="18"/>
        </w:rPr>
        <w:t>2-6</w:t>
      </w:r>
      <w:r w:rsidR="00F930D0">
        <w:rPr>
          <w:rFonts w:hint="eastAsia"/>
          <w:sz w:val="18"/>
          <w:szCs w:val="18"/>
        </w:rPr>
        <w:t>-1</w:t>
      </w:r>
    </w:p>
    <w:p w:rsidR="00F613FB" w:rsidRDefault="00F613FB" w:rsidP="00F613FB">
      <w:pPr>
        <w:ind w:firstLine="420"/>
        <w:rPr>
          <w:sz w:val="24"/>
          <w:szCs w:val="24"/>
        </w:rPr>
      </w:pPr>
      <w:r>
        <w:rPr>
          <w:rFonts w:hint="eastAsia"/>
        </w:rPr>
        <w:t>举例说明下</w:t>
      </w:r>
      <w:r>
        <w:rPr>
          <w:rFonts w:hint="eastAsia"/>
        </w:rPr>
        <w:t>:</w:t>
      </w:r>
      <w:r w:rsidRPr="00F613FB">
        <w:rPr>
          <w:rFonts w:hint="eastAsia"/>
          <w:sz w:val="24"/>
          <w:szCs w:val="24"/>
        </w:rPr>
        <w:t xml:space="preserve"> </w:t>
      </w:r>
      <w:r>
        <w:rPr>
          <w:rFonts w:hint="eastAsia"/>
          <w:noProof/>
          <w:sz w:val="24"/>
          <w:szCs w:val="24"/>
        </w:rPr>
        <w:drawing>
          <wp:inline distT="0" distB="0" distL="0" distR="0">
            <wp:extent cx="5267325" cy="819150"/>
            <wp:effectExtent l="19050" t="0" r="9525" b="0"/>
            <wp:docPr id="10" name="图片 3" descr="QQ截图201310241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31024111352"/>
                    <pic:cNvPicPr>
                      <a:picLocks noChangeAspect="1" noChangeArrowheads="1"/>
                    </pic:cNvPicPr>
                  </pic:nvPicPr>
                  <pic:blipFill>
                    <a:blip r:embed="rId15"/>
                    <a:srcRect/>
                    <a:stretch>
                      <a:fillRect/>
                    </a:stretch>
                  </pic:blipFill>
                  <pic:spPr bwMode="auto">
                    <a:xfrm>
                      <a:off x="0" y="0"/>
                      <a:ext cx="5267325" cy="819150"/>
                    </a:xfrm>
                    <a:prstGeom prst="rect">
                      <a:avLst/>
                    </a:prstGeom>
                    <a:noFill/>
                    <a:ln w="9525">
                      <a:noFill/>
                      <a:miter lim="800000"/>
                      <a:headEnd/>
                      <a:tailEnd/>
                    </a:ln>
                  </pic:spPr>
                </pic:pic>
              </a:graphicData>
            </a:graphic>
          </wp:inline>
        </w:drawing>
      </w:r>
    </w:p>
    <w:p w:rsidR="00F930D0" w:rsidRPr="00F930D0" w:rsidRDefault="00F930D0" w:rsidP="00F930D0">
      <w:pPr>
        <w:ind w:firstLine="420"/>
        <w:jc w:val="center"/>
        <w:rPr>
          <w:sz w:val="18"/>
          <w:szCs w:val="18"/>
        </w:rPr>
      </w:pPr>
      <w:r w:rsidRPr="00F613FB">
        <w:rPr>
          <w:rFonts w:hint="eastAsia"/>
          <w:sz w:val="18"/>
          <w:szCs w:val="18"/>
        </w:rPr>
        <w:t>图</w:t>
      </w:r>
      <w:r w:rsidRPr="00F613FB">
        <w:rPr>
          <w:rFonts w:hint="eastAsia"/>
          <w:sz w:val="18"/>
          <w:szCs w:val="18"/>
        </w:rPr>
        <w:t>2-6</w:t>
      </w:r>
      <w:r>
        <w:rPr>
          <w:rFonts w:hint="eastAsia"/>
          <w:sz w:val="18"/>
          <w:szCs w:val="18"/>
        </w:rPr>
        <w:t>-2</w:t>
      </w:r>
    </w:p>
    <w:p w:rsidR="00F613FB" w:rsidRPr="00F613FB" w:rsidRDefault="00F613FB" w:rsidP="00CD395E">
      <w:r>
        <w:rPr>
          <w:rFonts w:hint="eastAsia"/>
        </w:rPr>
        <w:t>如果当前信号机执行的是阶段配时方案</w:t>
      </w:r>
      <w:r>
        <w:rPr>
          <w:rFonts w:hint="eastAsia"/>
        </w:rPr>
        <w:t>1</w:t>
      </w:r>
      <w:r>
        <w:rPr>
          <w:rFonts w:hint="eastAsia"/>
        </w:rPr>
        <w:t>，且执行到第</w:t>
      </w:r>
      <w:r>
        <w:rPr>
          <w:rFonts w:hint="eastAsia"/>
        </w:rPr>
        <w:t>1</w:t>
      </w:r>
      <w:r>
        <w:rPr>
          <w:rFonts w:hint="eastAsia"/>
        </w:rPr>
        <w:t>阶段，那么此时相位号</w:t>
      </w:r>
      <w:r>
        <w:rPr>
          <w:rFonts w:hint="eastAsia"/>
        </w:rPr>
        <w:t>1</w:t>
      </w:r>
      <w:r>
        <w:rPr>
          <w:rFonts w:hint="eastAsia"/>
        </w:rPr>
        <w:t>控制着的若干个通道就是可通行的，且每个通道都有</w:t>
      </w:r>
      <w:r>
        <w:rPr>
          <w:rFonts w:hint="eastAsia"/>
        </w:rPr>
        <w:t>15</w:t>
      </w:r>
      <w:r>
        <w:rPr>
          <w:rFonts w:hint="eastAsia"/>
        </w:rPr>
        <w:t>秒绿灯时间、</w:t>
      </w:r>
      <w:r>
        <w:rPr>
          <w:rFonts w:hint="eastAsia"/>
        </w:rPr>
        <w:t>3</w:t>
      </w:r>
      <w:r>
        <w:rPr>
          <w:rFonts w:hint="eastAsia"/>
        </w:rPr>
        <w:t>秒黄灯时间、</w:t>
      </w:r>
      <w:r>
        <w:rPr>
          <w:rFonts w:hint="eastAsia"/>
        </w:rPr>
        <w:t>0</w:t>
      </w:r>
      <w:r>
        <w:rPr>
          <w:rFonts w:hint="eastAsia"/>
        </w:rPr>
        <w:t>秒红灯时间和</w:t>
      </w:r>
      <w:r>
        <w:rPr>
          <w:rFonts w:hint="eastAsia"/>
        </w:rPr>
        <w:t>3</w:t>
      </w:r>
      <w:r>
        <w:rPr>
          <w:rFonts w:hint="eastAsia"/>
        </w:rPr>
        <w:t>秒起步延误时间。</w:t>
      </w:r>
    </w:p>
    <w:p w:rsidR="0037027D" w:rsidRPr="00922177" w:rsidRDefault="0037027D" w:rsidP="00922177">
      <w:pPr>
        <w:pStyle w:val="3"/>
        <w:numPr>
          <w:ilvl w:val="0"/>
          <w:numId w:val="8"/>
        </w:numPr>
        <w:rPr>
          <w:sz w:val="28"/>
          <w:szCs w:val="28"/>
        </w:rPr>
      </w:pPr>
      <w:r w:rsidRPr="00922177">
        <w:rPr>
          <w:rFonts w:hint="eastAsia"/>
          <w:sz w:val="28"/>
          <w:szCs w:val="28"/>
        </w:rPr>
        <w:lastRenderedPageBreak/>
        <w:t xml:space="preserve">. </w:t>
      </w:r>
      <w:r w:rsidRPr="00922177">
        <w:rPr>
          <w:rFonts w:hint="eastAsia"/>
          <w:sz w:val="28"/>
          <w:szCs w:val="28"/>
        </w:rPr>
        <w:t>相位冲突表</w:t>
      </w:r>
    </w:p>
    <w:p w:rsidR="003A1A36" w:rsidRDefault="003A1A36" w:rsidP="003A1A36">
      <w:pPr>
        <w:ind w:firstLine="420"/>
      </w:pPr>
      <w:r w:rsidRPr="003A1A36">
        <w:rPr>
          <w:rFonts w:hint="eastAsia"/>
        </w:rPr>
        <w:t>相位冲突</w:t>
      </w:r>
      <w:proofErr w:type="gramStart"/>
      <w:r w:rsidRPr="003A1A36">
        <w:rPr>
          <w:rFonts w:hint="eastAsia"/>
        </w:rPr>
        <w:t>表记录</w:t>
      </w:r>
      <w:proofErr w:type="gramEnd"/>
      <w:r w:rsidRPr="003A1A36">
        <w:rPr>
          <w:rFonts w:hint="eastAsia"/>
        </w:rPr>
        <w:t>着</w:t>
      </w:r>
      <w:r w:rsidRPr="003A1A36">
        <w:rPr>
          <w:rFonts w:hint="eastAsia"/>
        </w:rPr>
        <w:t>32</w:t>
      </w:r>
      <w:r>
        <w:rPr>
          <w:rFonts w:hint="eastAsia"/>
        </w:rPr>
        <w:t>个相位之间的冲突关系，</w:t>
      </w:r>
      <w:r w:rsidRPr="003A1A36">
        <w:rPr>
          <w:rFonts w:hint="eastAsia"/>
        </w:rPr>
        <w:t>信号机项目目前没有用到。</w:t>
      </w:r>
      <w:r>
        <w:rPr>
          <w:rFonts w:hint="eastAsia"/>
        </w:rPr>
        <w:t>但仍提供设置的界面以供后续软件升级可用。</w:t>
      </w:r>
      <w:r>
        <w:rPr>
          <w:rFonts w:hint="eastAsia"/>
          <w:noProof/>
        </w:rPr>
        <w:drawing>
          <wp:inline distT="0" distB="0" distL="0" distR="0">
            <wp:extent cx="5274310" cy="3392170"/>
            <wp:effectExtent l="19050" t="0" r="2540" b="0"/>
            <wp:docPr id="11" name="图片 10" descr="cfg_phase_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phase_conflict.png"/>
                    <pic:cNvPicPr/>
                  </pic:nvPicPr>
                  <pic:blipFill>
                    <a:blip r:embed="rId16"/>
                    <a:stretch>
                      <a:fillRect/>
                    </a:stretch>
                  </pic:blipFill>
                  <pic:spPr>
                    <a:xfrm>
                      <a:off x="0" y="0"/>
                      <a:ext cx="5274310" cy="3392170"/>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2-7</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通道表</w:t>
      </w:r>
    </w:p>
    <w:p w:rsidR="003A1A36" w:rsidRDefault="003A1A36" w:rsidP="003A1A36">
      <w:pPr>
        <w:ind w:firstLine="420"/>
      </w:pPr>
      <w:r>
        <w:rPr>
          <w:rFonts w:hint="eastAsia"/>
        </w:rPr>
        <w:t>通道表与相位表相对应，每个通道被一个相位所控制，通道个数一般与相位个数相同，目前配置工具将支持最多</w:t>
      </w:r>
      <w:r>
        <w:rPr>
          <w:rFonts w:hint="eastAsia"/>
        </w:rPr>
        <w:t>32</w:t>
      </w:r>
      <w:r>
        <w:rPr>
          <w:rFonts w:hint="eastAsia"/>
        </w:rPr>
        <w:t>个相位和通道的编辑。每个通道以通道号予以区分，拥有通道状态、通道方向、车道、通道类型等属性。通道就是实际通行路线，比如有</w:t>
      </w:r>
      <w:r>
        <w:rPr>
          <w:rFonts w:hint="eastAsia"/>
        </w:rPr>
        <w:lastRenderedPageBreak/>
        <w:t>机动车通道和行人通道、左转右转之分。</w:t>
      </w:r>
      <w:r>
        <w:rPr>
          <w:rFonts w:hint="eastAsia"/>
          <w:noProof/>
        </w:rPr>
        <w:drawing>
          <wp:inline distT="0" distB="0" distL="0" distR="0">
            <wp:extent cx="5274310" cy="3383915"/>
            <wp:effectExtent l="19050" t="0" r="2540" b="0"/>
            <wp:docPr id="12" name="图片 11" descr="cfg_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channel.png"/>
                    <pic:cNvPicPr/>
                  </pic:nvPicPr>
                  <pic:blipFill>
                    <a:blip r:embed="rId17"/>
                    <a:stretch>
                      <a:fillRect/>
                    </a:stretch>
                  </pic:blipFill>
                  <pic:spPr>
                    <a:xfrm>
                      <a:off x="0" y="0"/>
                      <a:ext cx="5274310" cy="3383915"/>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2-8</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检测器表</w:t>
      </w:r>
    </w:p>
    <w:p w:rsidR="003A1A36" w:rsidRDefault="003A1A36" w:rsidP="003A1A36">
      <w:pPr>
        <w:ind w:firstLine="420"/>
      </w:pPr>
      <w:r>
        <w:rPr>
          <w:rFonts w:hint="eastAsia"/>
        </w:rPr>
        <w:t>这张</w:t>
      </w:r>
      <w:proofErr w:type="gramStart"/>
      <w:r>
        <w:rPr>
          <w:rFonts w:hint="eastAsia"/>
        </w:rPr>
        <w:t>表记录</w:t>
      </w:r>
      <w:proofErr w:type="gramEnd"/>
      <w:r>
        <w:rPr>
          <w:rFonts w:hint="eastAsia"/>
        </w:rPr>
        <w:t>着车辆检测器信息，每个检测器以“检测器编号”加以区分，有请求相位号、检测器类型、检测器方向、请求有效时间、失效时间、饱和流量、饱和占有</w:t>
      </w:r>
      <w:r>
        <w:rPr>
          <w:rFonts w:hint="eastAsia"/>
        </w:rPr>
        <w:lastRenderedPageBreak/>
        <w:t>率等属性。目前支持最多</w:t>
      </w:r>
      <w:r>
        <w:rPr>
          <w:rFonts w:hint="eastAsia"/>
        </w:rPr>
        <w:t>48</w:t>
      </w:r>
      <w:r>
        <w:rPr>
          <w:rFonts w:hint="eastAsia"/>
        </w:rPr>
        <w:t>个检测器的编辑。</w:t>
      </w:r>
      <w:r>
        <w:rPr>
          <w:rFonts w:hint="eastAsia"/>
          <w:noProof/>
        </w:rPr>
        <w:drawing>
          <wp:inline distT="0" distB="0" distL="0" distR="0">
            <wp:extent cx="5274310" cy="3395980"/>
            <wp:effectExtent l="19050" t="0" r="2540" b="0"/>
            <wp:docPr id="13" name="图片 12" descr="cfg_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detector.png"/>
                    <pic:cNvPicPr/>
                  </pic:nvPicPr>
                  <pic:blipFill>
                    <a:blip r:embed="rId18"/>
                    <a:stretch>
                      <a:fillRect/>
                    </a:stretch>
                  </pic:blipFill>
                  <pic:spPr>
                    <a:xfrm>
                      <a:off x="0" y="0"/>
                      <a:ext cx="5274310" cy="3395980"/>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2-9</w:t>
      </w:r>
    </w:p>
    <w:p w:rsidR="0037027D" w:rsidRPr="0037027D" w:rsidRDefault="0037027D" w:rsidP="0037027D">
      <w:pPr>
        <w:pStyle w:val="2"/>
        <w:numPr>
          <w:ilvl w:val="0"/>
          <w:numId w:val="3"/>
        </w:numPr>
      </w:pPr>
      <w:r>
        <w:rPr>
          <w:rFonts w:hint="eastAsia"/>
        </w:rPr>
        <w:lastRenderedPageBreak/>
        <w:t>实时修改信号机状态参数</w:t>
      </w:r>
    </w:p>
    <w:p w:rsidR="0037027D" w:rsidRPr="00AB712D" w:rsidRDefault="00D0637A" w:rsidP="00AB712D">
      <w:pPr>
        <w:pStyle w:val="3"/>
        <w:numPr>
          <w:ilvl w:val="0"/>
          <w:numId w:val="10"/>
        </w:numPr>
        <w:rPr>
          <w:sz w:val="28"/>
          <w:szCs w:val="28"/>
        </w:rPr>
      </w:pPr>
      <w:r w:rsidRPr="00AB712D">
        <w:rPr>
          <w:rFonts w:hint="eastAsia"/>
          <w:sz w:val="28"/>
          <w:szCs w:val="28"/>
        </w:rPr>
        <w:t xml:space="preserve">. </w:t>
      </w:r>
      <w:r w:rsidR="00703343" w:rsidRPr="00AB712D">
        <w:rPr>
          <w:rFonts w:hint="eastAsia"/>
          <w:sz w:val="28"/>
          <w:szCs w:val="28"/>
        </w:rPr>
        <w:t>基本设置</w:t>
      </w:r>
    </w:p>
    <w:p w:rsidR="004138B0" w:rsidRDefault="004138B0" w:rsidP="00615A25">
      <w:pPr>
        <w:ind w:firstLine="420"/>
      </w:pPr>
      <w:r>
        <w:rPr>
          <w:rFonts w:hint="eastAsia"/>
        </w:rPr>
        <w:t>实时修改信号机的状态参数需要运行配置工具的</w:t>
      </w:r>
      <w:r>
        <w:rPr>
          <w:rFonts w:hint="eastAsia"/>
        </w:rPr>
        <w:t>PC</w:t>
      </w:r>
      <w:r>
        <w:rPr>
          <w:rFonts w:hint="eastAsia"/>
        </w:rPr>
        <w:t>机与信号机建立网络连接。把</w:t>
      </w:r>
      <w:r>
        <w:rPr>
          <w:rFonts w:hint="eastAsia"/>
        </w:rPr>
        <w:t>PC</w:t>
      </w:r>
      <w:r>
        <w:rPr>
          <w:rFonts w:hint="eastAsia"/>
        </w:rPr>
        <w:t>机网口和信号机网口相连之后，确定连通之后，打开配置界面“通讯”。</w:t>
      </w:r>
      <w:r>
        <w:rPr>
          <w:rFonts w:hint="eastAsia"/>
          <w:noProof/>
        </w:rPr>
        <w:drawing>
          <wp:inline distT="0" distB="0" distL="0" distR="0">
            <wp:extent cx="5274310" cy="3388995"/>
            <wp:effectExtent l="19050" t="0" r="2540" b="0"/>
            <wp:docPr id="14" name="图片 13" descr="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png"/>
                    <pic:cNvPicPr/>
                  </pic:nvPicPr>
                  <pic:blipFill>
                    <a:blip r:embed="rId19"/>
                    <a:stretch>
                      <a:fillRect/>
                    </a:stretch>
                  </pic:blipFill>
                  <pic:spPr>
                    <a:xfrm>
                      <a:off x="0" y="0"/>
                      <a:ext cx="5274310" cy="3388995"/>
                    </a:xfrm>
                    <a:prstGeom prst="rect">
                      <a:avLst/>
                    </a:prstGeom>
                  </pic:spPr>
                </pic:pic>
              </a:graphicData>
            </a:graphic>
          </wp:inline>
        </w:drawing>
      </w:r>
    </w:p>
    <w:p w:rsidR="004138B0" w:rsidRDefault="004138B0" w:rsidP="004138B0">
      <w:pPr>
        <w:jc w:val="center"/>
        <w:rPr>
          <w:sz w:val="18"/>
          <w:szCs w:val="18"/>
        </w:rPr>
      </w:pPr>
      <w:r w:rsidRPr="004138B0">
        <w:rPr>
          <w:rFonts w:hint="eastAsia"/>
          <w:sz w:val="18"/>
          <w:szCs w:val="18"/>
        </w:rPr>
        <w:t>图</w:t>
      </w:r>
      <w:r w:rsidRPr="004138B0">
        <w:rPr>
          <w:rFonts w:hint="eastAsia"/>
          <w:sz w:val="18"/>
          <w:szCs w:val="18"/>
        </w:rPr>
        <w:t>3-1</w:t>
      </w:r>
      <w:r w:rsidR="00EA47D7">
        <w:rPr>
          <w:rFonts w:hint="eastAsia"/>
          <w:sz w:val="18"/>
          <w:szCs w:val="18"/>
        </w:rPr>
        <w:t>-1</w:t>
      </w:r>
    </w:p>
    <w:p w:rsidR="004138B0" w:rsidRDefault="004138B0" w:rsidP="004138B0">
      <w:pPr>
        <w:ind w:firstLine="420"/>
      </w:pPr>
      <w:r>
        <w:rPr>
          <w:rFonts w:hint="eastAsia"/>
        </w:rPr>
        <w:lastRenderedPageBreak/>
        <w:t>接着，对所连信号机进行基本参数的配置，设置成功之后</w:t>
      </w:r>
      <w:r w:rsidR="008D7D60">
        <w:rPr>
          <w:rFonts w:hint="eastAsia"/>
        </w:rPr>
        <w:t>点击“保存”</w:t>
      </w:r>
      <w:r w:rsidR="00421BC5">
        <w:rPr>
          <w:rFonts w:hint="eastAsia"/>
        </w:rPr>
        <w:t>以</w:t>
      </w:r>
      <w:r w:rsidR="0065564E">
        <w:rPr>
          <w:rFonts w:hint="eastAsia"/>
        </w:rPr>
        <w:t>进入下一步</w:t>
      </w:r>
      <w:r>
        <w:rPr>
          <w:rFonts w:hint="eastAsia"/>
        </w:rPr>
        <w:t>操作。如下图所示：</w:t>
      </w:r>
      <w:r w:rsidR="00703343">
        <w:rPr>
          <w:rFonts w:hint="eastAsia"/>
          <w:noProof/>
          <w:sz w:val="18"/>
          <w:szCs w:val="18"/>
        </w:rPr>
        <w:drawing>
          <wp:inline distT="0" distB="0" distL="0" distR="0">
            <wp:extent cx="5274310" cy="3399790"/>
            <wp:effectExtent l="19050" t="0" r="2540" b="0"/>
            <wp:docPr id="15" name="图片 14" descr="basic_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setting.png"/>
                    <pic:cNvPicPr/>
                  </pic:nvPicPr>
                  <pic:blipFill>
                    <a:blip r:embed="rId20"/>
                    <a:stretch>
                      <a:fillRect/>
                    </a:stretch>
                  </pic:blipFill>
                  <pic:spPr>
                    <a:xfrm>
                      <a:off x="0" y="0"/>
                      <a:ext cx="5274310" cy="3399790"/>
                    </a:xfrm>
                    <a:prstGeom prst="rect">
                      <a:avLst/>
                    </a:prstGeom>
                  </pic:spPr>
                </pic:pic>
              </a:graphicData>
            </a:graphic>
          </wp:inline>
        </w:drawing>
      </w:r>
    </w:p>
    <w:p w:rsidR="00703343" w:rsidRPr="00703343" w:rsidRDefault="00703343" w:rsidP="00703343">
      <w:pPr>
        <w:jc w:val="center"/>
        <w:rPr>
          <w:sz w:val="18"/>
          <w:szCs w:val="18"/>
        </w:rPr>
      </w:pPr>
      <w:r w:rsidRPr="00703343">
        <w:rPr>
          <w:rFonts w:hint="eastAsia"/>
          <w:sz w:val="18"/>
          <w:szCs w:val="18"/>
        </w:rPr>
        <w:t>图</w:t>
      </w:r>
      <w:r w:rsidR="00E256EA">
        <w:rPr>
          <w:rFonts w:hint="eastAsia"/>
          <w:sz w:val="18"/>
          <w:szCs w:val="18"/>
        </w:rPr>
        <w:t>3-1-2</w:t>
      </w:r>
    </w:p>
    <w:p w:rsidR="0037027D" w:rsidRPr="00AB712D" w:rsidRDefault="0037027D" w:rsidP="00AB712D">
      <w:pPr>
        <w:pStyle w:val="3"/>
        <w:numPr>
          <w:ilvl w:val="0"/>
          <w:numId w:val="10"/>
        </w:numPr>
        <w:rPr>
          <w:sz w:val="28"/>
          <w:szCs w:val="28"/>
        </w:rPr>
      </w:pPr>
      <w:r w:rsidRPr="00AB712D">
        <w:rPr>
          <w:rFonts w:hint="eastAsia"/>
          <w:sz w:val="28"/>
          <w:szCs w:val="28"/>
        </w:rPr>
        <w:t xml:space="preserve">. </w:t>
      </w:r>
      <w:r w:rsidRPr="00AB712D">
        <w:rPr>
          <w:rFonts w:hint="eastAsia"/>
          <w:sz w:val="28"/>
          <w:szCs w:val="28"/>
        </w:rPr>
        <w:t>读取信号机配置文件</w:t>
      </w:r>
    </w:p>
    <w:p w:rsidR="0029573F" w:rsidRDefault="0029573F" w:rsidP="00B371CC">
      <w:pPr>
        <w:ind w:firstLine="420"/>
      </w:pPr>
      <w:r>
        <w:rPr>
          <w:rFonts w:hint="eastAsia"/>
        </w:rPr>
        <w:t>进入信号机的高级设置之后，需要先点击高级设置对话框左下角的“连接”按钮，以建立与信号机的</w:t>
      </w:r>
      <w:r>
        <w:rPr>
          <w:rFonts w:hint="eastAsia"/>
        </w:rPr>
        <w:t>TCP</w:t>
      </w:r>
      <w:r>
        <w:rPr>
          <w:rFonts w:hint="eastAsia"/>
        </w:rPr>
        <w:t>连接。只有界面提示连接成功之后，才能进入接下来的操作；</w:t>
      </w:r>
      <w:r>
        <w:rPr>
          <w:rFonts w:hint="eastAsia"/>
        </w:rPr>
        <w:lastRenderedPageBreak/>
        <w:t>否则，其他按钮都是灰色的，不可点击。如下图所示：</w:t>
      </w:r>
      <w:r w:rsidR="00A0781F">
        <w:rPr>
          <w:rFonts w:hint="eastAsia"/>
          <w:noProof/>
        </w:rPr>
        <w:drawing>
          <wp:inline distT="0" distB="0" distL="0" distR="0">
            <wp:extent cx="5274310" cy="3376930"/>
            <wp:effectExtent l="19050" t="0" r="2540" b="0"/>
            <wp:docPr id="16" name="图片 15" descr="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21"/>
                    <a:stretch>
                      <a:fillRect/>
                    </a:stretch>
                  </pic:blipFill>
                  <pic:spPr>
                    <a:xfrm>
                      <a:off x="0" y="0"/>
                      <a:ext cx="5274310" cy="3376930"/>
                    </a:xfrm>
                    <a:prstGeom prst="rect">
                      <a:avLst/>
                    </a:prstGeom>
                  </pic:spPr>
                </pic:pic>
              </a:graphicData>
            </a:graphic>
          </wp:inline>
        </w:drawing>
      </w:r>
    </w:p>
    <w:p w:rsidR="0029573F" w:rsidRDefault="0029573F" w:rsidP="0029573F">
      <w:pPr>
        <w:jc w:val="center"/>
        <w:rPr>
          <w:sz w:val="18"/>
          <w:szCs w:val="18"/>
        </w:rPr>
      </w:pPr>
      <w:r w:rsidRPr="0029573F">
        <w:rPr>
          <w:rFonts w:hint="eastAsia"/>
          <w:sz w:val="18"/>
          <w:szCs w:val="18"/>
        </w:rPr>
        <w:t>图</w:t>
      </w:r>
      <w:r w:rsidR="0090772C">
        <w:rPr>
          <w:rFonts w:hint="eastAsia"/>
          <w:sz w:val="18"/>
          <w:szCs w:val="18"/>
        </w:rPr>
        <w:t>3-2</w:t>
      </w:r>
      <w:r w:rsidR="00A0781F">
        <w:rPr>
          <w:rFonts w:hint="eastAsia"/>
          <w:sz w:val="18"/>
          <w:szCs w:val="18"/>
        </w:rPr>
        <w:t>-1</w:t>
      </w:r>
    </w:p>
    <w:p w:rsidR="00A0781F" w:rsidRPr="00A0781F" w:rsidRDefault="00A0781F" w:rsidP="00AB4AD9">
      <w:pPr>
        <w:ind w:firstLineChars="200" w:firstLine="440"/>
      </w:pPr>
      <w:r w:rsidRPr="00A0781F">
        <w:rPr>
          <w:rFonts w:hint="eastAsia"/>
        </w:rPr>
        <w:t>如果连接成功，则其他的按钮都会置成可用状态，以便进入接下的读取配置文件功能。如下所示：</w:t>
      </w:r>
      <w:r w:rsidR="00E97FF0">
        <w:rPr>
          <w:rFonts w:hint="eastAsia"/>
          <w:noProof/>
        </w:rPr>
        <w:drawing>
          <wp:inline distT="0" distB="0" distL="0" distR="0">
            <wp:extent cx="5274310" cy="3410585"/>
            <wp:effectExtent l="19050" t="0" r="2540" b="0"/>
            <wp:docPr id="17" name="图片 16" descr="ad_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conn.png"/>
                    <pic:cNvPicPr/>
                  </pic:nvPicPr>
                  <pic:blipFill>
                    <a:blip r:embed="rId22"/>
                    <a:stretch>
                      <a:fillRect/>
                    </a:stretch>
                  </pic:blipFill>
                  <pic:spPr>
                    <a:xfrm>
                      <a:off x="0" y="0"/>
                      <a:ext cx="5274310" cy="3410585"/>
                    </a:xfrm>
                    <a:prstGeom prst="rect">
                      <a:avLst/>
                    </a:prstGeom>
                  </pic:spPr>
                </pic:pic>
              </a:graphicData>
            </a:graphic>
          </wp:inline>
        </w:drawing>
      </w:r>
    </w:p>
    <w:p w:rsidR="00D428E4" w:rsidRDefault="00A0781F" w:rsidP="0029573F">
      <w:pPr>
        <w:jc w:val="center"/>
        <w:rPr>
          <w:sz w:val="18"/>
          <w:szCs w:val="18"/>
        </w:rPr>
      </w:pPr>
      <w:r>
        <w:rPr>
          <w:rFonts w:hint="eastAsia"/>
          <w:sz w:val="18"/>
          <w:szCs w:val="18"/>
        </w:rPr>
        <w:t>图</w:t>
      </w:r>
      <w:r w:rsidR="00DC3CAE">
        <w:rPr>
          <w:rFonts w:hint="eastAsia"/>
          <w:sz w:val="18"/>
          <w:szCs w:val="18"/>
        </w:rPr>
        <w:t>3-2</w:t>
      </w:r>
      <w:r>
        <w:rPr>
          <w:rFonts w:hint="eastAsia"/>
          <w:sz w:val="18"/>
          <w:szCs w:val="18"/>
        </w:rPr>
        <w:t>-2</w:t>
      </w:r>
    </w:p>
    <w:p w:rsidR="00A0781F" w:rsidRDefault="00D428E4" w:rsidP="00D428E4">
      <w:pPr>
        <w:ind w:firstLineChars="200" w:firstLine="440"/>
        <w:rPr>
          <w:sz w:val="18"/>
          <w:szCs w:val="18"/>
        </w:rPr>
      </w:pPr>
      <w:r w:rsidRPr="00D428E4">
        <w:rPr>
          <w:rFonts w:hint="eastAsia"/>
        </w:rPr>
        <w:lastRenderedPageBreak/>
        <w:t>接下来用户点击“读取配置”即发送网络命令，读取信号机当前正在执行的配置方案文件，读取成功之后会把配置文件解析之后展示在当前对话框内，如下图所示：</w:t>
      </w:r>
      <w:r w:rsidR="00E97FF0">
        <w:rPr>
          <w:rFonts w:hint="eastAsia"/>
          <w:noProof/>
          <w:sz w:val="18"/>
          <w:szCs w:val="18"/>
        </w:rPr>
        <w:drawing>
          <wp:inline distT="0" distB="0" distL="0" distR="0">
            <wp:extent cx="5274310" cy="3383915"/>
            <wp:effectExtent l="19050" t="0" r="2540" b="0"/>
            <wp:docPr id="18" name="图片 17" descr="ad_read_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read_cfg.png"/>
                    <pic:cNvPicPr/>
                  </pic:nvPicPr>
                  <pic:blipFill>
                    <a:blip r:embed="rId23"/>
                    <a:stretch>
                      <a:fillRect/>
                    </a:stretch>
                  </pic:blipFill>
                  <pic:spPr>
                    <a:xfrm>
                      <a:off x="0" y="0"/>
                      <a:ext cx="5274310" cy="3383915"/>
                    </a:xfrm>
                    <a:prstGeom prst="rect">
                      <a:avLst/>
                    </a:prstGeom>
                  </pic:spPr>
                </pic:pic>
              </a:graphicData>
            </a:graphic>
          </wp:inline>
        </w:drawing>
      </w:r>
    </w:p>
    <w:p w:rsidR="00E97FF0" w:rsidRPr="0029573F" w:rsidRDefault="00E97FF0" w:rsidP="0029573F">
      <w:pPr>
        <w:jc w:val="center"/>
        <w:rPr>
          <w:sz w:val="18"/>
          <w:szCs w:val="18"/>
        </w:rPr>
      </w:pPr>
      <w:r>
        <w:rPr>
          <w:rFonts w:hint="eastAsia"/>
          <w:sz w:val="18"/>
          <w:szCs w:val="18"/>
        </w:rPr>
        <w:t>图</w:t>
      </w:r>
      <w:r w:rsidR="00C26706">
        <w:rPr>
          <w:rFonts w:hint="eastAsia"/>
          <w:sz w:val="18"/>
          <w:szCs w:val="18"/>
        </w:rPr>
        <w:t>3-2</w:t>
      </w:r>
      <w:r>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 xml:space="preserve">. </w:t>
      </w:r>
      <w:r w:rsidRPr="00AB712D">
        <w:rPr>
          <w:rFonts w:hint="eastAsia"/>
          <w:sz w:val="28"/>
          <w:szCs w:val="28"/>
        </w:rPr>
        <w:t>更新信号机配置文件</w:t>
      </w:r>
    </w:p>
    <w:p w:rsidR="00DC4413" w:rsidRDefault="00DC4413" w:rsidP="00DC4413">
      <w:pPr>
        <w:ind w:firstLine="420"/>
      </w:pPr>
      <w:r>
        <w:rPr>
          <w:rFonts w:hint="eastAsia"/>
        </w:rPr>
        <w:t>更新信号机配置文件的功能必须在读取配置文件成功之后才能进行。它实际上是把当前对话框中显</w:t>
      </w:r>
      <w:r w:rsidR="00300CC5">
        <w:rPr>
          <w:rFonts w:hint="eastAsia"/>
        </w:rPr>
        <w:t>示的配置文件内容</w:t>
      </w:r>
      <w:r>
        <w:rPr>
          <w:rFonts w:hint="eastAsia"/>
        </w:rPr>
        <w:t>以特定的数据格式发送给信号机。</w:t>
      </w:r>
      <w:r w:rsidR="00300CC5">
        <w:rPr>
          <w:rFonts w:hint="eastAsia"/>
          <w:noProof/>
        </w:rPr>
        <w:drawing>
          <wp:inline distT="0" distB="0" distL="0" distR="0">
            <wp:extent cx="5274310" cy="3385820"/>
            <wp:effectExtent l="19050" t="0" r="2540" b="0"/>
            <wp:docPr id="19" name="图片 18" descr="ad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update.png"/>
                    <pic:cNvPicPr/>
                  </pic:nvPicPr>
                  <pic:blipFill>
                    <a:blip r:embed="rId24"/>
                    <a:stretch>
                      <a:fillRect/>
                    </a:stretch>
                  </pic:blipFill>
                  <pic:spPr>
                    <a:xfrm>
                      <a:off x="0" y="0"/>
                      <a:ext cx="5274310" cy="3385820"/>
                    </a:xfrm>
                    <a:prstGeom prst="rect">
                      <a:avLst/>
                    </a:prstGeom>
                  </pic:spPr>
                </pic:pic>
              </a:graphicData>
            </a:graphic>
          </wp:inline>
        </w:drawing>
      </w:r>
    </w:p>
    <w:p w:rsidR="00300CC5" w:rsidRPr="00300CC5" w:rsidRDefault="00300CC5" w:rsidP="00300CC5">
      <w:pPr>
        <w:jc w:val="center"/>
        <w:rPr>
          <w:sz w:val="18"/>
          <w:szCs w:val="18"/>
        </w:rPr>
      </w:pPr>
      <w:r w:rsidRPr="00300CC5">
        <w:rPr>
          <w:rFonts w:hint="eastAsia"/>
          <w:sz w:val="18"/>
          <w:szCs w:val="18"/>
        </w:rPr>
        <w:t>图</w:t>
      </w:r>
      <w:r w:rsidRPr="00300CC5">
        <w:rPr>
          <w:rFonts w:hint="eastAsia"/>
          <w:sz w:val="18"/>
          <w:szCs w:val="18"/>
        </w:rPr>
        <w:t>3-</w:t>
      </w:r>
      <w:r w:rsidR="00457E8F">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 xml:space="preserve">. </w:t>
      </w:r>
      <w:proofErr w:type="gramStart"/>
      <w:r w:rsidRPr="00AB712D">
        <w:rPr>
          <w:rFonts w:hint="eastAsia"/>
          <w:sz w:val="28"/>
          <w:szCs w:val="28"/>
        </w:rPr>
        <w:t>另存当前</w:t>
      </w:r>
      <w:proofErr w:type="gramEnd"/>
      <w:r w:rsidRPr="00AB712D">
        <w:rPr>
          <w:rFonts w:hint="eastAsia"/>
          <w:sz w:val="28"/>
          <w:szCs w:val="28"/>
        </w:rPr>
        <w:t>信号机配置文件</w:t>
      </w:r>
    </w:p>
    <w:p w:rsidR="00300CC5" w:rsidRDefault="009A24DA" w:rsidP="007D5562">
      <w:pPr>
        <w:ind w:firstLine="420"/>
      </w:pPr>
      <w:r>
        <w:rPr>
          <w:rFonts w:hint="eastAsia"/>
        </w:rPr>
        <w:t>这个功能是把当前显示的配置文件内容以</w:t>
      </w:r>
      <w:r>
        <w:rPr>
          <w:rFonts w:hint="eastAsia"/>
        </w:rPr>
        <w:t>.</w:t>
      </w:r>
      <w:proofErr w:type="spellStart"/>
      <w:r>
        <w:rPr>
          <w:rFonts w:hint="eastAsia"/>
        </w:rPr>
        <w:t>dat</w:t>
      </w:r>
      <w:proofErr w:type="spellEnd"/>
      <w:r>
        <w:rPr>
          <w:rFonts w:hint="eastAsia"/>
        </w:rPr>
        <w:t>文件格式保存在指定路径下。</w:t>
      </w:r>
      <w:r w:rsidR="00795528">
        <w:rPr>
          <w:rFonts w:hint="eastAsia"/>
          <w:noProof/>
        </w:rPr>
        <w:drawing>
          <wp:inline distT="0" distB="0" distL="0" distR="0">
            <wp:extent cx="5274310" cy="3375025"/>
            <wp:effectExtent l="19050" t="0" r="2540" b="0"/>
            <wp:docPr id="20" name="图片 19" descr="ad_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aveas.png"/>
                    <pic:cNvPicPr/>
                  </pic:nvPicPr>
                  <pic:blipFill>
                    <a:blip r:embed="rId25"/>
                    <a:stretch>
                      <a:fillRect/>
                    </a:stretch>
                  </pic:blipFill>
                  <pic:spPr>
                    <a:xfrm>
                      <a:off x="0" y="0"/>
                      <a:ext cx="5274310" cy="3375025"/>
                    </a:xfrm>
                    <a:prstGeom prst="rect">
                      <a:avLst/>
                    </a:prstGeom>
                  </pic:spPr>
                </pic:pic>
              </a:graphicData>
            </a:graphic>
          </wp:inline>
        </w:drawing>
      </w:r>
    </w:p>
    <w:p w:rsidR="00795528" w:rsidRPr="00795528" w:rsidRDefault="00795528" w:rsidP="00795528">
      <w:pPr>
        <w:jc w:val="center"/>
        <w:rPr>
          <w:sz w:val="18"/>
          <w:szCs w:val="18"/>
        </w:rPr>
      </w:pPr>
      <w:r w:rsidRPr="00795528">
        <w:rPr>
          <w:rFonts w:hint="eastAsia"/>
          <w:sz w:val="18"/>
          <w:szCs w:val="18"/>
        </w:rPr>
        <w:t>图</w:t>
      </w:r>
      <w:r w:rsidRPr="00795528">
        <w:rPr>
          <w:rFonts w:hint="eastAsia"/>
          <w:sz w:val="18"/>
          <w:szCs w:val="18"/>
        </w:rPr>
        <w:t>3-</w:t>
      </w:r>
      <w:r w:rsidR="00A80F06">
        <w:rPr>
          <w:rFonts w:hint="eastAsia"/>
          <w:sz w:val="18"/>
          <w:szCs w:val="18"/>
        </w:rPr>
        <w:t>4</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 xml:space="preserve">. </w:t>
      </w:r>
      <w:r w:rsidRPr="00AB712D">
        <w:rPr>
          <w:rFonts w:hint="eastAsia"/>
          <w:sz w:val="28"/>
          <w:szCs w:val="28"/>
        </w:rPr>
        <w:t>选择一个配置文件并发送到信号机</w:t>
      </w:r>
    </w:p>
    <w:p w:rsidR="00795528" w:rsidRDefault="00795528" w:rsidP="00FC0E08">
      <w:pPr>
        <w:ind w:firstLine="420"/>
      </w:pPr>
      <w:r>
        <w:rPr>
          <w:rFonts w:hint="eastAsia"/>
        </w:rPr>
        <w:t>根据需要，选择一个已经编辑好的配置文件发送给信号机执行。</w:t>
      </w:r>
      <w:r>
        <w:rPr>
          <w:rFonts w:hint="eastAsia"/>
          <w:noProof/>
        </w:rPr>
        <w:drawing>
          <wp:inline distT="0" distB="0" distL="0" distR="0">
            <wp:extent cx="5274310" cy="3394710"/>
            <wp:effectExtent l="19050" t="0" r="2540" b="0"/>
            <wp:docPr id="21" name="图片 20" descr="ad_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end.png"/>
                    <pic:cNvPicPr/>
                  </pic:nvPicPr>
                  <pic:blipFill>
                    <a:blip r:embed="rId26"/>
                    <a:stretch>
                      <a:fillRect/>
                    </a:stretch>
                  </pic:blipFill>
                  <pic:spPr>
                    <a:xfrm>
                      <a:off x="0" y="0"/>
                      <a:ext cx="5274310" cy="3394710"/>
                    </a:xfrm>
                    <a:prstGeom prst="rect">
                      <a:avLst/>
                    </a:prstGeom>
                  </pic:spPr>
                </pic:pic>
              </a:graphicData>
            </a:graphic>
          </wp:inline>
        </w:drawing>
      </w:r>
    </w:p>
    <w:p w:rsidR="00795528" w:rsidRPr="00795528" w:rsidRDefault="00795528" w:rsidP="00795528">
      <w:pPr>
        <w:jc w:val="center"/>
        <w:rPr>
          <w:sz w:val="18"/>
          <w:szCs w:val="18"/>
        </w:rPr>
      </w:pPr>
      <w:r w:rsidRPr="00795528">
        <w:rPr>
          <w:rFonts w:hint="eastAsia"/>
          <w:sz w:val="18"/>
          <w:szCs w:val="18"/>
        </w:rPr>
        <w:t>图</w:t>
      </w:r>
      <w:r w:rsidR="00B12D43">
        <w:rPr>
          <w:rFonts w:hint="eastAsia"/>
          <w:sz w:val="18"/>
          <w:szCs w:val="18"/>
        </w:rPr>
        <w:t>3-5</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 xml:space="preserve">. </w:t>
      </w:r>
      <w:r w:rsidRPr="00AB712D">
        <w:rPr>
          <w:rFonts w:hint="eastAsia"/>
          <w:sz w:val="28"/>
          <w:szCs w:val="28"/>
        </w:rPr>
        <w:t>信号机事件日志</w:t>
      </w:r>
    </w:p>
    <w:p w:rsidR="00795528" w:rsidRDefault="00795528" w:rsidP="009D7741">
      <w:pPr>
        <w:ind w:firstLine="420"/>
      </w:pPr>
      <w:r>
        <w:rPr>
          <w:rFonts w:hint="eastAsia"/>
        </w:rPr>
        <w:t>用于查看</w:t>
      </w:r>
      <w:r>
        <w:rPr>
          <w:rFonts w:hint="eastAsia"/>
        </w:rPr>
        <w:t>/</w:t>
      </w:r>
      <w:r>
        <w:rPr>
          <w:rFonts w:hint="eastAsia"/>
        </w:rPr>
        <w:t>删除</w:t>
      </w:r>
      <w:r>
        <w:rPr>
          <w:rFonts w:hint="eastAsia"/>
        </w:rPr>
        <w:t>/</w:t>
      </w:r>
      <w:r>
        <w:rPr>
          <w:rFonts w:hint="eastAsia"/>
        </w:rPr>
        <w:t>导出信号机内的事件日志。目前支持按“事件类型”删除功能。导出的文件格式有</w:t>
      </w:r>
      <w:r>
        <w:rPr>
          <w:rFonts w:hint="eastAsia"/>
        </w:rPr>
        <w:t>.log</w:t>
      </w:r>
      <w:r>
        <w:rPr>
          <w:rFonts w:hint="eastAsia"/>
        </w:rPr>
        <w:t>和</w:t>
      </w:r>
      <w:r>
        <w:rPr>
          <w:rFonts w:hint="eastAsia"/>
        </w:rPr>
        <w:t>.html</w:t>
      </w:r>
      <w:r>
        <w:rPr>
          <w:rFonts w:hint="eastAsia"/>
        </w:rPr>
        <w:t>两种格式。</w:t>
      </w:r>
      <w:r w:rsidR="009D7741">
        <w:rPr>
          <w:rFonts w:hint="eastAsia"/>
          <w:noProof/>
        </w:rPr>
        <w:drawing>
          <wp:inline distT="0" distB="0" distL="0" distR="0">
            <wp:extent cx="5274310" cy="3388995"/>
            <wp:effectExtent l="19050" t="0" r="2540" b="0"/>
            <wp:docPr id="22" name="图片 21" descr="ad_even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eventlog.png"/>
                    <pic:cNvPicPr/>
                  </pic:nvPicPr>
                  <pic:blipFill>
                    <a:blip r:embed="rId27"/>
                    <a:stretch>
                      <a:fillRect/>
                    </a:stretch>
                  </pic:blipFill>
                  <pic:spPr>
                    <a:xfrm>
                      <a:off x="0" y="0"/>
                      <a:ext cx="5274310" cy="3388995"/>
                    </a:xfrm>
                    <a:prstGeom prst="rect">
                      <a:avLst/>
                    </a:prstGeom>
                  </pic:spPr>
                </pic:pic>
              </a:graphicData>
            </a:graphic>
          </wp:inline>
        </w:drawing>
      </w:r>
    </w:p>
    <w:p w:rsidR="009D7741" w:rsidRDefault="009D7741" w:rsidP="009D7741">
      <w:pPr>
        <w:jc w:val="center"/>
        <w:rPr>
          <w:sz w:val="18"/>
          <w:szCs w:val="18"/>
        </w:rPr>
      </w:pPr>
      <w:r w:rsidRPr="009D7741">
        <w:rPr>
          <w:rFonts w:hint="eastAsia"/>
          <w:sz w:val="18"/>
          <w:szCs w:val="18"/>
        </w:rPr>
        <w:t>图</w:t>
      </w:r>
      <w:r w:rsidRPr="009D7741">
        <w:rPr>
          <w:rFonts w:hint="eastAsia"/>
          <w:sz w:val="18"/>
          <w:szCs w:val="18"/>
        </w:rPr>
        <w:t>3-</w:t>
      </w:r>
      <w:r w:rsidR="003657E7">
        <w:rPr>
          <w:rFonts w:hint="eastAsia"/>
          <w:sz w:val="18"/>
          <w:szCs w:val="18"/>
        </w:rPr>
        <w:t>6</w:t>
      </w:r>
      <w:r w:rsidR="006364F1">
        <w:rPr>
          <w:rFonts w:hint="eastAsia"/>
          <w:sz w:val="18"/>
          <w:szCs w:val="18"/>
        </w:rPr>
        <w:t>-1</w:t>
      </w:r>
      <w:r w:rsidR="006364F1">
        <w:rPr>
          <w:rFonts w:hint="eastAsia"/>
          <w:noProof/>
          <w:sz w:val="18"/>
          <w:szCs w:val="18"/>
        </w:rPr>
        <w:drawing>
          <wp:inline distT="0" distB="0" distL="0" distR="0">
            <wp:extent cx="5274310" cy="3392805"/>
            <wp:effectExtent l="19050" t="0" r="2540" b="0"/>
            <wp:docPr id="23" name="图片 22" descr="ad_expor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export_log.png"/>
                    <pic:cNvPicPr/>
                  </pic:nvPicPr>
                  <pic:blipFill>
                    <a:blip r:embed="rId28"/>
                    <a:stretch>
                      <a:fillRect/>
                    </a:stretch>
                  </pic:blipFill>
                  <pic:spPr>
                    <a:xfrm>
                      <a:off x="0" y="0"/>
                      <a:ext cx="5274310" cy="3392805"/>
                    </a:xfrm>
                    <a:prstGeom prst="rect">
                      <a:avLst/>
                    </a:prstGeom>
                  </pic:spPr>
                </pic:pic>
              </a:graphicData>
            </a:graphic>
          </wp:inline>
        </w:drawing>
      </w:r>
    </w:p>
    <w:p w:rsidR="006364F1" w:rsidRDefault="006364F1" w:rsidP="009D7741">
      <w:pPr>
        <w:jc w:val="center"/>
        <w:rPr>
          <w:sz w:val="18"/>
          <w:szCs w:val="18"/>
        </w:rPr>
      </w:pPr>
      <w:r>
        <w:rPr>
          <w:rFonts w:hint="eastAsia"/>
          <w:sz w:val="18"/>
          <w:szCs w:val="18"/>
        </w:rPr>
        <w:lastRenderedPageBreak/>
        <w:t>图</w:t>
      </w:r>
      <w:r>
        <w:rPr>
          <w:rFonts w:hint="eastAsia"/>
          <w:sz w:val="18"/>
          <w:szCs w:val="18"/>
        </w:rPr>
        <w:t>3-</w:t>
      </w:r>
      <w:r w:rsidR="00D4700B">
        <w:rPr>
          <w:rFonts w:hint="eastAsia"/>
          <w:sz w:val="18"/>
          <w:szCs w:val="18"/>
        </w:rPr>
        <w:t>6</w:t>
      </w:r>
      <w:r>
        <w:rPr>
          <w:rFonts w:hint="eastAsia"/>
          <w:sz w:val="18"/>
          <w:szCs w:val="18"/>
        </w:rPr>
        <w:t>-2</w:t>
      </w:r>
      <w:r>
        <w:rPr>
          <w:rFonts w:hint="eastAsia"/>
          <w:noProof/>
          <w:sz w:val="18"/>
          <w:szCs w:val="18"/>
        </w:rPr>
        <w:drawing>
          <wp:inline distT="0" distB="0" distL="0" distR="0">
            <wp:extent cx="5274310" cy="3395980"/>
            <wp:effectExtent l="19050" t="0" r="2540" b="0"/>
            <wp:docPr id="25" name="图片 24" descr="ad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flow.png"/>
                    <pic:cNvPicPr/>
                  </pic:nvPicPr>
                  <pic:blipFill>
                    <a:blip r:embed="rId29"/>
                    <a:stretch>
                      <a:fillRect/>
                    </a:stretch>
                  </pic:blipFill>
                  <pic:spPr>
                    <a:xfrm>
                      <a:off x="0" y="0"/>
                      <a:ext cx="5274310" cy="3395980"/>
                    </a:xfrm>
                    <a:prstGeom prst="rect">
                      <a:avLst/>
                    </a:prstGeom>
                  </pic:spPr>
                </pic:pic>
              </a:graphicData>
            </a:graphic>
          </wp:inline>
        </w:drawing>
      </w:r>
    </w:p>
    <w:p w:rsidR="006364F1" w:rsidRPr="009D7741" w:rsidRDefault="006364F1" w:rsidP="009D7741">
      <w:pPr>
        <w:jc w:val="center"/>
        <w:rPr>
          <w:sz w:val="18"/>
          <w:szCs w:val="18"/>
        </w:rPr>
      </w:pPr>
      <w:r>
        <w:rPr>
          <w:rFonts w:hint="eastAsia"/>
          <w:sz w:val="18"/>
          <w:szCs w:val="18"/>
        </w:rPr>
        <w:t>图</w:t>
      </w:r>
      <w:r>
        <w:rPr>
          <w:rFonts w:hint="eastAsia"/>
          <w:sz w:val="18"/>
          <w:szCs w:val="18"/>
        </w:rPr>
        <w:t>3-</w:t>
      </w:r>
      <w:r w:rsidR="00D4700B">
        <w:rPr>
          <w:rFonts w:hint="eastAsia"/>
          <w:sz w:val="18"/>
          <w:szCs w:val="18"/>
        </w:rPr>
        <w:t>6</w:t>
      </w:r>
      <w:r>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t xml:space="preserve">. </w:t>
      </w:r>
      <w:r w:rsidRPr="00AB712D">
        <w:rPr>
          <w:rFonts w:hint="eastAsia"/>
          <w:sz w:val="28"/>
          <w:szCs w:val="28"/>
        </w:rPr>
        <w:t>检测器流量</w:t>
      </w:r>
    </w:p>
    <w:p w:rsidR="006364F1" w:rsidRDefault="006364F1" w:rsidP="0069415A">
      <w:pPr>
        <w:ind w:firstLine="420"/>
      </w:pPr>
      <w:r>
        <w:rPr>
          <w:rFonts w:hint="eastAsia"/>
        </w:rPr>
        <w:t>用于查看</w:t>
      </w:r>
      <w:r>
        <w:rPr>
          <w:rFonts w:hint="eastAsia"/>
        </w:rPr>
        <w:t>/</w:t>
      </w:r>
      <w:r>
        <w:rPr>
          <w:rFonts w:hint="eastAsia"/>
        </w:rPr>
        <w:t>删除所有已安装检测器的流量信息，可按</w:t>
      </w:r>
      <w:r w:rsidR="00EA35AC">
        <w:rPr>
          <w:rFonts w:hint="eastAsia"/>
        </w:rPr>
        <w:t>日期时间进入简略的计算，与事件日志不同的是没有</w:t>
      </w:r>
      <w:r w:rsidR="00821BC9">
        <w:rPr>
          <w:rFonts w:hint="eastAsia"/>
        </w:rPr>
        <w:t>导出</w:t>
      </w:r>
      <w:r w:rsidR="00EA35AC">
        <w:rPr>
          <w:rFonts w:hint="eastAsia"/>
        </w:rPr>
        <w:t>功能</w:t>
      </w:r>
      <w:r w:rsidR="00821BC9">
        <w:rPr>
          <w:rFonts w:hint="eastAsia"/>
        </w:rPr>
        <w:t>。</w:t>
      </w:r>
      <w:r w:rsidR="00EA35AC">
        <w:rPr>
          <w:noProof/>
        </w:rPr>
        <w:drawing>
          <wp:inline distT="0" distB="0" distL="0" distR="0">
            <wp:extent cx="5274310" cy="3382010"/>
            <wp:effectExtent l="19050" t="0" r="2540" b="0"/>
            <wp:docPr id="3" name="图片 2" descr="ad_detector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etector_flow.png"/>
                    <pic:cNvPicPr/>
                  </pic:nvPicPr>
                  <pic:blipFill>
                    <a:blip r:embed="rId30"/>
                    <a:stretch>
                      <a:fillRect/>
                    </a:stretch>
                  </pic:blipFill>
                  <pic:spPr>
                    <a:xfrm>
                      <a:off x="0" y="0"/>
                      <a:ext cx="5274310" cy="3382010"/>
                    </a:xfrm>
                    <a:prstGeom prst="rect">
                      <a:avLst/>
                    </a:prstGeom>
                  </pic:spPr>
                </pic:pic>
              </a:graphicData>
            </a:graphic>
          </wp:inline>
        </w:drawing>
      </w:r>
    </w:p>
    <w:p w:rsidR="006364F1" w:rsidRPr="006364F1" w:rsidRDefault="006364F1" w:rsidP="006364F1">
      <w:pPr>
        <w:jc w:val="center"/>
        <w:rPr>
          <w:sz w:val="18"/>
          <w:szCs w:val="18"/>
        </w:rPr>
      </w:pPr>
      <w:r w:rsidRPr="006364F1">
        <w:rPr>
          <w:rFonts w:hint="eastAsia"/>
          <w:sz w:val="18"/>
          <w:szCs w:val="18"/>
        </w:rPr>
        <w:lastRenderedPageBreak/>
        <w:t>图</w:t>
      </w:r>
      <w:r w:rsidRPr="006364F1">
        <w:rPr>
          <w:rFonts w:hint="eastAsia"/>
          <w:sz w:val="18"/>
          <w:szCs w:val="18"/>
        </w:rPr>
        <w:t>3-</w:t>
      </w:r>
      <w:r w:rsidR="00147D80">
        <w:rPr>
          <w:rFonts w:hint="eastAsia"/>
          <w:sz w:val="18"/>
          <w:szCs w:val="18"/>
        </w:rPr>
        <w:t>7</w:t>
      </w:r>
    </w:p>
    <w:p w:rsidR="0069415A" w:rsidRPr="00AB712D" w:rsidRDefault="0037027D" w:rsidP="00AB712D">
      <w:pPr>
        <w:pStyle w:val="3"/>
        <w:numPr>
          <w:ilvl w:val="0"/>
          <w:numId w:val="10"/>
        </w:numPr>
        <w:rPr>
          <w:sz w:val="28"/>
          <w:szCs w:val="28"/>
        </w:rPr>
      </w:pPr>
      <w:r w:rsidRPr="00AB712D">
        <w:rPr>
          <w:rFonts w:hint="eastAsia"/>
          <w:sz w:val="28"/>
          <w:szCs w:val="28"/>
        </w:rPr>
        <w:t xml:space="preserve">. </w:t>
      </w:r>
      <w:r w:rsidRPr="00AB712D">
        <w:rPr>
          <w:rFonts w:hint="eastAsia"/>
          <w:sz w:val="28"/>
          <w:szCs w:val="28"/>
        </w:rPr>
        <w:t>实时监控</w:t>
      </w:r>
    </w:p>
    <w:p w:rsidR="0069415A" w:rsidRDefault="0069415A" w:rsidP="003039B8">
      <w:pPr>
        <w:ind w:firstLine="420"/>
      </w:pPr>
      <w:r>
        <w:rPr>
          <w:rFonts w:hint="eastAsia"/>
        </w:rPr>
        <w:t>实时查看信号机当前的运行参数，并在软件界面上模拟展示</w:t>
      </w:r>
      <w:r w:rsidR="003039B8">
        <w:rPr>
          <w:rFonts w:hint="eastAsia"/>
        </w:rPr>
        <w:t>。可以实时</w:t>
      </w:r>
      <w:proofErr w:type="gramStart"/>
      <w:r w:rsidR="003039B8">
        <w:rPr>
          <w:rFonts w:hint="eastAsia"/>
        </w:rPr>
        <w:t>更新路口信</w:t>
      </w:r>
      <w:proofErr w:type="gramEnd"/>
      <w:r w:rsidR="003039B8">
        <w:rPr>
          <w:rFonts w:hint="eastAsia"/>
        </w:rPr>
        <w:t>号灯状态、显示信号机当前的时间、当前正在执行配置方案、执行的阶段、倒计时、信号灯状态、读取驱动板个数和状态、检测器流量信息等。</w:t>
      </w:r>
      <w:r w:rsidR="00245834">
        <w:rPr>
          <w:rFonts w:hint="eastAsia"/>
          <w:noProof/>
        </w:rPr>
        <w:drawing>
          <wp:inline distT="0" distB="0" distL="0" distR="0">
            <wp:extent cx="5274310" cy="3403600"/>
            <wp:effectExtent l="19050" t="0" r="2540" b="0"/>
            <wp:docPr id="26" name="图片 25" descr="ad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png"/>
                    <pic:cNvPicPr/>
                  </pic:nvPicPr>
                  <pic:blipFill>
                    <a:blip r:embed="rId31"/>
                    <a:stretch>
                      <a:fillRect/>
                    </a:stretch>
                  </pic:blipFill>
                  <pic:spPr>
                    <a:xfrm>
                      <a:off x="0" y="0"/>
                      <a:ext cx="5274310" cy="3403600"/>
                    </a:xfrm>
                    <a:prstGeom prst="rect">
                      <a:avLst/>
                    </a:prstGeom>
                  </pic:spPr>
                </pic:pic>
              </a:graphicData>
            </a:graphic>
          </wp:inline>
        </w:drawing>
      </w:r>
    </w:p>
    <w:p w:rsidR="003039B8" w:rsidRDefault="003039B8" w:rsidP="003039B8">
      <w:pPr>
        <w:jc w:val="center"/>
        <w:rPr>
          <w:sz w:val="18"/>
          <w:szCs w:val="18"/>
        </w:rPr>
      </w:pPr>
      <w:r w:rsidRPr="003039B8">
        <w:rPr>
          <w:rFonts w:hint="eastAsia"/>
          <w:sz w:val="18"/>
          <w:szCs w:val="18"/>
        </w:rPr>
        <w:t>图</w:t>
      </w:r>
      <w:r w:rsidRPr="003039B8">
        <w:rPr>
          <w:rFonts w:hint="eastAsia"/>
          <w:sz w:val="18"/>
          <w:szCs w:val="18"/>
        </w:rPr>
        <w:t>3-</w:t>
      </w:r>
      <w:r w:rsidR="00F018C9">
        <w:rPr>
          <w:rFonts w:hint="eastAsia"/>
          <w:sz w:val="18"/>
          <w:szCs w:val="18"/>
        </w:rPr>
        <w:t>8</w:t>
      </w:r>
      <w:r w:rsidR="00245834">
        <w:rPr>
          <w:rFonts w:hint="eastAsia"/>
          <w:sz w:val="18"/>
          <w:szCs w:val="18"/>
        </w:rPr>
        <w:t>-1</w:t>
      </w:r>
      <w:r w:rsidR="00290B3C">
        <w:rPr>
          <w:rFonts w:hint="eastAsia"/>
          <w:noProof/>
          <w:sz w:val="18"/>
          <w:szCs w:val="18"/>
        </w:rPr>
        <w:drawing>
          <wp:inline distT="0" distB="0" distL="0" distR="0">
            <wp:extent cx="5274310" cy="3077845"/>
            <wp:effectExtent l="19050" t="0" r="2540" b="0"/>
            <wp:docPr id="27" name="图片 26" descr="ad_monitor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light.png"/>
                    <pic:cNvPicPr/>
                  </pic:nvPicPr>
                  <pic:blipFill>
                    <a:blip r:embed="rId32"/>
                    <a:stretch>
                      <a:fillRect/>
                    </a:stretch>
                  </pic:blipFill>
                  <pic:spPr>
                    <a:xfrm>
                      <a:off x="0" y="0"/>
                      <a:ext cx="5274310" cy="3077845"/>
                    </a:xfrm>
                    <a:prstGeom prst="rect">
                      <a:avLst/>
                    </a:prstGeom>
                  </pic:spPr>
                </pic:pic>
              </a:graphicData>
            </a:graphic>
          </wp:inline>
        </w:drawing>
      </w:r>
    </w:p>
    <w:p w:rsidR="00D83267" w:rsidRPr="003039B8" w:rsidRDefault="00D83267" w:rsidP="00D83267">
      <w:pPr>
        <w:jc w:val="center"/>
        <w:rPr>
          <w:sz w:val="18"/>
          <w:szCs w:val="18"/>
        </w:rPr>
      </w:pPr>
      <w:r w:rsidRPr="003039B8">
        <w:rPr>
          <w:rFonts w:hint="eastAsia"/>
          <w:sz w:val="18"/>
          <w:szCs w:val="18"/>
        </w:rPr>
        <w:lastRenderedPageBreak/>
        <w:t>图</w:t>
      </w:r>
      <w:r w:rsidRPr="003039B8">
        <w:rPr>
          <w:rFonts w:hint="eastAsia"/>
          <w:sz w:val="18"/>
          <w:szCs w:val="18"/>
        </w:rPr>
        <w:t>3-</w:t>
      </w:r>
      <w:r>
        <w:rPr>
          <w:rFonts w:hint="eastAsia"/>
          <w:sz w:val="18"/>
          <w:szCs w:val="18"/>
        </w:rPr>
        <w:t>8-2</w:t>
      </w:r>
      <w:r w:rsidR="00290B3C">
        <w:rPr>
          <w:rFonts w:hint="eastAsia"/>
          <w:noProof/>
          <w:sz w:val="18"/>
          <w:szCs w:val="18"/>
        </w:rPr>
        <w:drawing>
          <wp:inline distT="0" distB="0" distL="0" distR="0">
            <wp:extent cx="5274310" cy="3077845"/>
            <wp:effectExtent l="19050" t="0" r="2540" b="0"/>
            <wp:docPr id="28" name="图片 27" descr="ad_monitor_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detector.png"/>
                    <pic:cNvPicPr/>
                  </pic:nvPicPr>
                  <pic:blipFill>
                    <a:blip r:embed="rId33"/>
                    <a:stretch>
                      <a:fillRect/>
                    </a:stretch>
                  </pic:blipFill>
                  <pic:spPr>
                    <a:xfrm>
                      <a:off x="0" y="0"/>
                      <a:ext cx="5274310" cy="3077845"/>
                    </a:xfrm>
                    <a:prstGeom prst="rect">
                      <a:avLst/>
                    </a:prstGeom>
                  </pic:spPr>
                </pic:pic>
              </a:graphicData>
            </a:graphic>
          </wp:inline>
        </w:drawing>
      </w:r>
    </w:p>
    <w:p w:rsidR="00D83267" w:rsidRDefault="00D83267" w:rsidP="00D83267">
      <w:pPr>
        <w:jc w:val="center"/>
        <w:rPr>
          <w:sz w:val="18"/>
          <w:szCs w:val="18"/>
        </w:rPr>
      </w:pPr>
      <w:r w:rsidRPr="003039B8">
        <w:rPr>
          <w:rFonts w:hint="eastAsia"/>
          <w:sz w:val="18"/>
          <w:szCs w:val="18"/>
        </w:rPr>
        <w:t>图</w:t>
      </w:r>
      <w:r w:rsidRPr="003039B8">
        <w:rPr>
          <w:rFonts w:hint="eastAsia"/>
          <w:sz w:val="18"/>
          <w:szCs w:val="18"/>
        </w:rPr>
        <w:t>3-</w:t>
      </w:r>
      <w:r>
        <w:rPr>
          <w:rFonts w:hint="eastAsia"/>
          <w:sz w:val="18"/>
          <w:szCs w:val="18"/>
        </w:rPr>
        <w:t>8-3</w:t>
      </w:r>
      <w:r w:rsidR="00290B3C">
        <w:rPr>
          <w:rFonts w:hint="eastAsia"/>
          <w:noProof/>
          <w:sz w:val="18"/>
          <w:szCs w:val="18"/>
        </w:rPr>
        <w:drawing>
          <wp:inline distT="0" distB="0" distL="0" distR="0">
            <wp:extent cx="5274310" cy="3070225"/>
            <wp:effectExtent l="19050" t="0" r="2540" b="0"/>
            <wp:docPr id="29" name="图片 28" descr="ad_monitor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driver.png"/>
                    <pic:cNvPicPr/>
                  </pic:nvPicPr>
                  <pic:blipFill>
                    <a:blip r:embed="rId34"/>
                    <a:stretch>
                      <a:fillRect/>
                    </a:stretch>
                  </pic:blipFill>
                  <pic:spPr>
                    <a:xfrm>
                      <a:off x="0" y="0"/>
                      <a:ext cx="5274310" cy="3070225"/>
                    </a:xfrm>
                    <a:prstGeom prst="rect">
                      <a:avLst/>
                    </a:prstGeom>
                  </pic:spPr>
                </pic:pic>
              </a:graphicData>
            </a:graphic>
          </wp:inline>
        </w:drawing>
      </w:r>
    </w:p>
    <w:p w:rsidR="00D83267" w:rsidRDefault="00D83267" w:rsidP="00290B3C">
      <w:pPr>
        <w:jc w:val="center"/>
        <w:rPr>
          <w:sz w:val="18"/>
          <w:szCs w:val="18"/>
        </w:rPr>
      </w:pPr>
      <w:r w:rsidRPr="003039B8">
        <w:rPr>
          <w:rFonts w:hint="eastAsia"/>
          <w:sz w:val="18"/>
          <w:szCs w:val="18"/>
        </w:rPr>
        <w:t>图</w:t>
      </w:r>
      <w:r w:rsidRPr="003039B8">
        <w:rPr>
          <w:rFonts w:hint="eastAsia"/>
          <w:sz w:val="18"/>
          <w:szCs w:val="18"/>
        </w:rPr>
        <w:t>3-</w:t>
      </w:r>
      <w:r>
        <w:rPr>
          <w:rFonts w:hint="eastAsia"/>
          <w:sz w:val="18"/>
          <w:szCs w:val="18"/>
        </w:rPr>
        <w:t>8-4</w:t>
      </w:r>
    </w:p>
    <w:p w:rsidR="00063E4A" w:rsidRPr="00AB712D" w:rsidRDefault="00063E4A" w:rsidP="00AB712D">
      <w:pPr>
        <w:pStyle w:val="3"/>
        <w:numPr>
          <w:ilvl w:val="0"/>
          <w:numId w:val="10"/>
        </w:numPr>
        <w:rPr>
          <w:sz w:val="28"/>
          <w:szCs w:val="28"/>
        </w:rPr>
      </w:pPr>
      <w:r w:rsidRPr="00AB712D">
        <w:rPr>
          <w:rFonts w:hint="eastAsia"/>
          <w:sz w:val="28"/>
          <w:szCs w:val="28"/>
        </w:rPr>
        <w:lastRenderedPageBreak/>
        <w:t xml:space="preserve">. </w:t>
      </w:r>
      <w:r w:rsidRPr="00AB712D">
        <w:rPr>
          <w:rFonts w:hint="eastAsia"/>
          <w:sz w:val="28"/>
          <w:szCs w:val="28"/>
        </w:rPr>
        <w:t>设置信号机</w:t>
      </w:r>
      <w:r w:rsidR="00DF4A15" w:rsidRPr="00AB712D">
        <w:rPr>
          <w:rFonts w:hint="eastAsia"/>
          <w:sz w:val="28"/>
          <w:szCs w:val="28"/>
        </w:rPr>
        <w:t>时钟和</w:t>
      </w:r>
      <w:r w:rsidRPr="00AB712D">
        <w:rPr>
          <w:rFonts w:hint="eastAsia"/>
          <w:sz w:val="28"/>
          <w:szCs w:val="28"/>
        </w:rPr>
        <w:t>网络地址</w:t>
      </w:r>
    </w:p>
    <w:p w:rsidR="007D6ADE" w:rsidRDefault="007D6ADE" w:rsidP="00A01BBF">
      <w:pPr>
        <w:ind w:firstLine="420"/>
      </w:pPr>
      <w:r>
        <w:rPr>
          <w:rFonts w:hint="eastAsia"/>
        </w:rPr>
        <w:t>提供设置界面以对信号机时钟和网络地址进行设置，如下图所示：</w:t>
      </w:r>
      <w:r>
        <w:rPr>
          <w:rFonts w:hint="eastAsia"/>
          <w:noProof/>
        </w:rPr>
        <w:drawing>
          <wp:inline distT="0" distB="0" distL="0" distR="0">
            <wp:extent cx="5274310" cy="3392805"/>
            <wp:effectExtent l="19050" t="0" r="2540" b="0"/>
            <wp:docPr id="30" name="图片 29" descr="ad_tim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timeip.png"/>
                    <pic:cNvPicPr/>
                  </pic:nvPicPr>
                  <pic:blipFill>
                    <a:blip r:embed="rId35"/>
                    <a:stretch>
                      <a:fillRect/>
                    </a:stretch>
                  </pic:blipFill>
                  <pic:spPr>
                    <a:xfrm>
                      <a:off x="0" y="0"/>
                      <a:ext cx="5274310" cy="3392805"/>
                    </a:xfrm>
                    <a:prstGeom prst="rect">
                      <a:avLst/>
                    </a:prstGeom>
                  </pic:spPr>
                </pic:pic>
              </a:graphicData>
            </a:graphic>
          </wp:inline>
        </w:drawing>
      </w:r>
    </w:p>
    <w:p w:rsidR="007D6ADE" w:rsidRPr="007D6ADE" w:rsidRDefault="007D6ADE" w:rsidP="007D6ADE">
      <w:pPr>
        <w:jc w:val="center"/>
        <w:rPr>
          <w:sz w:val="18"/>
          <w:szCs w:val="18"/>
        </w:rPr>
      </w:pPr>
      <w:r w:rsidRPr="007D6ADE">
        <w:rPr>
          <w:rFonts w:hint="eastAsia"/>
          <w:sz w:val="18"/>
          <w:szCs w:val="18"/>
        </w:rPr>
        <w:t>图</w:t>
      </w:r>
      <w:r w:rsidRPr="007D6ADE">
        <w:rPr>
          <w:rFonts w:hint="eastAsia"/>
          <w:sz w:val="18"/>
          <w:szCs w:val="18"/>
        </w:rPr>
        <w:t>3-9</w:t>
      </w:r>
    </w:p>
    <w:p w:rsidR="000F24F9" w:rsidRDefault="000F24F9" w:rsidP="000F24F9">
      <w:pPr>
        <w:pStyle w:val="1"/>
      </w:pPr>
      <w:r>
        <w:rPr>
          <w:rFonts w:hint="eastAsia"/>
        </w:rPr>
        <w:t>技术支持</w:t>
      </w:r>
    </w:p>
    <w:p w:rsidR="00990CAD" w:rsidRDefault="00990CAD" w:rsidP="005314EA">
      <w:r>
        <w:rPr>
          <w:rFonts w:hint="eastAsia"/>
        </w:rPr>
        <w:t>联系电话：</w:t>
      </w:r>
      <w:r>
        <w:rPr>
          <w:rFonts w:hint="eastAsia"/>
        </w:rPr>
        <w:t>0</w:t>
      </w:r>
      <w:r w:rsidRPr="00990CAD">
        <w:t>551-65278206</w:t>
      </w:r>
    </w:p>
    <w:p w:rsidR="000428AF" w:rsidRDefault="000428AF" w:rsidP="005314EA">
      <w:r>
        <w:rPr>
          <w:rFonts w:hint="eastAsia"/>
        </w:rPr>
        <w:t>传真：</w:t>
      </w:r>
      <w:r>
        <w:rPr>
          <w:rFonts w:hint="eastAsia"/>
        </w:rPr>
        <w:t>0551-65278210</w:t>
      </w:r>
    </w:p>
    <w:p w:rsidR="00990CAD" w:rsidRDefault="00990CAD" w:rsidP="005314EA">
      <w:r>
        <w:rPr>
          <w:rFonts w:hint="eastAsia"/>
        </w:rPr>
        <w:t>联系地址：</w:t>
      </w:r>
      <w:r w:rsidRPr="00990CAD">
        <w:rPr>
          <w:rFonts w:hint="eastAsia"/>
        </w:rPr>
        <w:t>合肥高新技术开发区华</w:t>
      </w:r>
      <w:proofErr w:type="gramStart"/>
      <w:r w:rsidRPr="00990CAD">
        <w:rPr>
          <w:rFonts w:hint="eastAsia"/>
        </w:rPr>
        <w:t>亿科学</w:t>
      </w:r>
      <w:proofErr w:type="gramEnd"/>
      <w:r w:rsidRPr="00990CAD">
        <w:rPr>
          <w:rFonts w:hint="eastAsia"/>
        </w:rPr>
        <w:t>园</w:t>
      </w:r>
      <w:r w:rsidRPr="00990CAD">
        <w:rPr>
          <w:rFonts w:hint="eastAsia"/>
        </w:rPr>
        <w:t>C</w:t>
      </w:r>
      <w:r w:rsidRPr="00990CAD">
        <w:rPr>
          <w:rFonts w:hint="eastAsia"/>
        </w:rPr>
        <w:t>座二楼</w:t>
      </w:r>
    </w:p>
    <w:p w:rsidR="000428AF" w:rsidRDefault="000428AF" w:rsidP="005314EA">
      <w:r>
        <w:rPr>
          <w:rFonts w:hint="eastAsia"/>
        </w:rPr>
        <w:t>网址：</w:t>
      </w:r>
      <w:hyperlink r:id="rId36" w:history="1">
        <w:r w:rsidRPr="000428AF">
          <w:rPr>
            <w:rStyle w:val="a6"/>
          </w:rPr>
          <w:t>http://www.cychina.cn/</w:t>
        </w:r>
      </w:hyperlink>
    </w:p>
    <w:p w:rsidR="000428AF" w:rsidRPr="005314EA" w:rsidRDefault="00CD7795" w:rsidP="000428AF">
      <w:r>
        <w:rPr>
          <w:rFonts w:hint="eastAsia"/>
        </w:rPr>
        <w:t>E-mail</w:t>
      </w:r>
      <w:r>
        <w:rPr>
          <w:rFonts w:hint="eastAsia"/>
        </w:rPr>
        <w:t>：</w:t>
      </w:r>
      <w:hyperlink r:id="rId37" w:history="1">
        <w:r w:rsidR="001B57B9" w:rsidRPr="001B57B9">
          <w:rPr>
            <w:rStyle w:val="a6"/>
          </w:rPr>
          <w:t>mailto:chaoyuan@cychina.cn</w:t>
        </w:r>
      </w:hyperlink>
    </w:p>
    <w:sectPr w:rsidR="000428AF" w:rsidRPr="005314EA" w:rsidSect="004358AB">
      <w:pgSz w:w="11906" w:h="16838"/>
      <w:pgMar w:top="1440" w:right="1800" w:bottom="1440" w:left="1800" w:header="708" w:footer="708" w:gutter="0"/>
      <w:cols w:space="708"/>
      <w:docGrid w:type="lines"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0F3C52" w:usb2="00000016" w:usb3="00000000" w:csb0="0004001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A39F7"/>
    <w:multiLevelType w:val="hybridMultilevel"/>
    <w:tmpl w:val="EA78A2A2"/>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840BC3"/>
    <w:multiLevelType w:val="hybridMultilevel"/>
    <w:tmpl w:val="C1021B5E"/>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6A3AC4"/>
    <w:multiLevelType w:val="hybridMultilevel"/>
    <w:tmpl w:val="6628A028"/>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FA27DC"/>
    <w:multiLevelType w:val="hybridMultilevel"/>
    <w:tmpl w:val="A62A40CA"/>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1D06F2"/>
    <w:multiLevelType w:val="hybridMultilevel"/>
    <w:tmpl w:val="0A8E6364"/>
    <w:lvl w:ilvl="0" w:tplc="A1E8B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B50BFD"/>
    <w:multiLevelType w:val="hybridMultilevel"/>
    <w:tmpl w:val="E8FCCDC0"/>
    <w:lvl w:ilvl="0" w:tplc="3C62102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D5B27DD"/>
    <w:multiLevelType w:val="hybridMultilevel"/>
    <w:tmpl w:val="C4AE04A6"/>
    <w:lvl w:ilvl="0" w:tplc="02FCC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177546"/>
    <w:multiLevelType w:val="hybridMultilevel"/>
    <w:tmpl w:val="7FA680F0"/>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B1B4A6E"/>
    <w:multiLevelType w:val="hybridMultilevel"/>
    <w:tmpl w:val="6AC6BC56"/>
    <w:lvl w:ilvl="0" w:tplc="F0F46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A96A71"/>
    <w:multiLevelType w:val="hybridMultilevel"/>
    <w:tmpl w:val="E8BE73F0"/>
    <w:lvl w:ilvl="0" w:tplc="9BA8FBDC">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8"/>
  </w:num>
  <w:num w:numId="4">
    <w:abstractNumId w:val="9"/>
  </w:num>
  <w:num w:numId="5">
    <w:abstractNumId w:val="5"/>
  </w:num>
  <w:num w:numId="6">
    <w:abstractNumId w:val="1"/>
  </w:num>
  <w:num w:numId="7">
    <w:abstractNumId w:val="3"/>
  </w:num>
  <w:num w:numId="8">
    <w:abstractNumId w:val="0"/>
  </w:num>
  <w:num w:numId="9">
    <w:abstractNumId w:val="2"/>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characterSpacingControl w:val="doNotCompress"/>
  <w:compat>
    <w:useFELayout/>
  </w:compat>
  <w:rsids>
    <w:rsidRoot w:val="000F24F9"/>
    <w:rsid w:val="00007C9A"/>
    <w:rsid w:val="000133B6"/>
    <w:rsid w:val="000428AF"/>
    <w:rsid w:val="0006374A"/>
    <w:rsid w:val="00063E4A"/>
    <w:rsid w:val="00083B44"/>
    <w:rsid w:val="0009429D"/>
    <w:rsid w:val="000A25AD"/>
    <w:rsid w:val="000B6658"/>
    <w:rsid w:val="000F24F9"/>
    <w:rsid w:val="00142E34"/>
    <w:rsid w:val="00147D80"/>
    <w:rsid w:val="001734EC"/>
    <w:rsid w:val="00193D21"/>
    <w:rsid w:val="001B57B9"/>
    <w:rsid w:val="00206126"/>
    <w:rsid w:val="00211187"/>
    <w:rsid w:val="00244B1C"/>
    <w:rsid w:val="00245834"/>
    <w:rsid w:val="002551F5"/>
    <w:rsid w:val="00290B3C"/>
    <w:rsid w:val="0029573F"/>
    <w:rsid w:val="002A3AF3"/>
    <w:rsid w:val="00300CC5"/>
    <w:rsid w:val="003039B8"/>
    <w:rsid w:val="00323B43"/>
    <w:rsid w:val="0034743B"/>
    <w:rsid w:val="0036378A"/>
    <w:rsid w:val="003657E7"/>
    <w:rsid w:val="0037027D"/>
    <w:rsid w:val="003969BB"/>
    <w:rsid w:val="003A1A36"/>
    <w:rsid w:val="003D37D8"/>
    <w:rsid w:val="004138B0"/>
    <w:rsid w:val="00421BC5"/>
    <w:rsid w:val="004358AB"/>
    <w:rsid w:val="00457E8F"/>
    <w:rsid w:val="004937C6"/>
    <w:rsid w:val="00493D0F"/>
    <w:rsid w:val="004A58AE"/>
    <w:rsid w:val="004A5EBF"/>
    <w:rsid w:val="00514AD9"/>
    <w:rsid w:val="005314EA"/>
    <w:rsid w:val="0055585E"/>
    <w:rsid w:val="00567A59"/>
    <w:rsid w:val="00580B4F"/>
    <w:rsid w:val="00615A25"/>
    <w:rsid w:val="006364F1"/>
    <w:rsid w:val="0065564E"/>
    <w:rsid w:val="0069415A"/>
    <w:rsid w:val="006B021C"/>
    <w:rsid w:val="006E1F9E"/>
    <w:rsid w:val="00700664"/>
    <w:rsid w:val="00703343"/>
    <w:rsid w:val="0070606C"/>
    <w:rsid w:val="00783C15"/>
    <w:rsid w:val="00795528"/>
    <w:rsid w:val="007C264B"/>
    <w:rsid w:val="007D5562"/>
    <w:rsid w:val="007D6ADE"/>
    <w:rsid w:val="007E3433"/>
    <w:rsid w:val="00821BC9"/>
    <w:rsid w:val="00856CA5"/>
    <w:rsid w:val="008B4C2C"/>
    <w:rsid w:val="008B7726"/>
    <w:rsid w:val="008D7D60"/>
    <w:rsid w:val="008F4CEC"/>
    <w:rsid w:val="0090772C"/>
    <w:rsid w:val="00922177"/>
    <w:rsid w:val="00925BCA"/>
    <w:rsid w:val="009275A9"/>
    <w:rsid w:val="00946611"/>
    <w:rsid w:val="00990CAD"/>
    <w:rsid w:val="009A24DA"/>
    <w:rsid w:val="009D7741"/>
    <w:rsid w:val="00A01BBF"/>
    <w:rsid w:val="00A0781F"/>
    <w:rsid w:val="00A80F06"/>
    <w:rsid w:val="00AB1B97"/>
    <w:rsid w:val="00AB4AD9"/>
    <w:rsid w:val="00AB712D"/>
    <w:rsid w:val="00AD3BF9"/>
    <w:rsid w:val="00B12D43"/>
    <w:rsid w:val="00B371CC"/>
    <w:rsid w:val="00B81618"/>
    <w:rsid w:val="00C10432"/>
    <w:rsid w:val="00C26706"/>
    <w:rsid w:val="00C30F8E"/>
    <w:rsid w:val="00C3102E"/>
    <w:rsid w:val="00C6490E"/>
    <w:rsid w:val="00CD395E"/>
    <w:rsid w:val="00CD7795"/>
    <w:rsid w:val="00CE097A"/>
    <w:rsid w:val="00D03D0C"/>
    <w:rsid w:val="00D0637A"/>
    <w:rsid w:val="00D15AD4"/>
    <w:rsid w:val="00D17EC1"/>
    <w:rsid w:val="00D3489E"/>
    <w:rsid w:val="00D428E4"/>
    <w:rsid w:val="00D42EB1"/>
    <w:rsid w:val="00D4700B"/>
    <w:rsid w:val="00D64B84"/>
    <w:rsid w:val="00D83267"/>
    <w:rsid w:val="00DC182B"/>
    <w:rsid w:val="00DC3CAE"/>
    <w:rsid w:val="00DC4413"/>
    <w:rsid w:val="00DF4A15"/>
    <w:rsid w:val="00E065DB"/>
    <w:rsid w:val="00E256EA"/>
    <w:rsid w:val="00E46343"/>
    <w:rsid w:val="00E93977"/>
    <w:rsid w:val="00E97FF0"/>
    <w:rsid w:val="00EA35AC"/>
    <w:rsid w:val="00EA47D7"/>
    <w:rsid w:val="00F018C9"/>
    <w:rsid w:val="00F127B4"/>
    <w:rsid w:val="00F13BE4"/>
    <w:rsid w:val="00F447C4"/>
    <w:rsid w:val="00F613FB"/>
    <w:rsid w:val="00F91AB1"/>
    <w:rsid w:val="00F930D0"/>
    <w:rsid w:val="00FB5FBF"/>
    <w:rsid w:val="00FC0E08"/>
    <w:rsid w:val="00FD54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0F24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24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21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24F9"/>
    <w:rPr>
      <w:rFonts w:ascii="Tahoma" w:hAnsi="Tahoma"/>
      <w:b/>
      <w:bCs/>
      <w:kern w:val="44"/>
      <w:sz w:val="44"/>
      <w:szCs w:val="44"/>
    </w:rPr>
  </w:style>
  <w:style w:type="paragraph" w:styleId="a3">
    <w:name w:val="Document Map"/>
    <w:basedOn w:val="a"/>
    <w:link w:val="Char"/>
    <w:uiPriority w:val="99"/>
    <w:semiHidden/>
    <w:unhideWhenUsed/>
    <w:rsid w:val="000F24F9"/>
    <w:rPr>
      <w:rFonts w:ascii="宋体" w:eastAsia="宋体"/>
      <w:sz w:val="18"/>
      <w:szCs w:val="18"/>
    </w:rPr>
  </w:style>
  <w:style w:type="character" w:customStyle="1" w:styleId="Char">
    <w:name w:val="文档结构图 Char"/>
    <w:basedOn w:val="a0"/>
    <w:link w:val="a3"/>
    <w:uiPriority w:val="99"/>
    <w:semiHidden/>
    <w:rsid w:val="000F24F9"/>
    <w:rPr>
      <w:rFonts w:ascii="宋体" w:eastAsia="宋体" w:hAnsi="Tahoma"/>
      <w:sz w:val="18"/>
      <w:szCs w:val="18"/>
    </w:rPr>
  </w:style>
  <w:style w:type="character" w:customStyle="1" w:styleId="2Char">
    <w:name w:val="标题 2 Char"/>
    <w:basedOn w:val="a0"/>
    <w:link w:val="2"/>
    <w:uiPriority w:val="9"/>
    <w:rsid w:val="000F24F9"/>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0F24F9"/>
    <w:pPr>
      <w:spacing w:after="0"/>
    </w:pPr>
    <w:rPr>
      <w:sz w:val="18"/>
      <w:szCs w:val="18"/>
    </w:rPr>
  </w:style>
  <w:style w:type="character" w:customStyle="1" w:styleId="Char0">
    <w:name w:val="批注框文本 Char"/>
    <w:basedOn w:val="a0"/>
    <w:link w:val="a4"/>
    <w:uiPriority w:val="99"/>
    <w:semiHidden/>
    <w:rsid w:val="000F24F9"/>
    <w:rPr>
      <w:rFonts w:ascii="Tahoma" w:hAnsi="Tahoma"/>
      <w:sz w:val="18"/>
      <w:szCs w:val="18"/>
    </w:rPr>
  </w:style>
  <w:style w:type="paragraph" w:styleId="a5">
    <w:name w:val="List Paragraph"/>
    <w:basedOn w:val="a"/>
    <w:uiPriority w:val="34"/>
    <w:qFormat/>
    <w:rsid w:val="0037027D"/>
    <w:pPr>
      <w:ind w:firstLineChars="200" w:firstLine="420"/>
    </w:pPr>
  </w:style>
  <w:style w:type="character" w:styleId="a6">
    <w:name w:val="Hyperlink"/>
    <w:basedOn w:val="a0"/>
    <w:uiPriority w:val="99"/>
    <w:unhideWhenUsed/>
    <w:rsid w:val="000428AF"/>
    <w:rPr>
      <w:color w:val="0000FF" w:themeColor="hyperlink"/>
      <w:u w:val="single"/>
    </w:rPr>
  </w:style>
  <w:style w:type="character" w:styleId="a7">
    <w:name w:val="FollowedHyperlink"/>
    <w:basedOn w:val="a0"/>
    <w:uiPriority w:val="99"/>
    <w:semiHidden/>
    <w:unhideWhenUsed/>
    <w:rsid w:val="000428AF"/>
    <w:rPr>
      <w:color w:val="800080" w:themeColor="followedHyperlink"/>
      <w:u w:val="single"/>
    </w:rPr>
  </w:style>
  <w:style w:type="character" w:customStyle="1" w:styleId="3Char">
    <w:name w:val="标题 3 Char"/>
    <w:basedOn w:val="a0"/>
    <w:link w:val="3"/>
    <w:uiPriority w:val="9"/>
    <w:rsid w:val="00922177"/>
    <w:rPr>
      <w:rFonts w:ascii="Tahoma" w:hAnsi="Tahoma"/>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mailto:chaoyuan@cychina.cn"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cychina.c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24</Pages>
  <Words>496</Words>
  <Characters>2833</Characters>
  <Application>Microsoft Office Word</Application>
  <DocSecurity>0</DocSecurity>
  <Lines>23</Lines>
  <Paragraphs>6</Paragraphs>
  <ScaleCrop>false</ScaleCrop>
  <Company>MS</Company>
  <LinksUpToDate>false</LinksUpToDate>
  <CharactersWithSpaces>3323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2013-10-25T05:40:00Z</dcterms:created>
  <dcterms:modified xsi:type="dcterms:W3CDTF">2013-10-25T09:27:00Z</dcterms:modified>
</cp:coreProperties>
</file>