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09F" w:rsidRPr="00F96CD1" w:rsidRDefault="00A91B7D" w:rsidP="00B37358">
      <w:pPr>
        <w:jc w:val="center"/>
        <w:rPr>
          <w:b/>
        </w:rPr>
      </w:pPr>
      <w:r w:rsidRPr="00F96CD1">
        <w:rPr>
          <w:rFonts w:hint="eastAsia"/>
          <w:b/>
        </w:rPr>
        <w:t>模拟触发检测器仿真工具</w:t>
      </w:r>
      <w:r w:rsidR="00C14164" w:rsidRPr="00F96CD1">
        <w:rPr>
          <w:rFonts w:hint="eastAsia"/>
          <w:b/>
        </w:rPr>
        <w:t>开发简要</w:t>
      </w:r>
    </w:p>
    <w:p w:rsidR="000A1063" w:rsidRDefault="000A1063"/>
    <w:p w:rsidR="004B665A" w:rsidRDefault="004B665A">
      <w:r>
        <w:rPr>
          <w:rFonts w:hint="eastAsia"/>
        </w:rPr>
        <w:t>概要：</w:t>
      </w:r>
      <w:r w:rsidR="000A1063">
        <w:rPr>
          <w:rFonts w:hint="eastAsia"/>
        </w:rPr>
        <w:t>此软件用于模拟车辆通过车道检测器并触发其发出信号，</w:t>
      </w:r>
      <w:r w:rsidR="00CB0A6A">
        <w:rPr>
          <w:rFonts w:hint="eastAsia"/>
        </w:rPr>
        <w:t>作</w:t>
      </w:r>
      <w:r w:rsidR="000A1063">
        <w:rPr>
          <w:rFonts w:hint="eastAsia"/>
        </w:rPr>
        <w:t>感应（全感应、主道半感应、</w:t>
      </w:r>
      <w:proofErr w:type="gramStart"/>
      <w:r w:rsidR="000A1063">
        <w:rPr>
          <w:rFonts w:hint="eastAsia"/>
        </w:rPr>
        <w:t>次道半感应</w:t>
      </w:r>
      <w:proofErr w:type="gramEnd"/>
      <w:r w:rsidR="000A1063">
        <w:rPr>
          <w:rFonts w:hint="eastAsia"/>
        </w:rPr>
        <w:t>）</w:t>
      </w:r>
      <w:r w:rsidR="00725ED7">
        <w:rPr>
          <w:rFonts w:hint="eastAsia"/>
        </w:rPr>
        <w:t>、行人过街</w:t>
      </w:r>
      <w:r w:rsidR="00F127C8">
        <w:rPr>
          <w:rFonts w:hint="eastAsia"/>
        </w:rPr>
        <w:t>、公交优先和</w:t>
      </w:r>
      <w:r w:rsidR="00CB0A6A">
        <w:rPr>
          <w:rFonts w:hint="eastAsia"/>
        </w:rPr>
        <w:t>自适应测试</w:t>
      </w:r>
      <w:r w:rsidR="000A1063">
        <w:rPr>
          <w:rFonts w:hint="eastAsia"/>
        </w:rPr>
        <w:t>的工具</w:t>
      </w:r>
      <w:r w:rsidR="00CB0A6A">
        <w:rPr>
          <w:rFonts w:hint="eastAsia"/>
        </w:rPr>
        <w:t>用</w:t>
      </w:r>
      <w:r w:rsidR="000A1063">
        <w:rPr>
          <w:rFonts w:hint="eastAsia"/>
        </w:rPr>
        <w:t>；</w:t>
      </w:r>
    </w:p>
    <w:p w:rsidR="000A1063" w:rsidRDefault="000A1063"/>
    <w:p w:rsidR="0017779F" w:rsidRDefault="00C94743">
      <w:r>
        <w:rPr>
          <w:rFonts w:hint="eastAsia"/>
        </w:rPr>
        <w:t>仿真一般过程</w:t>
      </w:r>
      <w:r w:rsidR="0017779F">
        <w:rPr>
          <w:rFonts w:hint="eastAsia"/>
        </w:rPr>
        <w:t>：</w:t>
      </w:r>
    </w:p>
    <w:p w:rsidR="0017779F" w:rsidRDefault="0017779F" w:rsidP="001777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通过网络获取当前配置方案，得出当前控制方式、系统时间等参数；</w:t>
      </w:r>
    </w:p>
    <w:p w:rsidR="0017779F" w:rsidRDefault="0017779F" w:rsidP="001777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中每个车道中安放有检测器，检测器编号值可以自由设定；</w:t>
      </w:r>
    </w:p>
    <w:p w:rsidR="0017779F" w:rsidRDefault="0017779F" w:rsidP="001777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产生随机数的时间间隔单位为秒，用户可以自由在</w:t>
      </w:r>
      <w:r>
        <w:rPr>
          <w:rFonts w:hint="eastAsia"/>
        </w:rPr>
        <w:t>UI</w:t>
      </w:r>
      <w:r>
        <w:rPr>
          <w:rFonts w:hint="eastAsia"/>
        </w:rPr>
        <w:t>上设定；</w:t>
      </w:r>
    </w:p>
    <w:p w:rsidR="0017779F" w:rsidRDefault="0017779F" w:rsidP="00A22029"/>
    <w:p w:rsidR="0017779F" w:rsidRDefault="0017779F" w:rsidP="00A22029"/>
    <w:p w:rsidR="000A1063" w:rsidRPr="00F96CD1" w:rsidRDefault="004F0EFA">
      <w:pPr>
        <w:rPr>
          <w:b/>
        </w:rPr>
      </w:pPr>
      <w:r w:rsidRPr="00F96CD1">
        <w:rPr>
          <w:rFonts w:hint="eastAsia"/>
          <w:b/>
        </w:rPr>
        <w:t>全感应控制</w:t>
      </w:r>
      <w:r w:rsidR="00C94743" w:rsidRPr="00F96CD1">
        <w:rPr>
          <w:rFonts w:hint="eastAsia"/>
          <w:b/>
        </w:rPr>
        <w:t>主要</w:t>
      </w:r>
      <w:r w:rsidR="000605F1" w:rsidRPr="00F96CD1">
        <w:rPr>
          <w:rFonts w:hint="eastAsia"/>
          <w:b/>
        </w:rPr>
        <w:t>仿真</w:t>
      </w:r>
      <w:r w:rsidR="00C94743" w:rsidRPr="00F96CD1">
        <w:rPr>
          <w:rFonts w:hint="eastAsia"/>
          <w:b/>
        </w:rPr>
        <w:t>过程</w:t>
      </w:r>
      <w:r w:rsidR="000605F1" w:rsidRPr="00F96CD1">
        <w:rPr>
          <w:rFonts w:hint="eastAsia"/>
          <w:b/>
        </w:rPr>
        <w:t>如下</w:t>
      </w:r>
      <w:r w:rsidR="000A1063" w:rsidRPr="00F96CD1">
        <w:rPr>
          <w:rFonts w:hint="eastAsia"/>
          <w:b/>
        </w:rPr>
        <w:t>：</w:t>
      </w:r>
    </w:p>
    <w:p w:rsidR="003460CA" w:rsidRDefault="003460CA"/>
    <w:p w:rsidR="00D14958" w:rsidRDefault="00FA0532" w:rsidP="00D1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得出当前相位所对应的所有检测器编号；</w:t>
      </w:r>
    </w:p>
    <w:p w:rsidR="00FA0532" w:rsidRDefault="00D14958" w:rsidP="00FA0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根据产生的随机数来</w:t>
      </w:r>
      <w:r w:rsidR="00FA0532">
        <w:rPr>
          <w:rFonts w:hint="eastAsia"/>
        </w:rPr>
        <w:t>触发当前相位所对应的检测器，然后根据协议（</w:t>
      </w:r>
      <w:r w:rsidR="00FA0532">
        <w:rPr>
          <w:rFonts w:hint="eastAsia"/>
        </w:rPr>
        <w:t>0xF1</w:t>
      </w:r>
      <w:r>
        <w:rPr>
          <w:rFonts w:hint="eastAsia"/>
        </w:rPr>
        <w:t>,</w:t>
      </w:r>
      <w:r w:rsidR="00FA0532">
        <w:rPr>
          <w:rFonts w:hint="eastAsia"/>
        </w:rPr>
        <w:t>0x01</w:t>
      </w:r>
      <w:r>
        <w:rPr>
          <w:rFonts w:hint="eastAsia"/>
        </w:rPr>
        <w:t>,</w:t>
      </w:r>
      <w:r w:rsidR="00FA0532">
        <w:rPr>
          <w:rFonts w:hint="eastAsia"/>
        </w:rPr>
        <w:t>检测器编号</w:t>
      </w:r>
      <w:r>
        <w:rPr>
          <w:rFonts w:hint="eastAsia"/>
        </w:rPr>
        <w:t>,</w:t>
      </w:r>
      <w:r w:rsidR="00FA0532">
        <w:rPr>
          <w:rFonts w:hint="eastAsia"/>
        </w:rPr>
        <w:t xml:space="preserve"> 0</w:t>
      </w:r>
      <w:r>
        <w:rPr>
          <w:rFonts w:hint="eastAsia"/>
        </w:rPr>
        <w:t>,</w:t>
      </w:r>
      <w:r w:rsidR="00FA0532">
        <w:rPr>
          <w:rFonts w:hint="eastAsia"/>
        </w:rPr>
        <w:t xml:space="preserve"> 0</w:t>
      </w:r>
      <w:r>
        <w:rPr>
          <w:rFonts w:hint="eastAsia"/>
        </w:rPr>
        <w:t>,</w:t>
      </w:r>
      <w:r w:rsidR="00FA0532">
        <w:rPr>
          <w:rFonts w:hint="eastAsia"/>
        </w:rPr>
        <w:t xml:space="preserve"> 0xED</w:t>
      </w:r>
      <w:r w:rsidR="00FA0532">
        <w:rPr>
          <w:rFonts w:hint="eastAsia"/>
        </w:rPr>
        <w:t>）通过串口发出数据</w:t>
      </w:r>
      <w:r w:rsidR="00FA0532">
        <w:rPr>
          <w:rFonts w:hint="eastAsia"/>
        </w:rPr>
        <w:t>;</w:t>
      </w:r>
    </w:p>
    <w:p w:rsidR="00E5542F" w:rsidRDefault="00E5542F" w:rsidP="00E5542F"/>
    <w:p w:rsidR="000A1063" w:rsidRPr="00F96CD1" w:rsidRDefault="0039472A">
      <w:pPr>
        <w:rPr>
          <w:b/>
        </w:rPr>
      </w:pPr>
      <w:r w:rsidRPr="00F96CD1">
        <w:rPr>
          <w:rFonts w:hint="eastAsia"/>
          <w:b/>
        </w:rPr>
        <w:t>主道半感应主要仿真过程如下：</w:t>
      </w:r>
    </w:p>
    <w:p w:rsidR="0039472A" w:rsidRDefault="0039472A"/>
    <w:p w:rsidR="0039472A" w:rsidRDefault="00631114">
      <w:r>
        <w:rPr>
          <w:rFonts w:hint="eastAsia"/>
        </w:rPr>
        <w:t>主道半感应控制由两个相位组成：弹性</w:t>
      </w:r>
      <w:r w:rsidR="0039472A">
        <w:rPr>
          <w:rFonts w:hint="eastAsia"/>
        </w:rPr>
        <w:t>相位和固定相位</w:t>
      </w:r>
    </w:p>
    <w:p w:rsidR="0039472A" w:rsidRPr="003A5232" w:rsidRDefault="00631114" w:rsidP="008B126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4A3D23">
        <w:rPr>
          <w:rFonts w:hint="eastAsia"/>
          <w:color w:val="FF0000"/>
        </w:rPr>
        <w:t>得出弹性</w:t>
      </w:r>
      <w:r w:rsidR="0039472A" w:rsidRPr="004A3D23">
        <w:rPr>
          <w:rFonts w:hint="eastAsia"/>
          <w:color w:val="FF0000"/>
        </w:rPr>
        <w:t>相位对应的所有检测器编号</w:t>
      </w:r>
      <w:r w:rsidR="008B1269" w:rsidRPr="004A3D23">
        <w:rPr>
          <w:rFonts w:hint="eastAsia"/>
          <w:color w:val="FF0000"/>
        </w:rPr>
        <w:t>（</w:t>
      </w:r>
      <w:r w:rsidR="00D208D3" w:rsidRPr="004A3D23">
        <w:rPr>
          <w:rFonts w:hint="eastAsia"/>
          <w:color w:val="FF0000"/>
        </w:rPr>
        <w:t>注意固定相位没有</w:t>
      </w:r>
      <w:r w:rsidR="008B1269" w:rsidRPr="004A3D23">
        <w:rPr>
          <w:rFonts w:hint="eastAsia"/>
          <w:color w:val="FF0000"/>
        </w:rPr>
        <w:t>映射</w:t>
      </w:r>
      <w:r w:rsidR="00D208D3" w:rsidRPr="004A3D23">
        <w:rPr>
          <w:rFonts w:hint="eastAsia"/>
          <w:color w:val="FF0000"/>
        </w:rPr>
        <w:t>检测器</w:t>
      </w:r>
      <w:r w:rsidR="008B1269" w:rsidRPr="004A3D23">
        <w:rPr>
          <w:rFonts w:hint="eastAsia"/>
          <w:color w:val="FF0000"/>
        </w:rPr>
        <w:t>，也就是固定相位放行时不需要触发检测器）</w:t>
      </w:r>
      <w:r w:rsidR="0039472A" w:rsidRPr="004A3D23">
        <w:rPr>
          <w:rFonts w:hint="eastAsia"/>
          <w:color w:val="FF0000"/>
        </w:rPr>
        <w:t>；</w:t>
      </w:r>
      <w:r w:rsidR="004A3D23" w:rsidRPr="004A3D23">
        <w:rPr>
          <w:rFonts w:hint="eastAsia"/>
        </w:rPr>
        <w:t>(</w:t>
      </w:r>
      <w:r w:rsidR="004A3D23" w:rsidRPr="004A3D23">
        <w:rPr>
          <w:rFonts w:hint="eastAsia"/>
        </w:rPr>
        <w:t>检测器编号可自由设定，无需查询。由测试人员保证两个检测器编号相同。</w:t>
      </w:r>
      <w:r w:rsidR="004A3D23" w:rsidRPr="004A3D23">
        <w:rPr>
          <w:rFonts w:hint="eastAsia"/>
        </w:rPr>
        <w:t>)</w:t>
      </w:r>
    </w:p>
    <w:p w:rsidR="003A5232" w:rsidRPr="004A3D23" w:rsidRDefault="003A5232" w:rsidP="003A5232">
      <w:pPr>
        <w:pStyle w:val="a3"/>
        <w:ind w:left="360" w:firstLineChars="0" w:firstLine="0"/>
        <w:rPr>
          <w:color w:val="FF0000"/>
        </w:rPr>
      </w:pPr>
    </w:p>
    <w:p w:rsidR="008B1269" w:rsidRDefault="008B1269" w:rsidP="008B12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根据产生的随机数来触发机动车相位所对应的检测器，然后根据协议（</w:t>
      </w:r>
      <w:r>
        <w:rPr>
          <w:rFonts w:hint="eastAsia"/>
        </w:rPr>
        <w:t>0xF1,0x01,</w:t>
      </w:r>
      <w:r>
        <w:rPr>
          <w:rFonts w:hint="eastAsia"/>
        </w:rPr>
        <w:t>检测器编号</w:t>
      </w:r>
      <w:r>
        <w:rPr>
          <w:rFonts w:hint="eastAsia"/>
        </w:rPr>
        <w:t>, 0, 0, 0xED</w:t>
      </w:r>
      <w:r>
        <w:rPr>
          <w:rFonts w:hint="eastAsia"/>
        </w:rPr>
        <w:t>）通过串口发出数据；</w:t>
      </w:r>
    </w:p>
    <w:p w:rsidR="00F96CD1" w:rsidRDefault="00F96CD1" w:rsidP="008B12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固定相位放行期间，暂停触发检测器；</w:t>
      </w:r>
    </w:p>
    <w:p w:rsidR="00F96CD1" w:rsidRDefault="00F96CD1" w:rsidP="00F96CD1">
      <w:pPr>
        <w:pStyle w:val="a3"/>
        <w:ind w:left="360" w:firstLineChars="0" w:firstLine="0"/>
      </w:pPr>
    </w:p>
    <w:p w:rsidR="00F96CD1" w:rsidRPr="00D208D3" w:rsidRDefault="00D208D3" w:rsidP="00D208D3">
      <w:pPr>
        <w:rPr>
          <w:b/>
        </w:rPr>
      </w:pPr>
      <w:proofErr w:type="gramStart"/>
      <w:r w:rsidRPr="00D208D3">
        <w:rPr>
          <w:rFonts w:hint="eastAsia"/>
          <w:b/>
        </w:rPr>
        <w:t>次道半感应</w:t>
      </w:r>
      <w:proofErr w:type="gramEnd"/>
      <w:r w:rsidRPr="00D208D3">
        <w:rPr>
          <w:rFonts w:hint="eastAsia"/>
          <w:b/>
        </w:rPr>
        <w:t>主要仿真过程如下：</w:t>
      </w:r>
    </w:p>
    <w:p w:rsidR="00D208D3" w:rsidRDefault="00D208D3" w:rsidP="00D208D3"/>
    <w:p w:rsidR="00D208D3" w:rsidRDefault="00D208D3" w:rsidP="00D208D3">
      <w:proofErr w:type="gramStart"/>
      <w:r>
        <w:rPr>
          <w:rFonts w:hint="eastAsia"/>
        </w:rPr>
        <w:t>次道半感应</w:t>
      </w:r>
      <w:proofErr w:type="gramEnd"/>
      <w:r>
        <w:rPr>
          <w:rFonts w:hint="eastAsia"/>
        </w:rPr>
        <w:t>控制由两个相位组成：弹性相位和待定相位</w:t>
      </w:r>
    </w:p>
    <w:p w:rsidR="00D208D3" w:rsidRDefault="00D208D3" w:rsidP="00D208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得出待定相位对应的所有检测器编号</w:t>
      </w:r>
      <w:r w:rsidRPr="00A12A14">
        <w:rPr>
          <w:rFonts w:hint="eastAsia"/>
          <w:color w:val="FF0000"/>
        </w:rPr>
        <w:t>（注意</w:t>
      </w:r>
      <w:proofErr w:type="gramStart"/>
      <w:r w:rsidRPr="00A12A14">
        <w:rPr>
          <w:rFonts w:hint="eastAsia"/>
          <w:color w:val="FF0000"/>
        </w:rPr>
        <w:t>次道半感应</w:t>
      </w:r>
      <w:proofErr w:type="gramEnd"/>
      <w:r w:rsidRPr="00A12A14">
        <w:rPr>
          <w:rFonts w:hint="eastAsia"/>
          <w:color w:val="FF0000"/>
        </w:rPr>
        <w:t>中，弹性相位没有映射检测器）</w:t>
      </w:r>
      <w:r>
        <w:rPr>
          <w:rFonts w:hint="eastAsia"/>
        </w:rPr>
        <w:t>；</w:t>
      </w:r>
    </w:p>
    <w:p w:rsidR="00D208D3" w:rsidRDefault="00D208D3" w:rsidP="00D208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根据产生的随机数来触发待定相位所对应的检测器，然后根据协议（</w:t>
      </w:r>
      <w:r>
        <w:rPr>
          <w:rFonts w:hint="eastAsia"/>
        </w:rPr>
        <w:t>0xF1,0x01,</w:t>
      </w:r>
      <w:r>
        <w:rPr>
          <w:rFonts w:hint="eastAsia"/>
        </w:rPr>
        <w:t>检测器编号，</w:t>
      </w:r>
      <w:r>
        <w:rPr>
          <w:rFonts w:hint="eastAsia"/>
        </w:rPr>
        <w:t>0,0,0xED</w:t>
      </w:r>
      <w:r>
        <w:rPr>
          <w:rFonts w:hint="eastAsia"/>
        </w:rPr>
        <w:t>）通过串口发出数据；</w:t>
      </w:r>
    </w:p>
    <w:p w:rsidR="00D208D3" w:rsidRPr="00D208D3" w:rsidRDefault="00D208D3" w:rsidP="00D208D3"/>
    <w:p w:rsidR="00F96CD1" w:rsidRPr="00FB76F9" w:rsidRDefault="00E009AB" w:rsidP="00E009AB">
      <w:pPr>
        <w:rPr>
          <w:b/>
        </w:rPr>
      </w:pPr>
      <w:r w:rsidRPr="00FB76F9">
        <w:rPr>
          <w:rFonts w:hint="eastAsia"/>
          <w:b/>
        </w:rPr>
        <w:t>行人过街</w:t>
      </w:r>
      <w:r w:rsidR="00FB76F9">
        <w:rPr>
          <w:rFonts w:hint="eastAsia"/>
          <w:b/>
        </w:rPr>
        <w:t>、常绿</w:t>
      </w:r>
      <w:r w:rsidR="00FB76F9">
        <w:rPr>
          <w:rFonts w:hint="eastAsia"/>
          <w:b/>
        </w:rPr>
        <w:t>+</w:t>
      </w:r>
      <w:r w:rsidR="00FB76F9">
        <w:rPr>
          <w:rFonts w:hint="eastAsia"/>
          <w:b/>
        </w:rPr>
        <w:t>触发和</w:t>
      </w:r>
      <w:proofErr w:type="gramStart"/>
      <w:r w:rsidR="00FB76F9">
        <w:rPr>
          <w:rFonts w:hint="eastAsia"/>
          <w:b/>
        </w:rPr>
        <w:t>黄闪</w:t>
      </w:r>
      <w:r w:rsidR="00FB76F9">
        <w:rPr>
          <w:rFonts w:hint="eastAsia"/>
          <w:b/>
        </w:rPr>
        <w:t>+</w:t>
      </w:r>
      <w:proofErr w:type="gramEnd"/>
      <w:r w:rsidR="00FB76F9">
        <w:rPr>
          <w:rFonts w:hint="eastAsia"/>
          <w:b/>
        </w:rPr>
        <w:t>触发</w:t>
      </w:r>
      <w:r w:rsidRPr="00FB76F9">
        <w:rPr>
          <w:rFonts w:hint="eastAsia"/>
          <w:b/>
        </w:rPr>
        <w:t>主要仿真过程如下：</w:t>
      </w:r>
    </w:p>
    <w:p w:rsidR="00E009AB" w:rsidRDefault="00E009AB" w:rsidP="00E009AB"/>
    <w:p w:rsidR="00E009AB" w:rsidRDefault="00E009AB" w:rsidP="00E009AB">
      <w:r>
        <w:rPr>
          <w:rFonts w:hint="eastAsia"/>
        </w:rPr>
        <w:t>行人过街控制由两个相位组成：机动车相位和行人相位</w:t>
      </w:r>
    </w:p>
    <w:p w:rsidR="00E009AB" w:rsidRDefault="00E009AB" w:rsidP="00E009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得出行人相位对应的所有行人按钮编号</w:t>
      </w:r>
      <w:r w:rsidRPr="00A12A14">
        <w:rPr>
          <w:rFonts w:hint="eastAsia"/>
          <w:color w:val="FF0000"/>
        </w:rPr>
        <w:t>（注意行人过街中，机动车相位没有映射检测器）；</w:t>
      </w:r>
    </w:p>
    <w:p w:rsidR="00E009AB" w:rsidRDefault="00E009AB" w:rsidP="00E009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根据产生的随机数来触发行人相位所对应的行人按钮，然后根据协议（</w:t>
      </w:r>
      <w:r>
        <w:rPr>
          <w:rFonts w:hint="eastAsia"/>
        </w:rPr>
        <w:t>0xF1</w:t>
      </w:r>
      <w:r w:rsidR="00E542CF">
        <w:rPr>
          <w:rFonts w:hint="eastAsia"/>
        </w:rPr>
        <w:t>,0x04,</w:t>
      </w:r>
      <w:r w:rsidR="00E542CF">
        <w:rPr>
          <w:rFonts w:hint="eastAsia"/>
        </w:rPr>
        <w:t>行人</w:t>
      </w:r>
      <w:r w:rsidR="00E542CF" w:rsidRPr="00BF2A0B">
        <w:rPr>
          <w:rFonts w:hint="eastAsia"/>
          <w:color w:val="FF0000"/>
        </w:rPr>
        <w:t>按钮编号</w:t>
      </w:r>
      <w:r w:rsidR="00E542CF">
        <w:rPr>
          <w:rFonts w:hint="eastAsia"/>
        </w:rPr>
        <w:t>,0,0,0xED</w:t>
      </w:r>
      <w:r>
        <w:rPr>
          <w:rFonts w:hint="eastAsia"/>
        </w:rPr>
        <w:t>）</w:t>
      </w:r>
      <w:r w:rsidR="00E542CF">
        <w:rPr>
          <w:rFonts w:hint="eastAsia"/>
        </w:rPr>
        <w:t>通过串口发出数据；</w:t>
      </w:r>
    </w:p>
    <w:p w:rsidR="00577527" w:rsidRDefault="00577527" w:rsidP="00577527"/>
    <w:p w:rsidR="00577527" w:rsidRPr="00714D75" w:rsidRDefault="00577527" w:rsidP="00577527">
      <w:pPr>
        <w:rPr>
          <w:b/>
        </w:rPr>
      </w:pPr>
      <w:r w:rsidRPr="00714D75">
        <w:rPr>
          <w:rFonts w:hint="eastAsia"/>
          <w:b/>
        </w:rPr>
        <w:t>自适应控制主要仿真过程如下：</w:t>
      </w:r>
    </w:p>
    <w:p w:rsidR="00577527" w:rsidRDefault="00577527" w:rsidP="00577527"/>
    <w:p w:rsidR="00577527" w:rsidRDefault="00577527" w:rsidP="005775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得出当前</w:t>
      </w:r>
      <w:r w:rsidR="00FB0C80">
        <w:rPr>
          <w:rFonts w:hint="eastAsia"/>
        </w:rPr>
        <w:t>相位</w:t>
      </w:r>
      <w:r>
        <w:rPr>
          <w:rFonts w:hint="eastAsia"/>
        </w:rPr>
        <w:t>所对应的所有检测器编号；</w:t>
      </w:r>
    </w:p>
    <w:p w:rsidR="00577527" w:rsidRDefault="00577527" w:rsidP="005775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根据产生的随机数来触发当前相位所对应的检测器，然后根据协议（</w:t>
      </w:r>
      <w:r>
        <w:rPr>
          <w:rFonts w:hint="eastAsia"/>
        </w:rPr>
        <w:t>0xF1,0x01,</w:t>
      </w:r>
      <w:r>
        <w:rPr>
          <w:rFonts w:hint="eastAsia"/>
        </w:rPr>
        <w:t>检测器编号</w:t>
      </w:r>
      <w:r>
        <w:rPr>
          <w:rFonts w:hint="eastAsia"/>
        </w:rPr>
        <w:t>,</w:t>
      </w:r>
      <w:r w:rsidR="00EC3075">
        <w:rPr>
          <w:rFonts w:hint="eastAsia"/>
        </w:rPr>
        <w:t xml:space="preserve"> *</w:t>
      </w:r>
      <w:r>
        <w:rPr>
          <w:rFonts w:hint="eastAsia"/>
        </w:rPr>
        <w:t>,</w:t>
      </w:r>
      <w:r w:rsidR="00EC3075">
        <w:rPr>
          <w:rFonts w:hint="eastAsia"/>
        </w:rPr>
        <w:t xml:space="preserve"> *</w:t>
      </w:r>
      <w:r>
        <w:rPr>
          <w:rFonts w:hint="eastAsia"/>
        </w:rPr>
        <w:t>, 0xED</w:t>
      </w:r>
      <w:r>
        <w:rPr>
          <w:rFonts w:hint="eastAsia"/>
        </w:rPr>
        <w:t>）通过串口发出数据</w:t>
      </w:r>
      <w:r>
        <w:rPr>
          <w:rFonts w:hint="eastAsia"/>
        </w:rPr>
        <w:t>;</w:t>
      </w:r>
    </w:p>
    <w:p w:rsidR="00577527" w:rsidRDefault="006129BE" w:rsidP="005775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固定</w:t>
      </w:r>
      <w:r w:rsidR="00EC3075">
        <w:rPr>
          <w:rFonts w:hint="eastAsia"/>
        </w:rPr>
        <w:t>时间</w:t>
      </w:r>
      <w:r>
        <w:rPr>
          <w:rFonts w:hint="eastAsia"/>
        </w:rPr>
        <w:t>（初步定为</w:t>
      </w:r>
      <w:r>
        <w:rPr>
          <w:rFonts w:hint="eastAsia"/>
        </w:rPr>
        <w:t>1</w:t>
      </w:r>
      <w:r>
        <w:rPr>
          <w:rFonts w:hint="eastAsia"/>
        </w:rPr>
        <w:t>秒）</w:t>
      </w:r>
      <w:r w:rsidR="00EC3075">
        <w:rPr>
          <w:rFonts w:hint="eastAsia"/>
        </w:rPr>
        <w:t>后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步中的检测器</w:t>
      </w:r>
      <w:r w:rsidR="00EC3075">
        <w:rPr>
          <w:rFonts w:hint="eastAsia"/>
        </w:rPr>
        <w:t>根据协议（</w:t>
      </w:r>
      <w:r w:rsidR="00EC3075">
        <w:rPr>
          <w:rFonts w:hint="eastAsia"/>
        </w:rPr>
        <w:t>0xF1,0x02,</w:t>
      </w:r>
      <w:r w:rsidR="00EC3075">
        <w:rPr>
          <w:rFonts w:hint="eastAsia"/>
        </w:rPr>
        <w:t>检测器编号，</w:t>
      </w:r>
      <w:r w:rsidR="00EC3075">
        <w:rPr>
          <w:rFonts w:hint="eastAsia"/>
        </w:rPr>
        <w:t>*,*,0xED</w:t>
      </w:r>
      <w:r w:rsidR="00EC3075">
        <w:rPr>
          <w:rFonts w:hint="eastAsia"/>
        </w:rPr>
        <w:t>）通过串口发出数据；</w:t>
      </w:r>
    </w:p>
    <w:p w:rsidR="00D97F7A" w:rsidRDefault="00D97F7A" w:rsidP="00D97F7A"/>
    <w:p w:rsidR="00D97F7A" w:rsidRDefault="00D97F7A" w:rsidP="00667DD1"/>
    <w:p w:rsidR="003E25F7" w:rsidRPr="006D3D06" w:rsidRDefault="003E25F7" w:rsidP="00667DD1">
      <w:pPr>
        <w:rPr>
          <w:b/>
        </w:rPr>
      </w:pPr>
      <w:r w:rsidRPr="006D3D06">
        <w:rPr>
          <w:rFonts w:hint="eastAsia"/>
          <w:b/>
        </w:rPr>
        <w:t>公交优先控制主要仿真过程如下：</w:t>
      </w:r>
    </w:p>
    <w:p w:rsidR="003E25F7" w:rsidRDefault="003E25F7" w:rsidP="00667DD1"/>
    <w:p w:rsidR="003E25F7" w:rsidRDefault="003E25F7" w:rsidP="003E25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得出所有公交映射的检测器编号</w:t>
      </w:r>
      <w:r w:rsidR="0001538F">
        <w:rPr>
          <w:rFonts w:hint="eastAsia"/>
        </w:rPr>
        <w:t>(56~60)</w:t>
      </w:r>
      <w:r>
        <w:rPr>
          <w:rFonts w:hint="eastAsia"/>
        </w:rPr>
        <w:t>；</w:t>
      </w:r>
    </w:p>
    <w:p w:rsidR="003E25F7" w:rsidRDefault="003E25F7" w:rsidP="003E25F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根据产生的随机数来触发所有公交映射的检测器，然后根据协议（</w:t>
      </w:r>
      <w:r>
        <w:rPr>
          <w:rFonts w:hint="eastAsia"/>
        </w:rPr>
        <w:t>0xF1,0x05,</w:t>
      </w:r>
      <w:r w:rsidR="00B71069">
        <w:rPr>
          <w:rFonts w:hint="eastAsia"/>
        </w:rPr>
        <w:t>检测器编号</w:t>
      </w:r>
      <w:r w:rsidR="00B71069">
        <w:rPr>
          <w:rFonts w:hint="eastAsia"/>
        </w:rPr>
        <w:t>,</w:t>
      </w:r>
      <w:r>
        <w:rPr>
          <w:rFonts w:hint="eastAsia"/>
        </w:rPr>
        <w:t>0,0</w:t>
      </w:r>
      <w:r w:rsidR="00B71069">
        <w:rPr>
          <w:rFonts w:hint="eastAsia"/>
        </w:rPr>
        <w:t>,</w:t>
      </w:r>
      <w:r>
        <w:rPr>
          <w:rFonts w:hint="eastAsia"/>
        </w:rPr>
        <w:t>0xED</w:t>
      </w:r>
      <w:r>
        <w:rPr>
          <w:rFonts w:hint="eastAsia"/>
        </w:rPr>
        <w:t>）</w:t>
      </w:r>
    </w:p>
    <w:p w:rsidR="006C52EA" w:rsidRDefault="006C52EA" w:rsidP="006C52EA">
      <w:pPr>
        <w:rPr>
          <w:rFonts w:hint="eastAsia"/>
        </w:rPr>
      </w:pPr>
    </w:p>
    <w:p w:rsidR="006C52EA" w:rsidRDefault="006C52EA" w:rsidP="006C52EA">
      <w:pPr>
        <w:rPr>
          <w:rFonts w:hint="eastAsia"/>
        </w:rPr>
      </w:pPr>
    </w:p>
    <w:p w:rsidR="006C52EA" w:rsidRDefault="006C52EA" w:rsidP="006C52EA">
      <w:pPr>
        <w:rPr>
          <w:rFonts w:hint="eastAsia"/>
        </w:rPr>
      </w:pPr>
    </w:p>
    <w:p w:rsidR="006C52EA" w:rsidRDefault="006C52EA" w:rsidP="006C52EA">
      <w:pPr>
        <w:rPr>
          <w:rFonts w:hint="eastAsia"/>
        </w:rPr>
      </w:pPr>
    </w:p>
    <w:p w:rsidR="006C52EA" w:rsidRDefault="006C52EA" w:rsidP="006C52EA">
      <w:pPr>
        <w:rPr>
          <w:rFonts w:hint="eastAsia"/>
        </w:rPr>
      </w:pPr>
    </w:p>
    <w:p w:rsidR="006C52EA" w:rsidRDefault="006C52EA" w:rsidP="006C52EA">
      <w:pPr>
        <w:rPr>
          <w:rFonts w:hint="eastAsia"/>
        </w:rPr>
      </w:pPr>
    </w:p>
    <w:p w:rsidR="006C52EA" w:rsidRDefault="006C52EA" w:rsidP="006C52EA">
      <w:pPr>
        <w:rPr>
          <w:rFonts w:hint="eastAsia"/>
          <w:b/>
        </w:rPr>
      </w:pPr>
      <w:r w:rsidRPr="006C52EA">
        <w:rPr>
          <w:rFonts w:hint="eastAsia"/>
          <w:b/>
        </w:rPr>
        <w:t>串口波特率</w:t>
      </w:r>
      <w:r>
        <w:rPr>
          <w:rFonts w:hint="eastAsia"/>
          <w:b/>
        </w:rPr>
        <w:t>：</w:t>
      </w:r>
    </w:p>
    <w:p w:rsidR="006C52EA" w:rsidRPr="006C52EA" w:rsidRDefault="006C52EA" w:rsidP="006C52EA">
      <w:r w:rsidRPr="006C52EA">
        <w:rPr>
          <w:rFonts w:hint="eastAsia"/>
        </w:rPr>
        <w:t>波特率包括</w:t>
      </w:r>
      <w:r w:rsidRPr="006C52EA">
        <w:rPr>
          <w:rFonts w:hint="eastAsia"/>
        </w:rPr>
        <w:t>4800</w:t>
      </w:r>
      <w:r w:rsidRPr="006C52EA">
        <w:rPr>
          <w:rFonts w:hint="eastAsia"/>
        </w:rPr>
        <w:t>、</w:t>
      </w:r>
      <w:r w:rsidRPr="006C52EA">
        <w:rPr>
          <w:rFonts w:hint="eastAsia"/>
        </w:rPr>
        <w:t>9600</w:t>
      </w:r>
      <w:bookmarkStart w:id="0" w:name="_GoBack"/>
      <w:bookmarkEnd w:id="0"/>
      <w:r w:rsidRPr="006C52EA">
        <w:rPr>
          <w:rFonts w:hint="eastAsia"/>
        </w:rPr>
        <w:t>、</w:t>
      </w:r>
      <w:r w:rsidRPr="006C52EA">
        <w:rPr>
          <w:rFonts w:hint="eastAsia"/>
        </w:rPr>
        <w:t>19200</w:t>
      </w:r>
      <w:r w:rsidRPr="006C52EA">
        <w:rPr>
          <w:rFonts w:hint="eastAsia"/>
        </w:rPr>
        <w:t>、</w:t>
      </w:r>
      <w:r w:rsidRPr="006C52EA">
        <w:rPr>
          <w:rFonts w:hint="eastAsia"/>
        </w:rPr>
        <w:t>115200</w:t>
      </w:r>
      <w:r w:rsidRPr="006C52EA">
        <w:rPr>
          <w:rFonts w:hint="eastAsia"/>
        </w:rPr>
        <w:t>几种</w:t>
      </w:r>
    </w:p>
    <w:sectPr w:rsidR="006C52EA" w:rsidRPr="006C52EA" w:rsidSect="0057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494" w:rsidRDefault="00307494" w:rsidP="005C080E">
      <w:r>
        <w:separator/>
      </w:r>
    </w:p>
  </w:endnote>
  <w:endnote w:type="continuationSeparator" w:id="0">
    <w:p w:rsidR="00307494" w:rsidRDefault="00307494" w:rsidP="005C0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494" w:rsidRDefault="00307494" w:rsidP="005C080E">
      <w:r>
        <w:separator/>
      </w:r>
    </w:p>
  </w:footnote>
  <w:footnote w:type="continuationSeparator" w:id="0">
    <w:p w:rsidR="00307494" w:rsidRDefault="00307494" w:rsidP="005C0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D5E"/>
    <w:multiLevelType w:val="hybridMultilevel"/>
    <w:tmpl w:val="27B00EB4"/>
    <w:lvl w:ilvl="0" w:tplc="860C05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52D74"/>
    <w:multiLevelType w:val="hybridMultilevel"/>
    <w:tmpl w:val="41A0FFB4"/>
    <w:lvl w:ilvl="0" w:tplc="F4FC2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663894"/>
    <w:multiLevelType w:val="hybridMultilevel"/>
    <w:tmpl w:val="9528A7DE"/>
    <w:lvl w:ilvl="0" w:tplc="9718F4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A2550"/>
    <w:multiLevelType w:val="hybridMultilevel"/>
    <w:tmpl w:val="36944F1C"/>
    <w:lvl w:ilvl="0" w:tplc="BA70E1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23180B"/>
    <w:multiLevelType w:val="hybridMultilevel"/>
    <w:tmpl w:val="D05CE82E"/>
    <w:lvl w:ilvl="0" w:tplc="20E2F3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CE7216"/>
    <w:multiLevelType w:val="hybridMultilevel"/>
    <w:tmpl w:val="3D7065C6"/>
    <w:lvl w:ilvl="0" w:tplc="E75E7E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145D85"/>
    <w:multiLevelType w:val="hybridMultilevel"/>
    <w:tmpl w:val="A04E4684"/>
    <w:lvl w:ilvl="0" w:tplc="D5E44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5A79CA"/>
    <w:multiLevelType w:val="hybridMultilevel"/>
    <w:tmpl w:val="2CE0E820"/>
    <w:lvl w:ilvl="0" w:tplc="87FA1B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665A"/>
    <w:rsid w:val="0001538F"/>
    <w:rsid w:val="000605F1"/>
    <w:rsid w:val="00097847"/>
    <w:rsid w:val="000A1063"/>
    <w:rsid w:val="0017779F"/>
    <w:rsid w:val="001A579E"/>
    <w:rsid w:val="001F7B5D"/>
    <w:rsid w:val="002517B4"/>
    <w:rsid w:val="00307494"/>
    <w:rsid w:val="003460CA"/>
    <w:rsid w:val="0039472A"/>
    <w:rsid w:val="003A5232"/>
    <w:rsid w:val="003C509F"/>
    <w:rsid w:val="003E25F7"/>
    <w:rsid w:val="0040701A"/>
    <w:rsid w:val="0048108E"/>
    <w:rsid w:val="004A3D23"/>
    <w:rsid w:val="004B665A"/>
    <w:rsid w:val="004F0EFA"/>
    <w:rsid w:val="005639DD"/>
    <w:rsid w:val="0057438E"/>
    <w:rsid w:val="00577527"/>
    <w:rsid w:val="00592E3D"/>
    <w:rsid w:val="005C080E"/>
    <w:rsid w:val="006129BE"/>
    <w:rsid w:val="00631114"/>
    <w:rsid w:val="00667DD1"/>
    <w:rsid w:val="006C52EA"/>
    <w:rsid w:val="006D3D06"/>
    <w:rsid w:val="00714D75"/>
    <w:rsid w:val="00725ED7"/>
    <w:rsid w:val="007E550C"/>
    <w:rsid w:val="00865002"/>
    <w:rsid w:val="008B1269"/>
    <w:rsid w:val="008E79DC"/>
    <w:rsid w:val="00931CA0"/>
    <w:rsid w:val="009F47FB"/>
    <w:rsid w:val="00A12A14"/>
    <w:rsid w:val="00A22029"/>
    <w:rsid w:val="00A91B7D"/>
    <w:rsid w:val="00B37358"/>
    <w:rsid w:val="00B53B21"/>
    <w:rsid w:val="00B71069"/>
    <w:rsid w:val="00BF2A0B"/>
    <w:rsid w:val="00C14164"/>
    <w:rsid w:val="00C94743"/>
    <w:rsid w:val="00CB0A6A"/>
    <w:rsid w:val="00D14958"/>
    <w:rsid w:val="00D208D3"/>
    <w:rsid w:val="00D57BF7"/>
    <w:rsid w:val="00D97F7A"/>
    <w:rsid w:val="00E009AB"/>
    <w:rsid w:val="00E542CF"/>
    <w:rsid w:val="00E5542F"/>
    <w:rsid w:val="00EC3075"/>
    <w:rsid w:val="00F127C8"/>
    <w:rsid w:val="00F96CD1"/>
    <w:rsid w:val="00FA0532"/>
    <w:rsid w:val="00FB0C80"/>
    <w:rsid w:val="00FB7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C0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C080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C0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C0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145</cp:revision>
  <dcterms:created xsi:type="dcterms:W3CDTF">2013-11-03T19:27:00Z</dcterms:created>
  <dcterms:modified xsi:type="dcterms:W3CDTF">2013-11-21T19:06:00Z</dcterms:modified>
</cp:coreProperties>
</file>