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DB3AF" w14:textId="77777777" w:rsidR="00DE14E8" w:rsidRDefault="00000000">
      <w:pPr>
        <w:pStyle w:val="1"/>
        <w:spacing w:before="0" w:after="0" w:line="240" w:lineRule="auto"/>
      </w:pPr>
      <w:bookmarkStart w:id="0" w:name="3060-1621846615933"/>
      <w:bookmarkEnd w:id="0"/>
      <w:r>
        <w:rPr>
          <w:rFonts w:cs="微软雅黑"/>
          <w:sz w:val="42"/>
        </w:rPr>
        <w:t>1.</w:t>
      </w:r>
      <w:r>
        <w:rPr>
          <w:rFonts w:ascii="Times New Roman" w:eastAsia="Times New Roman" w:hAnsi="Times New Roman"/>
          <w:sz w:val="42"/>
        </w:rPr>
        <w:t> </w:t>
      </w:r>
      <w:r>
        <w:rPr>
          <w:rFonts w:cs="微软雅黑"/>
          <w:sz w:val="42"/>
        </w:rPr>
        <w:t>创建模板</w:t>
      </w:r>
    </w:p>
    <w:p w14:paraId="3C5324FB" w14:textId="77777777" w:rsidR="00DE14E8" w:rsidRDefault="00000000">
      <w:pPr>
        <w:pStyle w:val="2"/>
        <w:spacing w:before="0" w:after="0" w:line="240" w:lineRule="auto"/>
        <w:rPr>
          <w:rFonts w:hint="eastAsia"/>
        </w:rPr>
      </w:pPr>
      <w:bookmarkStart w:id="1" w:name="7YuZ-1742786248944"/>
      <w:bookmarkEnd w:id="1"/>
      <w:r>
        <w:rPr>
          <w:rFonts w:ascii="微软雅黑" w:eastAsia="微软雅黑" w:hAnsi="微软雅黑" w:cs="微软雅黑"/>
          <w:sz w:val="30"/>
        </w:rPr>
        <w:t>1.1</w:t>
      </w:r>
      <w:r>
        <w:rPr>
          <w:rFonts w:ascii="Times New Roman" w:eastAsia="Times New Roman" w:hAnsi="Times New Roman" w:cs="Times New Roman"/>
          <w:sz w:val="30"/>
        </w:rPr>
        <w:t>   </w:t>
      </w:r>
      <w:r>
        <w:rPr>
          <w:rFonts w:ascii="微软雅黑" w:eastAsia="微软雅黑" w:hAnsi="微软雅黑" w:cs="微软雅黑"/>
          <w:sz w:val="30"/>
        </w:rPr>
        <w:t>基本信息</w:t>
      </w:r>
    </w:p>
    <w:p w14:paraId="5CBE8AF2" w14:textId="77777777" w:rsidR="00DE14E8" w:rsidRDefault="00000000">
      <w:pPr>
        <w:numPr>
          <w:ilvl w:val="0"/>
          <w:numId w:val="1"/>
        </w:numPr>
      </w:pPr>
      <w:bookmarkStart w:id="2" w:name="dMpD-1742786248947"/>
      <w:bookmarkEnd w:id="2"/>
      <w:r>
        <w:rPr>
          <w:sz w:val="24"/>
        </w:rPr>
        <w:t xml:space="preserve"> 模板分类：尽调/公文/研报/新闻稿</w:t>
      </w:r>
    </w:p>
    <w:p w14:paraId="14E556FC" w14:textId="77777777" w:rsidR="00DE14E8" w:rsidRDefault="00000000">
      <w:pPr>
        <w:numPr>
          <w:ilvl w:val="0"/>
          <w:numId w:val="1"/>
        </w:numPr>
      </w:pPr>
      <w:bookmarkStart w:id="3" w:name="I0Uk-1742786248949"/>
      <w:bookmarkEnd w:id="3"/>
      <w:r>
        <w:rPr>
          <w:sz w:val="24"/>
        </w:rPr>
        <w:t xml:space="preserve"> 文档类型：文本撰写/模板表格</w:t>
      </w:r>
    </w:p>
    <w:p w14:paraId="3D46B8B2" w14:textId="77777777" w:rsidR="00DE14E8" w:rsidRDefault="00000000">
      <w:pPr>
        <w:numPr>
          <w:ilvl w:val="0"/>
          <w:numId w:val="1"/>
        </w:numPr>
      </w:pPr>
      <w:bookmarkStart w:id="4" w:name="Ekfl-1742786248951"/>
      <w:bookmarkEnd w:id="4"/>
      <w:r>
        <w:rPr>
          <w:sz w:val="24"/>
        </w:rPr>
        <w:t xml:space="preserve"> 模板名称：公司尽调报告</w:t>
      </w:r>
    </w:p>
    <w:p w14:paraId="5D285283" w14:textId="77777777" w:rsidR="00DE14E8" w:rsidRDefault="00000000">
      <w:pPr>
        <w:numPr>
          <w:ilvl w:val="0"/>
          <w:numId w:val="1"/>
        </w:numPr>
      </w:pPr>
      <w:bookmarkStart w:id="5" w:name="uvTH-1742786248953"/>
      <w:bookmarkEnd w:id="5"/>
      <w:r>
        <w:rPr>
          <w:sz w:val="24"/>
        </w:rPr>
        <w:t xml:space="preserve"> 全局prompt:</w:t>
      </w:r>
    </w:p>
    <w:p w14:paraId="6EF2613A" w14:textId="77777777" w:rsidR="00DE14E8" w:rsidRDefault="00000000">
      <w:pPr>
        <w:shd w:val="clear" w:color="auto" w:fill="DBDBDB"/>
      </w:pPr>
      <w:r>
        <w:t xml:space="preserve"> # Role：调查报告书写助手</w:t>
      </w:r>
    </w:p>
    <w:p w14:paraId="6388CEA7" w14:textId="77777777" w:rsidR="00DE14E8" w:rsidRDefault="00000000">
      <w:pPr>
        <w:shd w:val="clear" w:color="auto" w:fill="DBDBDB"/>
      </w:pPr>
      <w:r>
        <w:t xml:space="preserve">  你是一名调查报告书写助手，可以根据用户提供的参考资料与指标要求，提取出指定的指标，</w:t>
      </w:r>
    </w:p>
    <w:p w14:paraId="126CBBC1" w14:textId="77777777" w:rsidR="00DE14E8" w:rsidRDefault="00000000">
      <w:pPr>
        <w:shd w:val="clear" w:color="auto" w:fill="DBDBDB"/>
      </w:pPr>
      <w:r>
        <w:t xml:space="preserve">  再根据任务描述将其总结为报告内容。</w:t>
      </w:r>
    </w:p>
    <w:p w14:paraId="706BA1D8" w14:textId="77777777" w:rsidR="00DE14E8" w:rsidRDefault="00000000">
      <w:pPr>
        <w:shd w:val="clear" w:color="auto" w:fill="DBDBDB"/>
      </w:pPr>
      <w:r>
        <w:t xml:space="preserve">   你了解尽调报告的常用排版、格式与用语，并在书写中进行应用。</w:t>
      </w:r>
    </w:p>
    <w:p w14:paraId="6C2CC74A" w14:textId="77777777" w:rsidR="00DE14E8" w:rsidRDefault="00000000">
      <w:pPr>
        <w:shd w:val="clear" w:color="auto" w:fill="DBDBDB"/>
      </w:pPr>
      <w:r>
        <w:t xml:space="preserve">   ##任务描述</w:t>
      </w:r>
    </w:p>
    <w:p w14:paraId="0CE64A69" w14:textId="77777777" w:rsidR="00DE14E8" w:rsidRDefault="00000000">
      <w:pPr>
        <w:shd w:val="clear" w:color="auto" w:fill="DBDBDB"/>
      </w:pPr>
      <w:r>
        <w:t xml:space="preserve">   请按照以下步骤执行：</w:t>
      </w:r>
    </w:p>
    <w:p w14:paraId="79C1609A" w14:textId="77777777" w:rsidR="00DE14E8" w:rsidRDefault="00000000">
      <w:pPr>
        <w:shd w:val="clear" w:color="auto" w:fill="DBDBDB"/>
      </w:pPr>
      <w:r>
        <w:t xml:space="preserve">    1、请根据用户提供的参考资料和需求指标、提出问题等信息，从参考资料中提取信息</w:t>
      </w:r>
    </w:p>
    <w:p w14:paraId="0AA3F892" w14:textId="77777777" w:rsidR="00DE14E8" w:rsidRDefault="00000000">
      <w:pPr>
        <w:shd w:val="clear" w:color="auto" w:fill="DBDBDB"/>
      </w:pPr>
      <w:r>
        <w:t xml:space="preserve">    2、根据提取到信息，以及用户所提供的参考资料和详细需求，书写调查报告内容，所有的提取指标都需要在报告内容中展现出来。</w:t>
      </w:r>
    </w:p>
    <w:p w14:paraId="4F83BFFF" w14:textId="77777777" w:rsidR="00DE14E8" w:rsidRDefault="00000000">
      <w:pPr>
        <w:shd w:val="clear" w:color="auto" w:fill="DBDBDB"/>
      </w:pPr>
      <w:r>
        <w:t xml:space="preserve">    3、返回生成的报告内容，不要回复任何其他内容信息，不要使用类似“```”等排版符号，不要出现类似“根据提供的参考资料”等与用户交互的内容。</w:t>
      </w:r>
    </w:p>
    <w:p w14:paraId="0C697401" w14:textId="77777777" w:rsidR="00DE14E8" w:rsidRDefault="00000000">
      <w:pPr>
        <w:shd w:val="clear" w:color="auto" w:fill="DBDBDB"/>
      </w:pPr>
      <w:bookmarkStart w:id="6" w:name="FrSW-1742786334394"/>
      <w:bookmarkEnd w:id="6"/>
      <w:r>
        <w:t xml:space="preserve">    4、对于文章中的各个标题，使用（1），（2），（3），（4）表示，各标题下不得出现其他标题序号。</w:t>
      </w:r>
    </w:p>
    <w:p w14:paraId="44940016" w14:textId="77777777" w:rsidR="00DE14E8" w:rsidRDefault="00000000">
      <w:pPr>
        <w:numPr>
          <w:ilvl w:val="0"/>
          <w:numId w:val="1"/>
        </w:numPr>
      </w:pPr>
      <w:bookmarkStart w:id="7" w:name="6D3x-1742786248961"/>
      <w:bookmarkEnd w:id="7"/>
      <w:r>
        <w:rPr>
          <w:sz w:val="24"/>
        </w:rPr>
        <w:t>封面配置：</w:t>
      </w:r>
    </w:p>
    <w:p w14:paraId="7CD42EE5" w14:textId="77777777" w:rsidR="00DE14E8" w:rsidRDefault="00000000">
      <w:bookmarkStart w:id="8" w:name="tMsM-1743047106984"/>
      <w:bookmarkEnd w:id="8"/>
      <w:r>
        <w:rPr>
          <w:sz w:val="24"/>
        </w:rPr>
        <w:t>勾选封面要展示的字段。</w:t>
      </w:r>
    </w:p>
    <w:p w14:paraId="7317FE66" w14:textId="77777777" w:rsidR="00DE14E8" w:rsidRDefault="00000000">
      <w:bookmarkStart w:id="9" w:name="AEMo-1743047102643"/>
      <w:bookmarkEnd w:id="9"/>
      <w:r>
        <w:rPr>
          <w:noProof/>
        </w:rPr>
        <w:lastRenderedPageBreak/>
        <w:drawing>
          <wp:inline distT="0" distB="0" distL="0" distR="0" wp14:anchorId="4FCF309E" wp14:editId="5A88FA02">
            <wp:extent cx="5092700" cy="1323150"/>
            <wp:effectExtent l="0" t="0" r="0" b="0"/>
            <wp:docPr id="690648194" name="Drawing 0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3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8EF4" w14:textId="77777777" w:rsidR="00DE14E8" w:rsidRDefault="00000000">
      <w:pPr>
        <w:numPr>
          <w:ilvl w:val="0"/>
          <w:numId w:val="1"/>
        </w:numPr>
      </w:pPr>
      <w:bookmarkStart w:id="10" w:name="tsmE-1743045232432"/>
      <w:bookmarkEnd w:id="10"/>
      <w:r>
        <w:rPr>
          <w:sz w:val="24"/>
        </w:rPr>
        <w:t>报告封面编辑：</w:t>
      </w:r>
    </w:p>
    <w:p w14:paraId="3D84293E" w14:textId="77777777" w:rsidR="00DE14E8" w:rsidRDefault="00000000">
      <w:pPr>
        <w:shd w:val="clear" w:color="auto" w:fill="DBDBDB"/>
      </w:pPr>
      <w:r>
        <w:t>"&lt;div class=\\\"cover\\\"&gt;\\n    </w:t>
      </w:r>
    </w:p>
    <w:p w14:paraId="122EFA15" w14:textId="77777777" w:rsidR="00DE14E8" w:rsidRDefault="00000000">
      <w:pPr>
        <w:shd w:val="clear" w:color="auto" w:fill="DBDBDB"/>
      </w:pPr>
      <w:r>
        <w:t xml:space="preserve">    &lt;p&gt;&lt;/p&gt;\\n    &lt;p&gt;&lt;/p&gt;\\n   </w:t>
      </w:r>
    </w:p>
    <w:p w14:paraId="2F3CA0D7" w14:textId="77777777" w:rsidR="00DE14E8" w:rsidRDefault="00000000">
      <w:pPr>
        <w:shd w:val="clear" w:color="auto" w:fill="DBDBDB"/>
      </w:pPr>
      <w:r>
        <w:t xml:space="preserve">     &lt;p&gt;&lt;/p&gt;\\n    </w:t>
      </w:r>
    </w:p>
    <w:p w14:paraId="43F32E33" w14:textId="77777777" w:rsidR="00DE14E8" w:rsidRDefault="00000000">
      <w:pPr>
        <w:shd w:val="clear" w:color="auto" w:fill="DBDBDB"/>
      </w:pPr>
      <w:r>
        <w:t xml:space="preserve">     &lt;h1 class=\\\"title\\\" data-template='{\\n      \\\"style\\\": {\\n        \\\"textAlign\\\": \\\"center\\\"\\n      }\\n    }'&gt;</w:t>
      </w:r>
    </w:p>
    <w:p w14:paraId="6340290D" w14:textId="77777777" w:rsidR="00DE14E8" w:rsidRDefault="00000000">
      <w:pPr>
        <w:shd w:val="clear" w:color="auto" w:fill="DBDBDB"/>
      </w:pPr>
      <w:bookmarkStart w:id="11" w:name="hnvU-1742799690025"/>
      <w:bookmarkEnd w:id="11"/>
      <w:r>
        <w:t xml:space="preserve">     {title}&lt;/h1&gt;\\n    &lt;p&gt;&lt;/p&gt;\\n    &lt;p&gt;&lt;/p&gt;\\n    &lt;p&gt;&lt;/p&gt;\\n    &lt;p&gt;&lt;/p&gt;\\n    &lt;div class=\\\"form-box\\\"&gt;\\n        &lt;p class=\\\"form-item\\\"&gt;&lt;span class=\\\"form-item-label\\\"&gt;授信客户：&lt;/span&gt;&lt;u&gt;&lt;span class=\\\"form-item-value companyName\\\"&gt;{companyName}&lt;/span&gt;&lt;/u&gt;&lt;/p&gt;\\n        &lt;p class=\\\"form-item\\\"&gt;&lt;span class=\\\"form-item-label\\\"&gt;申报单位：&lt;/span&gt;&lt;u&gt;&lt;span class=\\\"form-item-value applyingOrganization\\\"&gt;{applyingOrganization}&lt;/span&gt;&lt;/u&gt;&lt;/p&gt;\\n        &lt;p class=\\\"form-item\\\"&gt;&lt;span class=\\\"form-item-label\\\"&gt;主办调查人：&lt;/span&gt;&lt;u&gt;&lt;span class=\\\"form-item-value principalInvestigator\\\"&gt;{principalInvestigator}&lt;/span&gt;&lt;/u&gt;&lt;/p&gt;\\n        &lt;p class=\\\"form-item\\\"&gt;&lt;span class=\\\"form-item-label\\\"&gt;协办调查人：&lt;/span&gt;&lt;u&gt;&lt;span class=\\\"form-item-value </w:t>
      </w:r>
      <w:r>
        <w:lastRenderedPageBreak/>
        <w:t>coInvestigator\\\"&gt;{coInvestigator}&lt;/span&gt;&lt;/u&gt;&lt;/p&gt;\\n        &lt;p class=\\\"form-item\\\"&gt;&lt;span class=\\\"form-item-label\\\"&gt;联系电话：&lt;/span&gt;&lt;u&gt;&lt;span class=\\\"form-item-value contactNumber\\\"&gt;{contactNumber}&lt;/span&gt;&lt;/u&gt;&lt;/p&gt;\\n    &lt;/div&gt;\\n    &lt;p&gt;&lt;/p&gt;\\n    &lt;p&gt;&lt;/p&gt;\\n    &lt;p&gt;&lt;/p&gt;\\n    &lt;div&gt;\\n        &lt;p class=\\\"time-box\\\"&gt;&lt;span&gt;填写时间：&lt;/span&gt;&lt;span class=\\\"fillingTime\\\"&gt;{fillingTime}&lt;/span&gt;&lt;/p&gt;\\n        &lt;p class=\\\"time-box\\\"&gt;&lt;span&gt;上报时间：&lt;/span&gt;&lt;span class=\\\"reportingTime\\\"&gt;{reportingTime}&lt;/span&gt;&lt;/p&gt;\\n    &lt;/div&gt;\\n    &lt;div class=\\\"pageBreak\\\"&gt;&lt;/div&gt;\\n    &lt;div class=\\\"custom-export-protocol\\\"&gt;&lt;/div&gt;\\n&lt;/div&gt;\",\r\n  \"cssSchema\": \"{\\\"heading\\\":{\\\"h1\\\":{\\\"fontSize\\\":\\\"34px\\\",\\\"fontFamily\\\":\\\"华文楷体\\\",\\\"textAlign\\\":\\\"center\\\"},\\\"h2\\\":{\\\"fontSize\\\":\\\"16px\\\",\\\"lineHeight\\\":\\\"2\\\",\\\"fontFamily\\\":\\\"华文楷体\\\",\\\"fontWeight\\\":\\\"bold\\\"},\\\"h3\\\":{\\\"fontSize\\\":\\\"16px\\\",\\\"lineHeight\\\":\\\"2\\\",\\\"fontFamily\\\":\\\"华文楷体\\\",\\\"fontWeight\\\":\\\"bold\\\"},\\\"h4\\\":{\\\"fontSize\\\":\\\"16px\\\",\\\"lineHeight\\\":\\\"2\\\",\\\"fontFamily\\\":\\\"华文楷体\\\",\\\"fontWeight\\\":\\\"bold\\\"},\\\"h5\\\":{\\\"fontSize\\\":\\\"16px\\\",\\\"lineHeight\\\":\\\"1.5\\\",\\\"letterSpacing\\\":\\\"0.96px\\\",\\\"color\\\":\\\"black\\\",\\\"fontFamily\\\":\\\"华文楷体</w:t>
      </w:r>
      <w:r>
        <w:lastRenderedPageBreak/>
        <w:t>\\\"},\\\"h6\\\":{\\\"fontSize\\\":\\\"16px\\\",\\\"lineHeight\\\":\\\"1.5\\\",\\\"letterSpacing\\\":\\\"0.96px\\\",\\\"color\\\":\\\"black\\\",\\\"fontFamily\\\":\\\"华文楷体\\\"}},\\\"p\\\":{\\\"fontSize\\\":\\\"16px\\\",\\\"lineHeight\\\":\\\"1.5\\\",\\\"letterSpacing\\\":\\\"0.96px\\\",\\\"color\\\":\\\"black\\\",\\\"fontFamily\\\":\\\"华文楷体\\\"},\\\"list\\\":{\\\"fontSize\\\":\\\"16px\\\",\\\"lineHeight\\\":\\\"1.5\\\",\\\"letterSpacing\\\":\\\"0.96px\\\",\\\"color\\\":\\\"black\\\",\\\"fontFamily\\\":\\\"华文楷体\\\"},\\\"customStyle\\\":{\\\"form-box\\\":{\\\"fontSize\\\":\\\"18px\\\"},\\\"form-item\\\":{\\\"lineHeight\\\":\\\"2.5\\\",\\\"margin\\\":\\\"0 0 0 110pt\\\"},\\\"form-item-label\\\":{\\\"fontSize\\\":\\\"18px\\\"},\\\"form-item-value\\\":{\\\"fontSize\\\":\\\"18px\\\"},\\\"time-box\\\":{\\\"textAlign\\\":\\\"center\\\",\\\"fontSize\\\":\\\"18px\\\"},\\\"table\\\":{\\\"fontSize\\\":\\\"14px\\\"}}}\"\r\n</w:t>
      </w:r>
    </w:p>
    <w:p w14:paraId="2F73BF5A" w14:textId="77777777" w:rsidR="00DE14E8" w:rsidRDefault="00000000">
      <w:bookmarkStart w:id="12" w:name="QKru-1742799690026"/>
      <w:bookmarkEnd w:id="12"/>
      <w:r>
        <w:t>封面预览:</w:t>
      </w:r>
    </w:p>
    <w:p w14:paraId="06809B31" w14:textId="77777777" w:rsidR="00DE14E8" w:rsidRDefault="00000000">
      <w:bookmarkStart w:id="13" w:name="qckT-1742787789266"/>
      <w:bookmarkEnd w:id="13"/>
      <w:r>
        <w:rPr>
          <w:noProof/>
        </w:rPr>
        <w:lastRenderedPageBreak/>
        <w:drawing>
          <wp:inline distT="0" distB="0" distL="0" distR="0" wp14:anchorId="53EC0C0C" wp14:editId="219702BA">
            <wp:extent cx="5267325" cy="4034946"/>
            <wp:effectExtent l="0" t="0" r="0" b="0"/>
            <wp:docPr id="1" name="Drawing 1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62D2" w14:textId="77777777" w:rsidR="00DE14E8" w:rsidRDefault="00000000">
      <w:pPr>
        <w:numPr>
          <w:ilvl w:val="0"/>
          <w:numId w:val="1"/>
        </w:numPr>
      </w:pPr>
      <w:bookmarkStart w:id="14" w:name="Np9O-1742787160422"/>
      <w:bookmarkEnd w:id="14"/>
      <w:r>
        <w:rPr>
          <w:sz w:val="24"/>
        </w:rPr>
        <w:t>状态：启用/禁用</w:t>
      </w:r>
    </w:p>
    <w:p w14:paraId="1EB1D8B9" w14:textId="77777777" w:rsidR="00DE14E8" w:rsidRDefault="00000000">
      <w:pPr>
        <w:pStyle w:val="2"/>
        <w:spacing w:before="0" w:after="0" w:line="240" w:lineRule="auto"/>
        <w:rPr>
          <w:rFonts w:hint="eastAsia"/>
        </w:rPr>
      </w:pPr>
      <w:bookmarkStart w:id="15" w:name="Xla3-1742787642077"/>
      <w:bookmarkEnd w:id="15"/>
      <w:r>
        <w:rPr>
          <w:rFonts w:ascii="微软雅黑" w:eastAsia="微软雅黑" w:hAnsi="微软雅黑" w:cs="微软雅黑"/>
          <w:sz w:val="30"/>
        </w:rPr>
        <w:t>1.2</w:t>
      </w:r>
      <w:r>
        <w:rPr>
          <w:rFonts w:ascii="Times New Roman" w:eastAsia="Times New Roman" w:hAnsi="Times New Roman" w:cs="Times New Roman"/>
          <w:sz w:val="30"/>
        </w:rPr>
        <w:t>   </w:t>
      </w:r>
      <w:r>
        <w:rPr>
          <w:rFonts w:ascii="微软雅黑" w:eastAsia="微软雅黑" w:hAnsi="微软雅黑" w:cs="微软雅黑"/>
          <w:sz w:val="30"/>
        </w:rPr>
        <w:t>大纲及素材配置</w:t>
      </w:r>
    </w:p>
    <w:p w14:paraId="27D40128" w14:textId="77777777" w:rsidR="00DE14E8" w:rsidRDefault="00000000">
      <w:pPr>
        <w:numPr>
          <w:ilvl w:val="0"/>
          <w:numId w:val="2"/>
        </w:numPr>
      </w:pPr>
      <w:bookmarkStart w:id="16" w:name="oRXP-1742788002834"/>
      <w:bookmarkEnd w:id="16"/>
      <w:r>
        <w:rPr>
          <w:b/>
          <w:sz w:val="30"/>
        </w:rPr>
        <w:t>编辑写作大纲</w:t>
      </w:r>
    </w:p>
    <w:p w14:paraId="0B3D2E1B" w14:textId="77777777" w:rsidR="00DE14E8" w:rsidRDefault="00000000">
      <w:bookmarkStart w:id="17" w:name="JgBW-1743061698660"/>
      <w:bookmarkEnd w:id="17"/>
      <w:r>
        <w:rPr>
          <w:noProof/>
        </w:rPr>
        <w:drawing>
          <wp:inline distT="0" distB="0" distL="0" distR="0" wp14:anchorId="39504F4B" wp14:editId="58FED326">
            <wp:extent cx="5267325" cy="2986338"/>
            <wp:effectExtent l="0" t="0" r="0" b="0"/>
            <wp:docPr id="2" name="Drawing 2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7BBA" w14:textId="77777777" w:rsidR="00DE14E8" w:rsidRDefault="00000000">
      <w:pPr>
        <w:numPr>
          <w:ilvl w:val="0"/>
          <w:numId w:val="2"/>
        </w:numPr>
      </w:pPr>
      <w:bookmarkStart w:id="18" w:name="UOvo-1742788024701"/>
      <w:bookmarkEnd w:id="18"/>
      <w:r>
        <w:rPr>
          <w:b/>
          <w:sz w:val="30"/>
        </w:rPr>
        <w:lastRenderedPageBreak/>
        <w:t>写作配置</w:t>
      </w:r>
    </w:p>
    <w:p w14:paraId="3D7D7812" w14:textId="77777777" w:rsidR="00DE14E8" w:rsidRDefault="00000000">
      <w:bookmarkStart w:id="19" w:name="ibid-1742788134082"/>
      <w:bookmarkEnd w:id="19"/>
      <w:r>
        <w:rPr>
          <w:noProof/>
        </w:rPr>
        <w:drawing>
          <wp:inline distT="0" distB="0" distL="0" distR="0" wp14:anchorId="42F75004" wp14:editId="24C582EB">
            <wp:extent cx="4470400" cy="7358526"/>
            <wp:effectExtent l="0" t="0" r="0" b="0"/>
            <wp:docPr id="3" name="Drawing 3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735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1ACA" w14:textId="77777777" w:rsidR="00DE14E8" w:rsidRDefault="00000000">
      <w:bookmarkStart w:id="20" w:name="X62W-1742788108844"/>
      <w:bookmarkEnd w:id="20"/>
      <w:r>
        <w:rPr>
          <w:color w:val="555555"/>
          <w:sz w:val="22"/>
          <w:highlight w:val="white"/>
        </w:rPr>
        <w:t>内容要求：</w:t>
      </w:r>
    </w:p>
    <w:p w14:paraId="2E347F77" w14:textId="77777777" w:rsidR="00DE14E8" w:rsidRDefault="00000000">
      <w:pPr>
        <w:shd w:val="clear" w:color="auto" w:fill="DBDBDB"/>
      </w:pPr>
      <w:r>
        <w:t>## 需求指标</w:t>
      </w:r>
    </w:p>
    <w:p w14:paraId="2F0AC808" w14:textId="77777777" w:rsidR="00DE14E8" w:rsidRDefault="00000000">
      <w:pPr>
        <w:shd w:val="clear" w:color="auto" w:fill="DBDBDB"/>
      </w:pPr>
      <w:r>
        <w:lastRenderedPageBreak/>
        <w:t>企业名称</w:t>
      </w:r>
    </w:p>
    <w:p w14:paraId="4BA89F8A" w14:textId="77777777" w:rsidR="00DE14E8" w:rsidRDefault="00000000">
      <w:pPr>
        <w:shd w:val="clear" w:color="auto" w:fill="DBDBDB"/>
      </w:pPr>
      <w:r>
        <w:t>成立日期</w:t>
      </w:r>
    </w:p>
    <w:p w14:paraId="1EFD59A9" w14:textId="77777777" w:rsidR="00DE14E8" w:rsidRDefault="00000000">
      <w:pPr>
        <w:shd w:val="clear" w:color="auto" w:fill="DBDBDB"/>
      </w:pPr>
      <w:r>
        <w:t>注册资本（万元）</w:t>
      </w:r>
    </w:p>
    <w:p w14:paraId="78656AC7" w14:textId="77777777" w:rsidR="00DE14E8" w:rsidRDefault="00000000">
      <w:pPr>
        <w:shd w:val="clear" w:color="auto" w:fill="DBDBDB"/>
      </w:pPr>
      <w:r>
        <w:t>实收资本（万元）</w:t>
      </w:r>
    </w:p>
    <w:p w14:paraId="65BE51F2" w14:textId="77777777" w:rsidR="00DE14E8" w:rsidRDefault="00000000">
      <w:pPr>
        <w:shd w:val="clear" w:color="auto" w:fill="DBDBDB"/>
      </w:pPr>
      <w:r>
        <w:t>注册地址</w:t>
      </w:r>
    </w:p>
    <w:p w14:paraId="515AA248" w14:textId="77777777" w:rsidR="00DE14E8" w:rsidRDefault="00000000">
      <w:pPr>
        <w:shd w:val="clear" w:color="auto" w:fill="DBDBDB"/>
      </w:pPr>
      <w:r>
        <w:t>工商登记号（统一社会信用代码）</w:t>
      </w:r>
    </w:p>
    <w:p w14:paraId="1D10772E" w14:textId="77777777" w:rsidR="00DE14E8" w:rsidRDefault="00000000">
      <w:pPr>
        <w:shd w:val="clear" w:color="auto" w:fill="DBDBDB"/>
      </w:pPr>
      <w:r>
        <w:t>经营期限</w:t>
      </w:r>
    </w:p>
    <w:p w14:paraId="1BB8DD14" w14:textId="77777777" w:rsidR="00DE14E8" w:rsidRDefault="00000000">
      <w:pPr>
        <w:shd w:val="clear" w:color="auto" w:fill="DBDBDB"/>
      </w:pPr>
      <w:r>
        <w:t>经营范围</w:t>
      </w:r>
    </w:p>
    <w:p w14:paraId="1E06190A" w14:textId="77777777" w:rsidR="00DE14E8" w:rsidRDefault="00000000">
      <w:pPr>
        <w:shd w:val="clear" w:color="auto" w:fill="DBDBDB"/>
      </w:pPr>
      <w:r>
        <w:t>企业状态</w:t>
      </w:r>
    </w:p>
    <w:p w14:paraId="6AFB6720" w14:textId="77777777" w:rsidR="00DE14E8" w:rsidRDefault="00000000">
      <w:pPr>
        <w:shd w:val="clear" w:color="auto" w:fill="DBDBDB"/>
      </w:pPr>
      <w:r>
        <w:t>企业类型</w:t>
      </w:r>
    </w:p>
    <w:p w14:paraId="49B0364D" w14:textId="77777777" w:rsidR="00DE14E8" w:rsidRDefault="00000000">
      <w:pPr>
        <w:shd w:val="clear" w:color="auto" w:fill="DBDBDB"/>
      </w:pPr>
      <w:r>
        <w:t>行业种类</w:t>
      </w:r>
    </w:p>
    <w:p w14:paraId="08201599" w14:textId="77777777" w:rsidR="00DE14E8" w:rsidRDefault="00DE14E8">
      <w:pPr>
        <w:shd w:val="clear" w:color="auto" w:fill="DBDBDB"/>
      </w:pPr>
    </w:p>
    <w:p w14:paraId="51E93817" w14:textId="77777777" w:rsidR="00DE14E8" w:rsidRDefault="00000000">
      <w:pPr>
        <w:shd w:val="clear" w:color="auto" w:fill="DBDBDB"/>
      </w:pPr>
      <w:r>
        <w:t>## 详细需求</w:t>
      </w:r>
    </w:p>
    <w:p w14:paraId="7B19BC51" w14:textId="77777777" w:rsidR="00DE14E8" w:rsidRDefault="00000000">
      <w:pPr>
        <w:shd w:val="clear" w:color="auto" w:fill="DBDBDB"/>
      </w:pPr>
      <w:r>
        <w:t>* 请根据下文提供的参考资料与提取出的需求指标，生成对受信人基本信息的调查报告。</w:t>
      </w:r>
    </w:p>
    <w:p w14:paraId="255A7A32" w14:textId="77777777" w:rsidR="00DE14E8" w:rsidRDefault="00000000">
      <w:pPr>
        <w:shd w:val="clear" w:color="auto" w:fill="DBDBDB"/>
      </w:pPr>
      <w:r>
        <w:t>* 使用markdown排版格式把生成内容总结为表格返回给用户，每个需求指标为一行，如果生成的表格没有任何取值，则为表格增加一个全部为空值的空列。</w:t>
      </w:r>
    </w:p>
    <w:p w14:paraId="1B0E92EE" w14:textId="77777777" w:rsidR="00DE14E8" w:rsidRDefault="00000000">
      <w:pPr>
        <w:shd w:val="clear" w:color="auto" w:fill="DBDBDB"/>
      </w:pPr>
      <w:r>
        <w:t>* 其中，“是否上市公司”这一问题，从【上市公司、上市公司母公司、上市公司子公司、拟上市公司、上市公司其他关联企业】中，选择一项或多项回答，均没有则回答否。</w:t>
      </w:r>
    </w:p>
    <w:p w14:paraId="192761DF" w14:textId="77777777" w:rsidR="00DE14E8" w:rsidRDefault="00000000">
      <w:pPr>
        <w:shd w:val="clear" w:color="auto" w:fill="DBDBDB"/>
      </w:pPr>
      <w:r>
        <w:t>* 其中，“企业所有制性质”这一问题，从【全民所有制、国有控股、国有参股、事业单位、民营、外资、其他】中，选择一项或多项回答。</w:t>
      </w:r>
    </w:p>
    <w:p w14:paraId="16E25E56" w14:textId="77777777" w:rsidR="00DE14E8" w:rsidRDefault="00000000">
      <w:pPr>
        <w:shd w:val="clear" w:color="auto" w:fill="DBDBDB"/>
      </w:pPr>
      <w:r>
        <w:t>** 除表格本身外，不要返回任何无关内容。</w:t>
      </w:r>
    </w:p>
    <w:p w14:paraId="0549D72C" w14:textId="77777777" w:rsidR="00DE14E8" w:rsidRDefault="00000000">
      <w:pPr>
        <w:shd w:val="clear" w:color="auto" w:fill="DBDBDB"/>
      </w:pPr>
      <w:bookmarkStart w:id="21" w:name="dvAD-1742788149328"/>
      <w:bookmarkEnd w:id="21"/>
      <w:r>
        <w:t>** 对于未能获得指标取值的指标不进行填写，不得编造指标。</w:t>
      </w:r>
    </w:p>
    <w:p w14:paraId="7CD062DC" w14:textId="77777777" w:rsidR="00DE14E8" w:rsidRDefault="00000000">
      <w:pPr>
        <w:pStyle w:val="3"/>
        <w:spacing w:before="0" w:after="0" w:line="240" w:lineRule="auto"/>
      </w:pPr>
      <w:bookmarkStart w:id="22" w:name="Hpt6-1742787825612"/>
      <w:bookmarkEnd w:id="22"/>
      <w:r>
        <w:rPr>
          <w:rFonts w:cs="微软雅黑"/>
          <w:sz w:val="24"/>
        </w:rPr>
        <w:lastRenderedPageBreak/>
        <w:t>输出示例</w:t>
      </w:r>
    </w:p>
    <w:p w14:paraId="616D94BF" w14:textId="77777777" w:rsidR="00DE14E8" w:rsidRDefault="00000000">
      <w:pPr>
        <w:shd w:val="clear" w:color="auto" w:fill="DBDBDB"/>
      </w:pPr>
      <w:r>
        <w:t>| 企业名称 | 浙江新吉奥汽车有限公司 |</w:t>
      </w:r>
    </w:p>
    <w:p w14:paraId="43F042EC" w14:textId="77777777" w:rsidR="00DE14E8" w:rsidRDefault="00000000">
      <w:pPr>
        <w:shd w:val="clear" w:color="auto" w:fill="DBDBDB"/>
      </w:pPr>
      <w:r>
        <w:t>| :---: | :---: |</w:t>
      </w:r>
    </w:p>
    <w:p w14:paraId="734421E9" w14:textId="77777777" w:rsidR="00DE14E8" w:rsidRDefault="00000000">
      <w:pPr>
        <w:shd w:val="clear" w:color="auto" w:fill="DBDBDB"/>
      </w:pPr>
      <w:r>
        <w:t>| 企业类型 | 有限责任公司(港澳台投资、非独资) |</w:t>
      </w:r>
    </w:p>
    <w:p w14:paraId="17D5E11B" w14:textId="77777777" w:rsidR="00DE14E8" w:rsidRDefault="00000000">
      <w:pPr>
        <w:shd w:val="clear" w:color="auto" w:fill="DBDBDB"/>
      </w:pPr>
      <w:r>
        <w:t>| 行业种类 | 汽车制造业 |</w:t>
      </w:r>
    </w:p>
    <w:p w14:paraId="03298D39" w14:textId="77777777" w:rsidR="00DE14E8" w:rsidRDefault="00000000">
      <w:pPr>
        <w:shd w:val="clear" w:color="auto" w:fill="DBDBDB"/>
      </w:pPr>
      <w:r>
        <w:t>| 成立日期 | 2016-10-27 |</w:t>
      </w:r>
    </w:p>
    <w:p w14:paraId="6C1B70F6" w14:textId="77777777" w:rsidR="00DE14E8" w:rsidRDefault="00000000">
      <w:pPr>
        <w:shd w:val="clear" w:color="auto" w:fill="DBDBDB"/>
      </w:pPr>
      <w:r>
        <w:t>| 注册资本（万元） | 32462.3645 |</w:t>
      </w:r>
    </w:p>
    <w:p w14:paraId="73C9827B" w14:textId="77777777" w:rsidR="00DE14E8" w:rsidRDefault="00000000">
      <w:pPr>
        <w:shd w:val="clear" w:color="auto" w:fill="DBDBDB"/>
      </w:pPr>
      <w:r>
        <w:t>| 实收资本（万元） | 30806.78 |</w:t>
      </w:r>
    </w:p>
    <w:p w14:paraId="149F95DB" w14:textId="77777777" w:rsidR="00DE14E8" w:rsidRDefault="00000000">
      <w:pPr>
        <w:shd w:val="clear" w:color="auto" w:fill="DBDBDB"/>
      </w:pPr>
      <w:r>
        <w:t>| 注册地址 | 浙江省台州市台州湾新区东部新区海豪路777号 |</w:t>
      </w:r>
    </w:p>
    <w:p w14:paraId="4944BF0F" w14:textId="77777777" w:rsidR="00DE14E8" w:rsidRDefault="00000000">
      <w:pPr>
        <w:shd w:val="clear" w:color="auto" w:fill="DBDBDB"/>
      </w:pPr>
      <w:r>
        <w:t>| 工商登记号（统一社会信用代码） | 91331001MA28GTET05 |</w:t>
      </w:r>
    </w:p>
    <w:p w14:paraId="6D628DBE" w14:textId="77777777" w:rsidR="00DE14E8" w:rsidRDefault="00000000">
      <w:pPr>
        <w:shd w:val="clear" w:color="auto" w:fill="DBDBDB"/>
      </w:pPr>
      <w:r>
        <w:t>| 经营期限 | 50.0年 |</w:t>
      </w:r>
    </w:p>
    <w:p w14:paraId="78E4B66B" w14:textId="77777777" w:rsidR="00DE14E8" w:rsidRDefault="00000000">
      <w:pPr>
        <w:shd w:val="clear" w:color="auto" w:fill="DBDBDB"/>
      </w:pPr>
      <w:r>
        <w:t>| 经营范围 | 汽车零部件及配件制造等 |</w:t>
      </w:r>
    </w:p>
    <w:p w14:paraId="79372592" w14:textId="77777777" w:rsidR="00DE14E8" w:rsidRDefault="00000000">
      <w:pPr>
        <w:shd w:val="clear" w:color="auto" w:fill="DBDBDB"/>
      </w:pPr>
      <w:r>
        <w:t>| 企业状态 | 存续 |</w:t>
      </w:r>
    </w:p>
    <w:p w14:paraId="53A9583C" w14:textId="77777777" w:rsidR="00DE14E8" w:rsidRDefault="00000000">
      <w:pPr>
        <w:shd w:val="clear" w:color="auto" w:fill="DBDBDB"/>
      </w:pPr>
      <w:r>
        <w:t>| 是否上市公司 | 否 |</w:t>
      </w:r>
    </w:p>
    <w:p w14:paraId="22AADBED" w14:textId="77777777" w:rsidR="00DE14E8" w:rsidRDefault="00000000">
      <w:pPr>
        <w:shd w:val="clear" w:color="auto" w:fill="DBDBDB"/>
      </w:pPr>
      <w:bookmarkStart w:id="23" w:name="QKik-1742788165412"/>
      <w:bookmarkEnd w:id="23"/>
      <w:r>
        <w:t>| 企业所有制性质 | 外资 |</w:t>
      </w:r>
    </w:p>
    <w:p w14:paraId="0FC3DCAE" w14:textId="77777777" w:rsidR="00DE14E8" w:rsidRDefault="00000000">
      <w:pPr>
        <w:pStyle w:val="3"/>
        <w:spacing w:before="0" w:after="0" w:line="240" w:lineRule="auto"/>
      </w:pPr>
      <w:bookmarkStart w:id="24" w:name="M7wA-1742788165413"/>
      <w:bookmarkEnd w:id="24"/>
      <w:r>
        <w:rPr>
          <w:rFonts w:cs="微软雅黑"/>
          <w:color w:val="555555"/>
          <w:sz w:val="24"/>
          <w:highlight w:val="white"/>
        </w:rPr>
        <w:t>选择素材类型</w:t>
      </w:r>
    </w:p>
    <w:p w14:paraId="67F5C0EC" w14:textId="77777777" w:rsidR="00DE14E8" w:rsidRDefault="00DE14E8">
      <w:bookmarkStart w:id="25" w:name="HiAM-1742788175340"/>
      <w:bookmarkEnd w:id="25"/>
    </w:p>
    <w:p w14:paraId="59F70309" w14:textId="77777777" w:rsidR="00DE14E8" w:rsidRDefault="00000000">
      <w:bookmarkStart w:id="26" w:name="Fx0Y-1742788208235"/>
      <w:bookmarkEnd w:id="26"/>
      <w:r>
        <w:rPr>
          <w:noProof/>
        </w:rPr>
        <w:drawing>
          <wp:inline distT="0" distB="0" distL="0" distR="0" wp14:anchorId="483C4690" wp14:editId="4B6BF04F">
            <wp:extent cx="5168900" cy="686644"/>
            <wp:effectExtent l="0" t="0" r="0" b="0"/>
            <wp:docPr id="4" name="Drawing 4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68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6049" w14:textId="77777777" w:rsidR="00DE14E8" w:rsidRDefault="00DE14E8">
      <w:bookmarkStart w:id="27" w:name="dBJ2-1742788208239"/>
      <w:bookmarkEnd w:id="27"/>
    </w:p>
    <w:p w14:paraId="4B46BF90" w14:textId="77777777" w:rsidR="00DE14E8" w:rsidRDefault="00000000">
      <w:pPr>
        <w:pStyle w:val="3"/>
        <w:spacing w:before="0" w:after="0" w:line="240" w:lineRule="auto"/>
      </w:pPr>
      <w:bookmarkStart w:id="28" w:name="UzlR-1742788210370"/>
      <w:bookmarkEnd w:id="28"/>
      <w:r>
        <w:rPr>
          <w:rFonts w:cs="微软雅黑"/>
          <w:color w:val="555555"/>
          <w:sz w:val="24"/>
          <w:highlight w:val="white"/>
        </w:rPr>
        <w:lastRenderedPageBreak/>
        <w:t>数据源配置</w:t>
      </w:r>
    </w:p>
    <w:p w14:paraId="742FD8A4" w14:textId="77777777" w:rsidR="00DE14E8" w:rsidRDefault="00000000">
      <w:bookmarkStart w:id="29" w:name="4IsZ-1742788386235"/>
      <w:bookmarkEnd w:id="29"/>
      <w:r>
        <w:rPr>
          <w:noProof/>
        </w:rPr>
        <w:drawing>
          <wp:inline distT="0" distB="0" distL="0" distR="0" wp14:anchorId="06EED30E" wp14:editId="13237716">
            <wp:extent cx="1778000" cy="2590527"/>
            <wp:effectExtent l="0" t="0" r="0" b="0"/>
            <wp:docPr id="5" name="Drawing 5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5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09E8" w14:textId="77777777" w:rsidR="00DE14E8" w:rsidRDefault="00000000">
      <w:pPr>
        <w:pStyle w:val="2"/>
        <w:spacing w:before="0" w:after="0" w:line="240" w:lineRule="auto"/>
        <w:rPr>
          <w:rFonts w:hint="eastAsia"/>
        </w:rPr>
      </w:pPr>
      <w:bookmarkStart w:id="30" w:name="9wCu-1742788386240"/>
      <w:bookmarkEnd w:id="30"/>
      <w:r>
        <w:rPr>
          <w:rFonts w:ascii="微软雅黑" w:eastAsia="微软雅黑" w:hAnsi="微软雅黑" w:cs="微软雅黑"/>
          <w:color w:val="555555"/>
          <w:sz w:val="30"/>
          <w:highlight w:val="white"/>
        </w:rPr>
        <w:t>1.3 模板保存</w:t>
      </w:r>
    </w:p>
    <w:p w14:paraId="3F63ECB6" w14:textId="77777777" w:rsidR="00DE14E8" w:rsidRDefault="00DE14E8">
      <w:bookmarkStart w:id="31" w:name="C5VX-1743047409749"/>
      <w:bookmarkEnd w:id="31"/>
    </w:p>
    <w:p w14:paraId="777CDD60" w14:textId="77777777" w:rsidR="00DE14E8" w:rsidRDefault="00000000">
      <w:pPr>
        <w:pStyle w:val="1"/>
        <w:spacing w:before="0" w:after="0" w:line="240" w:lineRule="auto"/>
      </w:pPr>
      <w:bookmarkStart w:id="32" w:name="wC9W-1743047410733"/>
      <w:bookmarkEnd w:id="32"/>
      <w:r>
        <w:rPr>
          <w:rFonts w:cs="微软雅黑"/>
          <w:color w:val="555555"/>
          <w:sz w:val="42"/>
          <w:highlight w:val="white"/>
        </w:rPr>
        <w:t>2. 使用模板</w:t>
      </w:r>
    </w:p>
    <w:p w14:paraId="0C45B539" w14:textId="77777777" w:rsidR="00DE14E8" w:rsidRDefault="00000000">
      <w:pPr>
        <w:pStyle w:val="2"/>
        <w:spacing w:before="0" w:after="0" w:line="240" w:lineRule="auto"/>
        <w:rPr>
          <w:rFonts w:hint="eastAsia"/>
        </w:rPr>
      </w:pPr>
      <w:bookmarkStart w:id="33" w:name="fjf2-1743047434948"/>
      <w:bookmarkEnd w:id="33"/>
      <w:r>
        <w:rPr>
          <w:rFonts w:ascii="微软雅黑" w:eastAsia="微软雅黑" w:hAnsi="微软雅黑" w:cs="微软雅黑"/>
          <w:sz w:val="30"/>
        </w:rPr>
        <w:t>2.1 选择模板</w:t>
      </w:r>
    </w:p>
    <w:p w14:paraId="6945FD3C" w14:textId="77777777" w:rsidR="00DE14E8" w:rsidRDefault="00000000">
      <w:bookmarkStart w:id="34" w:name="4DXP-1743047446412"/>
      <w:bookmarkEnd w:id="34"/>
      <w:r>
        <w:t>模板列表选择模板</w:t>
      </w:r>
    </w:p>
    <w:p w14:paraId="3D10C31C" w14:textId="77777777" w:rsidR="00DE14E8" w:rsidRDefault="00000000">
      <w:bookmarkStart w:id="35" w:name="hngL-1743061451491"/>
      <w:bookmarkEnd w:id="35"/>
      <w:r>
        <w:rPr>
          <w:noProof/>
        </w:rPr>
        <w:drawing>
          <wp:inline distT="0" distB="0" distL="0" distR="0" wp14:anchorId="529C46E8" wp14:editId="505909CC">
            <wp:extent cx="5267325" cy="2523490"/>
            <wp:effectExtent l="0" t="0" r="0" b="0"/>
            <wp:docPr id="6" name="Drawing 6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A9E" w14:textId="77777777" w:rsidR="00DE14E8" w:rsidRDefault="00000000">
      <w:pPr>
        <w:pStyle w:val="2"/>
        <w:spacing w:before="0" w:after="0" w:line="240" w:lineRule="auto"/>
        <w:rPr>
          <w:rFonts w:hint="eastAsia"/>
        </w:rPr>
      </w:pPr>
      <w:bookmarkStart w:id="36" w:name="wStT-1743047550967"/>
      <w:bookmarkEnd w:id="36"/>
      <w:r>
        <w:rPr>
          <w:rFonts w:ascii="微软雅黑" w:eastAsia="微软雅黑" w:hAnsi="微软雅黑" w:cs="微软雅黑"/>
          <w:sz w:val="30"/>
        </w:rPr>
        <w:lastRenderedPageBreak/>
        <w:t>2.2 基本信息填写</w:t>
      </w:r>
    </w:p>
    <w:p w14:paraId="45E4CA3F" w14:textId="77777777" w:rsidR="00DE14E8" w:rsidRDefault="00000000">
      <w:bookmarkStart w:id="37" w:name="AIky-1743061490648"/>
      <w:bookmarkEnd w:id="37"/>
      <w:r>
        <w:rPr>
          <w:noProof/>
        </w:rPr>
        <w:drawing>
          <wp:inline distT="0" distB="0" distL="0" distR="0" wp14:anchorId="02D9B6F2" wp14:editId="754C219A">
            <wp:extent cx="5267325" cy="2360972"/>
            <wp:effectExtent l="0" t="0" r="0" b="0"/>
            <wp:docPr id="7" name="Drawing 7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AD79" w14:textId="77777777" w:rsidR="00DE14E8" w:rsidRDefault="00000000">
      <w:pPr>
        <w:pStyle w:val="2"/>
        <w:spacing w:before="0" w:after="0" w:line="240" w:lineRule="auto"/>
        <w:rPr>
          <w:rFonts w:hint="eastAsia"/>
        </w:rPr>
      </w:pPr>
      <w:bookmarkStart w:id="38" w:name="3tjx-1743047572818"/>
      <w:bookmarkEnd w:id="38"/>
      <w:r>
        <w:rPr>
          <w:rFonts w:ascii="微软雅黑" w:eastAsia="微软雅黑" w:hAnsi="微软雅黑" w:cs="微软雅黑"/>
          <w:sz w:val="30"/>
        </w:rPr>
        <w:t>2.3 大纲及素材配置</w:t>
      </w:r>
    </w:p>
    <w:p w14:paraId="411EEBF3" w14:textId="77777777" w:rsidR="00DE14E8" w:rsidRDefault="00000000">
      <w:bookmarkStart w:id="39" w:name="WINt-1743061709673"/>
      <w:bookmarkEnd w:id="39"/>
      <w:r>
        <w:rPr>
          <w:noProof/>
        </w:rPr>
        <w:drawing>
          <wp:inline distT="0" distB="0" distL="0" distR="0" wp14:anchorId="04B1F9ED" wp14:editId="3ACDAF92">
            <wp:extent cx="5267325" cy="2986338"/>
            <wp:effectExtent l="0" t="0" r="0" b="0"/>
            <wp:docPr id="8" name="Drawing 8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9FD1" w14:textId="77777777" w:rsidR="00DE14E8" w:rsidRDefault="00000000">
      <w:pPr>
        <w:pStyle w:val="2"/>
        <w:spacing w:before="0" w:after="0" w:line="240" w:lineRule="auto"/>
        <w:rPr>
          <w:rFonts w:hint="eastAsia"/>
        </w:rPr>
      </w:pPr>
      <w:bookmarkStart w:id="40" w:name="vdP9-1743047443365"/>
      <w:bookmarkEnd w:id="40"/>
      <w:r>
        <w:rPr>
          <w:rFonts w:ascii="微软雅黑" w:eastAsia="微软雅黑" w:hAnsi="微软雅黑" w:cs="微软雅黑"/>
          <w:sz w:val="30"/>
        </w:rPr>
        <w:t>2.4 开始写作</w:t>
      </w:r>
    </w:p>
    <w:p w14:paraId="15560D43" w14:textId="77777777" w:rsidR="00DE14E8" w:rsidRDefault="00DE14E8">
      <w:bookmarkStart w:id="41" w:name="Qefk-1743061712048"/>
      <w:bookmarkEnd w:id="41"/>
    </w:p>
    <w:p w14:paraId="2147923E" w14:textId="77777777" w:rsidR="00DE14E8" w:rsidRDefault="00000000">
      <w:pPr>
        <w:pStyle w:val="2"/>
        <w:spacing w:before="0" w:after="0" w:line="240" w:lineRule="auto"/>
        <w:rPr>
          <w:rFonts w:hint="eastAsia"/>
        </w:rPr>
      </w:pPr>
      <w:bookmarkStart w:id="42" w:name="MrD5-1743047627238"/>
      <w:bookmarkEnd w:id="42"/>
      <w:r>
        <w:rPr>
          <w:rFonts w:ascii="微软雅黑" w:eastAsia="微软雅黑" w:hAnsi="微软雅黑" w:cs="微软雅黑"/>
          <w:sz w:val="30"/>
        </w:rPr>
        <w:t>2.5 编辑润色</w:t>
      </w:r>
    </w:p>
    <w:p w14:paraId="51C21243" w14:textId="77777777" w:rsidR="00DE14E8" w:rsidRDefault="00000000">
      <w:pPr>
        <w:pStyle w:val="2"/>
        <w:spacing w:before="0" w:after="0" w:line="240" w:lineRule="auto"/>
        <w:rPr>
          <w:rFonts w:hint="eastAsia"/>
        </w:rPr>
      </w:pPr>
      <w:bookmarkStart w:id="43" w:name="bdNd-1743047643812"/>
      <w:bookmarkEnd w:id="43"/>
      <w:r>
        <w:rPr>
          <w:rFonts w:ascii="微软雅黑" w:eastAsia="微软雅黑" w:hAnsi="微软雅黑" w:cs="微软雅黑"/>
          <w:sz w:val="30"/>
        </w:rPr>
        <w:t>2.6 保存导出</w:t>
      </w:r>
    </w:p>
    <w:p w14:paraId="1D4387F5" w14:textId="77777777" w:rsidR="00DE14E8" w:rsidRDefault="00DE14E8">
      <w:bookmarkStart w:id="44" w:name="AhX7-1743047673636"/>
      <w:bookmarkEnd w:id="44"/>
    </w:p>
    <w:p w14:paraId="42C37FE5" w14:textId="77777777" w:rsidR="00DE14E8" w:rsidRDefault="00000000">
      <w:pPr>
        <w:pStyle w:val="1"/>
        <w:spacing w:before="0" w:after="0" w:line="240" w:lineRule="auto"/>
      </w:pPr>
      <w:bookmarkStart w:id="45" w:name="PYkK-1743047729763"/>
      <w:bookmarkEnd w:id="45"/>
      <w:r>
        <w:rPr>
          <w:rFonts w:cs="微软雅黑"/>
          <w:sz w:val="42"/>
        </w:rPr>
        <w:lastRenderedPageBreak/>
        <w:t>3.文档管理</w:t>
      </w:r>
    </w:p>
    <w:p w14:paraId="610E4F61" w14:textId="77777777" w:rsidR="00DE14E8" w:rsidRDefault="00000000">
      <w:bookmarkStart w:id="46" w:name="0ddO-1743061012639"/>
      <w:bookmarkEnd w:id="46"/>
      <w:r>
        <w:rPr>
          <w:noProof/>
        </w:rPr>
        <w:drawing>
          <wp:inline distT="0" distB="0" distL="0" distR="0" wp14:anchorId="7FD54FE6" wp14:editId="35671EEB">
            <wp:extent cx="5267325" cy="2752698"/>
            <wp:effectExtent l="0" t="0" r="0" b="0"/>
            <wp:docPr id="9" name="Drawing 9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183F" w14:textId="77777777" w:rsidR="00DE14E8" w:rsidRDefault="00000000">
      <w:pPr>
        <w:pStyle w:val="1"/>
        <w:spacing w:before="0" w:after="0" w:line="240" w:lineRule="auto"/>
      </w:pPr>
      <w:bookmarkStart w:id="47" w:name="GoqO-1743047679185"/>
      <w:bookmarkEnd w:id="47"/>
      <w:r>
        <w:rPr>
          <w:rFonts w:cs="微软雅黑"/>
          <w:sz w:val="42"/>
        </w:rPr>
        <w:t>4.素材管理</w:t>
      </w:r>
    </w:p>
    <w:p w14:paraId="3A972B30" w14:textId="77777777" w:rsidR="00DE14E8" w:rsidRDefault="00000000">
      <w:bookmarkStart w:id="48" w:name="g9QL-1743061134635"/>
      <w:bookmarkEnd w:id="48"/>
      <w:r>
        <w:rPr>
          <w:noProof/>
        </w:rPr>
        <w:drawing>
          <wp:inline distT="0" distB="0" distL="0" distR="0" wp14:anchorId="5019FAA8" wp14:editId="0FB1DE58">
            <wp:extent cx="5267325" cy="2229038"/>
            <wp:effectExtent l="0" t="0" r="0" b="0"/>
            <wp:docPr id="10" name="Drawing 10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A57B" w14:textId="68A15477" w:rsidR="00DE14E8" w:rsidRDefault="00000000">
      <w:pPr>
        <w:pStyle w:val="1"/>
        <w:spacing w:before="0" w:after="0" w:line="240" w:lineRule="auto"/>
      </w:pPr>
      <w:bookmarkStart w:id="49" w:name="T5nr-1743047684732"/>
      <w:bookmarkEnd w:id="49"/>
      <w:r>
        <w:rPr>
          <w:rFonts w:cs="微软雅黑"/>
          <w:sz w:val="42"/>
        </w:rPr>
        <w:t>5.数据源</w:t>
      </w:r>
      <w:r w:rsidR="003B6F9A">
        <w:rPr>
          <w:rFonts w:cs="微软雅黑" w:hint="eastAsia"/>
          <w:sz w:val="42"/>
        </w:rPr>
        <w:t>管理</w:t>
      </w:r>
    </w:p>
    <w:p w14:paraId="1AB93FBF" w14:textId="77777777" w:rsidR="00DE14E8" w:rsidRDefault="00DE14E8">
      <w:bookmarkStart w:id="50" w:name="pWax-1742801719631"/>
      <w:bookmarkEnd w:id="50"/>
    </w:p>
    <w:sectPr w:rsidR="00DE1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42594735">
    <w:abstractNumId w:val="0"/>
    <w:lvlOverride w:ilvl="0">
      <w:startOverride w:val="1"/>
    </w:lvlOverride>
  </w:num>
  <w:num w:numId="2" w16cid:durableId="108430383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4E8"/>
    <w:rsid w:val="003B6F9A"/>
    <w:rsid w:val="00DE14E8"/>
    <w:rsid w:val="00F9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7FB1"/>
  <w15:docId w15:val="{E9025889-51F7-4366-8030-93CF5839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 </cp:lastModifiedBy>
  <cp:revision>2</cp:revision>
  <dcterms:created xsi:type="dcterms:W3CDTF">2025-03-27T07:52:00Z</dcterms:created>
  <dcterms:modified xsi:type="dcterms:W3CDTF">2025-03-27T07:52:00Z</dcterms:modified>
</cp:coreProperties>
</file>