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left="425" w:firstLine="0" w:firstLineChars="0"/>
        <w:jc w:val="center"/>
        <w:rPr>
          <w:rFonts w:ascii="黑体" w:eastAsia="黑体" w:cs="黑体"/>
          <w:color w:val="000000"/>
          <w:kern w:val="0"/>
          <w:sz w:val="36"/>
          <w:szCs w:val="36"/>
        </w:rPr>
      </w:pPr>
      <w:bookmarkStart w:id="0" w:name="_Toc189047948"/>
      <w:bookmarkStart w:id="1" w:name="_Toc189047959"/>
      <w:bookmarkStart w:id="2" w:name="_Toc189047969"/>
      <w:bookmarkStart w:id="3" w:name="_Toc189047964"/>
      <w:r>
        <w:rPr>
          <w:rFonts w:hint="eastAsia" w:ascii="黑体" w:eastAsia="黑体" w:cs="黑体"/>
          <w:color w:val="000000"/>
          <w:kern w:val="0"/>
          <w:sz w:val="36"/>
          <w:szCs w:val="36"/>
        </w:rPr>
        <w:t>北京邮电大学软件学院</w:t>
      </w:r>
    </w:p>
    <w:p>
      <w:pPr>
        <w:pStyle w:val="13"/>
        <w:ind w:left="425" w:firstLine="0" w:firstLineChars="0"/>
        <w:jc w:val="center"/>
        <w:rPr>
          <w:rFonts w:ascii="黑体" w:eastAsia="黑体" w:cs="黑体"/>
          <w:color w:val="000000"/>
          <w:kern w:val="0"/>
          <w:sz w:val="36"/>
          <w:szCs w:val="36"/>
        </w:rPr>
      </w:pPr>
      <w:r>
        <w:rPr>
          <w:rFonts w:hint="eastAsia" w:ascii="黑体" w:eastAsia="黑体" w:cs="黑体"/>
          <w:color w:val="000000"/>
          <w:kern w:val="0"/>
          <w:sz w:val="36"/>
          <w:szCs w:val="36"/>
          <w:u w:val="single"/>
        </w:rPr>
        <w:t>2014-2015</w:t>
      </w:r>
      <w:r>
        <w:rPr>
          <w:rFonts w:hint="eastAsia" w:ascii="黑体" w:eastAsia="黑体" w:cs="黑体"/>
          <w:color w:val="000000"/>
          <w:kern w:val="0"/>
          <w:sz w:val="36"/>
          <w:szCs w:val="36"/>
        </w:rPr>
        <w:t>学年第</w:t>
      </w:r>
      <w:r>
        <w:rPr>
          <w:rFonts w:hint="eastAsia" w:ascii="黑体" w:eastAsia="黑体" w:cs="黑体"/>
          <w:color w:val="000000"/>
          <w:kern w:val="0"/>
          <w:sz w:val="36"/>
          <w:szCs w:val="36"/>
          <w:u w:val="single"/>
        </w:rPr>
        <w:t>1</w:t>
      </w:r>
      <w:r>
        <w:rPr>
          <w:rFonts w:hint="eastAsia" w:ascii="黑体" w:eastAsia="黑体" w:cs="黑体"/>
          <w:color w:val="000000"/>
          <w:kern w:val="0"/>
          <w:sz w:val="36"/>
          <w:szCs w:val="36"/>
        </w:rPr>
        <w:t>学期实验报告</w:t>
      </w:r>
    </w:p>
    <w:p>
      <w:pPr>
        <w:pStyle w:val="13"/>
        <w:ind w:left="425" w:firstLine="0" w:firstLineChars="0"/>
        <w:rPr>
          <w:rFonts w:ascii="黑体" w:eastAsia="黑体" w:cs="黑体"/>
          <w:color w:val="000000"/>
          <w:kern w:val="0"/>
          <w:sz w:val="36"/>
          <w:szCs w:val="36"/>
        </w:rPr>
      </w:pPr>
    </w:p>
    <w:p>
      <w:pPr>
        <w:pStyle w:val="13"/>
        <w:ind w:left="425" w:firstLine="0" w:firstLineChars="0"/>
        <w:jc w:val="left"/>
        <w:rPr>
          <w:rFonts w:ascii="黑体" w:eastAsia="黑体" w:cs="黑体"/>
          <w:color w:val="000000"/>
          <w:kern w:val="0"/>
          <w:sz w:val="36"/>
          <w:szCs w:val="36"/>
        </w:rPr>
      </w:pPr>
    </w:p>
    <w:p>
      <w:pPr>
        <w:pStyle w:val="13"/>
        <w:ind w:left="425" w:firstLine="0" w:firstLineChars="0"/>
        <w:jc w:val="left"/>
        <w:rPr>
          <w:rFonts w:ascii="黑体" w:eastAsia="黑体" w:cs="黑体"/>
          <w:color w:val="000000"/>
          <w:kern w:val="0"/>
          <w:sz w:val="36"/>
          <w:szCs w:val="36"/>
        </w:rPr>
      </w:pPr>
    </w:p>
    <w:p>
      <w:pPr>
        <w:pStyle w:val="13"/>
        <w:ind w:left="425" w:firstLine="0" w:firstLineChars="0"/>
        <w:jc w:val="center"/>
        <w:rPr>
          <w:rFonts w:ascii="黑体" w:eastAsia="黑体" w:cs="黑体"/>
          <w:color w:val="000000"/>
          <w:kern w:val="0"/>
          <w:sz w:val="36"/>
          <w:szCs w:val="36"/>
        </w:rPr>
      </w:pPr>
    </w:p>
    <w:p>
      <w:pPr>
        <w:pStyle w:val="13"/>
        <w:ind w:left="425" w:leftChars="177" w:firstLine="720"/>
        <w:rPr>
          <w:rFonts w:ascii="黑体" w:eastAsia="黑体" w:cs="黑体"/>
          <w:color w:val="000000"/>
          <w:kern w:val="0"/>
          <w:sz w:val="36"/>
          <w:szCs w:val="36"/>
        </w:rPr>
      </w:pPr>
      <w:r>
        <w:rPr>
          <w:rFonts w:hint="eastAsia" w:ascii="黑体" w:eastAsia="黑体" w:cs="黑体"/>
          <w:color w:val="000000"/>
          <w:kern w:val="0"/>
          <w:sz w:val="36"/>
          <w:szCs w:val="36"/>
        </w:rPr>
        <w:t>课程名称：</w:t>
      </w:r>
      <w:r>
        <w:rPr>
          <w:rFonts w:hint="eastAsia" w:ascii="黑体" w:eastAsia="黑体" w:cs="黑体"/>
          <w:color w:val="000000"/>
          <w:kern w:val="0"/>
          <w:sz w:val="36"/>
          <w:szCs w:val="36"/>
          <w:u w:val="single"/>
        </w:rPr>
        <w:t>数据库系统原理</w:t>
      </w:r>
    </w:p>
    <w:p>
      <w:pPr>
        <w:pStyle w:val="13"/>
        <w:ind w:left="425" w:leftChars="177" w:firstLine="720"/>
        <w:rPr>
          <w:rFonts w:ascii="黑体" w:eastAsia="黑体" w:cs="黑体"/>
          <w:b/>
          <w:color w:val="000000"/>
          <w:kern w:val="0"/>
          <w:sz w:val="44"/>
          <w:szCs w:val="44"/>
          <w:u w:val="single"/>
        </w:rPr>
      </w:pPr>
      <w:r>
        <w:rPr>
          <w:rFonts w:hint="eastAsia" w:ascii="黑体" w:eastAsia="黑体" w:cs="黑体"/>
          <w:color w:val="000000"/>
          <w:kern w:val="0"/>
          <w:sz w:val="36"/>
          <w:szCs w:val="36"/>
        </w:rPr>
        <w:t>实验名称：</w:t>
      </w:r>
      <w:r>
        <w:rPr>
          <w:rFonts w:hint="eastAsia"/>
          <w:sz w:val="36"/>
          <w:szCs w:val="36"/>
          <w:u w:val="single"/>
        </w:rPr>
        <w:t>数据库的安全性</w:t>
      </w:r>
    </w:p>
    <w:p>
      <w:pPr>
        <w:pStyle w:val="13"/>
        <w:ind w:left="425" w:leftChars="177" w:firstLine="720"/>
        <w:rPr>
          <w:rFonts w:ascii="黑体" w:eastAsia="黑体" w:cs="黑体"/>
          <w:color w:val="000000"/>
          <w:kern w:val="0"/>
          <w:sz w:val="36"/>
          <w:szCs w:val="36"/>
        </w:rPr>
      </w:pPr>
      <w:r>
        <w:rPr>
          <w:rFonts w:hint="eastAsia" w:ascii="黑体" w:eastAsia="黑体" w:cs="黑体"/>
          <w:color w:val="000000"/>
          <w:kern w:val="0"/>
          <w:sz w:val="36"/>
          <w:szCs w:val="36"/>
        </w:rPr>
        <w:t>实验完成人：</w:t>
      </w:r>
    </w:p>
    <w:p>
      <w:pPr>
        <w:pStyle w:val="13"/>
        <w:ind w:left="425" w:leftChars="177" w:firstLine="2660" w:firstLineChars="950"/>
        <w:rPr>
          <w:rFonts w:ascii="黑体" w:eastAsia="黑体" w:cs="黑体"/>
          <w:color w:val="000000"/>
          <w:kern w:val="0"/>
          <w:sz w:val="28"/>
          <w:szCs w:val="28"/>
        </w:rPr>
      </w:pPr>
      <w:r>
        <w:rPr>
          <w:rFonts w:hint="eastAsia" w:ascii="黑体" w:eastAsia="黑体" w:cs="黑体"/>
          <w:color w:val="000000"/>
          <w:kern w:val="0"/>
          <w:sz w:val="28"/>
          <w:szCs w:val="28"/>
        </w:rPr>
        <w:t>姓名：</w:t>
      </w:r>
      <w:r>
        <w:rPr>
          <w:rFonts w:hint="eastAsia" w:ascii="黑体" w:eastAsia="黑体" w:cs="黑体"/>
          <w:color w:val="000000"/>
          <w:kern w:val="0"/>
          <w:sz w:val="28"/>
          <w:szCs w:val="28"/>
          <w:u w:val="single"/>
        </w:rPr>
        <w:t xml:space="preserve"> </w:t>
      </w:r>
      <w:r>
        <w:rPr>
          <w:rFonts w:hint="eastAsia" w:ascii="黑体" w:eastAsia="黑体" w:cs="黑体"/>
          <w:color w:val="000000"/>
          <w:kern w:val="0"/>
          <w:sz w:val="28"/>
          <w:szCs w:val="28"/>
          <w:u w:val="single"/>
          <w:lang w:val="en-US" w:eastAsia="zh-CN"/>
        </w:rPr>
        <w:t xml:space="preserve"> </w:t>
      </w:r>
    </w:p>
    <w:p>
      <w:pPr>
        <w:pStyle w:val="13"/>
        <w:ind w:left="425" w:leftChars="177" w:firstLine="2660" w:firstLineChars="950"/>
        <w:rPr>
          <w:rFonts w:ascii="黑体" w:eastAsia="黑体" w:cs="黑体"/>
          <w:color w:val="000000"/>
          <w:kern w:val="0"/>
          <w:sz w:val="28"/>
          <w:szCs w:val="28"/>
          <w:u w:val="single"/>
        </w:rPr>
      </w:pPr>
      <w:r>
        <w:rPr>
          <w:rFonts w:hint="eastAsia" w:ascii="黑体" w:eastAsia="黑体" w:cs="黑体"/>
          <w:color w:val="000000"/>
          <w:kern w:val="0"/>
          <w:sz w:val="28"/>
          <w:szCs w:val="28"/>
        </w:rPr>
        <w:t>学号：</w:t>
      </w:r>
      <w:r>
        <w:rPr>
          <w:rFonts w:hint="eastAsia" w:ascii="黑体" w:eastAsia="黑体" w:cs="黑体"/>
          <w:color w:val="000000"/>
          <w:kern w:val="0"/>
          <w:sz w:val="28"/>
          <w:szCs w:val="28"/>
          <w:u w:val="single"/>
          <w:lang w:val="en-US" w:eastAsia="zh-CN"/>
        </w:rPr>
        <w:t xml:space="preserve"> </w:t>
      </w:r>
    </w:p>
    <w:p>
      <w:pPr>
        <w:pStyle w:val="13"/>
        <w:ind w:left="425" w:leftChars="177" w:firstLine="2660" w:firstLineChars="950"/>
        <w:rPr>
          <w:rFonts w:ascii="黑体" w:eastAsia="黑体" w:cs="黑体"/>
          <w:color w:val="000000"/>
          <w:kern w:val="0"/>
          <w:sz w:val="28"/>
          <w:szCs w:val="28"/>
        </w:rPr>
      </w:pPr>
      <w:r>
        <w:rPr>
          <w:rFonts w:hint="eastAsia" w:ascii="黑体" w:eastAsia="黑体" w:cs="黑体"/>
          <w:color w:val="000000"/>
          <w:kern w:val="0"/>
          <w:sz w:val="28"/>
          <w:szCs w:val="28"/>
        </w:rPr>
        <w:t>成绩：</w:t>
      </w:r>
    </w:p>
    <w:p>
      <w:pPr>
        <w:pStyle w:val="13"/>
        <w:ind w:left="425" w:firstLine="0" w:firstLineChars="0"/>
        <w:jc w:val="left"/>
        <w:rPr>
          <w:rFonts w:ascii="黑体" w:eastAsia="黑体" w:cs="黑体"/>
          <w:color w:val="000000"/>
          <w:kern w:val="0"/>
          <w:sz w:val="36"/>
          <w:szCs w:val="36"/>
        </w:rPr>
      </w:pPr>
    </w:p>
    <w:p>
      <w:pPr>
        <w:pStyle w:val="13"/>
        <w:ind w:left="425" w:firstLine="0" w:firstLineChars="0"/>
        <w:jc w:val="left"/>
        <w:rPr>
          <w:rFonts w:ascii="黑体" w:eastAsia="黑体" w:cs="黑体"/>
          <w:color w:val="000000"/>
          <w:kern w:val="0"/>
          <w:sz w:val="36"/>
          <w:szCs w:val="36"/>
        </w:rPr>
      </w:pPr>
    </w:p>
    <w:p>
      <w:pPr>
        <w:pStyle w:val="13"/>
        <w:ind w:left="425" w:firstLine="0" w:firstLineChars="0"/>
        <w:jc w:val="left"/>
        <w:rPr>
          <w:rFonts w:ascii="黑体" w:eastAsia="黑体" w:cs="黑体"/>
          <w:color w:val="000000"/>
          <w:kern w:val="0"/>
          <w:sz w:val="36"/>
          <w:szCs w:val="36"/>
        </w:rPr>
      </w:pPr>
    </w:p>
    <w:p>
      <w:pPr>
        <w:pStyle w:val="13"/>
        <w:ind w:left="425" w:firstLine="0" w:firstLineChars="0"/>
        <w:jc w:val="left"/>
        <w:rPr>
          <w:rFonts w:ascii="黑体" w:eastAsia="黑体" w:cs="黑体"/>
          <w:color w:val="000000"/>
          <w:kern w:val="0"/>
          <w:sz w:val="36"/>
          <w:szCs w:val="36"/>
        </w:rPr>
      </w:pPr>
    </w:p>
    <w:p>
      <w:pPr>
        <w:pStyle w:val="13"/>
        <w:ind w:left="425" w:firstLine="0" w:firstLineChars="0"/>
        <w:jc w:val="left"/>
        <w:rPr>
          <w:rFonts w:ascii="黑体" w:eastAsia="黑体" w:cs="黑体"/>
          <w:color w:val="000000"/>
          <w:kern w:val="0"/>
          <w:sz w:val="36"/>
          <w:szCs w:val="36"/>
        </w:rPr>
      </w:pPr>
    </w:p>
    <w:p>
      <w:pPr>
        <w:pStyle w:val="13"/>
        <w:ind w:left="425" w:leftChars="177" w:firstLine="720"/>
        <w:rPr>
          <w:rFonts w:ascii="黑体" w:eastAsia="黑体" w:cs="黑体"/>
          <w:color w:val="000000"/>
          <w:kern w:val="0"/>
          <w:sz w:val="36"/>
          <w:szCs w:val="36"/>
        </w:rPr>
      </w:pPr>
    </w:p>
    <w:p>
      <w:pPr>
        <w:pStyle w:val="13"/>
        <w:ind w:left="425" w:leftChars="177" w:firstLine="720"/>
        <w:rPr>
          <w:rFonts w:ascii="黑体" w:eastAsia="黑体" w:cs="黑体"/>
          <w:color w:val="000000"/>
          <w:kern w:val="0"/>
          <w:sz w:val="36"/>
          <w:szCs w:val="36"/>
        </w:rPr>
      </w:pPr>
    </w:p>
    <w:p>
      <w:pPr>
        <w:pStyle w:val="13"/>
        <w:ind w:left="425" w:leftChars="177" w:firstLine="720"/>
        <w:rPr>
          <w:rFonts w:ascii="黑体" w:eastAsia="黑体" w:cs="黑体"/>
          <w:color w:val="000000"/>
          <w:kern w:val="0"/>
          <w:sz w:val="36"/>
          <w:szCs w:val="36"/>
          <w:u w:val="single"/>
          <w:lang w:val="en-US"/>
        </w:rPr>
      </w:pPr>
      <w:r>
        <w:rPr>
          <w:rFonts w:hint="eastAsia" w:ascii="黑体" w:eastAsia="黑体" w:cs="黑体"/>
          <w:color w:val="000000"/>
          <w:kern w:val="0"/>
          <w:sz w:val="36"/>
          <w:szCs w:val="36"/>
        </w:rPr>
        <w:t>指导老师：</w:t>
      </w:r>
      <w:r>
        <w:rPr>
          <w:rFonts w:hint="eastAsia" w:ascii="黑体" w:eastAsia="黑体" w:cs="黑体"/>
          <w:color w:val="000000"/>
          <w:kern w:val="0"/>
          <w:sz w:val="36"/>
          <w:szCs w:val="36"/>
          <w:u w:val="single"/>
          <w:lang w:val="en-US" w:eastAsia="zh-CN"/>
        </w:rPr>
        <w:t xml:space="preserve"> </w:t>
      </w:r>
      <w:bookmarkStart w:id="8" w:name="_GoBack"/>
      <w:bookmarkEnd w:id="8"/>
    </w:p>
    <w:p>
      <w:pPr>
        <w:pStyle w:val="13"/>
        <w:ind w:left="425" w:firstLine="0" w:firstLineChars="0"/>
        <w:jc w:val="left"/>
        <w:rPr>
          <w:rFonts w:ascii="黑体" w:eastAsia="黑体" w:cs="黑体"/>
          <w:color w:val="000000"/>
          <w:kern w:val="0"/>
          <w:sz w:val="36"/>
          <w:szCs w:val="36"/>
        </w:rPr>
      </w:pPr>
      <w:r>
        <w:rPr>
          <w:rFonts w:hint="eastAsia" w:ascii="黑体" w:eastAsia="黑体" w:cs="黑体"/>
          <w:color w:val="000000"/>
          <w:kern w:val="0"/>
          <w:sz w:val="36"/>
          <w:szCs w:val="36"/>
        </w:rPr>
        <w:tab/>
      </w:r>
      <w:r>
        <w:rPr>
          <w:rFonts w:hint="eastAsia" w:ascii="黑体" w:eastAsia="黑体" w:cs="黑体"/>
          <w:color w:val="000000"/>
          <w:kern w:val="0"/>
          <w:sz w:val="36"/>
          <w:szCs w:val="36"/>
        </w:rPr>
        <w:tab/>
      </w:r>
      <w:r>
        <w:rPr>
          <w:rFonts w:hint="eastAsia" w:ascii="黑体" w:eastAsia="黑体" w:cs="黑体"/>
          <w:color w:val="000000"/>
          <w:kern w:val="0"/>
          <w:sz w:val="36"/>
          <w:szCs w:val="36"/>
        </w:rPr>
        <w:tab/>
      </w:r>
    </w:p>
    <w:p>
      <w:pPr>
        <w:pStyle w:val="13"/>
        <w:ind w:left="425" w:firstLine="0" w:firstLineChars="0"/>
        <w:jc w:val="left"/>
        <w:rPr>
          <w:rFonts w:ascii="黑体" w:eastAsia="黑体" w:cs="黑体"/>
          <w:color w:val="000000"/>
          <w:kern w:val="0"/>
          <w:sz w:val="36"/>
          <w:szCs w:val="36"/>
        </w:rPr>
      </w:pPr>
      <w:r>
        <w:rPr>
          <w:rFonts w:hint="eastAsia" w:ascii="黑体" w:eastAsia="黑体" w:cs="黑体"/>
          <w:color w:val="000000"/>
          <w:kern w:val="0"/>
          <w:sz w:val="36"/>
          <w:szCs w:val="36"/>
        </w:rPr>
        <w:tab/>
      </w:r>
      <w:r>
        <w:rPr>
          <w:rFonts w:hint="eastAsia" w:ascii="黑体" w:eastAsia="黑体" w:cs="黑体"/>
          <w:color w:val="000000"/>
          <w:kern w:val="0"/>
          <w:sz w:val="36"/>
          <w:szCs w:val="36"/>
        </w:rPr>
        <w:t xml:space="preserve">         </w:t>
      </w:r>
      <w:r>
        <w:rPr>
          <w:rFonts w:hint="eastAsia" w:ascii="黑体" w:eastAsia="黑体" w:cs="黑体"/>
          <w:color w:val="000000"/>
          <w:kern w:val="0"/>
          <w:sz w:val="36"/>
          <w:szCs w:val="36"/>
        </w:rPr>
        <w:tab/>
      </w:r>
      <w:r>
        <w:rPr>
          <w:rFonts w:hint="eastAsia" w:ascii="黑体" w:eastAsia="黑体" w:cs="黑体"/>
          <w:color w:val="000000"/>
          <w:kern w:val="0"/>
          <w:sz w:val="36"/>
          <w:szCs w:val="36"/>
        </w:rPr>
        <w:tab/>
      </w:r>
      <w:r>
        <w:rPr>
          <w:rFonts w:hint="eastAsia" w:ascii="黑体" w:eastAsia="黑体" w:cs="黑体"/>
          <w:color w:val="000000"/>
          <w:kern w:val="0"/>
          <w:sz w:val="36"/>
          <w:szCs w:val="36"/>
        </w:rPr>
        <w:tab/>
      </w:r>
      <w:r>
        <w:rPr>
          <w:rFonts w:hint="eastAsia" w:ascii="黑体" w:eastAsia="黑体" w:cs="黑体"/>
          <w:color w:val="000000"/>
          <w:kern w:val="0"/>
          <w:sz w:val="36"/>
          <w:szCs w:val="36"/>
        </w:rPr>
        <w:t xml:space="preserve">      日期：</w:t>
      </w:r>
      <w:r>
        <w:rPr>
          <w:rFonts w:hint="eastAsia" w:ascii="黑体" w:eastAsia="黑体" w:cs="黑体"/>
          <w:color w:val="000000"/>
          <w:kern w:val="0"/>
          <w:sz w:val="36"/>
          <w:szCs w:val="36"/>
          <w:u w:val="single"/>
        </w:rPr>
        <w:t>2015</w:t>
      </w:r>
      <w:r>
        <w:rPr>
          <w:rFonts w:hint="eastAsia" w:ascii="黑体" w:eastAsia="黑体" w:cs="黑体"/>
          <w:color w:val="000000"/>
          <w:kern w:val="0"/>
          <w:sz w:val="36"/>
          <w:szCs w:val="36"/>
        </w:rPr>
        <w:t>年</w:t>
      </w:r>
      <w:r>
        <w:rPr>
          <w:rFonts w:hint="eastAsia" w:ascii="黑体" w:eastAsia="黑体" w:cs="黑体"/>
          <w:color w:val="000000"/>
          <w:kern w:val="0"/>
          <w:sz w:val="36"/>
          <w:szCs w:val="36"/>
          <w:u w:val="single"/>
        </w:rPr>
        <w:t>6</w:t>
      </w:r>
      <w:r>
        <w:rPr>
          <w:rFonts w:hint="eastAsia" w:ascii="黑体" w:eastAsia="黑体" w:cs="黑体"/>
          <w:color w:val="000000"/>
          <w:kern w:val="0"/>
          <w:sz w:val="36"/>
          <w:szCs w:val="36"/>
        </w:rPr>
        <w:t>月</w:t>
      </w:r>
      <w:r>
        <w:rPr>
          <w:rFonts w:hint="eastAsia" w:ascii="黑体" w:eastAsia="黑体" w:cs="黑体"/>
          <w:color w:val="000000"/>
          <w:kern w:val="0"/>
          <w:sz w:val="36"/>
          <w:szCs w:val="36"/>
          <w:u w:val="single"/>
        </w:rPr>
        <w:t>15</w:t>
      </w:r>
      <w:r>
        <w:rPr>
          <w:rFonts w:hint="eastAsia" w:ascii="黑体" w:eastAsia="黑体" w:cs="黑体"/>
          <w:color w:val="000000"/>
          <w:kern w:val="0"/>
          <w:sz w:val="36"/>
          <w:szCs w:val="36"/>
        </w:rPr>
        <w:t>日</w:t>
      </w:r>
      <w:bookmarkEnd w:id="0"/>
      <w:bookmarkEnd w:id="1"/>
      <w:bookmarkEnd w:id="2"/>
      <w:bookmarkEnd w:id="3"/>
    </w:p>
    <w:p>
      <w:pPr>
        <w:pStyle w:val="2"/>
        <w:numPr>
          <w:ilvl w:val="1"/>
          <w:numId w:val="1"/>
        </w:numPr>
      </w:pPr>
      <w:bookmarkStart w:id="4" w:name="_Toc189047970"/>
      <w:r>
        <w:rPr>
          <w:rFonts w:hint="eastAsia"/>
        </w:rPr>
        <w:t>实验目的</w:t>
      </w:r>
      <w:bookmarkEnd w:id="4"/>
    </w:p>
    <w:p>
      <w:pPr>
        <w:spacing w:line="360" w:lineRule="auto"/>
        <w:ind w:firstLine="480"/>
      </w:pPr>
      <w:r>
        <w:rPr>
          <w:rFonts w:hint="eastAsia"/>
        </w:rPr>
        <w:t>在课程理论知识学习的基础上，使用DB2数据库管理系统工具对数据库的备份恢复和安全性操作有直接的体会。</w:t>
      </w:r>
    </w:p>
    <w:p>
      <w:pPr>
        <w:pStyle w:val="2"/>
        <w:numPr>
          <w:ilvl w:val="1"/>
          <w:numId w:val="1"/>
        </w:numPr>
      </w:pPr>
      <w:bookmarkStart w:id="5" w:name="_Toc189047971"/>
      <w:r>
        <w:rPr>
          <w:rFonts w:hint="eastAsia"/>
        </w:rPr>
        <w:t>实验内容</w:t>
      </w:r>
      <w:bookmarkEnd w:id="5"/>
    </w:p>
    <w:p>
      <w:pPr>
        <w:spacing w:line="360" w:lineRule="auto"/>
        <w:ind w:firstLine="480"/>
      </w:pPr>
      <w:r>
        <w:rPr>
          <w:rFonts w:hint="eastAsia"/>
        </w:rPr>
        <w:t>在了解DB2数据库管理系统中的数据库备份、恢复和数据库安全性机制的基础上，进行有关DB2数据库管理系统的备份和恢复操作。</w:t>
      </w:r>
    </w:p>
    <w:p>
      <w:pPr>
        <w:pStyle w:val="2"/>
        <w:numPr>
          <w:ilvl w:val="1"/>
          <w:numId w:val="1"/>
        </w:numPr>
      </w:pPr>
      <w:bookmarkStart w:id="6" w:name="_Toc189047972"/>
      <w:r>
        <w:rPr>
          <w:rFonts w:hint="eastAsia"/>
        </w:rPr>
        <w:t>实验环境</w:t>
      </w:r>
      <w:bookmarkEnd w:id="6"/>
    </w:p>
    <w:p>
      <w:pPr>
        <w:spacing w:line="360" w:lineRule="auto"/>
        <w:ind w:firstLine="480"/>
      </w:pPr>
      <w:r>
        <w:rPr>
          <w:rFonts w:hint="eastAsia"/>
        </w:rPr>
        <w:t>普通PC、Windows系列操作系统、IBM DB2 v8.1 数据库管理系统</w:t>
      </w:r>
    </w:p>
    <w:p>
      <w:pPr>
        <w:pStyle w:val="2"/>
        <w:numPr>
          <w:ilvl w:val="1"/>
          <w:numId w:val="1"/>
        </w:numPr>
      </w:pPr>
      <w:bookmarkStart w:id="7" w:name="_Toc189047973"/>
      <w:r>
        <w:rPr>
          <w:rFonts w:hint="eastAsia"/>
        </w:rPr>
        <w:t>实验步骤</w:t>
      </w:r>
      <w:bookmarkEnd w:id="7"/>
    </w:p>
    <w:p>
      <w:pPr>
        <w:spacing w:line="360" w:lineRule="auto"/>
        <w:ind w:firstLine="480" w:firstLineChars="200"/>
      </w:pPr>
      <w:r>
        <w:t>为了完成本</w:t>
      </w:r>
      <w:r>
        <w:rPr>
          <w:rFonts w:hint="eastAsia"/>
        </w:rPr>
        <w:t>实验</w:t>
      </w:r>
      <w:r>
        <w:t>，应该</w:t>
      </w:r>
      <w:r>
        <w:rPr>
          <w:rFonts w:hint="eastAsia"/>
        </w:rPr>
        <w:t>先进行如下准备操作</w:t>
      </w:r>
      <w:r>
        <w:t>：</w:t>
      </w:r>
    </w:p>
    <w:p>
      <w:pPr>
        <w:spacing w:line="360" w:lineRule="auto"/>
        <w:ind w:firstLine="480" w:firstLineChars="200"/>
      </w:pPr>
      <w:r>
        <w:t>作为 Administrators 组的成员登录到 Windows 计算机，我们将以用户user 登录</w:t>
      </w:r>
      <w:r>
        <w:rPr>
          <w:rFonts w:hint="eastAsia"/>
        </w:rPr>
        <w:t>；</w:t>
      </w:r>
    </w:p>
    <w:p>
      <w:pPr>
        <w:spacing w:line="360" w:lineRule="auto"/>
        <w:ind w:firstLine="480" w:firstLineChars="200"/>
      </w:pPr>
      <w:r>
        <w:t>安装了 DB2 9</w:t>
      </w:r>
      <w:r>
        <w:rPr>
          <w:rFonts w:hint="eastAsia"/>
        </w:rPr>
        <w:t>（已完成）；</w:t>
      </w:r>
    </w:p>
    <w:p>
      <w:pPr>
        <w:spacing w:line="360" w:lineRule="auto"/>
        <w:ind w:firstLine="480" w:firstLineChars="200"/>
      </w:pPr>
      <w:r>
        <w:rPr>
          <w:rFonts w:hint="eastAsia"/>
        </w:rPr>
        <w:t>在控制中心创建数据库SEC；</w:t>
      </w:r>
      <w:r>
        <w:rPr>
          <w:rFonts w:hint="eastAsia"/>
        </w:rPr>
        <w:drawing>
          <wp:inline distT="0" distB="0" distL="0" distR="0">
            <wp:extent cx="5274310" cy="395541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4"/>
                    <a:srcRect/>
                    <a:stretch>
                      <a:fillRect/>
                    </a:stretch>
                  </pic:blipFill>
                  <pic:spPr>
                    <a:xfrm>
                      <a:off x="0" y="0"/>
                      <a:ext cx="5274310" cy="3955733"/>
                    </a:xfrm>
                    <a:prstGeom prst="rect">
                      <a:avLst/>
                    </a:prstGeom>
                    <a:noFill/>
                    <a:ln w="9525">
                      <a:noFill/>
                      <a:miter lim="800000"/>
                      <a:headEnd/>
                      <a:tailEnd/>
                    </a:ln>
                  </pic:spPr>
                </pic:pic>
              </a:graphicData>
            </a:graphic>
          </wp:inline>
        </w:drawing>
      </w:r>
    </w:p>
    <w:p>
      <w:pPr>
        <w:spacing w:line="360" w:lineRule="auto"/>
        <w:ind w:firstLine="480" w:firstLineChars="200"/>
      </w:pPr>
      <w:r>
        <w:rPr>
          <w:rFonts w:hint="eastAsia"/>
        </w:rPr>
        <w:t>在计算机管理中</w:t>
      </w:r>
      <w:r>
        <w:t>创建第二个用户test1。</w:t>
      </w:r>
      <w:r>
        <w:drawing>
          <wp:inline distT="0" distB="0" distL="0" distR="0">
            <wp:extent cx="3752850" cy="34766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3752850" cy="3476625"/>
                    </a:xfrm>
                    <a:prstGeom prst="rect">
                      <a:avLst/>
                    </a:prstGeom>
                    <a:noFill/>
                    <a:ln w="9525">
                      <a:noFill/>
                      <a:miter lim="800000"/>
                      <a:headEnd/>
                      <a:tailEnd/>
                    </a:ln>
                  </pic:spPr>
                </pic:pic>
              </a:graphicData>
            </a:graphic>
          </wp:inline>
        </w:drawing>
      </w:r>
      <w:r>
        <w:t>注意，test1 用户不是 Administrators 组的成员</w:t>
      </w:r>
      <w:r>
        <w:rPr>
          <w:rFonts w:hint="eastAsia"/>
        </w:rPr>
        <w:t>；在控制中心sec数据库的“用户和组对象”目录中“添加”用户并赋予权限，见下图。</w:t>
      </w:r>
    </w:p>
    <w:p>
      <w:pPr>
        <w:spacing w:line="360" w:lineRule="auto"/>
        <w:ind w:firstLine="480" w:firstLineChars="200"/>
      </w:pPr>
      <w:r>
        <w:rPr>
          <w:rFonts w:hint="eastAsia"/>
        </w:rPr>
        <w:drawing>
          <wp:inline distT="0" distB="0" distL="0" distR="0">
            <wp:extent cx="2505075" cy="26289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2505075" cy="2628900"/>
                    </a:xfrm>
                    <a:prstGeom prst="rect">
                      <a:avLst/>
                    </a:prstGeom>
                    <a:noFill/>
                    <a:ln w="9525">
                      <a:noFill/>
                      <a:miter lim="800000"/>
                      <a:headEnd/>
                      <a:tailEnd/>
                    </a:ln>
                  </pic:spPr>
                </pic:pic>
              </a:graphicData>
            </a:graphic>
          </wp:inline>
        </w:drawing>
      </w:r>
      <w:r>
        <w:drawing>
          <wp:inline distT="0" distB="0" distL="0" distR="0">
            <wp:extent cx="5114925" cy="61626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5114925" cy="6162675"/>
                    </a:xfrm>
                    <a:prstGeom prst="rect">
                      <a:avLst/>
                    </a:prstGeom>
                    <a:noFill/>
                    <a:ln w="9525">
                      <a:noFill/>
                      <a:miter lim="800000"/>
                      <a:headEnd/>
                      <a:tailEnd/>
                    </a:ln>
                  </pic:spPr>
                </pic:pic>
              </a:graphicData>
            </a:graphic>
          </wp:inline>
        </w:drawing>
      </w:r>
    </w:p>
    <w:p>
      <w:pPr>
        <w:spacing w:line="360" w:lineRule="auto"/>
        <w:ind w:firstLine="480" w:firstLineChars="200"/>
      </w:pPr>
      <w:r>
        <w:rPr>
          <w:rFonts w:hint="eastAsia"/>
        </w:rPr>
        <w:t>在计算机管理中</w:t>
      </w:r>
      <w:r>
        <w:t>创建一个新的组db2grp1</w:t>
      </w:r>
      <w:r>
        <w:rPr>
          <w:rFonts w:hint="eastAsia"/>
        </w:rPr>
        <w:t>，将用户</w:t>
      </w:r>
      <w:r>
        <w:t>test1</w:t>
      </w:r>
      <w:r>
        <w:rPr>
          <w:rFonts w:hint="eastAsia"/>
        </w:rPr>
        <w:t>添加到组中；在控制中心“添加”组并赋予权限，图略</w:t>
      </w:r>
      <w:r>
        <w:t>。</w:t>
      </w:r>
      <w:r>
        <w:drawing>
          <wp:inline distT="0" distB="0" distL="0" distR="0">
            <wp:extent cx="3752850" cy="34766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srcRect/>
                    <a:stretch>
                      <a:fillRect/>
                    </a:stretch>
                  </pic:blipFill>
                  <pic:spPr>
                    <a:xfrm>
                      <a:off x="0" y="0"/>
                      <a:ext cx="3752850" cy="3476625"/>
                    </a:xfrm>
                    <a:prstGeom prst="rect">
                      <a:avLst/>
                    </a:prstGeom>
                    <a:noFill/>
                    <a:ln w="9525">
                      <a:noFill/>
                      <a:miter lim="800000"/>
                      <a:headEnd/>
                      <a:tailEnd/>
                    </a:ln>
                  </pic:spPr>
                </pic:pic>
              </a:graphicData>
            </a:graphic>
          </wp:inline>
        </w:drawing>
      </w:r>
    </w:p>
    <w:p>
      <w:pPr>
        <w:spacing w:line="360" w:lineRule="auto"/>
        <w:ind w:firstLine="480" w:firstLineChars="200"/>
      </w:pPr>
      <w:r>
        <w:rPr>
          <w:rFonts w:hint="eastAsia"/>
        </w:rPr>
        <w:t>在数据库SEC中创建表org如下：</w:t>
      </w:r>
    </w:p>
    <w:p>
      <w:pPr>
        <w:spacing w:line="360" w:lineRule="auto"/>
        <w:ind w:firstLine="480" w:firstLineChars="200"/>
      </w:pPr>
      <w:r>
        <w:t>CREATE TABLE</w:t>
      </w:r>
      <w:r>
        <w:rPr>
          <w:rFonts w:hint="eastAsia"/>
        </w:rPr>
        <w:t xml:space="preserve">  </w:t>
      </w:r>
      <w:r>
        <w:t>ORG (</w:t>
      </w:r>
      <w:r>
        <w:cr/>
      </w:r>
      <w:r>
        <w:tab/>
      </w:r>
      <w:r>
        <w:tab/>
      </w:r>
      <w:r>
        <w:t xml:space="preserve">  "ID" INTEGER NOT NULL , </w:t>
      </w:r>
      <w:r>
        <w:cr/>
      </w:r>
      <w:r>
        <w:tab/>
      </w:r>
      <w:r>
        <w:tab/>
      </w:r>
      <w:r>
        <w:t xml:space="preserve">  "NAME" CHAR(10) NOT NULL , </w:t>
      </w:r>
      <w:r>
        <w:cr/>
      </w:r>
      <w:r>
        <w:tab/>
      </w:r>
      <w:r>
        <w:tab/>
      </w:r>
      <w:r>
        <w:t xml:space="preserve">  "SERIAL" INTEGER NOT NULL , </w:t>
      </w:r>
      <w:r>
        <w:cr/>
      </w:r>
      <w:r>
        <w:tab/>
      </w:r>
      <w:r>
        <w:tab/>
      </w:r>
      <w:r>
        <w:t xml:space="preserve">  "CITY" CHAR(10) NOT NULL , </w:t>
      </w:r>
      <w:r>
        <w:cr/>
      </w:r>
      <w:r>
        <w:tab/>
      </w:r>
      <w:r>
        <w:tab/>
      </w:r>
      <w:r>
        <w:t xml:space="preserve">  "NATION" CHAR(10) NOT NULL )   </w:t>
      </w:r>
      <w:r>
        <w:cr/>
      </w:r>
      <w:r>
        <w:drawing>
          <wp:inline distT="0" distB="0" distL="0" distR="0">
            <wp:extent cx="5274310" cy="145669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5274310" cy="1457266"/>
                    </a:xfrm>
                    <a:prstGeom prst="rect">
                      <a:avLst/>
                    </a:prstGeom>
                    <a:noFill/>
                    <a:ln w="9525">
                      <a:noFill/>
                      <a:miter lim="800000"/>
                      <a:headEnd/>
                      <a:tailEnd/>
                    </a:ln>
                  </pic:spPr>
                </pic:pic>
              </a:graphicData>
            </a:graphic>
          </wp:inline>
        </w:drawing>
      </w:r>
    </w:p>
    <w:p>
      <w:pPr>
        <w:spacing w:line="360" w:lineRule="auto"/>
        <w:ind w:left="420"/>
      </w:pPr>
      <w:r>
        <w:rPr>
          <w:rFonts w:hint="eastAsia"/>
        </w:rPr>
        <w:t>下面开始实验步骤：</w:t>
      </w:r>
    </w:p>
    <w:p>
      <w:pPr>
        <w:numPr>
          <w:ilvl w:val="0"/>
          <w:numId w:val="2"/>
        </w:numPr>
        <w:spacing w:line="360" w:lineRule="auto"/>
      </w:pPr>
      <w:r>
        <w:rPr>
          <w:rFonts w:hint="eastAsia"/>
        </w:rPr>
        <w:t>以拥有 Administrator 权限的用户登录 Windows操作系统</w:t>
      </w:r>
    </w:p>
    <w:p>
      <w:pPr>
        <w:numPr>
          <w:ilvl w:val="0"/>
          <w:numId w:val="2"/>
        </w:numPr>
        <w:spacing w:line="360" w:lineRule="auto"/>
      </w:pPr>
      <w:r>
        <w:rPr>
          <w:rFonts w:hint="eastAsia"/>
        </w:rPr>
        <w:t>打开两个 DB2 命令窗口。确保将 db2instance 变量设置为 DB2（默认）。</w:t>
      </w:r>
    </w:p>
    <w:p>
      <w:pPr>
        <w:spacing w:line="360" w:lineRule="auto"/>
        <w:ind w:left="420"/>
        <w:rPr>
          <w:szCs w:val="21"/>
        </w:rPr>
      </w:pPr>
      <w:r>
        <w:rPr>
          <w:rStyle w:val="7"/>
          <w:rFonts w:hint="eastAsia"/>
          <w:b/>
          <w:bCs/>
          <w:color w:val="000000"/>
          <w:sz w:val="21"/>
          <w:szCs w:val="21"/>
        </w:rPr>
        <w:t xml:space="preserve">使用该命令修改变量值：db2 </w:t>
      </w:r>
      <w:r>
        <w:rPr>
          <w:rStyle w:val="7"/>
          <w:b/>
          <w:bCs/>
          <w:color w:val="000000"/>
          <w:sz w:val="21"/>
          <w:szCs w:val="21"/>
        </w:rPr>
        <w:t>set db2instance=db2inst1</w:t>
      </w:r>
    </w:p>
    <w:p>
      <w:pPr>
        <w:spacing w:line="360" w:lineRule="auto"/>
        <w:ind w:left="420"/>
      </w:pPr>
      <w:r>
        <w:rPr>
          <w:rFonts w:hint="eastAsia"/>
        </w:rPr>
        <w:t>在第一个窗口中执行以下命：db2 connect to sample</w:t>
      </w:r>
      <w:r>
        <w:rPr>
          <w:rFonts w:hint="eastAsia"/>
        </w:rPr>
        <w:drawing>
          <wp:inline distT="0" distB="0" distL="0" distR="0">
            <wp:extent cx="2838450" cy="11239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a:srcRect/>
                    <a:stretch>
                      <a:fillRect/>
                    </a:stretch>
                  </pic:blipFill>
                  <pic:spPr>
                    <a:xfrm>
                      <a:off x="0" y="0"/>
                      <a:ext cx="2838450" cy="1123950"/>
                    </a:xfrm>
                    <a:prstGeom prst="rect">
                      <a:avLst/>
                    </a:prstGeom>
                    <a:noFill/>
                    <a:ln w="9525">
                      <a:noFill/>
                      <a:miter lim="800000"/>
                      <a:headEnd/>
                      <a:tailEnd/>
                    </a:ln>
                  </pic:spPr>
                </pic:pic>
              </a:graphicData>
            </a:graphic>
          </wp:inline>
        </w:drawing>
      </w:r>
      <w:r>
        <w:rPr>
          <w:rFonts w:hint="eastAsia"/>
        </w:rPr>
        <w:t xml:space="preserve"> </w:t>
      </w:r>
    </w:p>
    <w:p>
      <w:pPr>
        <w:spacing w:line="360" w:lineRule="auto"/>
        <w:ind w:left="420"/>
      </w:pPr>
      <w:r>
        <w:rPr>
          <w:rFonts w:hint="eastAsia"/>
        </w:rPr>
        <w:t xml:space="preserve">在第二个窗口中执行以下命令： db2 connect to sample user test1 using password </w:t>
      </w:r>
      <w:r>
        <w:rPr>
          <w:rFonts w:hint="eastAsia"/>
        </w:rPr>
        <w:drawing>
          <wp:inline distT="0" distB="0" distL="0" distR="0">
            <wp:extent cx="3105150" cy="1323975"/>
            <wp:effectExtent l="1905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noChangeArrowheads="1"/>
                    </pic:cNvPicPr>
                  </pic:nvPicPr>
                  <pic:blipFill>
                    <a:blip r:embed="rId11"/>
                    <a:srcRect/>
                    <a:stretch>
                      <a:fillRect/>
                    </a:stretch>
                  </pic:blipFill>
                  <pic:spPr>
                    <a:xfrm>
                      <a:off x="0" y="0"/>
                      <a:ext cx="3105150" cy="1323975"/>
                    </a:xfrm>
                    <a:prstGeom prst="rect">
                      <a:avLst/>
                    </a:prstGeom>
                    <a:noFill/>
                    <a:ln w="9525">
                      <a:noFill/>
                      <a:miter lim="800000"/>
                      <a:headEnd/>
                      <a:tailEnd/>
                    </a:ln>
                  </pic:spPr>
                </pic:pic>
              </a:graphicData>
            </a:graphic>
          </wp:inline>
        </w:drawing>
      </w:r>
    </w:p>
    <w:p>
      <w:pPr>
        <w:spacing w:line="360" w:lineRule="auto"/>
        <w:ind w:left="420"/>
        <w:rPr>
          <w:rFonts w:hint="eastAsia"/>
        </w:rPr>
      </w:pPr>
      <w:r>
        <w:rPr>
          <w:rFonts w:hint="eastAsia"/>
        </w:rPr>
        <w:t>注意，第一个窗口中的命令是由一个拥有 SYSADM 权限的用户发出的。第二个窗口中的命令是由用户 test1 发出的，该用户对示例数据库没有特殊的权限或特权。注意，与示例数据库中的表相关联的模式名是发出 db2sampl 命令的用户的名称。在这些示例中，这个用户是 USER。</w:t>
      </w:r>
    </w:p>
    <w:p>
      <w:pPr>
        <w:numPr>
          <w:ilvl w:val="0"/>
          <w:numId w:val="2"/>
        </w:numPr>
        <w:spacing w:line="360" w:lineRule="auto"/>
      </w:pPr>
      <w:r>
        <w:rPr>
          <w:rFonts w:hint="eastAsia"/>
        </w:rPr>
        <w:t>在第二个窗口中执行以下命令： db2 select * from user.org</w:t>
      </w:r>
    </w:p>
    <w:p>
      <w:pPr>
        <w:spacing w:line="360" w:lineRule="auto"/>
        <w:ind w:left="420"/>
      </w:pPr>
      <w:r>
        <w:rPr>
          <w:rFonts w:hint="eastAsia"/>
        </w:rPr>
        <w:t xml:space="preserve">将等到以下响应： SQL0551N  "TEST1" does not have the privilege to perform operation "SELECT" </w:t>
      </w:r>
      <w:r>
        <w:t xml:space="preserve">on object "USER.ORG". </w:t>
      </w:r>
      <w:r>
        <w:drawing>
          <wp:inline distT="0" distB="0" distL="0" distR="0">
            <wp:extent cx="5274310" cy="474980"/>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2"/>
                    <a:srcRect/>
                    <a:stretch>
                      <a:fillRect/>
                    </a:stretch>
                  </pic:blipFill>
                  <pic:spPr>
                    <a:xfrm>
                      <a:off x="0" y="0"/>
                      <a:ext cx="5274310" cy="475163"/>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 xml:space="preserve">在第一个窗口中执行以下命令： db2 grant select on table user.org to user test1 </w:t>
      </w:r>
      <w:r>
        <w:rPr>
          <w:rFonts w:hint="eastAsia"/>
        </w:rPr>
        <w:drawing>
          <wp:inline distT="0" distB="0" distL="0" distR="0">
            <wp:extent cx="5229225" cy="352425"/>
            <wp:effectExtent l="19050" t="0" r="952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noChangeArrowheads="1"/>
                    </pic:cNvPicPr>
                  </pic:nvPicPr>
                  <pic:blipFill>
                    <a:blip r:embed="rId13"/>
                    <a:srcRect/>
                    <a:stretch>
                      <a:fillRect/>
                    </a:stretch>
                  </pic:blipFill>
                  <pic:spPr>
                    <a:xfrm>
                      <a:off x="0" y="0"/>
                      <a:ext cx="5229225" cy="352425"/>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重新执行步骤5的命令，命令就会成功。</w:t>
      </w:r>
      <w:r>
        <w:rPr>
          <w:rFonts w:hint="eastAsia"/>
        </w:rPr>
        <w:drawing>
          <wp:inline distT="0" distB="0" distL="0" distR="0">
            <wp:extent cx="4305300" cy="971550"/>
            <wp:effectExtent l="19050" t="0" r="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noChangeArrowheads="1"/>
                    </pic:cNvPicPr>
                  </pic:nvPicPr>
                  <pic:blipFill>
                    <a:blip r:embed="rId14"/>
                    <a:srcRect/>
                    <a:stretch>
                      <a:fillRect/>
                    </a:stretch>
                  </pic:blipFill>
                  <pic:spPr>
                    <a:xfrm>
                      <a:off x="0" y="0"/>
                      <a:ext cx="4305300" cy="971550"/>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在第二个窗口中发出一个更复杂的命令： db2 insert into user.org values (100, 'Tutorial', 1, 'Eastern', 'Toronto')</w:t>
      </w:r>
    </w:p>
    <w:p>
      <w:pPr>
        <w:spacing w:line="360" w:lineRule="auto"/>
        <w:ind w:left="420"/>
      </w:pPr>
      <w:r>
        <w:rPr>
          <w:rFonts w:hint="eastAsia"/>
        </w:rPr>
        <w:t>将等到以下响应：</w:t>
      </w:r>
      <w:r>
        <w:t>SQL0551N  "TEST1" does not have the privilege to perform operation  "INSERT" on object "USER.ORG"</w:t>
      </w:r>
      <w:r>
        <w:drawing>
          <wp:inline distT="0" distB="0" distL="0" distR="0">
            <wp:extent cx="5274310" cy="80137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5"/>
                    <a:srcRect/>
                    <a:stretch>
                      <a:fillRect/>
                    </a:stretch>
                  </pic:blipFill>
                  <pic:spPr>
                    <a:xfrm>
                      <a:off x="0" y="0"/>
                      <a:ext cx="5274310" cy="801894"/>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在第一个窗口中执行以下命令：</w:t>
      </w:r>
      <w:r>
        <w:t xml:space="preserve">db2 grant insert on table user.org to group db2grp1 </w:t>
      </w:r>
      <w:r>
        <w:drawing>
          <wp:inline distT="0" distB="0" distL="0" distR="0">
            <wp:extent cx="5274310" cy="34734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6"/>
                    <a:srcRect/>
                    <a:stretch>
                      <a:fillRect/>
                    </a:stretch>
                  </pic:blipFill>
                  <pic:spPr>
                    <a:xfrm>
                      <a:off x="0" y="0"/>
                      <a:ext cx="5274310" cy="347355"/>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重新执行步骤8的命令，命令就会成功。</w:t>
      </w:r>
      <w:r>
        <w:rPr>
          <w:rFonts w:hint="eastAsia"/>
        </w:rPr>
        <w:drawing>
          <wp:inline distT="0" distB="0" distL="0" distR="0">
            <wp:extent cx="5274310" cy="386715"/>
            <wp:effectExtent l="19050" t="0" r="254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noChangeArrowheads="1"/>
                    </pic:cNvPicPr>
                  </pic:nvPicPr>
                  <pic:blipFill>
                    <a:blip r:embed="rId17"/>
                    <a:srcRect/>
                    <a:stretch>
                      <a:fillRect/>
                    </a:stretch>
                  </pic:blipFill>
                  <pic:spPr>
                    <a:xfrm>
                      <a:off x="0" y="0"/>
                      <a:ext cx="5274310" cy="386728"/>
                    </a:xfrm>
                    <a:prstGeom prst="rect">
                      <a:avLst/>
                    </a:prstGeom>
                    <a:noFill/>
                    <a:ln w="9525">
                      <a:noFill/>
                      <a:miter lim="800000"/>
                      <a:headEnd/>
                      <a:tailEnd/>
                    </a:ln>
                  </pic:spPr>
                </pic:pic>
              </a:graphicData>
            </a:graphic>
          </wp:inline>
        </w:drawing>
      </w:r>
    </w:p>
    <w:p>
      <w:pPr>
        <w:spacing w:line="360" w:lineRule="auto"/>
        <w:ind w:left="420"/>
      </w:pPr>
      <w:r>
        <w:rPr>
          <w:rFonts w:hint="eastAsia"/>
        </w:rPr>
        <w:t xml:space="preserve">注意 test1 是 db2grp1 组的成员。 </w:t>
      </w:r>
    </w:p>
    <w:p>
      <w:pPr>
        <w:numPr>
          <w:ilvl w:val="0"/>
          <w:numId w:val="2"/>
        </w:numPr>
        <w:spacing w:line="360" w:lineRule="auto"/>
      </w:pPr>
      <w:r>
        <w:rPr>
          <w:rFonts w:hint="eastAsia"/>
        </w:rPr>
        <w:t>在第二个窗口中执行以下命令：</w:t>
      </w:r>
      <w:r>
        <w:t>db2 drop table user.emp_photo</w:t>
      </w:r>
    </w:p>
    <w:p>
      <w:pPr>
        <w:spacing w:line="360" w:lineRule="auto"/>
        <w:ind w:left="420"/>
      </w:pPr>
      <w:r>
        <w:rPr>
          <w:rFonts w:hint="eastAsia"/>
        </w:rPr>
        <w:t>将等到以下响应：</w:t>
      </w:r>
      <w:r>
        <w:t>SQL0551N  "TEST1" does not have the privilege to perform operation "DROP TABLE"</w:t>
      </w:r>
      <w:r>
        <w:rPr>
          <w:rFonts w:hint="eastAsia"/>
        </w:rPr>
        <w:t xml:space="preserve"> </w:t>
      </w:r>
      <w:r>
        <w:t>on object "USER.EMP_PHOTO".</w:t>
      </w:r>
      <w:r>
        <w:drawing>
          <wp:inline distT="0" distB="0" distL="0" distR="0">
            <wp:extent cx="5274310" cy="67691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8"/>
                    <a:srcRect/>
                    <a:stretch>
                      <a:fillRect/>
                    </a:stretch>
                  </pic:blipFill>
                  <pic:spPr>
                    <a:xfrm>
                      <a:off x="0" y="0"/>
                      <a:ext cx="5274310" cy="677279"/>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在第一个窗口中执行以下命令： db2 grant dropin on schema user to all</w:t>
      </w:r>
      <w:r>
        <w:rPr>
          <w:rFonts w:hint="eastAsia"/>
        </w:rPr>
        <w:drawing>
          <wp:inline distT="0" distB="0" distL="0" distR="0">
            <wp:extent cx="4514850" cy="35242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a:srcRect/>
                    <a:stretch>
                      <a:fillRect/>
                    </a:stretch>
                  </pic:blipFill>
                  <pic:spPr>
                    <a:xfrm>
                      <a:off x="0" y="0"/>
                      <a:ext cx="4514850" cy="352425"/>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重新执行步骤11的命令，命令就会成功。</w:t>
      </w:r>
      <w:r>
        <w:rPr>
          <w:rFonts w:hint="eastAsia"/>
        </w:rPr>
        <w:drawing>
          <wp:inline distT="0" distB="0" distL="0" distR="0">
            <wp:extent cx="3343275" cy="29527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0"/>
                    <a:srcRect/>
                    <a:stretch>
                      <a:fillRect/>
                    </a:stretch>
                  </pic:blipFill>
                  <pic:spPr>
                    <a:xfrm>
                      <a:off x="0" y="0"/>
                      <a:ext cx="3343275" cy="295275"/>
                    </a:xfrm>
                    <a:prstGeom prst="rect">
                      <a:avLst/>
                    </a:prstGeom>
                    <a:noFill/>
                    <a:ln w="9525">
                      <a:noFill/>
                      <a:miter lim="800000"/>
                      <a:headEnd/>
                      <a:tailEnd/>
                    </a:ln>
                  </pic:spPr>
                </pic:pic>
              </a:graphicData>
            </a:graphic>
          </wp:inline>
        </w:drawing>
      </w:r>
    </w:p>
    <w:p>
      <w:pPr>
        <w:numPr>
          <w:ilvl w:val="0"/>
          <w:numId w:val="2"/>
        </w:numPr>
        <w:spacing w:line="360" w:lineRule="auto"/>
      </w:pPr>
      <w:r>
        <w:rPr>
          <w:rFonts w:hint="eastAsia"/>
        </w:rPr>
        <w:t>完成了操作还需要撤消刚才授予的特权。</w:t>
      </w:r>
    </w:p>
    <w:p>
      <w:pPr>
        <w:spacing w:line="360" w:lineRule="auto"/>
        <w:ind w:left="420"/>
      </w:pPr>
      <w:r>
        <w:rPr>
          <w:rFonts w:hint="eastAsia"/>
        </w:rPr>
        <w:t xml:space="preserve">在第一个窗口中发出以下命令： </w:t>
      </w:r>
    </w:p>
    <w:p>
      <w:pPr>
        <w:spacing w:line="360" w:lineRule="auto"/>
        <w:ind w:left="420"/>
      </w:pPr>
      <w:r>
        <w:rPr>
          <w:rFonts w:hint="eastAsia"/>
        </w:rPr>
        <w:t>db2 revoke select on table user.org from user test1</w:t>
      </w:r>
      <w:r>
        <w:rPr>
          <w:rFonts w:hint="eastAsia"/>
        </w:rPr>
        <w:drawing>
          <wp:inline distT="0" distB="0" distL="0" distR="0">
            <wp:extent cx="5274310" cy="1555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1"/>
                    <a:srcRect/>
                    <a:stretch>
                      <a:fillRect/>
                    </a:stretch>
                  </pic:blipFill>
                  <pic:spPr>
                    <a:xfrm>
                      <a:off x="0" y="0"/>
                      <a:ext cx="5274310" cy="156208"/>
                    </a:xfrm>
                    <a:prstGeom prst="rect">
                      <a:avLst/>
                    </a:prstGeom>
                    <a:noFill/>
                    <a:ln w="9525">
                      <a:noFill/>
                      <a:miter lim="800000"/>
                      <a:headEnd/>
                      <a:tailEnd/>
                    </a:ln>
                  </pic:spPr>
                </pic:pic>
              </a:graphicData>
            </a:graphic>
          </wp:inline>
        </w:drawing>
      </w:r>
    </w:p>
    <w:p>
      <w:pPr>
        <w:spacing w:line="360" w:lineRule="auto"/>
        <w:ind w:left="420"/>
      </w:pPr>
      <w:r>
        <w:t>db2 revoke insert on table user.org from group db2grp1</w:t>
      </w:r>
      <w:r>
        <w:drawing>
          <wp:inline distT="0" distB="0" distL="0" distR="0">
            <wp:extent cx="5274310" cy="13208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2"/>
                    <a:srcRect/>
                    <a:stretch>
                      <a:fillRect/>
                    </a:stretch>
                  </pic:blipFill>
                  <pic:spPr>
                    <a:xfrm>
                      <a:off x="0" y="0"/>
                      <a:ext cx="5274310" cy="132299"/>
                    </a:xfrm>
                    <a:prstGeom prst="rect">
                      <a:avLst/>
                    </a:prstGeom>
                    <a:noFill/>
                    <a:ln w="9525">
                      <a:noFill/>
                      <a:miter lim="800000"/>
                      <a:headEnd/>
                      <a:tailEnd/>
                    </a:ln>
                  </pic:spPr>
                </pic:pic>
              </a:graphicData>
            </a:graphic>
          </wp:inline>
        </w:drawing>
      </w:r>
    </w:p>
    <w:p>
      <w:pPr>
        <w:spacing w:line="360" w:lineRule="auto"/>
        <w:ind w:left="420"/>
      </w:pPr>
      <w:r>
        <w:t>db2 revoke dropin on schema user from all</w:t>
      </w:r>
      <w:r>
        <w:drawing>
          <wp:inline distT="0" distB="0" distL="0" distR="0">
            <wp:extent cx="4029075" cy="14287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3"/>
                    <a:srcRect/>
                    <a:stretch>
                      <a:fillRect/>
                    </a:stretch>
                  </pic:blipFill>
                  <pic:spPr>
                    <a:xfrm>
                      <a:off x="0" y="0"/>
                      <a:ext cx="4029075" cy="142875"/>
                    </a:xfrm>
                    <a:prstGeom prst="rect">
                      <a:avLst/>
                    </a:prstGeom>
                    <a:noFill/>
                    <a:ln w="9525">
                      <a:noFill/>
                      <a:miter lim="800000"/>
                      <a:headEnd/>
                      <a:tailEnd/>
                    </a:ln>
                  </pic:spPr>
                </pic:pic>
              </a:graphicData>
            </a:graphic>
          </wp:inline>
        </w:drawing>
      </w:r>
    </w:p>
    <w:p>
      <w:pPr>
        <w:spacing w:line="360" w:lineRule="auto"/>
        <w:ind w:left="420"/>
      </w:pPr>
    </w:p>
    <w:p>
      <w:pPr>
        <w:spacing w:line="360" w:lineRule="auto"/>
        <w:ind w:left="420"/>
      </w:pPr>
      <w:r>
        <w:rPr>
          <w:rFonts w:hint="eastAsia"/>
        </w:rPr>
        <w:t>注意，从组中撤消特权不一定会从这个组的所有成员撤消它。例如，以下命令可以用来从 db2grp1 撤消对 user.org 表的所有特权（CONTROL 除外）： db2 revoke all on table user.org from group db2grp1;但是，test1 用户（他是 db2grp1 的成员）仍然拥有对这个表的选择特权，因为他或她是被直接授予这个特权的。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234C7"/>
    <w:multiLevelType w:val="multilevel"/>
    <w:tmpl w:val="391234C7"/>
    <w:lvl w:ilvl="0" w:tentative="0">
      <w:start w:val="1"/>
      <w:numFmt w:val="decimal"/>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8437399"/>
    <w:multiLevelType w:val="multilevel"/>
    <w:tmpl w:val="78437399"/>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4E7F"/>
    <w:rsid w:val="001A00E6"/>
    <w:rsid w:val="002642AA"/>
    <w:rsid w:val="00296489"/>
    <w:rsid w:val="00325DE1"/>
    <w:rsid w:val="0053397C"/>
    <w:rsid w:val="00567F19"/>
    <w:rsid w:val="0059079E"/>
    <w:rsid w:val="00744E7F"/>
    <w:rsid w:val="008B4DBA"/>
    <w:rsid w:val="008E17A2"/>
    <w:rsid w:val="009D6BA4"/>
    <w:rsid w:val="00A530FA"/>
    <w:rsid w:val="00AD3A5D"/>
    <w:rsid w:val="00BC49E9"/>
    <w:rsid w:val="00BF1C44"/>
    <w:rsid w:val="00C85EF4"/>
    <w:rsid w:val="00E775FB"/>
    <w:rsid w:val="4E7134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1"/>
    <w:qFormat/>
    <w:uiPriority w:val="0"/>
    <w:pPr>
      <w:keepNext/>
      <w:keepLines/>
      <w:spacing w:before="120" w:after="120" w:line="360" w:lineRule="auto"/>
      <w:outlineLvl w:val="0"/>
    </w:pPr>
    <w:rPr>
      <w:b/>
      <w:bCs/>
      <w:kern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ode"/>
    <w:uiPriority w:val="0"/>
    <w:rPr>
      <w:rFonts w:hint="default" w:ascii="Courier" w:hAnsi="Courier" w:eastAsia="宋体" w:cs="宋体"/>
      <w:sz w:val="2"/>
      <w:szCs w:val="2"/>
    </w:rPr>
  </w:style>
  <w:style w:type="character" w:customStyle="1" w:styleId="9">
    <w:name w:val="页眉 Char"/>
    <w:basedOn w:val="6"/>
    <w:link w:val="5"/>
    <w:semiHidden/>
    <w:uiPriority w:val="99"/>
    <w:rPr>
      <w:sz w:val="18"/>
      <w:szCs w:val="18"/>
    </w:rPr>
  </w:style>
  <w:style w:type="character" w:customStyle="1" w:styleId="10">
    <w:name w:val="页脚 Char"/>
    <w:basedOn w:val="6"/>
    <w:link w:val="4"/>
    <w:semiHidden/>
    <w:uiPriority w:val="99"/>
    <w:rPr>
      <w:sz w:val="18"/>
      <w:szCs w:val="18"/>
    </w:rPr>
  </w:style>
  <w:style w:type="character" w:customStyle="1" w:styleId="11">
    <w:name w:val="标题 1 Char"/>
    <w:basedOn w:val="6"/>
    <w:link w:val="2"/>
    <w:uiPriority w:val="0"/>
    <w:rPr>
      <w:rFonts w:ascii="Times New Roman" w:hAnsi="Times New Roman" w:eastAsia="宋体" w:cs="Times New Roman"/>
      <w:b/>
      <w:bCs/>
      <w:kern w:val="44"/>
      <w:sz w:val="24"/>
      <w:szCs w:val="44"/>
    </w:rPr>
  </w:style>
  <w:style w:type="character" w:customStyle="1" w:styleId="12">
    <w:name w:val="批注框文本 Char"/>
    <w:basedOn w:val="6"/>
    <w:link w:val="3"/>
    <w:semiHidden/>
    <w:uiPriority w:val="99"/>
    <w:rPr>
      <w:rFonts w:ascii="Times New Roman" w:hAnsi="Times New Roman" w:eastAsia="宋体" w:cs="Times New Roman"/>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058147-A14E-4C20-89B4-455F10F40D9F}">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347</Words>
  <Characters>1979</Characters>
  <Lines>16</Lines>
  <Paragraphs>4</Paragraphs>
  <TotalTime>0</TotalTime>
  <ScaleCrop>false</ScaleCrop>
  <LinksUpToDate>false</LinksUpToDate>
  <CharactersWithSpaces>2322</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2015-06-15T09:08:00Z</dcterms:created>
  <dc:creator>admin</dc:creator>
  <cp:lastModifiedBy>Administrator</cp:lastModifiedBy>
  <dcterms:modified xsi:type="dcterms:W3CDTF">2016-07-18T12:57:12Z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