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160B3" w14:textId="77777777" w:rsidR="000B0D00" w:rsidRDefault="000B0D00" w:rsidP="00F603E2">
      <w:pPr>
        <w:pStyle w:val="ListParagraph"/>
        <w:numPr>
          <w:ilvl w:val="0"/>
          <w:numId w:val="1"/>
        </w:numPr>
      </w:pPr>
      <w:r>
        <w:t>World Bank’s regulation and supervision survey</w:t>
      </w:r>
      <w:bookmarkStart w:id="0" w:name="_GoBack"/>
      <w:bookmarkEnd w:id="0"/>
    </w:p>
    <w:p w14:paraId="77679568" w14:textId="77777777" w:rsidR="00260AC7" w:rsidRDefault="000B0D00">
      <w:r>
        <w:t xml:space="preserve"> </w:t>
      </w:r>
    </w:p>
    <w:sectPr w:rsidR="0026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F391F"/>
    <w:multiLevelType w:val="hybridMultilevel"/>
    <w:tmpl w:val="10D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69"/>
    <w:rsid w:val="000B0D00"/>
    <w:rsid w:val="00260AC7"/>
    <w:rsid w:val="005D5869"/>
    <w:rsid w:val="00F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230E"/>
  <w15:chartTrackingRefBased/>
  <w15:docId w15:val="{969264DE-1C07-45E3-914A-C1EA299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yuehua lee</dc:creator>
  <cp:keywords/>
  <dc:description/>
  <cp:lastModifiedBy>yuehua lee</cp:lastModifiedBy>
  <cp:revision>3</cp:revision>
  <dcterms:created xsi:type="dcterms:W3CDTF">2017-03-25T03:36:00Z</dcterms:created>
  <dcterms:modified xsi:type="dcterms:W3CDTF">2017-03-25T03:36:00Z</dcterms:modified>
</cp:coreProperties>
</file>