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694635E0" w:rsidR="00CC09BB" w:rsidRPr="006B0ED9" w:rsidRDefault="43573483" w:rsidP="006B0ED9">
      <w:pPr>
        <w:spacing w:after="0" w:line="360" w:lineRule="auto"/>
        <w:rPr>
          <w:rFonts w:ascii="Calibri" w:hAnsi="Calibri" w:cs="Calibri"/>
        </w:rPr>
      </w:pPr>
      <w:r w:rsidRPr="006B0ED9">
        <w:rPr>
          <w:rFonts w:ascii="Calibri" w:hAnsi="Calibri" w:cs="Calibri"/>
        </w:rPr>
        <w:t>CJ-128: List all DOD and DOR</w:t>
      </w:r>
    </w:p>
    <w:p w14:paraId="4B2919FE" w14:textId="2A4629B7" w:rsidR="22116186" w:rsidRPr="006B0ED9" w:rsidRDefault="22116186" w:rsidP="006B0ED9">
      <w:pPr>
        <w:spacing w:after="0" w:line="360" w:lineRule="auto"/>
        <w:rPr>
          <w:rFonts w:ascii="Calibri" w:eastAsia="Calibri" w:hAnsi="Calibri" w:cs="Calibri"/>
          <w:color w:val="000000" w:themeColor="text1"/>
        </w:rPr>
      </w:pPr>
      <w:r w:rsidRPr="006B0ED9">
        <w:rPr>
          <w:rFonts w:ascii="Calibri" w:eastAsia="Calibri" w:hAnsi="Calibri" w:cs="Calibri"/>
          <w:color w:val="000000" w:themeColor="text1"/>
        </w:rPr>
        <w:t>Following the Scrum process, the scrum master made sure everyone was on board about the DOR and DOD. The scrum team unanimously agreed to the definition of DOR and DOD (subject to change).</w:t>
      </w:r>
    </w:p>
    <w:p w14:paraId="6AB41F91" w14:textId="72D94036" w:rsidR="2CEAFD7D" w:rsidRPr="006B0ED9" w:rsidRDefault="2CEAFD7D" w:rsidP="006B0ED9">
      <w:pPr>
        <w:spacing w:after="0" w:line="360" w:lineRule="auto"/>
        <w:ind w:left="720"/>
        <w:rPr>
          <w:rFonts w:ascii="Calibri" w:eastAsia="Calibri" w:hAnsi="Calibri" w:cs="Calibri"/>
          <w:color w:val="000000" w:themeColor="text1"/>
        </w:rPr>
      </w:pPr>
      <w:r w:rsidRPr="006B0ED9">
        <w:rPr>
          <w:rFonts w:ascii="Calibri" w:eastAsia="Calibri" w:hAnsi="Calibri" w:cs="Calibri"/>
          <w:color w:val="000000" w:themeColor="text1"/>
        </w:rPr>
        <w:t>9/16</w:t>
      </w:r>
    </w:p>
    <w:p w14:paraId="5CAD3323" w14:textId="0297516E" w:rsidR="22116186" w:rsidRPr="006B0ED9" w:rsidRDefault="22116186" w:rsidP="006B0ED9">
      <w:pPr>
        <w:spacing w:after="0" w:line="360" w:lineRule="auto"/>
        <w:ind w:left="720"/>
        <w:rPr>
          <w:rFonts w:ascii="Calibri" w:eastAsia="Calibri" w:hAnsi="Calibri" w:cs="Calibri"/>
          <w:color w:val="000000" w:themeColor="text1"/>
        </w:rPr>
      </w:pPr>
      <w:r w:rsidRPr="006B0ED9">
        <w:rPr>
          <w:rFonts w:ascii="Calibri" w:eastAsia="Calibri" w:hAnsi="Calibri" w:cs="Calibri"/>
          <w:b/>
          <w:bCs/>
          <w:color w:val="000000" w:themeColor="text1"/>
        </w:rPr>
        <w:t>Define DOR</w:t>
      </w:r>
      <w:r w:rsidRPr="006B0ED9">
        <w:rPr>
          <w:rFonts w:ascii="Calibri" w:eastAsia="Calibri" w:hAnsi="Calibri" w:cs="Calibri"/>
          <w:color w:val="000000" w:themeColor="text1"/>
        </w:rPr>
        <w:t>: the team reviews the PBI and agrees that it is ready.</w:t>
      </w:r>
    </w:p>
    <w:p w14:paraId="3A7F3B6E" w14:textId="3C300125" w:rsidR="4F331F35" w:rsidRPr="006B0ED9" w:rsidRDefault="4F331F35" w:rsidP="006B0ED9">
      <w:pPr>
        <w:spacing w:after="0" w:line="360" w:lineRule="auto"/>
        <w:ind w:left="720"/>
        <w:rPr>
          <w:rFonts w:ascii="Calibri" w:eastAsia="Calibri" w:hAnsi="Calibri" w:cs="Calibri"/>
          <w:color w:val="000000" w:themeColor="text1"/>
        </w:rPr>
      </w:pPr>
      <w:r w:rsidRPr="006B0ED9">
        <w:rPr>
          <w:rFonts w:ascii="Calibri" w:eastAsia="Calibri" w:hAnsi="Calibri" w:cs="Calibri"/>
          <w:color w:val="000000" w:themeColor="text1"/>
        </w:rPr>
        <w:t>10/7</w:t>
      </w:r>
    </w:p>
    <w:p w14:paraId="65302B3A" w14:textId="145302F1" w:rsidR="1DB83335" w:rsidRPr="006B0ED9" w:rsidRDefault="1DB83335" w:rsidP="006B0ED9">
      <w:pPr>
        <w:spacing w:after="0" w:line="360" w:lineRule="auto"/>
        <w:ind w:left="720"/>
        <w:rPr>
          <w:rFonts w:ascii="Calibri" w:eastAsia="Calibri" w:hAnsi="Calibri" w:cs="Calibri"/>
          <w:color w:val="000000" w:themeColor="text1"/>
        </w:rPr>
      </w:pPr>
      <w:r w:rsidRPr="006B0ED9">
        <w:rPr>
          <w:rFonts w:ascii="Calibri" w:eastAsia="Calibri" w:hAnsi="Calibri" w:cs="Calibri"/>
          <w:b/>
          <w:bCs/>
          <w:color w:val="000000" w:themeColor="text1"/>
        </w:rPr>
        <w:t>Define DOR</w:t>
      </w:r>
      <w:r w:rsidRPr="006B0ED9">
        <w:rPr>
          <w:rFonts w:ascii="Calibri" w:eastAsia="Calibri" w:hAnsi="Calibri" w:cs="Calibri"/>
          <w:color w:val="000000" w:themeColor="text1"/>
        </w:rPr>
        <w:t>: PBI has a clear acceptance criteria and has already been groomed and agreed upon as sprintable.</w:t>
      </w:r>
    </w:p>
    <w:p w14:paraId="73E077CE" w14:textId="6DBF3086" w:rsidR="6F8FF1AF" w:rsidRPr="006B0ED9" w:rsidRDefault="6F8FF1AF" w:rsidP="006B0ED9">
      <w:pPr>
        <w:spacing w:after="0" w:line="360" w:lineRule="auto"/>
        <w:ind w:left="720"/>
        <w:rPr>
          <w:rFonts w:ascii="Calibri" w:eastAsia="Calibri" w:hAnsi="Calibri" w:cs="Calibri"/>
          <w:color w:val="000000" w:themeColor="text1"/>
        </w:rPr>
      </w:pPr>
      <w:r w:rsidRPr="006B0ED9">
        <w:rPr>
          <w:rFonts w:ascii="Calibri" w:eastAsia="Calibri" w:hAnsi="Calibri" w:cs="Calibri"/>
          <w:color w:val="000000" w:themeColor="text1"/>
        </w:rPr>
        <w:t>9/16 - Present</w:t>
      </w:r>
    </w:p>
    <w:p w14:paraId="4C749664" w14:textId="0BB31492" w:rsidR="6F8FF1AF" w:rsidRPr="006B0ED9" w:rsidRDefault="6F8FF1AF" w:rsidP="006B0ED9">
      <w:pPr>
        <w:spacing w:after="0" w:line="360" w:lineRule="auto"/>
        <w:ind w:left="720"/>
        <w:rPr>
          <w:rFonts w:ascii="Calibri" w:eastAsia="Calibri" w:hAnsi="Calibri" w:cs="Calibri"/>
          <w:color w:val="000000" w:themeColor="text1"/>
        </w:rPr>
      </w:pPr>
      <w:r w:rsidRPr="006B0ED9">
        <w:rPr>
          <w:rFonts w:ascii="Calibri" w:eastAsia="Calibri" w:hAnsi="Calibri" w:cs="Calibri"/>
          <w:b/>
          <w:bCs/>
          <w:color w:val="000000" w:themeColor="text1"/>
        </w:rPr>
        <w:t>Define DOD</w:t>
      </w:r>
      <w:r w:rsidRPr="006B0ED9">
        <w:rPr>
          <w:rFonts w:ascii="Calibri" w:eastAsia="Calibri" w:hAnsi="Calibri" w:cs="Calibri"/>
          <w:color w:val="000000" w:themeColor="text1"/>
        </w:rPr>
        <w:t>: the team reviews the tasks and agrees that it is done.</w:t>
      </w:r>
    </w:p>
    <w:p w14:paraId="5A5A2474" w14:textId="0786A3E5" w:rsidR="775DE114" w:rsidRPr="006B0ED9" w:rsidRDefault="775DE114" w:rsidP="006B0ED9">
      <w:pPr>
        <w:spacing w:after="0" w:line="360" w:lineRule="auto"/>
        <w:ind w:left="720"/>
        <w:rPr>
          <w:rFonts w:ascii="Calibri" w:eastAsia="Calibri" w:hAnsi="Calibri" w:cs="Calibri"/>
          <w:color w:val="000000" w:themeColor="text1"/>
        </w:rPr>
      </w:pPr>
    </w:p>
    <w:p w14:paraId="3EF4E003" w14:textId="6188729C" w:rsidR="775DE114" w:rsidRPr="006B0ED9" w:rsidRDefault="775DE114" w:rsidP="006B0ED9">
      <w:pPr>
        <w:spacing w:after="0" w:line="360" w:lineRule="auto"/>
        <w:rPr>
          <w:rFonts w:ascii="Calibri" w:hAnsi="Calibri" w:cs="Calibri"/>
        </w:rPr>
      </w:pPr>
    </w:p>
    <w:p w14:paraId="0156F3CD" w14:textId="1AD87223" w:rsidR="775DE114" w:rsidRPr="006B0ED9" w:rsidRDefault="775DE114" w:rsidP="006B0ED9">
      <w:pPr>
        <w:spacing w:after="0" w:line="360" w:lineRule="auto"/>
        <w:rPr>
          <w:rFonts w:ascii="Calibri" w:hAnsi="Calibri" w:cs="Calibri"/>
        </w:rPr>
      </w:pPr>
    </w:p>
    <w:sectPr w:rsidR="775DE114" w:rsidRPr="006B0E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3A58331"/>
    <w:rsid w:val="006B0ED9"/>
    <w:rsid w:val="00CC09BB"/>
    <w:rsid w:val="00DB6E8F"/>
    <w:rsid w:val="13DE52E5"/>
    <w:rsid w:val="1DB83335"/>
    <w:rsid w:val="22116186"/>
    <w:rsid w:val="2CEAFD7D"/>
    <w:rsid w:val="3218815A"/>
    <w:rsid w:val="42B32842"/>
    <w:rsid w:val="43573483"/>
    <w:rsid w:val="4F331F35"/>
    <w:rsid w:val="53089689"/>
    <w:rsid w:val="53A58331"/>
    <w:rsid w:val="6F8FF1AF"/>
    <w:rsid w:val="775DE114"/>
    <w:rsid w:val="7AD55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58331"/>
  <w15:chartTrackingRefBased/>
  <w15:docId w15:val="{64C5AB99-E80C-4622-82CB-BC98A8F82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72</Words>
  <Characters>415</Characters>
  <Application>Microsoft Office Word</Application>
  <DocSecurity>0</DocSecurity>
  <Lines>3</Lines>
  <Paragraphs>1</Paragraphs>
  <ScaleCrop>false</ScaleCrop>
  <Company/>
  <LinksUpToDate>false</LinksUpToDate>
  <CharactersWithSpaces>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Furches, Genalyn Alvarino</dc:creator>
  <cp:keywords/>
  <dc:description/>
  <cp:lastModifiedBy>Furches, Genalyn Alvarino</cp:lastModifiedBy>
  <cp:revision>2</cp:revision>
  <dcterms:created xsi:type="dcterms:W3CDTF">2024-11-25T17:50:00Z</dcterms:created>
  <dcterms:modified xsi:type="dcterms:W3CDTF">2024-11-25T18:13:00Z</dcterms:modified>
</cp:coreProperties>
</file>