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2998470" cy="989965"/>
            <wp:effectExtent b="0" l="0" r="0" t="0"/>
            <wp:docPr id="1637593429"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998470" cy="9899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SECJ2203: Software Engineering</w:t>
      </w:r>
    </w:p>
    <w:p w:rsidR="00000000" w:rsidDel="00000000" w:rsidP="00000000" w:rsidRDefault="00000000" w:rsidRPr="00000000" w14:paraId="00000003">
      <w:pPr>
        <w:ind w:left="0" w:hanging="2"/>
        <w:jc w:val="center"/>
        <w:rPr>
          <w:rFonts w:ascii="Arial" w:cs="Arial" w:eastAsia="Arial" w:hAnsi="Arial"/>
        </w:rPr>
      </w:pPr>
      <w:r w:rsidDel="00000000" w:rsidR="00000000" w:rsidRPr="00000000">
        <w:rPr>
          <w:rtl w:val="0"/>
        </w:rPr>
      </w:r>
    </w:p>
    <w:p w:rsidR="00000000" w:rsidDel="00000000" w:rsidP="00000000" w:rsidRDefault="00000000" w:rsidRPr="00000000" w14:paraId="00000004">
      <w:pPr>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spacing w:line="360" w:lineRule="auto"/>
        <w:ind w:left="2" w:hanging="4"/>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6">
      <w:pPr>
        <w:spacing w:line="360" w:lineRule="auto"/>
        <w:ind w:left="2" w:hanging="4"/>
        <w:jc w:val="center"/>
        <w:rPr>
          <w:rFonts w:ascii="Arial" w:cs="Arial" w:eastAsia="Arial" w:hAnsi="Arial"/>
          <w:sz w:val="44"/>
          <w:szCs w:val="44"/>
        </w:rPr>
      </w:pPr>
      <w:r w:rsidDel="00000000" w:rsidR="00000000" w:rsidRPr="00000000">
        <w:rPr>
          <w:rFonts w:ascii="Arial" w:cs="Arial" w:eastAsia="Arial" w:hAnsi="Arial"/>
          <w:b w:val="1"/>
          <w:sz w:val="44"/>
          <w:szCs w:val="44"/>
          <w:rtl w:val="0"/>
        </w:rPr>
        <w:t xml:space="preserve">System Documentation (SD)</w:t>
      </w:r>
      <w:r w:rsidDel="00000000" w:rsidR="00000000" w:rsidRPr="00000000">
        <w:rPr>
          <w:rtl w:val="0"/>
        </w:rPr>
      </w:r>
    </w:p>
    <w:p w:rsidR="00000000" w:rsidDel="00000000" w:rsidP="00000000" w:rsidRDefault="00000000" w:rsidRPr="00000000" w14:paraId="00000007">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spacing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Project Title</w:t>
      </w:r>
    </w:p>
    <w:p w:rsidR="00000000" w:rsidDel="00000000" w:rsidP="00000000" w:rsidRDefault="00000000" w:rsidRPr="00000000" w14:paraId="00000009">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spacing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Version X</w:t>
      </w:r>
    </w:p>
    <w:p w:rsidR="00000000" w:rsidDel="00000000" w:rsidP="00000000" w:rsidRDefault="00000000" w:rsidRPr="00000000" w14:paraId="0000000B">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spacing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Date</w:t>
      </w:r>
    </w:p>
    <w:p w:rsidR="00000000" w:rsidDel="00000000" w:rsidP="00000000" w:rsidRDefault="00000000" w:rsidRPr="00000000" w14:paraId="0000000D">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spacing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Faculty of Computing</w:t>
      </w:r>
    </w:p>
    <w:p w:rsidR="00000000" w:rsidDel="00000000" w:rsidP="00000000" w:rsidRDefault="00000000" w:rsidRPr="00000000" w14:paraId="0000000F">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0">
      <w:pPr>
        <w:spacing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Prepared by: &lt;Team name&gt;</w:t>
      </w:r>
    </w:p>
    <w:p w:rsidR="00000000" w:rsidDel="00000000" w:rsidP="00000000" w:rsidRDefault="00000000" w:rsidRPr="00000000" w14:paraId="00000011">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2">
      <w:pPr>
        <w:spacing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3">
      <w:pPr>
        <w:ind w:left="0" w:hanging="2"/>
        <w:rPr>
          <w:rFonts w:ascii="Arial Narrow" w:cs="Arial Narrow" w:eastAsia="Arial Narrow" w:hAnsi="Arial Narrow"/>
          <w:color w:val="002060"/>
        </w:rPr>
        <w:sectPr>
          <w:footerReference r:id="rId8" w:type="default"/>
          <w:pgSz w:h="16839" w:w="11907" w:orient="portrait"/>
          <w:pgMar w:bottom="1440" w:top="1440" w:left="1440" w:right="1440" w:header="720" w:footer="720"/>
          <w:pgNumType w:start="1"/>
        </w:sectPr>
      </w:pPr>
      <w:r w:rsidDel="00000000" w:rsidR="00000000" w:rsidRPr="00000000">
        <w:rPr>
          <w:rFonts w:ascii="Arial Narrow" w:cs="Arial Narrow" w:eastAsia="Arial Narrow" w:hAnsi="Arial Narrow"/>
          <w:color w:val="002060"/>
          <w:rtl w:val="0"/>
        </w:rPr>
        <w:t xml:space="preserve"> </w:t>
      </w:r>
    </w:p>
    <w:p w:rsidR="00000000" w:rsidDel="00000000" w:rsidP="00000000" w:rsidRDefault="00000000" w:rsidRPr="00000000" w14:paraId="00000014">
      <w:pPr>
        <w:pStyle w:val="Title"/>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Revision Page</w:t>
      </w:r>
      <w:r w:rsidDel="00000000" w:rsidR="00000000" w:rsidRPr="00000000">
        <w:rPr>
          <w:rtl w:val="0"/>
        </w:rPr>
      </w:r>
    </w:p>
    <w:p w:rsidR="00000000" w:rsidDel="00000000" w:rsidP="00000000" w:rsidRDefault="00000000" w:rsidRPr="00000000" w14:paraId="00000015">
      <w:pPr>
        <w:numPr>
          <w:ilvl w:val="0"/>
          <w:numId w:val="7"/>
        </w:numPr>
        <w:ind w:left="0" w:hanging="2"/>
        <w:jc w:val="both"/>
        <w:rPr>
          <w:rFonts w:ascii="Arial" w:cs="Arial" w:eastAsia="Arial" w:hAnsi="Arial"/>
        </w:rPr>
      </w:pPr>
      <w:r w:rsidDel="00000000" w:rsidR="00000000" w:rsidRPr="00000000">
        <w:rPr>
          <w:rFonts w:ascii="Arial" w:cs="Arial" w:eastAsia="Arial" w:hAnsi="Arial"/>
          <w:b w:val="1"/>
          <w:rtl w:val="0"/>
        </w:rPr>
        <w:t xml:space="preserve">Overview</w:t>
      </w:r>
      <w:r w:rsidDel="00000000" w:rsidR="00000000" w:rsidRPr="00000000">
        <w:rPr>
          <w:rtl w:val="0"/>
        </w:rPr>
      </w:r>
    </w:p>
    <w:p w:rsidR="00000000" w:rsidDel="00000000" w:rsidP="00000000" w:rsidRDefault="00000000" w:rsidRPr="00000000" w14:paraId="00000016">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Describe the content of the current version of SD (see below – the note in red). </w:t>
      </w:r>
    </w:p>
    <w:p w:rsidR="00000000" w:rsidDel="00000000" w:rsidP="00000000" w:rsidRDefault="00000000" w:rsidRPr="00000000" w14:paraId="00000017">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18">
      <w:pPr>
        <w:numPr>
          <w:ilvl w:val="0"/>
          <w:numId w:val="7"/>
        </w:numPr>
        <w:ind w:left="0" w:hanging="2"/>
        <w:jc w:val="both"/>
        <w:rPr>
          <w:rFonts w:ascii="Arial" w:cs="Arial" w:eastAsia="Arial" w:hAnsi="Arial"/>
        </w:rPr>
      </w:pPr>
      <w:r w:rsidDel="00000000" w:rsidR="00000000" w:rsidRPr="00000000">
        <w:rPr>
          <w:rFonts w:ascii="Arial" w:cs="Arial" w:eastAsia="Arial" w:hAnsi="Arial"/>
          <w:b w:val="1"/>
          <w:rtl w:val="0"/>
        </w:rPr>
        <w:t xml:space="preserve">Target Audience</w:t>
      </w:r>
      <w:r w:rsidDel="00000000" w:rsidR="00000000" w:rsidRPr="00000000">
        <w:rPr>
          <w:rtl w:val="0"/>
        </w:rPr>
      </w:r>
    </w:p>
    <w:p w:rsidR="00000000" w:rsidDel="00000000" w:rsidP="00000000" w:rsidRDefault="00000000" w:rsidRPr="00000000" w14:paraId="00000019">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State the targeted audience for the SD.</w:t>
      </w:r>
    </w:p>
    <w:p w:rsidR="00000000" w:rsidDel="00000000" w:rsidP="00000000" w:rsidRDefault="00000000" w:rsidRPr="00000000" w14:paraId="0000001A">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1B">
      <w:pPr>
        <w:numPr>
          <w:ilvl w:val="0"/>
          <w:numId w:val="7"/>
        </w:numPr>
        <w:ind w:left="0" w:hanging="2"/>
        <w:jc w:val="both"/>
        <w:rPr>
          <w:rFonts w:ascii="Arial" w:cs="Arial" w:eastAsia="Arial" w:hAnsi="Arial"/>
        </w:rPr>
      </w:pPr>
      <w:r w:rsidDel="00000000" w:rsidR="00000000" w:rsidRPr="00000000">
        <w:rPr>
          <w:rFonts w:ascii="Arial" w:cs="Arial" w:eastAsia="Arial" w:hAnsi="Arial"/>
          <w:b w:val="1"/>
          <w:rtl w:val="0"/>
        </w:rPr>
        <w:t xml:space="preserve">Project Team Members</w:t>
      </w:r>
      <w:r w:rsidDel="00000000" w:rsidR="00000000" w:rsidRPr="00000000">
        <w:rPr>
          <w:rtl w:val="0"/>
        </w:rPr>
      </w:r>
    </w:p>
    <w:p w:rsidR="00000000" w:rsidDel="00000000" w:rsidP="00000000" w:rsidRDefault="00000000" w:rsidRPr="00000000" w14:paraId="0000001C">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List the team members in a table by stating their roles and the status for each assigned task e.g. by sections for this SD version (complete, partially complete, incomplete). If the assigned tasks are not done and have been assigned to other team members, state accordingly.</w:t>
      </w:r>
    </w:p>
    <w:tbl>
      <w:tblPr>
        <w:tblStyle w:val="Table1"/>
        <w:tblW w:w="8709.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2224"/>
        <w:gridCol w:w="2234"/>
        <w:gridCol w:w="2055"/>
        <w:tblGridChange w:id="0">
          <w:tblGrid>
            <w:gridCol w:w="2196"/>
            <w:gridCol w:w="2224"/>
            <w:gridCol w:w="2234"/>
            <w:gridCol w:w="2055"/>
          </w:tblGrid>
        </w:tblGridChange>
      </w:tblGrid>
      <w:tr>
        <w:trPr>
          <w:cantSplit w:val="0"/>
          <w:tblHeader w:val="0"/>
        </w:trPr>
        <w:tc>
          <w:tcPr/>
          <w:p w:rsidR="00000000" w:rsidDel="00000000" w:rsidP="00000000" w:rsidRDefault="00000000" w:rsidRPr="00000000" w14:paraId="0000001D">
            <w:pPr>
              <w:ind w:left="0" w:hanging="2"/>
              <w:jc w:val="both"/>
              <w:rPr>
                <w:rFonts w:ascii="Arial" w:cs="Arial" w:eastAsia="Arial" w:hAnsi="Arial"/>
              </w:rPr>
            </w:pPr>
            <w:r w:rsidDel="00000000" w:rsidR="00000000" w:rsidRPr="00000000">
              <w:rPr>
                <w:rFonts w:ascii="Arial" w:cs="Arial" w:eastAsia="Arial" w:hAnsi="Arial"/>
                <w:b w:val="1"/>
                <w:rtl w:val="0"/>
              </w:rPr>
              <w:t xml:space="preserve">Member Name</w:t>
            </w:r>
            <w:r w:rsidDel="00000000" w:rsidR="00000000" w:rsidRPr="00000000">
              <w:rPr>
                <w:rtl w:val="0"/>
              </w:rPr>
            </w:r>
          </w:p>
        </w:tc>
        <w:tc>
          <w:tcPr/>
          <w:p w:rsidR="00000000" w:rsidDel="00000000" w:rsidP="00000000" w:rsidRDefault="00000000" w:rsidRPr="00000000" w14:paraId="0000001E">
            <w:pPr>
              <w:ind w:left="0" w:hanging="2"/>
              <w:jc w:val="both"/>
              <w:rPr>
                <w:rFonts w:ascii="Arial" w:cs="Arial" w:eastAsia="Arial" w:hAnsi="Arial"/>
              </w:rPr>
            </w:pPr>
            <w:r w:rsidDel="00000000" w:rsidR="00000000" w:rsidRPr="00000000">
              <w:rPr>
                <w:rFonts w:ascii="Arial" w:cs="Arial" w:eastAsia="Arial" w:hAnsi="Arial"/>
                <w:b w:val="1"/>
                <w:rtl w:val="0"/>
              </w:rPr>
              <w:t xml:space="preserve">Role</w:t>
            </w:r>
            <w:r w:rsidDel="00000000" w:rsidR="00000000" w:rsidRPr="00000000">
              <w:rPr>
                <w:rtl w:val="0"/>
              </w:rPr>
            </w:r>
          </w:p>
        </w:tc>
        <w:tc>
          <w:tcPr/>
          <w:p w:rsidR="00000000" w:rsidDel="00000000" w:rsidP="00000000" w:rsidRDefault="00000000" w:rsidRPr="00000000" w14:paraId="0000001F">
            <w:pPr>
              <w:ind w:left="0" w:hanging="2"/>
              <w:jc w:val="both"/>
              <w:rPr>
                <w:rFonts w:ascii="Arial" w:cs="Arial" w:eastAsia="Arial" w:hAnsi="Arial"/>
              </w:rPr>
            </w:pPr>
            <w:r w:rsidDel="00000000" w:rsidR="00000000" w:rsidRPr="00000000">
              <w:rPr>
                <w:rFonts w:ascii="Arial" w:cs="Arial" w:eastAsia="Arial" w:hAnsi="Arial"/>
                <w:b w:val="1"/>
                <w:rtl w:val="0"/>
              </w:rPr>
              <w:t xml:space="preserve">Task</w:t>
            </w:r>
            <w:r w:rsidDel="00000000" w:rsidR="00000000" w:rsidRPr="00000000">
              <w:rPr>
                <w:rtl w:val="0"/>
              </w:rPr>
            </w:r>
          </w:p>
        </w:tc>
        <w:tc>
          <w:tcPr/>
          <w:p w:rsidR="00000000" w:rsidDel="00000000" w:rsidP="00000000" w:rsidRDefault="00000000" w:rsidRPr="00000000" w14:paraId="00000020">
            <w:pPr>
              <w:ind w:left="0" w:hanging="2"/>
              <w:jc w:val="both"/>
              <w:rPr>
                <w:rFonts w:ascii="Arial" w:cs="Arial" w:eastAsia="Arial" w:hAnsi="Arial"/>
              </w:rPr>
            </w:pPr>
            <w:r w:rsidDel="00000000" w:rsidR="00000000" w:rsidRPr="00000000">
              <w:rPr>
                <w:rFonts w:ascii="Arial" w:cs="Arial" w:eastAsia="Arial" w:hAnsi="Arial"/>
                <w:b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21">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2">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3">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4">
            <w:pPr>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5">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6">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7">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8">
            <w:pPr>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9">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A">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B">
            <w:pPr>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C">
            <w:pPr>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2D">
      <w:pPr>
        <w:ind w:left="0" w:hanging="2"/>
        <w:rPr>
          <w:rFonts w:ascii="Arial" w:cs="Arial" w:eastAsia="Arial" w:hAnsi="Arial"/>
        </w:rPr>
      </w:pPr>
      <w:r w:rsidDel="00000000" w:rsidR="00000000" w:rsidRPr="00000000">
        <w:rPr>
          <w:rtl w:val="0"/>
        </w:rPr>
      </w:r>
    </w:p>
    <w:p w:rsidR="00000000" w:rsidDel="00000000" w:rsidP="00000000" w:rsidRDefault="00000000" w:rsidRPr="00000000" w14:paraId="0000002E">
      <w:pPr>
        <w:numPr>
          <w:ilvl w:val="0"/>
          <w:numId w:val="7"/>
        </w:numPr>
        <w:ind w:left="0" w:hanging="2"/>
        <w:rPr>
          <w:rFonts w:ascii="Arial" w:cs="Arial" w:eastAsia="Arial" w:hAnsi="Arial"/>
        </w:rPr>
      </w:pPr>
      <w:r w:rsidDel="00000000" w:rsidR="00000000" w:rsidRPr="00000000">
        <w:rPr>
          <w:rFonts w:ascii="Arial" w:cs="Arial" w:eastAsia="Arial" w:hAnsi="Arial"/>
          <w:b w:val="1"/>
          <w:rtl w:val="0"/>
        </w:rPr>
        <w:t xml:space="preserve">Version Control History</w:t>
      </w:r>
      <w:r w:rsidDel="00000000" w:rsidR="00000000" w:rsidRPr="00000000">
        <w:rPr>
          <w:rtl w:val="0"/>
        </w:rPr>
      </w:r>
    </w:p>
    <w:tbl>
      <w:tblPr>
        <w:tblStyle w:val="Table2"/>
        <w:tblW w:w="8646.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3"/>
        <w:gridCol w:w="2659"/>
        <w:gridCol w:w="3357"/>
        <w:gridCol w:w="1497"/>
        <w:tblGridChange w:id="0">
          <w:tblGrid>
            <w:gridCol w:w="1133"/>
            <w:gridCol w:w="2659"/>
            <w:gridCol w:w="3357"/>
            <w:gridCol w:w="1497"/>
          </w:tblGrid>
        </w:tblGridChange>
      </w:tblGrid>
      <w:tr>
        <w:trPr>
          <w:cantSplit w:val="0"/>
          <w:tblHeader w:val="0"/>
        </w:trPr>
        <w:tc>
          <w:tcPr/>
          <w:p w:rsidR="00000000" w:rsidDel="00000000" w:rsidP="00000000" w:rsidRDefault="00000000" w:rsidRPr="00000000" w14:paraId="0000002F">
            <w:pPr>
              <w:ind w:left="0" w:hanging="2"/>
              <w:rPr>
                <w:rFonts w:ascii="Arial" w:cs="Arial" w:eastAsia="Arial" w:hAnsi="Arial"/>
              </w:rPr>
            </w:pPr>
            <w:r w:rsidDel="00000000" w:rsidR="00000000" w:rsidRPr="00000000">
              <w:rPr>
                <w:rFonts w:ascii="Arial" w:cs="Arial" w:eastAsia="Arial" w:hAnsi="Arial"/>
                <w:b w:val="1"/>
                <w:rtl w:val="0"/>
              </w:rPr>
              <w:t xml:space="preserve">Version </w:t>
            </w:r>
            <w:r w:rsidDel="00000000" w:rsidR="00000000" w:rsidRPr="00000000">
              <w:rPr>
                <w:rtl w:val="0"/>
              </w:rPr>
            </w:r>
          </w:p>
        </w:tc>
        <w:tc>
          <w:tcPr/>
          <w:p w:rsidR="00000000" w:rsidDel="00000000" w:rsidP="00000000" w:rsidRDefault="00000000" w:rsidRPr="00000000" w14:paraId="00000030">
            <w:pPr>
              <w:ind w:left="0" w:hanging="2"/>
              <w:rPr>
                <w:rFonts w:ascii="Arial" w:cs="Arial" w:eastAsia="Arial" w:hAnsi="Arial"/>
              </w:rPr>
            </w:pPr>
            <w:r w:rsidDel="00000000" w:rsidR="00000000" w:rsidRPr="00000000">
              <w:rPr>
                <w:rFonts w:ascii="Arial" w:cs="Arial" w:eastAsia="Arial" w:hAnsi="Arial"/>
                <w:b w:val="1"/>
                <w:rtl w:val="0"/>
              </w:rPr>
              <w:t xml:space="preserve">Primary Author(s)</w:t>
            </w:r>
            <w:r w:rsidDel="00000000" w:rsidR="00000000" w:rsidRPr="00000000">
              <w:rPr>
                <w:rtl w:val="0"/>
              </w:rPr>
            </w:r>
          </w:p>
        </w:tc>
        <w:tc>
          <w:tcPr/>
          <w:p w:rsidR="00000000" w:rsidDel="00000000" w:rsidP="00000000" w:rsidRDefault="00000000" w:rsidRPr="00000000" w14:paraId="00000031">
            <w:pPr>
              <w:ind w:left="0" w:hanging="2"/>
              <w:rPr>
                <w:rFonts w:ascii="Arial" w:cs="Arial" w:eastAsia="Arial" w:hAnsi="Arial"/>
              </w:rPr>
            </w:pPr>
            <w:r w:rsidDel="00000000" w:rsidR="00000000" w:rsidRPr="00000000">
              <w:rPr>
                <w:rFonts w:ascii="Arial" w:cs="Arial" w:eastAsia="Arial" w:hAnsi="Arial"/>
                <w:b w:val="1"/>
                <w:rtl w:val="0"/>
              </w:rPr>
              <w:t xml:space="preserve">Description of Version</w:t>
            </w:r>
            <w:r w:rsidDel="00000000" w:rsidR="00000000" w:rsidRPr="00000000">
              <w:rPr>
                <w:rtl w:val="0"/>
              </w:rPr>
            </w:r>
          </w:p>
        </w:tc>
        <w:tc>
          <w:tcPr/>
          <w:p w:rsidR="00000000" w:rsidDel="00000000" w:rsidP="00000000" w:rsidRDefault="00000000" w:rsidRPr="00000000" w14:paraId="00000032">
            <w:pPr>
              <w:ind w:left="0" w:hanging="2"/>
              <w:rPr>
                <w:rFonts w:ascii="Arial" w:cs="Arial" w:eastAsia="Arial" w:hAnsi="Arial"/>
              </w:rPr>
            </w:pPr>
            <w:r w:rsidDel="00000000" w:rsidR="00000000" w:rsidRPr="00000000">
              <w:rPr>
                <w:rFonts w:ascii="Arial" w:cs="Arial" w:eastAsia="Arial" w:hAnsi="Arial"/>
                <w:b w:val="1"/>
                <w:rtl w:val="0"/>
              </w:rPr>
              <w:t xml:space="preserve">Date Completed</w:t>
            </w:r>
            <w:r w:rsidDel="00000000" w:rsidR="00000000" w:rsidRPr="00000000">
              <w:rPr>
                <w:rtl w:val="0"/>
              </w:rPr>
            </w:r>
          </w:p>
        </w:tc>
      </w:tr>
      <w:tr>
        <w:trPr>
          <w:cantSplit w:val="0"/>
          <w:tblHeader w:val="0"/>
        </w:trPr>
        <w:tc>
          <w:tcPr/>
          <w:p w:rsidR="00000000" w:rsidDel="00000000" w:rsidP="00000000" w:rsidRDefault="00000000" w:rsidRPr="00000000" w14:paraId="00000033">
            <w:pPr>
              <w:ind w:left="0" w:hanging="2"/>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34">
            <w:pPr>
              <w:ind w:left="0" w:hanging="2"/>
              <w:rPr>
                <w:rFonts w:ascii="Arial" w:cs="Arial" w:eastAsia="Arial" w:hAnsi="Arial"/>
              </w:rPr>
            </w:pPr>
            <w:r w:rsidDel="00000000" w:rsidR="00000000" w:rsidRPr="00000000">
              <w:rPr>
                <w:rFonts w:ascii="Arial" w:cs="Arial" w:eastAsia="Arial" w:hAnsi="Arial"/>
                <w:rtl w:val="0"/>
              </w:rPr>
              <w:t xml:space="preserve">Team leader 1 (Full Name)</w:t>
            </w:r>
          </w:p>
        </w:tc>
        <w:tc>
          <w:tcPr/>
          <w:p w:rsidR="00000000" w:rsidDel="00000000" w:rsidP="00000000" w:rsidRDefault="00000000" w:rsidRPr="00000000" w14:paraId="00000035">
            <w:pPr>
              <w:ind w:left="0" w:hanging="2"/>
              <w:rPr>
                <w:rFonts w:ascii="Arial" w:cs="Arial" w:eastAsia="Arial" w:hAnsi="Arial"/>
              </w:rPr>
            </w:pPr>
            <w:r w:rsidDel="00000000" w:rsidR="00000000" w:rsidRPr="00000000">
              <w:rPr>
                <w:rFonts w:ascii="Arial" w:cs="Arial" w:eastAsia="Arial" w:hAnsi="Arial"/>
                <w:rtl w:val="0"/>
              </w:rPr>
              <w:t xml:space="preserve">Completed Chapter X, Section…</w:t>
            </w:r>
          </w:p>
        </w:tc>
        <w:tc>
          <w:tcPr/>
          <w:p w:rsidR="00000000" w:rsidDel="00000000" w:rsidP="00000000" w:rsidRDefault="00000000" w:rsidRPr="00000000" w14:paraId="00000036">
            <w:pPr>
              <w:ind w:left="0" w:hanging="2"/>
              <w:rPr>
                <w:rFonts w:ascii="Arial" w:cs="Arial" w:eastAsia="Arial" w:hAnsi="Arial"/>
              </w:rPr>
            </w:pPr>
            <w:r w:rsidDel="00000000" w:rsidR="00000000" w:rsidRPr="00000000">
              <w:rPr>
                <w:rFonts w:ascii="Arial" w:cs="Arial" w:eastAsia="Arial" w:hAnsi="Arial"/>
                <w:rtl w:val="0"/>
              </w:rPr>
              <w:t xml:space="preserve">dd/mm/yyyy</w:t>
            </w:r>
          </w:p>
        </w:tc>
      </w:tr>
      <w:tr>
        <w:trPr>
          <w:cantSplit w:val="0"/>
          <w:tblHeader w:val="0"/>
        </w:trPr>
        <w:tc>
          <w:tcPr/>
          <w:p w:rsidR="00000000" w:rsidDel="00000000" w:rsidP="00000000" w:rsidRDefault="00000000" w:rsidRPr="00000000" w14:paraId="00000037">
            <w:pPr>
              <w:ind w:left="0" w:hanging="2"/>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38">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9">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A">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B">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C">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D">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E">
            <w:pPr>
              <w:ind w:left="0" w:hanging="2"/>
              <w:rPr>
                <w:rFonts w:ascii="Arial" w:cs="Arial" w:eastAsia="Arial" w:hAnsi="Arial"/>
              </w:rPr>
            </w:pPr>
            <w:r w:rsidDel="00000000" w:rsidR="00000000" w:rsidRPr="00000000">
              <w:rPr>
                <w:rtl w:val="0"/>
              </w:rPr>
            </w:r>
          </w:p>
        </w:tc>
      </w:tr>
    </w:tbl>
    <w:p w:rsidR="00000000" w:rsidDel="00000000" w:rsidP="00000000" w:rsidRDefault="00000000" w:rsidRPr="00000000" w14:paraId="0000003F">
      <w:pPr>
        <w:ind w:left="0" w:hanging="2"/>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040">
      <w:pPr>
        <w:ind w:left="0" w:hanging="2"/>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Note: The title page should show the latest version. For your first submission (Assignment 2), the version should be 1.0, then 2.0 for Assignment 3, and then 3.0 for Assignment 4. Primary author(s) could be the team leaders who should compile all materials for the purpose of SD submission. [remove this note in red texts and the examples in the table above]</w:t>
      </w:r>
    </w:p>
    <w:p w:rsidR="00000000" w:rsidDel="00000000" w:rsidP="00000000" w:rsidRDefault="00000000" w:rsidRPr="00000000" w14:paraId="00000041">
      <w:pPr>
        <w:ind w:left="0" w:hanging="2"/>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042">
      <w:pPr>
        <w:ind w:left="0" w:hanging="2"/>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043">
      <w:pPr>
        <w:ind w:left="0" w:hanging="2"/>
        <w:jc w:val="both"/>
        <w:rPr>
          <w:rFonts w:ascii="Arial Narrow" w:cs="Arial Narrow" w:eastAsia="Arial Narrow" w:hAnsi="Arial Narrow"/>
          <w:color w:val="002060"/>
          <w:sz w:val="20"/>
          <w:szCs w:val="20"/>
        </w:rPr>
      </w:pPr>
      <w:r w:rsidDel="00000000" w:rsidR="00000000" w:rsidRPr="00000000">
        <w:rPr>
          <w:rFonts w:ascii="Arial Narrow" w:cs="Arial Narrow" w:eastAsia="Arial Narrow" w:hAnsi="Arial Narrow"/>
          <w:b w:val="1"/>
          <w:color w:val="002060"/>
          <w:sz w:val="20"/>
          <w:szCs w:val="20"/>
          <w:rtl w:val="0"/>
        </w:rPr>
        <w:t xml:space="preserve">Note:</w:t>
      </w:r>
      <w:r w:rsidDel="00000000" w:rsidR="00000000" w:rsidRPr="00000000">
        <w:rPr>
          <w:rtl w:val="0"/>
        </w:rPr>
      </w:r>
    </w:p>
    <w:p w:rsidR="00000000" w:rsidDel="00000000" w:rsidP="00000000" w:rsidRDefault="00000000" w:rsidRPr="00000000" w14:paraId="00000044">
      <w:pPr>
        <w:ind w:left="0" w:hanging="2"/>
        <w:jc w:val="both"/>
        <w:rPr>
          <w:rFonts w:ascii="Arial" w:cs="Arial" w:eastAsia="Arial" w:hAnsi="Arial"/>
          <w:sz w:val="20"/>
          <w:szCs w:val="20"/>
        </w:rPr>
      </w:pPr>
      <w:r w:rsidDel="00000000" w:rsidR="00000000" w:rsidRPr="00000000">
        <w:rPr>
          <w:rFonts w:ascii="Arial Narrow" w:cs="Arial Narrow" w:eastAsia="Arial Narrow" w:hAnsi="Arial Narrow"/>
          <w:color w:val="002060"/>
          <w:sz w:val="20"/>
          <w:szCs w:val="20"/>
          <w:rtl w:val="0"/>
        </w:rPr>
        <w:t xml:space="preserve">This System Documentation (SD) template is adapted from IEEE Recommended Practice for Software Requirements Specification (SRS) (IEEE Std. 830-1998), Software Design Descriptions (SDD) (IEEE Std. 1016­1998 1), and Software Test Documentation (IEEE Std. 829-2008) that are simplified and customized to meet the need of SECJ2203 course at Faculty of Computing, UTM. Examples of models are from Arlow and Neustadt (2002) and other sources stated accordingly.</w:t>
      </w:r>
      <w:r w:rsidDel="00000000" w:rsidR="00000000" w:rsidRPr="00000000">
        <w:rPr>
          <w:rtl w:val="0"/>
        </w:rPr>
      </w:r>
    </w:p>
    <w:p w:rsidR="00000000" w:rsidDel="00000000" w:rsidP="00000000" w:rsidRDefault="00000000" w:rsidRPr="00000000" w14:paraId="00000045">
      <w:pPr>
        <w:tabs>
          <w:tab w:val="left" w:leader="none" w:pos="3036"/>
        </w:tabs>
        <w:ind w:left="1" w:hanging="3"/>
        <w:rPr>
          <w:rFonts w:ascii="Arial" w:cs="Arial" w:eastAsia="Arial" w:hAnsi="Arial"/>
          <w:sz w:val="32"/>
          <w:szCs w:val="32"/>
        </w:rPr>
        <w:sectPr>
          <w:footerReference r:id="rId9" w:type="default"/>
          <w:type w:val="nextPage"/>
          <w:pgSz w:h="16839" w:w="11907" w:orient="portrait"/>
          <w:pgMar w:bottom="1440" w:top="1440" w:left="1440" w:right="1440" w:header="720" w:footer="720"/>
        </w:sectPr>
      </w:pPr>
      <w:r w:rsidDel="00000000" w:rsidR="00000000" w:rsidRPr="00000000">
        <w:rPr>
          <w:rFonts w:ascii="Arial" w:cs="Arial" w:eastAsia="Arial" w:hAnsi="Arial"/>
          <w:sz w:val="32"/>
          <w:szCs w:val="32"/>
          <w:rtl w:val="0"/>
        </w:rPr>
        <w:tab/>
      </w:r>
    </w:p>
    <w:p w:rsidR="00000000" w:rsidDel="00000000" w:rsidP="00000000" w:rsidRDefault="00000000" w:rsidRPr="00000000" w14:paraId="00000046">
      <w:pPr>
        <w:pStyle w:val="Title"/>
        <w:spacing w:after="240" w:lineRule="auto"/>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Table of Contents</w:t>
      </w:r>
      <w:r w:rsidDel="00000000" w:rsidR="00000000" w:rsidRPr="00000000">
        <w:rPr>
          <w:rtl w:val="0"/>
        </w:rPr>
      </w:r>
    </w:p>
    <w:tbl>
      <w:tblPr>
        <w:tblStyle w:val="Table3"/>
        <w:tblW w:w="92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8"/>
        <w:gridCol w:w="680"/>
        <w:gridCol w:w="840"/>
        <w:gridCol w:w="5767"/>
        <w:gridCol w:w="1286"/>
        <w:tblGridChange w:id="0">
          <w:tblGrid>
            <w:gridCol w:w="628"/>
            <w:gridCol w:w="680"/>
            <w:gridCol w:w="840"/>
            <w:gridCol w:w="5767"/>
            <w:gridCol w:w="1286"/>
          </w:tblGrid>
        </w:tblGridChange>
      </w:tblGrid>
      <w:tr>
        <w:trPr>
          <w:cantSplit w:val="0"/>
          <w:tblHeader w:val="0"/>
        </w:trPr>
        <w:tc>
          <w:tcPr/>
          <w:p w:rsidR="00000000" w:rsidDel="00000000" w:rsidP="00000000" w:rsidRDefault="00000000" w:rsidRPr="00000000" w14:paraId="00000047">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gridSpan w:val="3"/>
          </w:tcPr>
          <w:p w:rsidR="00000000" w:rsidDel="00000000" w:rsidP="00000000" w:rsidRDefault="00000000" w:rsidRPr="00000000" w14:paraId="00000048">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Introduction </w:t>
            </w:r>
            <w:r w:rsidDel="00000000" w:rsidR="00000000" w:rsidRPr="00000000">
              <w:rPr>
                <w:rtl w:val="0"/>
              </w:rPr>
            </w:r>
          </w:p>
        </w:tc>
        <w:tc>
          <w:tcPr/>
          <w:p w:rsidR="00000000" w:rsidDel="00000000" w:rsidP="00000000" w:rsidRDefault="00000000" w:rsidRPr="00000000" w14:paraId="0000004B">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4D">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1.1</w:t>
            </w:r>
          </w:p>
        </w:tc>
        <w:tc>
          <w:tcPr>
            <w:gridSpan w:val="2"/>
          </w:tcPr>
          <w:p w:rsidR="00000000" w:rsidDel="00000000" w:rsidP="00000000" w:rsidRDefault="00000000" w:rsidRPr="00000000" w14:paraId="0000004E">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Purpose</w:t>
            </w:r>
          </w:p>
        </w:tc>
        <w:tc>
          <w:tcPr/>
          <w:p w:rsidR="00000000" w:rsidDel="00000000" w:rsidP="00000000" w:rsidRDefault="00000000" w:rsidRPr="00000000" w14:paraId="00000050">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51">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2">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1.2 </w:t>
            </w:r>
          </w:p>
        </w:tc>
        <w:tc>
          <w:tcPr>
            <w:gridSpan w:val="2"/>
          </w:tcPr>
          <w:p w:rsidR="00000000" w:rsidDel="00000000" w:rsidP="00000000" w:rsidRDefault="00000000" w:rsidRPr="00000000" w14:paraId="00000053">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Scope</w:t>
            </w:r>
          </w:p>
        </w:tc>
        <w:tc>
          <w:tcPr/>
          <w:p w:rsidR="00000000" w:rsidDel="00000000" w:rsidP="00000000" w:rsidRDefault="00000000" w:rsidRPr="00000000" w14:paraId="00000055">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56">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7">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1.3 </w:t>
            </w:r>
          </w:p>
        </w:tc>
        <w:tc>
          <w:tcPr>
            <w:gridSpan w:val="2"/>
          </w:tcPr>
          <w:p w:rsidR="00000000" w:rsidDel="00000000" w:rsidP="00000000" w:rsidRDefault="00000000" w:rsidRPr="00000000" w14:paraId="00000058">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Definitions, Acronyms and Abbreviations</w:t>
            </w:r>
          </w:p>
        </w:tc>
        <w:tc>
          <w:tcPr/>
          <w:p w:rsidR="00000000" w:rsidDel="00000000" w:rsidP="00000000" w:rsidRDefault="00000000" w:rsidRPr="00000000" w14:paraId="0000005A">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5B">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C">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1.4</w:t>
            </w:r>
          </w:p>
        </w:tc>
        <w:tc>
          <w:tcPr>
            <w:gridSpan w:val="2"/>
          </w:tcPr>
          <w:p w:rsidR="00000000" w:rsidDel="00000000" w:rsidP="00000000" w:rsidRDefault="00000000" w:rsidRPr="00000000" w14:paraId="0000005D">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References</w:t>
            </w:r>
          </w:p>
        </w:tc>
        <w:tc>
          <w:tcPr/>
          <w:p w:rsidR="00000000" w:rsidDel="00000000" w:rsidP="00000000" w:rsidRDefault="00000000" w:rsidRPr="00000000" w14:paraId="0000005F">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60">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61">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1.5</w:t>
            </w:r>
          </w:p>
        </w:tc>
        <w:tc>
          <w:tcPr>
            <w:gridSpan w:val="2"/>
          </w:tcPr>
          <w:p w:rsidR="00000000" w:rsidDel="00000000" w:rsidP="00000000" w:rsidRDefault="00000000" w:rsidRPr="00000000" w14:paraId="00000062">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Overview</w:t>
            </w:r>
          </w:p>
        </w:tc>
        <w:tc>
          <w:tcPr/>
          <w:p w:rsidR="00000000" w:rsidDel="00000000" w:rsidP="00000000" w:rsidRDefault="00000000" w:rsidRPr="00000000" w14:paraId="00000064">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65">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gridSpan w:val="3"/>
          </w:tcPr>
          <w:p w:rsidR="00000000" w:rsidDel="00000000" w:rsidP="00000000" w:rsidRDefault="00000000" w:rsidRPr="00000000" w14:paraId="00000066">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Specific Requirements</w:t>
            </w:r>
            <w:r w:rsidDel="00000000" w:rsidR="00000000" w:rsidRPr="00000000">
              <w:rPr>
                <w:rtl w:val="0"/>
              </w:rPr>
            </w:r>
          </w:p>
        </w:tc>
        <w:tc>
          <w:tcPr/>
          <w:p w:rsidR="00000000" w:rsidDel="00000000" w:rsidP="00000000" w:rsidRDefault="00000000" w:rsidRPr="00000000" w14:paraId="00000069">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6B">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2.1 </w:t>
            </w:r>
            <w:r w:rsidDel="00000000" w:rsidR="00000000" w:rsidRPr="00000000">
              <w:rPr>
                <w:rtl w:val="0"/>
              </w:rPr>
            </w:r>
          </w:p>
        </w:tc>
        <w:tc>
          <w:tcPr>
            <w:gridSpan w:val="2"/>
          </w:tcPr>
          <w:p w:rsidR="00000000" w:rsidDel="00000000" w:rsidP="00000000" w:rsidRDefault="00000000" w:rsidRPr="00000000" w14:paraId="0000006C">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User characteristics</w:t>
            </w:r>
            <w:r w:rsidDel="00000000" w:rsidR="00000000" w:rsidRPr="00000000">
              <w:rPr>
                <w:rtl w:val="0"/>
              </w:rPr>
            </w:r>
          </w:p>
        </w:tc>
        <w:tc>
          <w:tcPr/>
          <w:p w:rsidR="00000000" w:rsidDel="00000000" w:rsidP="00000000" w:rsidRDefault="00000000" w:rsidRPr="00000000" w14:paraId="0000006E">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0">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2.2</w:t>
            </w:r>
            <w:r w:rsidDel="00000000" w:rsidR="00000000" w:rsidRPr="00000000">
              <w:rPr>
                <w:rtl w:val="0"/>
              </w:rPr>
            </w:r>
          </w:p>
        </w:tc>
        <w:tc>
          <w:tcPr>
            <w:gridSpan w:val="2"/>
          </w:tcPr>
          <w:p w:rsidR="00000000" w:rsidDel="00000000" w:rsidP="00000000" w:rsidRDefault="00000000" w:rsidRPr="00000000" w14:paraId="00000071">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System Features</w:t>
            </w:r>
            <w:r w:rsidDel="00000000" w:rsidR="00000000" w:rsidRPr="00000000">
              <w:rPr>
                <w:rtl w:val="0"/>
              </w:rPr>
            </w:r>
          </w:p>
        </w:tc>
        <w:tc>
          <w:tcPr/>
          <w:p w:rsidR="00000000" w:rsidDel="00000000" w:rsidP="00000000" w:rsidRDefault="00000000" w:rsidRPr="00000000" w14:paraId="00000073">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4">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5">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2.3 </w:t>
            </w:r>
            <w:r w:rsidDel="00000000" w:rsidR="00000000" w:rsidRPr="00000000">
              <w:rPr>
                <w:rtl w:val="0"/>
              </w:rPr>
            </w:r>
          </w:p>
        </w:tc>
        <w:tc>
          <w:tcPr>
            <w:gridSpan w:val="2"/>
          </w:tcPr>
          <w:p w:rsidR="00000000" w:rsidDel="00000000" w:rsidP="00000000" w:rsidRDefault="00000000" w:rsidRPr="00000000" w14:paraId="00000076">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Use Case Details</w:t>
            </w:r>
            <w:r w:rsidDel="00000000" w:rsidR="00000000" w:rsidRPr="00000000">
              <w:rPr>
                <w:rtl w:val="0"/>
              </w:rPr>
            </w:r>
          </w:p>
        </w:tc>
        <w:tc>
          <w:tcPr/>
          <w:p w:rsidR="00000000" w:rsidDel="00000000" w:rsidP="00000000" w:rsidRDefault="00000000" w:rsidRPr="00000000" w14:paraId="00000078">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9">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A">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B">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2.3.1</w:t>
            </w:r>
            <w:r w:rsidDel="00000000" w:rsidR="00000000" w:rsidRPr="00000000">
              <w:rPr>
                <w:rtl w:val="0"/>
              </w:rPr>
            </w:r>
          </w:p>
        </w:tc>
        <w:tc>
          <w:tcPr/>
          <w:p w:rsidR="00000000" w:rsidDel="00000000" w:rsidP="00000000" w:rsidRDefault="00000000" w:rsidRPr="00000000" w14:paraId="0000007C">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UC001: Use Case &lt;Name of Use Case 1&gt;</w:t>
            </w:r>
            <w:r w:rsidDel="00000000" w:rsidR="00000000" w:rsidRPr="00000000">
              <w:rPr>
                <w:rtl w:val="0"/>
              </w:rPr>
            </w:r>
          </w:p>
        </w:tc>
        <w:tc>
          <w:tcPr/>
          <w:p w:rsidR="00000000" w:rsidDel="00000000" w:rsidP="00000000" w:rsidRDefault="00000000" w:rsidRPr="00000000" w14:paraId="0000007D">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F">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0">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1">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Use Case Specification of UC001 </w:t>
            </w:r>
            <w:r w:rsidDel="00000000" w:rsidR="00000000" w:rsidRPr="00000000">
              <w:rPr>
                <w:rtl w:val="0"/>
              </w:rPr>
            </w:r>
          </w:p>
        </w:tc>
        <w:tc>
          <w:tcPr/>
          <w:p w:rsidR="00000000" w:rsidDel="00000000" w:rsidP="00000000" w:rsidRDefault="00000000" w:rsidRPr="00000000" w14:paraId="00000082">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4">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5">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6">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Activity Diagram of UC001 </w:t>
            </w:r>
            <w:r w:rsidDel="00000000" w:rsidR="00000000" w:rsidRPr="00000000">
              <w:rPr>
                <w:rtl w:val="0"/>
              </w:rPr>
            </w:r>
          </w:p>
        </w:tc>
        <w:tc>
          <w:tcPr/>
          <w:p w:rsidR="00000000" w:rsidDel="00000000" w:rsidP="00000000" w:rsidRDefault="00000000" w:rsidRPr="00000000" w14:paraId="00000087">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9">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A">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B">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System Sequence Diagram of UC001 </w:t>
            </w:r>
            <w:r w:rsidDel="00000000" w:rsidR="00000000" w:rsidRPr="00000000">
              <w:rPr>
                <w:rtl w:val="0"/>
              </w:rPr>
            </w:r>
          </w:p>
        </w:tc>
        <w:tc>
          <w:tcPr/>
          <w:p w:rsidR="00000000" w:rsidDel="00000000" w:rsidP="00000000" w:rsidRDefault="00000000" w:rsidRPr="00000000" w14:paraId="0000008C">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E">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F">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2.3.2</w:t>
            </w:r>
            <w:r w:rsidDel="00000000" w:rsidR="00000000" w:rsidRPr="00000000">
              <w:rPr>
                <w:rtl w:val="0"/>
              </w:rPr>
            </w:r>
          </w:p>
        </w:tc>
        <w:tc>
          <w:tcPr/>
          <w:p w:rsidR="00000000" w:rsidDel="00000000" w:rsidP="00000000" w:rsidRDefault="00000000" w:rsidRPr="00000000" w14:paraId="00000090">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UC002: Use Case &lt;Name of Use Case 2&gt;</w:t>
            </w:r>
            <w:r w:rsidDel="00000000" w:rsidR="00000000" w:rsidRPr="00000000">
              <w:rPr>
                <w:rtl w:val="0"/>
              </w:rPr>
            </w:r>
          </w:p>
        </w:tc>
        <w:tc>
          <w:tcPr/>
          <w:p w:rsidR="00000000" w:rsidDel="00000000" w:rsidP="00000000" w:rsidRDefault="00000000" w:rsidRPr="00000000" w14:paraId="00000091">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3">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4">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5">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Use Case Specification of UC002 </w:t>
            </w:r>
            <w:r w:rsidDel="00000000" w:rsidR="00000000" w:rsidRPr="00000000">
              <w:rPr>
                <w:rtl w:val="0"/>
              </w:rPr>
            </w:r>
          </w:p>
        </w:tc>
        <w:tc>
          <w:tcPr/>
          <w:p w:rsidR="00000000" w:rsidDel="00000000" w:rsidP="00000000" w:rsidRDefault="00000000" w:rsidRPr="00000000" w14:paraId="00000096">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8">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9">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A">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Activity Diagram of UC002 </w:t>
            </w:r>
            <w:r w:rsidDel="00000000" w:rsidR="00000000" w:rsidRPr="00000000">
              <w:rPr>
                <w:rtl w:val="0"/>
              </w:rPr>
            </w:r>
          </w:p>
        </w:tc>
        <w:tc>
          <w:tcPr/>
          <w:p w:rsidR="00000000" w:rsidDel="00000000" w:rsidP="00000000" w:rsidRDefault="00000000" w:rsidRPr="00000000" w14:paraId="0000009B">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D">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E">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9F">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System Sequence Diagram of UC002 </w:t>
            </w:r>
            <w:r w:rsidDel="00000000" w:rsidR="00000000" w:rsidRPr="00000000">
              <w:rPr>
                <w:rtl w:val="0"/>
              </w:rPr>
            </w:r>
          </w:p>
        </w:tc>
        <w:tc>
          <w:tcPr/>
          <w:p w:rsidR="00000000" w:rsidDel="00000000" w:rsidP="00000000" w:rsidRDefault="00000000" w:rsidRPr="00000000" w14:paraId="000000A0">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2">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3">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2.3.</w:t>
            </w:r>
            <w:r w:rsidDel="00000000" w:rsidR="00000000" w:rsidRPr="00000000">
              <w:rPr>
                <w:rFonts w:ascii="Arial" w:cs="Arial" w:eastAsia="Arial" w:hAnsi="Arial"/>
                <w:i w:val="1"/>
                <w:sz w:val="22"/>
                <w:szCs w:val="22"/>
                <w:rtl w:val="0"/>
              </w:rPr>
              <w:t xml:space="preserve">n</w:t>
            </w:r>
            <w:r w:rsidDel="00000000" w:rsidR="00000000" w:rsidRPr="00000000">
              <w:rPr>
                <w:rtl w:val="0"/>
              </w:rPr>
            </w:r>
          </w:p>
        </w:tc>
        <w:tc>
          <w:tcPr/>
          <w:p w:rsidR="00000000" w:rsidDel="00000000" w:rsidP="00000000" w:rsidRDefault="00000000" w:rsidRPr="00000000" w14:paraId="000000A4">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UC</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 Use Case &lt;Name of Use Case </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&gt;</w:t>
            </w:r>
            <w:r w:rsidDel="00000000" w:rsidR="00000000" w:rsidRPr="00000000">
              <w:rPr>
                <w:rtl w:val="0"/>
              </w:rPr>
            </w:r>
          </w:p>
        </w:tc>
        <w:tc>
          <w:tcPr/>
          <w:p w:rsidR="00000000" w:rsidDel="00000000" w:rsidP="00000000" w:rsidRDefault="00000000" w:rsidRPr="00000000" w14:paraId="000000A5">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7">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8">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9">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Use Case Specification of UC00</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 </w:t>
            </w:r>
            <w:r w:rsidDel="00000000" w:rsidR="00000000" w:rsidRPr="00000000">
              <w:rPr>
                <w:rtl w:val="0"/>
              </w:rPr>
            </w:r>
          </w:p>
        </w:tc>
        <w:tc>
          <w:tcPr/>
          <w:p w:rsidR="00000000" w:rsidDel="00000000" w:rsidP="00000000" w:rsidRDefault="00000000" w:rsidRPr="00000000" w14:paraId="000000AA">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C">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D">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E">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Activity Diagram of UC00</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 </w:t>
            </w:r>
            <w:r w:rsidDel="00000000" w:rsidR="00000000" w:rsidRPr="00000000">
              <w:rPr>
                <w:rtl w:val="0"/>
              </w:rPr>
            </w:r>
          </w:p>
        </w:tc>
        <w:tc>
          <w:tcPr/>
          <w:p w:rsidR="00000000" w:rsidDel="00000000" w:rsidP="00000000" w:rsidRDefault="00000000" w:rsidRPr="00000000" w14:paraId="000000AF">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1">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2">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3">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System Sequence Diagram of UC00</w:t>
            </w:r>
            <w:r w:rsidDel="00000000" w:rsidR="00000000" w:rsidRPr="00000000">
              <w:rPr>
                <w:rFonts w:ascii="Arial" w:cs="Arial" w:eastAsia="Arial" w:hAnsi="Arial"/>
                <w:i w:val="1"/>
                <w:sz w:val="22"/>
                <w:szCs w:val="22"/>
                <w:rtl w:val="0"/>
              </w:rPr>
              <w:t xml:space="preserve">n</w:t>
            </w:r>
            <w:r w:rsidDel="00000000" w:rsidR="00000000" w:rsidRPr="00000000">
              <w:rPr>
                <w:rFonts w:ascii="Arial" w:cs="Arial" w:eastAsia="Arial" w:hAnsi="Arial"/>
                <w:sz w:val="22"/>
                <w:szCs w:val="22"/>
                <w:rtl w:val="0"/>
              </w:rPr>
              <w:t xml:space="preserve"> </w:t>
            </w:r>
            <w:r w:rsidDel="00000000" w:rsidR="00000000" w:rsidRPr="00000000">
              <w:rPr>
                <w:rtl w:val="0"/>
              </w:rPr>
            </w:r>
          </w:p>
        </w:tc>
        <w:tc>
          <w:tcPr/>
          <w:p w:rsidR="00000000" w:rsidDel="00000000" w:rsidP="00000000" w:rsidRDefault="00000000" w:rsidRPr="00000000" w14:paraId="000000B4">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6">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2.4 </w:t>
            </w:r>
            <w:r w:rsidDel="00000000" w:rsidR="00000000" w:rsidRPr="00000000">
              <w:rPr>
                <w:rtl w:val="0"/>
              </w:rPr>
            </w:r>
          </w:p>
        </w:tc>
        <w:tc>
          <w:tcPr>
            <w:gridSpan w:val="2"/>
          </w:tcPr>
          <w:p w:rsidR="00000000" w:rsidDel="00000000" w:rsidP="00000000" w:rsidRDefault="00000000" w:rsidRPr="00000000" w14:paraId="000000B7">
            <w:pPr>
              <w:spacing w:after="200" w:line="276"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Performance and Other Requirements</w:t>
            </w:r>
          </w:p>
        </w:tc>
        <w:tc>
          <w:tcPr/>
          <w:p w:rsidR="00000000" w:rsidDel="00000000" w:rsidP="00000000" w:rsidRDefault="00000000" w:rsidRPr="00000000" w14:paraId="000000B9">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B">
            <w:pPr>
              <w:spacing w:after="200" w:line="276" w:lineRule="auto"/>
              <w:ind w:left="0" w:hanging="2"/>
              <w:rPr>
                <w:rFonts w:ascii="Arial" w:cs="Arial" w:eastAsia="Arial" w:hAnsi="Arial"/>
              </w:rPr>
            </w:pPr>
            <w:r w:rsidDel="00000000" w:rsidR="00000000" w:rsidRPr="00000000">
              <w:rPr>
                <w:rFonts w:ascii="Arial" w:cs="Arial" w:eastAsia="Arial" w:hAnsi="Arial"/>
                <w:sz w:val="22"/>
                <w:szCs w:val="22"/>
                <w:rtl w:val="0"/>
              </w:rPr>
              <w:t xml:space="preserve">2.5</w:t>
            </w:r>
            <w:r w:rsidDel="00000000" w:rsidR="00000000" w:rsidRPr="00000000">
              <w:rPr>
                <w:rtl w:val="0"/>
              </w:rPr>
            </w:r>
          </w:p>
        </w:tc>
        <w:tc>
          <w:tcPr>
            <w:gridSpan w:val="2"/>
          </w:tcPr>
          <w:p w:rsidR="00000000" w:rsidDel="00000000" w:rsidP="00000000" w:rsidRDefault="00000000" w:rsidRPr="00000000" w14:paraId="000000BC">
            <w:pPr>
              <w:spacing w:after="200" w:line="276"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Design Constraints</w:t>
            </w:r>
          </w:p>
        </w:tc>
        <w:tc>
          <w:tcPr/>
          <w:p w:rsidR="00000000" w:rsidDel="00000000" w:rsidP="00000000" w:rsidRDefault="00000000" w:rsidRPr="00000000" w14:paraId="000000BE">
            <w:pPr>
              <w:spacing w:after="200" w:line="276" w:lineRule="auto"/>
              <w:ind w:left="0" w:hanging="2"/>
              <w:rPr>
                <w:rFonts w:ascii="Arial" w:cs="Arial" w:eastAsia="Arial" w:hAnsi="Arial"/>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4"/>
        <w:tblW w:w="920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3"/>
        <w:gridCol w:w="680"/>
        <w:gridCol w:w="869"/>
        <w:gridCol w:w="5738"/>
        <w:gridCol w:w="1286"/>
        <w:tblGridChange w:id="0">
          <w:tblGrid>
            <w:gridCol w:w="633"/>
            <w:gridCol w:w="680"/>
            <w:gridCol w:w="869"/>
            <w:gridCol w:w="5738"/>
            <w:gridCol w:w="1286"/>
          </w:tblGrid>
        </w:tblGridChange>
      </w:tblGrid>
      <w:tr>
        <w:trPr>
          <w:cantSplit w:val="0"/>
          <w:tblHeader w:val="0"/>
        </w:trPr>
        <w:tc>
          <w:tcPr/>
          <w:p w:rsidR="00000000" w:rsidDel="00000000" w:rsidP="00000000" w:rsidRDefault="00000000" w:rsidRPr="00000000" w14:paraId="000000C0">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gridSpan w:val="3"/>
          </w:tcPr>
          <w:p w:rsidR="00000000" w:rsidDel="00000000" w:rsidP="00000000" w:rsidRDefault="00000000" w:rsidRPr="00000000" w14:paraId="000000C1">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Architectural Rationale</w:t>
            </w:r>
            <w:r w:rsidDel="00000000" w:rsidR="00000000" w:rsidRPr="00000000">
              <w:rPr>
                <w:rtl w:val="0"/>
              </w:rPr>
            </w:r>
          </w:p>
        </w:tc>
        <w:tc>
          <w:tcPr/>
          <w:p w:rsidR="00000000" w:rsidDel="00000000" w:rsidP="00000000" w:rsidRDefault="00000000" w:rsidRPr="00000000" w14:paraId="000000C4">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C6">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3.1 </w:t>
            </w:r>
          </w:p>
        </w:tc>
        <w:tc>
          <w:tcPr>
            <w:gridSpan w:val="2"/>
          </w:tcPr>
          <w:p w:rsidR="00000000" w:rsidDel="00000000" w:rsidP="00000000" w:rsidRDefault="00000000" w:rsidRPr="00000000" w14:paraId="000000C7">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Architectural Style and Rationale</w:t>
            </w:r>
          </w:p>
        </w:tc>
        <w:tc>
          <w:tcPr/>
          <w:p w:rsidR="00000000" w:rsidDel="00000000" w:rsidP="00000000" w:rsidRDefault="00000000" w:rsidRPr="00000000" w14:paraId="000000C9">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gridSpan w:val="3"/>
          </w:tcPr>
          <w:p w:rsidR="00000000" w:rsidDel="00000000" w:rsidP="00000000" w:rsidRDefault="00000000" w:rsidRPr="00000000" w14:paraId="000000CB">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Architectural Views</w:t>
            </w:r>
            <w:r w:rsidDel="00000000" w:rsidR="00000000" w:rsidRPr="00000000">
              <w:rPr>
                <w:rtl w:val="0"/>
              </w:rPr>
            </w:r>
          </w:p>
        </w:tc>
        <w:tc>
          <w:tcPr/>
          <w:p w:rsidR="00000000" w:rsidDel="00000000" w:rsidP="00000000" w:rsidRDefault="00000000" w:rsidRPr="00000000" w14:paraId="000000CE">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0">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4.1</w:t>
            </w:r>
          </w:p>
        </w:tc>
        <w:tc>
          <w:tcPr>
            <w:gridSpan w:val="2"/>
          </w:tcPr>
          <w:p w:rsidR="00000000" w:rsidDel="00000000" w:rsidP="00000000" w:rsidRDefault="00000000" w:rsidRPr="00000000" w14:paraId="000000D1">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Use Case View</w:t>
            </w:r>
          </w:p>
        </w:tc>
        <w:tc>
          <w:tcPr/>
          <w:p w:rsidR="00000000" w:rsidDel="00000000" w:rsidP="00000000" w:rsidRDefault="00000000" w:rsidRPr="00000000" w14:paraId="000000D3">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4">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5">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4.2</w:t>
            </w:r>
          </w:p>
        </w:tc>
        <w:tc>
          <w:tcPr>
            <w:gridSpan w:val="2"/>
          </w:tcPr>
          <w:p w:rsidR="00000000" w:rsidDel="00000000" w:rsidP="00000000" w:rsidRDefault="00000000" w:rsidRPr="00000000" w14:paraId="000000D6">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Implementation View</w:t>
            </w:r>
          </w:p>
        </w:tc>
        <w:tc>
          <w:tcPr/>
          <w:p w:rsidR="00000000" w:rsidDel="00000000" w:rsidP="00000000" w:rsidRDefault="00000000" w:rsidRPr="00000000" w14:paraId="000000D8">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A">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4.3</w:t>
            </w:r>
          </w:p>
        </w:tc>
        <w:tc>
          <w:tcPr>
            <w:gridSpan w:val="2"/>
          </w:tcPr>
          <w:p w:rsidR="00000000" w:rsidDel="00000000" w:rsidP="00000000" w:rsidRDefault="00000000" w:rsidRPr="00000000" w14:paraId="000000DB">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Logical View</w:t>
            </w:r>
          </w:p>
        </w:tc>
        <w:tc>
          <w:tcPr/>
          <w:p w:rsidR="00000000" w:rsidDel="00000000" w:rsidP="00000000" w:rsidRDefault="00000000" w:rsidRPr="00000000" w14:paraId="000000DD">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F">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4.4</w:t>
            </w:r>
          </w:p>
        </w:tc>
        <w:tc>
          <w:tcPr>
            <w:gridSpan w:val="2"/>
          </w:tcPr>
          <w:p w:rsidR="00000000" w:rsidDel="00000000" w:rsidP="00000000" w:rsidRDefault="00000000" w:rsidRPr="00000000" w14:paraId="000000E0">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Process View</w:t>
            </w:r>
          </w:p>
        </w:tc>
        <w:tc>
          <w:tcPr/>
          <w:p w:rsidR="00000000" w:rsidDel="00000000" w:rsidP="00000000" w:rsidRDefault="00000000" w:rsidRPr="00000000" w14:paraId="000000E2">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E4">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4.5</w:t>
            </w:r>
          </w:p>
        </w:tc>
        <w:tc>
          <w:tcPr>
            <w:gridSpan w:val="2"/>
          </w:tcPr>
          <w:p w:rsidR="00000000" w:rsidDel="00000000" w:rsidP="00000000" w:rsidRDefault="00000000" w:rsidRPr="00000000" w14:paraId="000000E5">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Physical/ Deployment View</w:t>
            </w:r>
          </w:p>
        </w:tc>
        <w:tc>
          <w:tcPr/>
          <w:p w:rsidR="00000000" w:rsidDel="00000000" w:rsidP="00000000" w:rsidRDefault="00000000" w:rsidRPr="00000000" w14:paraId="000000E7">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E8">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gridSpan w:val="3"/>
          </w:tcPr>
          <w:p w:rsidR="00000000" w:rsidDel="00000000" w:rsidP="00000000" w:rsidRDefault="00000000" w:rsidRPr="00000000" w14:paraId="000000E9">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Data Design</w:t>
            </w:r>
            <w:r w:rsidDel="00000000" w:rsidR="00000000" w:rsidRPr="00000000">
              <w:rPr>
                <w:rtl w:val="0"/>
              </w:rPr>
            </w:r>
          </w:p>
        </w:tc>
        <w:tc>
          <w:tcPr/>
          <w:p w:rsidR="00000000" w:rsidDel="00000000" w:rsidP="00000000" w:rsidRDefault="00000000" w:rsidRPr="00000000" w14:paraId="000000EC">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EE">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5.1</w:t>
            </w:r>
          </w:p>
        </w:tc>
        <w:tc>
          <w:tcPr>
            <w:gridSpan w:val="2"/>
          </w:tcPr>
          <w:p w:rsidR="00000000" w:rsidDel="00000000" w:rsidP="00000000" w:rsidRDefault="00000000" w:rsidRPr="00000000" w14:paraId="000000EF">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Data Dictionary</w:t>
            </w:r>
          </w:p>
        </w:tc>
        <w:tc>
          <w:tcPr/>
          <w:p w:rsidR="00000000" w:rsidDel="00000000" w:rsidP="00000000" w:rsidRDefault="00000000" w:rsidRPr="00000000" w14:paraId="000000F1">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2">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F3">
            <w:pPr>
              <w:spacing w:after="200" w:line="276" w:lineRule="auto"/>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F4">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5.1.1</w:t>
              <w:tab/>
              <w:t xml:space="preserve">Entity: &lt;First Entity&gt;</w:t>
            </w:r>
          </w:p>
        </w:tc>
        <w:tc>
          <w:tcPr/>
          <w:p w:rsidR="00000000" w:rsidDel="00000000" w:rsidP="00000000" w:rsidRDefault="00000000" w:rsidRPr="00000000" w14:paraId="000000F6">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F8">
            <w:pPr>
              <w:spacing w:after="200" w:line="276" w:lineRule="auto"/>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F9">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5.1.2</w:t>
              <w:tab/>
              <w:t xml:space="preserve">Entity: &lt;Second Entity&gt;</w:t>
            </w:r>
          </w:p>
        </w:tc>
        <w:tc>
          <w:tcPr/>
          <w:p w:rsidR="00000000" w:rsidDel="00000000" w:rsidP="00000000" w:rsidRDefault="00000000" w:rsidRPr="00000000" w14:paraId="000000FB">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C">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gridSpan w:val="3"/>
          </w:tcPr>
          <w:p w:rsidR="00000000" w:rsidDel="00000000" w:rsidP="00000000" w:rsidRDefault="00000000" w:rsidRPr="00000000" w14:paraId="000000FD">
            <w:pPr>
              <w:spacing w:after="200" w:line="276" w:lineRule="auto"/>
              <w:ind w:left="0" w:hanging="2"/>
              <w:rPr/>
            </w:pPr>
            <w:r w:rsidDel="00000000" w:rsidR="00000000" w:rsidRPr="00000000">
              <w:rPr>
                <w:rFonts w:ascii="Arial" w:cs="Arial" w:eastAsia="Arial" w:hAnsi="Arial"/>
                <w:b w:val="1"/>
                <w:rtl w:val="0"/>
              </w:rPr>
              <w:t xml:space="preserve">User Interface Design </w:t>
            </w:r>
            <w:r w:rsidDel="00000000" w:rsidR="00000000" w:rsidRPr="00000000">
              <w:rPr>
                <w:rtl w:val="0"/>
              </w:rPr>
            </w:r>
          </w:p>
        </w:tc>
        <w:tc>
          <w:tcPr/>
          <w:p w:rsidR="00000000" w:rsidDel="00000000" w:rsidP="00000000" w:rsidRDefault="00000000" w:rsidRPr="00000000" w14:paraId="00000100">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2">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6.1</w:t>
            </w:r>
          </w:p>
        </w:tc>
        <w:tc>
          <w:tcPr>
            <w:gridSpan w:val="2"/>
          </w:tcPr>
          <w:p w:rsidR="00000000" w:rsidDel="00000000" w:rsidP="00000000" w:rsidRDefault="00000000" w:rsidRPr="00000000" w14:paraId="00000103">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Screen Images</w:t>
            </w:r>
          </w:p>
        </w:tc>
        <w:tc>
          <w:tcPr/>
          <w:p w:rsidR="00000000" w:rsidDel="00000000" w:rsidP="00000000" w:rsidRDefault="00000000" w:rsidRPr="00000000" w14:paraId="00000105">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6">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gridSpan w:val="3"/>
          </w:tcPr>
          <w:p w:rsidR="00000000" w:rsidDel="00000000" w:rsidP="00000000" w:rsidRDefault="00000000" w:rsidRPr="00000000" w14:paraId="00000107">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Requirement Traceability</w:t>
            </w:r>
            <w:r w:rsidDel="00000000" w:rsidR="00000000" w:rsidRPr="00000000">
              <w:rPr>
                <w:rtl w:val="0"/>
              </w:rPr>
            </w:r>
          </w:p>
        </w:tc>
        <w:tc>
          <w:tcPr/>
          <w:p w:rsidR="00000000" w:rsidDel="00000000" w:rsidP="00000000" w:rsidRDefault="00000000" w:rsidRPr="00000000" w14:paraId="0000010A">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8</w:t>
            </w:r>
            <w:r w:rsidDel="00000000" w:rsidR="00000000" w:rsidRPr="00000000">
              <w:rPr>
                <w:rtl w:val="0"/>
              </w:rPr>
            </w:r>
          </w:p>
        </w:tc>
        <w:tc>
          <w:tcPr>
            <w:gridSpan w:val="3"/>
          </w:tcPr>
          <w:p w:rsidR="00000000" w:rsidDel="00000000" w:rsidP="00000000" w:rsidRDefault="00000000" w:rsidRPr="00000000" w14:paraId="0000010C">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Test Cases</w:t>
            </w:r>
            <w:r w:rsidDel="00000000" w:rsidR="00000000" w:rsidRPr="00000000">
              <w:rPr>
                <w:rtl w:val="0"/>
              </w:rPr>
            </w:r>
          </w:p>
        </w:tc>
        <w:tc>
          <w:tcPr/>
          <w:p w:rsidR="00000000" w:rsidDel="00000000" w:rsidP="00000000" w:rsidRDefault="00000000" w:rsidRPr="00000000" w14:paraId="0000010F">
            <w:pPr>
              <w:spacing w:after="200" w:line="276" w:lineRule="auto"/>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11">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8.1</w:t>
            </w:r>
          </w:p>
        </w:tc>
        <w:tc>
          <w:tcPr>
            <w:gridSpan w:val="2"/>
          </w:tcPr>
          <w:p w:rsidR="00000000" w:rsidDel="00000000" w:rsidP="00000000" w:rsidRDefault="00000000" w:rsidRPr="00000000" w14:paraId="00000112">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TC001: Test &lt;Name of Package 1&gt; Subsystem: &lt;Name of Use Case (UC001)&gt;</w:t>
            </w:r>
          </w:p>
        </w:tc>
        <w:tc>
          <w:tcPr/>
          <w:p w:rsidR="00000000" w:rsidDel="00000000" w:rsidP="00000000" w:rsidRDefault="00000000" w:rsidRPr="00000000" w14:paraId="00000114">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16">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17">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8.1.1</w:t>
            </w:r>
          </w:p>
        </w:tc>
        <w:tc>
          <w:tcPr/>
          <w:p w:rsidR="00000000" w:rsidDel="00000000" w:rsidP="00000000" w:rsidRDefault="00000000" w:rsidRPr="00000000" w14:paraId="00000118">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TC001_01: Test &lt;Scenario of Sequence Diagram 1 (SD001)&gt;</w:t>
            </w:r>
          </w:p>
        </w:tc>
        <w:tc>
          <w:tcPr/>
          <w:p w:rsidR="00000000" w:rsidDel="00000000" w:rsidP="00000000" w:rsidRDefault="00000000" w:rsidRPr="00000000" w14:paraId="00000119">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A">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1B">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1C">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8.1.2</w:t>
            </w:r>
          </w:p>
        </w:tc>
        <w:tc>
          <w:tcPr/>
          <w:p w:rsidR="00000000" w:rsidDel="00000000" w:rsidP="00000000" w:rsidRDefault="00000000" w:rsidRPr="00000000" w14:paraId="0000011D">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TC001_02: Test &lt;Scenario of Sequence Diagram 2 (SD002)&gt;</w:t>
            </w:r>
          </w:p>
        </w:tc>
        <w:tc>
          <w:tcPr/>
          <w:p w:rsidR="00000000" w:rsidDel="00000000" w:rsidP="00000000" w:rsidRDefault="00000000" w:rsidRPr="00000000" w14:paraId="0000011E">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F">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20">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8.2</w:t>
            </w:r>
          </w:p>
        </w:tc>
        <w:tc>
          <w:tcPr>
            <w:gridSpan w:val="2"/>
          </w:tcPr>
          <w:p w:rsidR="00000000" w:rsidDel="00000000" w:rsidP="00000000" w:rsidRDefault="00000000" w:rsidRPr="00000000" w14:paraId="00000121">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TC002: Test &lt;Name of Package 2&gt; Subsystem: &lt;Name of Use Case (UC002)&gt;</w:t>
            </w:r>
          </w:p>
        </w:tc>
        <w:tc>
          <w:tcPr/>
          <w:p w:rsidR="00000000" w:rsidDel="00000000" w:rsidP="00000000" w:rsidRDefault="00000000" w:rsidRPr="00000000" w14:paraId="00000123">
            <w:pPr>
              <w:spacing w:after="200" w:line="276"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after="200" w:line="276"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25">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8.3</w:t>
            </w:r>
          </w:p>
        </w:tc>
        <w:tc>
          <w:tcPr>
            <w:gridSpan w:val="2"/>
          </w:tcPr>
          <w:p w:rsidR="00000000" w:rsidDel="00000000" w:rsidP="00000000" w:rsidRDefault="00000000" w:rsidRPr="00000000" w14:paraId="00000126">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TC003: Test &lt;Name of Package 3&gt; Subsystem: &lt;Name of Use Case (UC003)&gt;</w:t>
            </w:r>
          </w:p>
        </w:tc>
        <w:tc>
          <w:tcPr/>
          <w:p w:rsidR="00000000" w:rsidDel="00000000" w:rsidP="00000000" w:rsidRDefault="00000000" w:rsidRPr="00000000" w14:paraId="00000128">
            <w:pPr>
              <w:spacing w:after="200" w:line="276" w:lineRule="auto"/>
              <w:ind w:left="0" w:hanging="2"/>
              <w:rPr>
                <w:rFonts w:ascii="Arial" w:cs="Arial" w:eastAsia="Arial" w:hAnsi="Arial"/>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129">
            <w:pPr>
              <w:spacing w:after="200" w:line="276" w:lineRule="auto"/>
              <w:ind w:left="0" w:hanging="2"/>
              <w:rPr>
                <w:rFonts w:ascii="Arial" w:cs="Arial" w:eastAsia="Arial" w:hAnsi="Arial"/>
                <w:b w:val="1"/>
              </w:rPr>
            </w:pPr>
            <w:r w:rsidDel="00000000" w:rsidR="00000000" w:rsidRPr="00000000">
              <w:rPr>
                <w:rFonts w:ascii="Arial" w:cs="Arial" w:eastAsia="Arial" w:hAnsi="Arial"/>
                <w:b w:val="1"/>
                <w:rtl w:val="0"/>
              </w:rPr>
              <w:t xml:space="preserve">9 </w:t>
            </w:r>
          </w:p>
        </w:tc>
        <w:tc>
          <w:tcPr>
            <w:gridSpan w:val="3"/>
          </w:tcPr>
          <w:p w:rsidR="00000000" w:rsidDel="00000000" w:rsidP="00000000" w:rsidRDefault="00000000" w:rsidRPr="00000000" w14:paraId="0000012A">
            <w:pPr>
              <w:spacing w:after="200" w:line="276" w:lineRule="auto"/>
              <w:ind w:left="0" w:hanging="2"/>
              <w:rPr>
                <w:rFonts w:ascii="Arial" w:cs="Arial" w:eastAsia="Arial" w:hAnsi="Arial"/>
                <w:b w:val="1"/>
              </w:rPr>
            </w:pPr>
            <w:r w:rsidDel="00000000" w:rsidR="00000000" w:rsidRPr="00000000">
              <w:rPr>
                <w:rFonts w:ascii="Arial" w:cs="Arial" w:eastAsia="Arial" w:hAnsi="Arial"/>
                <w:b w:val="1"/>
                <w:rtl w:val="0"/>
              </w:rPr>
              <w:t xml:space="preserve">Traceability Matrix </w:t>
            </w:r>
          </w:p>
        </w:tc>
        <w:tc>
          <w:tcPr/>
          <w:p w:rsidR="00000000" w:rsidDel="00000000" w:rsidP="00000000" w:rsidRDefault="00000000" w:rsidRPr="00000000" w14:paraId="0000012D">
            <w:pPr>
              <w:spacing w:after="200" w:line="276" w:lineRule="auto"/>
              <w:ind w:left="0" w:hanging="2"/>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200" w:line="276" w:lineRule="auto"/>
        <w:ind w:left="0" w:hanging="2"/>
        <w:rPr>
          <w:rFonts w:ascii="Arial" w:cs="Arial" w:eastAsia="Arial" w:hAnsi="Arial"/>
          <w:i w:val="1"/>
          <w:color w:val="ff0000"/>
          <w:sz w:val="22"/>
          <w:szCs w:val="22"/>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200" w:line="240" w:lineRule="auto"/>
        <w:ind w:left="0" w:hanging="2"/>
        <w:rPr>
          <w:color w:val="000000"/>
        </w:rPr>
      </w:pPr>
      <w:r w:rsidDel="00000000" w:rsidR="00000000" w:rsidRPr="00000000">
        <w:rPr>
          <w:rFonts w:ascii="Arial" w:cs="Arial" w:eastAsia="Arial" w:hAnsi="Arial"/>
          <w:i w:val="1"/>
          <w:color w:val="ff0000"/>
          <w:sz w:val="22"/>
          <w:szCs w:val="22"/>
          <w:rtl w:val="0"/>
        </w:rPr>
        <w:t xml:space="preserve">Update this table of content accordingly</w:t>
      </w:r>
      <w:r w:rsidDel="00000000" w:rsidR="00000000" w:rsidRPr="00000000">
        <w:rPr>
          <w:rtl w:val="0"/>
        </w:rPr>
      </w:r>
    </w:p>
    <w:p w:rsidR="00000000" w:rsidDel="00000000" w:rsidP="00000000" w:rsidRDefault="00000000" w:rsidRPr="00000000" w14:paraId="00000130">
      <w:pPr>
        <w:pStyle w:val="Title"/>
        <w:numPr>
          <w:ilvl w:val="0"/>
          <w:numId w:val="2"/>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Introduction</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40" w:lineRule="auto"/>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The following sections of the System Documentation (SD) should provide the details of the entire document comprising System Requirements Specification (SRS), System Design Document (SDD), and System Testing Document (STD). Remove the notes in red texts when submitting including these notes.</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3">
      <w:pPr>
        <w:numPr>
          <w:ilvl w:val="1"/>
          <w:numId w:val="2"/>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Purpose</w:t>
      </w:r>
      <w:r w:rsidDel="00000000" w:rsidR="00000000" w:rsidRPr="00000000">
        <w:rPr>
          <w:rtl w:val="0"/>
        </w:rPr>
      </w:r>
    </w:p>
    <w:p w:rsidR="00000000" w:rsidDel="00000000" w:rsidP="00000000" w:rsidRDefault="00000000" w:rsidRPr="00000000" w14:paraId="00000134">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35">
      <w:pPr>
        <w:numPr>
          <w:ilvl w:val="0"/>
          <w:numId w:val="8"/>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Delineate the purpose of the SD;</w:t>
      </w:r>
      <w:r w:rsidDel="00000000" w:rsidR="00000000" w:rsidRPr="00000000">
        <w:rPr>
          <w:rtl w:val="0"/>
        </w:rPr>
      </w:r>
    </w:p>
    <w:p w:rsidR="00000000" w:rsidDel="00000000" w:rsidP="00000000" w:rsidRDefault="00000000" w:rsidRPr="00000000" w14:paraId="00000136">
      <w:pPr>
        <w:numPr>
          <w:ilvl w:val="0"/>
          <w:numId w:val="8"/>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Specify the intended audience for the SD.</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[The SD describes…]</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24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A">
      <w:pPr>
        <w:numPr>
          <w:ilvl w:val="1"/>
          <w:numId w:val="2"/>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Scope </w:t>
      </w:r>
      <w:r w:rsidDel="00000000" w:rsidR="00000000" w:rsidRPr="00000000">
        <w:rPr>
          <w:rtl w:val="0"/>
        </w:rPr>
      </w:r>
    </w:p>
    <w:p w:rsidR="00000000" w:rsidDel="00000000" w:rsidP="00000000" w:rsidRDefault="00000000" w:rsidRPr="00000000" w14:paraId="0000013B">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Identify the software product(s) to be produced by name (e.g., Online Learning System, Emotion Chatbot Anlayzer, etc.);</w:t>
      </w:r>
      <w:r w:rsidDel="00000000" w:rsidR="00000000" w:rsidRPr="00000000">
        <w:rPr>
          <w:rtl w:val="0"/>
        </w:rPr>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what the software product(s) will, and, if necessary, will not do;</w:t>
      </w:r>
      <w:r w:rsidDel="00000000" w:rsidR="00000000" w:rsidRPr="00000000">
        <w:rPr>
          <w:rtl w:val="0"/>
        </w:rPr>
      </w:r>
    </w:p>
    <w:p w:rsidR="00000000" w:rsidDel="00000000" w:rsidP="00000000" w:rsidRDefault="00000000" w:rsidRPr="00000000" w14:paraId="0000013E">
      <w:pPr>
        <w:numPr>
          <w:ilvl w:val="0"/>
          <w:numId w:val="9"/>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Describe the application of the software being specified, including relevant benefits, objectives, and goals;</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[The software product is…]</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42">
      <w:pPr>
        <w:numPr>
          <w:ilvl w:val="1"/>
          <w:numId w:val="2"/>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Definitions, Acronyms and Abbreviation</w:t>
      </w:r>
      <w:r w:rsidDel="00000000" w:rsidR="00000000" w:rsidRPr="00000000">
        <w:rPr>
          <w:rtl w:val="0"/>
        </w:rPr>
      </w:r>
    </w:p>
    <w:p w:rsidR="00000000" w:rsidDel="00000000" w:rsidP="00000000" w:rsidRDefault="00000000" w:rsidRPr="00000000" w14:paraId="00000143">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 provide the definitions of all terms, acronyms, and abbreviations used in the SD. </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[Definitions of all terms, acronyms and abbreviations used are to be defined here.]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ind w:left="0" w:hanging="2"/>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0" distT="0" distL="114300" distR="114300">
            <wp:extent cx="5143500" cy="4679315"/>
            <wp:effectExtent b="0" l="0" r="0" t="0"/>
            <wp:docPr descr="A screenshot of a computer program&#10;&#10;Description automatically generated" id="1637593431" name="image12.png"/>
            <a:graphic>
              <a:graphicData uri="http://schemas.openxmlformats.org/drawingml/2006/picture">
                <pic:pic>
                  <pic:nvPicPr>
                    <pic:cNvPr descr="A screenshot of a computer program&#10;&#10;Description automatically generated" id="0" name="image12.png"/>
                    <pic:cNvPicPr preferRelativeResize="0"/>
                  </pic:nvPicPr>
                  <pic:blipFill>
                    <a:blip r:embed="rId10"/>
                    <a:srcRect b="0" l="0" r="0" t="0"/>
                    <a:stretch>
                      <a:fillRect/>
                    </a:stretch>
                  </pic:blipFill>
                  <pic:spPr>
                    <a:xfrm>
                      <a:off x="0" y="0"/>
                      <a:ext cx="5143500" cy="467931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ind w:left="0" w:hanging="2"/>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48">
      <w:pPr>
        <w:numPr>
          <w:ilvl w:val="1"/>
          <w:numId w:val="2"/>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References </w:t>
      </w:r>
      <w:r w:rsidDel="00000000" w:rsidR="00000000" w:rsidRPr="00000000">
        <w:rPr>
          <w:rtl w:val="0"/>
        </w:rPr>
      </w:r>
    </w:p>
    <w:p w:rsidR="00000000" w:rsidDel="00000000" w:rsidP="00000000" w:rsidRDefault="00000000" w:rsidRPr="00000000" w14:paraId="00000149">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4A">
      <w:pPr>
        <w:numPr>
          <w:ilvl w:val="0"/>
          <w:numId w:val="5"/>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a complete list of all documents referenced elsewhere in the SD;</w:t>
      </w:r>
      <w:r w:rsidDel="00000000" w:rsidR="00000000" w:rsidRPr="00000000">
        <w:rPr>
          <w:rtl w:val="0"/>
        </w:rPr>
      </w:r>
    </w:p>
    <w:p w:rsidR="00000000" w:rsidDel="00000000" w:rsidP="00000000" w:rsidRDefault="00000000" w:rsidRPr="00000000" w14:paraId="0000014B">
      <w:pPr>
        <w:numPr>
          <w:ilvl w:val="0"/>
          <w:numId w:val="5"/>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Identify each document by title, report number (if applicable), date, and publishing organization;</w:t>
      </w:r>
      <w:r w:rsidDel="00000000" w:rsidR="00000000" w:rsidRPr="00000000">
        <w:rPr>
          <w:rtl w:val="0"/>
        </w:rPr>
      </w:r>
    </w:p>
    <w:p w:rsidR="00000000" w:rsidDel="00000000" w:rsidP="00000000" w:rsidRDefault="00000000" w:rsidRPr="00000000" w14:paraId="0000014C">
      <w:pPr>
        <w:numPr>
          <w:ilvl w:val="0"/>
          <w:numId w:val="5"/>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Specify the sources from which the references can be obtained.</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[Specify a complete list of references using a standardized reference format]</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50">
      <w:pPr>
        <w:numPr>
          <w:ilvl w:val="1"/>
          <w:numId w:val="2"/>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Overview</w:t>
      </w:r>
      <w:r w:rsidDel="00000000" w:rsidR="00000000" w:rsidRPr="00000000">
        <w:rPr>
          <w:rtl w:val="0"/>
        </w:rPr>
      </w:r>
    </w:p>
    <w:p w:rsidR="00000000" w:rsidDel="00000000" w:rsidP="00000000" w:rsidRDefault="00000000" w:rsidRPr="00000000" w14:paraId="00000151">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52">
      <w:pPr>
        <w:numPr>
          <w:ilvl w:val="0"/>
          <w:numId w:val="10"/>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Describe what the rest of the SD contains;</w:t>
      </w:r>
      <w:r w:rsidDel="00000000" w:rsidR="00000000" w:rsidRPr="00000000">
        <w:rPr>
          <w:rtl w:val="0"/>
        </w:rPr>
      </w:r>
    </w:p>
    <w:p w:rsidR="00000000" w:rsidDel="00000000" w:rsidP="00000000" w:rsidRDefault="00000000" w:rsidRPr="00000000" w14:paraId="00000153">
      <w:pPr>
        <w:numPr>
          <w:ilvl w:val="0"/>
          <w:numId w:val="10"/>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how the SD is organized.</w: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ff0000"/>
          <w:sz w:val="22"/>
          <w:szCs w:val="22"/>
        </w:rPr>
      </w:pPr>
      <w:r w:rsidDel="00000000" w:rsidR="00000000" w:rsidRPr="00000000">
        <w:rPr>
          <w:rFonts w:ascii="Arial" w:cs="Arial" w:eastAsia="Arial" w:hAnsi="Arial"/>
          <w:color w:val="ff0000"/>
          <w:rtl w:val="0"/>
        </w:rPr>
        <w:t xml:space="preserve">[Give an overview of the content of this SD document.]</w:t>
      </w:r>
      <w:r w:rsidDel="00000000" w:rsidR="00000000" w:rsidRPr="00000000">
        <w:rPr>
          <w:rtl w:val="0"/>
        </w:rPr>
      </w:r>
    </w:p>
    <w:p w:rsidR="00000000" w:rsidDel="00000000" w:rsidP="00000000" w:rsidRDefault="00000000" w:rsidRPr="00000000" w14:paraId="00000156">
      <w:pPr>
        <w:pStyle w:val="Title"/>
        <w:numPr>
          <w:ilvl w:val="0"/>
          <w:numId w:val="2"/>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Specific Requirements</w:t>
      </w:r>
      <w:r w:rsidDel="00000000" w:rsidR="00000000" w:rsidRPr="00000000">
        <w:rPr>
          <w:rtl w:val="0"/>
        </w:rPr>
      </w:r>
    </w:p>
    <w:p w:rsidR="00000000" w:rsidDel="00000000" w:rsidP="00000000" w:rsidRDefault="00000000" w:rsidRPr="00000000" w14:paraId="00000157">
      <w:p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section of SD serves as the SRS that should contain all the software requirements to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w:t>
      </w:r>
      <w:r w:rsidDel="00000000" w:rsidR="00000000" w:rsidRPr="00000000">
        <w:rPr>
          <w:rFonts w:ascii="Arial Narrow" w:cs="Arial Narrow" w:eastAsia="Arial Narrow" w:hAnsi="Arial Narrow"/>
          <w:b w:val="1"/>
          <w:i w:val="1"/>
          <w:color w:val="ff0000"/>
          <w:sz w:val="20"/>
          <w:szCs w:val="20"/>
          <w:rtl w:val="0"/>
        </w:rPr>
        <w:t xml:space="preserve">include at a minimum a description of every input (stimulus) into the system, every output (response) from the system, and all functions performed by the system</w:t>
      </w:r>
      <w:r w:rsidDel="00000000" w:rsidR="00000000" w:rsidRPr="00000000">
        <w:rPr>
          <w:rFonts w:ascii="Arial Narrow" w:cs="Arial Narrow" w:eastAsia="Arial Narrow" w:hAnsi="Arial Narrow"/>
          <w:i w:val="1"/>
          <w:color w:val="ff0000"/>
          <w:sz w:val="20"/>
          <w:szCs w:val="20"/>
          <w:rtl w:val="0"/>
        </w:rPr>
        <w:t xml:space="preserve"> in response to an input or in support of an output. </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59">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color w:val="000000"/>
          <w:rtl w:val="0"/>
        </w:rPr>
        <w:t xml:space="preserve">User characteristics</w:t>
      </w:r>
      <w:r w:rsidDel="00000000" w:rsidR="00000000" w:rsidRPr="00000000">
        <w:rPr>
          <w:rtl w:val="0"/>
        </w:rPr>
      </w:r>
    </w:p>
    <w:p w:rsidR="00000000" w:rsidDel="00000000" w:rsidP="00000000" w:rsidRDefault="00000000" w:rsidRPr="00000000" w14:paraId="0000015A">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This should specify the following:</w:t>
      </w:r>
      <w:r w:rsidDel="00000000" w:rsidR="00000000" w:rsidRPr="00000000">
        <w:rPr>
          <w:rtl w:val="0"/>
        </w:rPr>
      </w:r>
    </w:p>
    <w:p w:rsidR="00000000" w:rsidDel="00000000" w:rsidP="00000000" w:rsidRDefault="00000000" w:rsidRPr="00000000" w14:paraId="0000015B">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In an SRS, the user characteristics section describes the intended users of the system and their characteristics, such as their technical expertise, knowledge, and physical abilities. This section is important because it provides the development team with a clear understanding of whom the system is designed for, and helps to ensure that the system is developed to meet the needs of its intended users.</w:t>
      </w:r>
      <w:r w:rsidDel="00000000" w:rsidR="00000000" w:rsidRPr="00000000">
        <w:rPr>
          <w:rtl w:val="0"/>
        </w:rPr>
      </w:r>
    </w:p>
    <w:p w:rsidR="00000000" w:rsidDel="00000000" w:rsidP="00000000" w:rsidRDefault="00000000" w:rsidRPr="00000000" w14:paraId="0000015C">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Example. Describe how the system will interact with its users.</w:t>
      </w:r>
      <w:r w:rsidDel="00000000" w:rsidR="00000000" w:rsidRPr="00000000">
        <w:rPr>
          <w:rtl w:val="0"/>
        </w:rPr>
      </w:r>
    </w:p>
    <w:p w:rsidR="00000000" w:rsidDel="00000000" w:rsidP="00000000" w:rsidRDefault="00000000" w:rsidRPr="00000000" w14:paraId="0000015D">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The "Emotion Chatbot Analyzer" software will be used by two main types of users: UTM students and UTM counselors.</w:t>
      </w:r>
      <w:r w:rsidDel="00000000" w:rsidR="00000000" w:rsidRPr="00000000">
        <w:rPr>
          <w:rtl w:val="0"/>
        </w:rPr>
      </w:r>
    </w:p>
    <w:p w:rsidR="00000000" w:rsidDel="00000000" w:rsidP="00000000" w:rsidRDefault="00000000" w:rsidRPr="00000000" w14:paraId="0000015E">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2.1.1 UTM Students</w:t>
      </w:r>
      <w:r w:rsidDel="00000000" w:rsidR="00000000" w:rsidRPr="00000000">
        <w:rPr>
          <w:rtl w:val="0"/>
        </w:rPr>
      </w:r>
    </w:p>
    <w:p w:rsidR="00000000" w:rsidDel="00000000" w:rsidP="00000000" w:rsidRDefault="00000000" w:rsidRPr="00000000" w14:paraId="0000015F">
      <w:pPr>
        <w:numPr>
          <w:ilvl w:val="0"/>
          <w:numId w:val="14"/>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UTM students who will use the software are expected to have basic computer skills, including familiarity with web-based applications.</w:t>
      </w:r>
      <w:r w:rsidDel="00000000" w:rsidR="00000000" w:rsidRPr="00000000">
        <w:rPr>
          <w:rtl w:val="0"/>
        </w:rPr>
      </w:r>
    </w:p>
    <w:p w:rsidR="00000000" w:rsidDel="00000000" w:rsidP="00000000" w:rsidRDefault="00000000" w:rsidRPr="00000000" w14:paraId="00000160">
      <w:pPr>
        <w:numPr>
          <w:ilvl w:val="0"/>
          <w:numId w:val="14"/>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They may have varying levels of emotional intelligence and may experience a wide range of emotional states, from mild stress to severe anxiety or depression.</w:t>
      </w:r>
      <w:r w:rsidDel="00000000" w:rsidR="00000000" w:rsidRPr="00000000">
        <w:rPr>
          <w:rtl w:val="0"/>
        </w:rPr>
      </w:r>
    </w:p>
    <w:p w:rsidR="00000000" w:rsidDel="00000000" w:rsidP="00000000" w:rsidRDefault="00000000" w:rsidRPr="00000000" w14:paraId="00000161">
      <w:pPr>
        <w:numPr>
          <w:ilvl w:val="0"/>
          <w:numId w:val="14"/>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Some students may be reluctant to seek counseling or may not have access to professional ccounseling services, making the chatbot a valuable resource for emotional support and guidance.</w:t>
      </w:r>
      <w:r w:rsidDel="00000000" w:rsidR="00000000" w:rsidRPr="00000000">
        <w:rPr>
          <w:rtl w:val="0"/>
        </w:rPr>
      </w:r>
    </w:p>
    <w:p w:rsidR="00000000" w:rsidDel="00000000" w:rsidP="00000000" w:rsidRDefault="00000000" w:rsidRPr="00000000" w14:paraId="00000162">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2.1.1  UTM Counsellors</w:t>
      </w:r>
      <w:r w:rsidDel="00000000" w:rsidR="00000000" w:rsidRPr="00000000">
        <w:rPr>
          <w:rtl w:val="0"/>
        </w:rPr>
      </w:r>
    </w:p>
    <w:p w:rsidR="00000000" w:rsidDel="00000000" w:rsidP="00000000" w:rsidRDefault="00000000" w:rsidRPr="00000000" w14:paraId="00000163">
      <w:pPr>
        <w:numPr>
          <w:ilvl w:val="0"/>
          <w:numId w:val="15"/>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UTM counsellors who will use the software are expected to have professional training and experience in counselling and psychology.</w:t>
      </w:r>
      <w:r w:rsidDel="00000000" w:rsidR="00000000" w:rsidRPr="00000000">
        <w:rPr>
          <w:rtl w:val="0"/>
        </w:rPr>
      </w:r>
    </w:p>
    <w:p w:rsidR="00000000" w:rsidDel="00000000" w:rsidP="00000000" w:rsidRDefault="00000000" w:rsidRPr="00000000" w14:paraId="00000164">
      <w:pPr>
        <w:numPr>
          <w:ilvl w:val="0"/>
          <w:numId w:val="15"/>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They may have varying levels of technical expertise, but will receive training on how to use the software.</w:t>
      </w:r>
      <w:r w:rsidDel="00000000" w:rsidR="00000000" w:rsidRPr="00000000">
        <w:rPr>
          <w:rtl w:val="0"/>
        </w:rPr>
      </w:r>
    </w:p>
    <w:p w:rsidR="00000000" w:rsidDel="00000000" w:rsidP="00000000" w:rsidRDefault="00000000" w:rsidRPr="00000000" w14:paraId="00000165">
      <w:pPr>
        <w:numPr>
          <w:ilvl w:val="0"/>
          <w:numId w:val="15"/>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They will use the software to access student emotion records and provide counselling services to students as needed.</w:t>
      </w:r>
      <w:r w:rsidDel="00000000" w:rsidR="00000000" w:rsidRPr="00000000">
        <w:rPr>
          <w:rtl w:val="0"/>
        </w:rPr>
      </w:r>
    </w:p>
    <w:p w:rsidR="00000000" w:rsidDel="00000000" w:rsidP="00000000" w:rsidRDefault="00000000" w:rsidRPr="00000000" w14:paraId="00000166">
      <w:pPr>
        <w:numPr>
          <w:ilvl w:val="0"/>
          <w:numId w:val="15"/>
        </w:num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Both types of users will be required to provide personal information such as name and email address in order to register for the software. The software will be designed with privacy and security measures in place to protect user information.</w:t>
      </w:r>
      <w:r w:rsidDel="00000000" w:rsidR="00000000" w:rsidRPr="00000000">
        <w:rPr>
          <w:rtl w:val="0"/>
        </w:rPr>
      </w:r>
    </w:p>
    <w:p w:rsidR="00000000" w:rsidDel="00000000" w:rsidP="00000000" w:rsidRDefault="00000000" w:rsidRPr="00000000" w14:paraId="00000167">
      <w:pPr>
        <w:spacing w:line="276" w:lineRule="auto"/>
        <w:ind w:left="0" w:hanging="2"/>
        <w:rPr/>
      </w:pPr>
      <w:r w:rsidDel="00000000" w:rsidR="00000000" w:rsidRPr="00000000">
        <w:rPr>
          <w:rtl w:val="0"/>
        </w:rPr>
      </w:r>
    </w:p>
    <w:p w:rsidR="00000000" w:rsidDel="00000000" w:rsidP="00000000" w:rsidRDefault="00000000" w:rsidRPr="00000000" w14:paraId="00000168">
      <w:pPr>
        <w:ind w:left="0" w:hanging="2"/>
        <w:rPr/>
      </w:pPr>
      <w:r w:rsidDel="00000000" w:rsidR="00000000" w:rsidRPr="00000000">
        <w:rPr>
          <w:rtl w:val="0"/>
        </w:rPr>
      </w:r>
    </w:p>
    <w:p w:rsidR="00000000" w:rsidDel="00000000" w:rsidP="00000000" w:rsidRDefault="00000000" w:rsidRPr="00000000" w14:paraId="00000169">
      <w:pPr>
        <w:ind w:left="0" w:hanging="2"/>
        <w:rPr/>
      </w:pPr>
      <w:r w:rsidDel="00000000" w:rsidR="00000000" w:rsidRPr="00000000">
        <w:rPr>
          <w:rtl w:val="0"/>
        </w:rPr>
      </w:r>
    </w:p>
    <w:p w:rsidR="00000000" w:rsidDel="00000000" w:rsidP="00000000" w:rsidRDefault="00000000" w:rsidRPr="00000000" w14:paraId="0000016A">
      <w:pPr>
        <w:ind w:left="0" w:hanging="2"/>
        <w:rPr/>
      </w:pPr>
      <w:r w:rsidDel="00000000" w:rsidR="00000000" w:rsidRPr="00000000">
        <w:rPr>
          <w:rtl w:val="0"/>
        </w:rPr>
      </w:r>
    </w:p>
    <w:p w:rsidR="00000000" w:rsidDel="00000000" w:rsidP="00000000" w:rsidRDefault="00000000" w:rsidRPr="00000000" w14:paraId="0000016B">
      <w:pPr>
        <w:ind w:left="0" w:hanging="2"/>
        <w:rPr/>
      </w:pPr>
      <w:r w:rsidDel="00000000" w:rsidR="00000000" w:rsidRPr="00000000">
        <w:rPr>
          <w:rtl w:val="0"/>
        </w:rPr>
      </w:r>
    </w:p>
    <w:p w:rsidR="00000000" w:rsidDel="00000000" w:rsidP="00000000" w:rsidRDefault="00000000" w:rsidRPr="00000000" w14:paraId="0000016C">
      <w:pPr>
        <w:ind w:left="0" w:hanging="2"/>
        <w:rPr/>
      </w:pPr>
      <w:r w:rsidDel="00000000" w:rsidR="00000000" w:rsidRPr="00000000">
        <w:rPr>
          <w:rtl w:val="0"/>
        </w:rPr>
      </w:r>
    </w:p>
    <w:p w:rsidR="00000000" w:rsidDel="00000000" w:rsidP="00000000" w:rsidRDefault="00000000" w:rsidRPr="00000000" w14:paraId="0000016D">
      <w:pPr>
        <w:ind w:left="0" w:hanging="2"/>
        <w:rPr/>
      </w:pPr>
      <w:r w:rsidDel="00000000" w:rsidR="00000000" w:rsidRPr="00000000">
        <w:rPr>
          <w:rtl w:val="0"/>
        </w:rPr>
      </w:r>
    </w:p>
    <w:p w:rsidR="00000000" w:rsidDel="00000000" w:rsidP="00000000" w:rsidRDefault="00000000" w:rsidRPr="00000000" w14:paraId="0000016E">
      <w:pPr>
        <w:ind w:left="0" w:hanging="2"/>
        <w:rPr/>
      </w:pPr>
      <w:r w:rsidDel="00000000" w:rsidR="00000000" w:rsidRPr="00000000">
        <w:rPr>
          <w:rtl w:val="0"/>
        </w:rPr>
      </w:r>
    </w:p>
    <w:p w:rsidR="00000000" w:rsidDel="00000000" w:rsidP="00000000" w:rsidRDefault="00000000" w:rsidRPr="00000000" w14:paraId="0000016F">
      <w:pPr>
        <w:ind w:left="0" w:hanging="2"/>
        <w:rPr/>
      </w:pPr>
      <w:r w:rsidDel="00000000" w:rsidR="00000000" w:rsidRPr="00000000">
        <w:rPr>
          <w:rtl w:val="0"/>
        </w:rPr>
      </w:r>
    </w:p>
    <w:p w:rsidR="00000000" w:rsidDel="00000000" w:rsidP="00000000" w:rsidRDefault="00000000" w:rsidRPr="00000000" w14:paraId="00000170">
      <w:pPr>
        <w:ind w:left="0" w:hanging="2"/>
        <w:rPr/>
      </w:pPr>
      <w:r w:rsidDel="00000000" w:rsidR="00000000" w:rsidRPr="00000000">
        <w:rPr>
          <w:rtl w:val="0"/>
        </w:rPr>
      </w:r>
    </w:p>
    <w:p w:rsidR="00000000" w:rsidDel="00000000" w:rsidP="00000000" w:rsidRDefault="00000000" w:rsidRPr="00000000" w14:paraId="00000171">
      <w:pPr>
        <w:ind w:left="0" w:hanging="2"/>
        <w:rPr/>
      </w:pPr>
      <w:r w:rsidDel="00000000" w:rsidR="00000000" w:rsidRPr="00000000">
        <w:rPr>
          <w:rtl w:val="0"/>
        </w:rPr>
      </w:r>
    </w:p>
    <w:p w:rsidR="00000000" w:rsidDel="00000000" w:rsidP="00000000" w:rsidRDefault="00000000" w:rsidRPr="00000000" w14:paraId="00000172">
      <w:pPr>
        <w:ind w:left="0" w:hanging="2"/>
        <w:rPr/>
      </w:pPr>
      <w:r w:rsidDel="00000000" w:rsidR="00000000" w:rsidRPr="00000000">
        <w:rPr>
          <w:rtl w:val="0"/>
        </w:rPr>
      </w:r>
    </w:p>
    <w:p w:rsidR="00000000" w:rsidDel="00000000" w:rsidP="00000000" w:rsidRDefault="00000000" w:rsidRPr="00000000" w14:paraId="00000173">
      <w:pPr>
        <w:ind w:left="0" w:hanging="2"/>
        <w:rPr/>
      </w:pPr>
      <w:r w:rsidDel="00000000" w:rsidR="00000000" w:rsidRPr="00000000">
        <w:rPr>
          <w:rtl w:val="0"/>
        </w:rPr>
      </w:r>
    </w:p>
    <w:p w:rsidR="00000000" w:rsidDel="00000000" w:rsidP="00000000" w:rsidRDefault="00000000" w:rsidRPr="00000000" w14:paraId="00000174">
      <w:pPr>
        <w:ind w:left="0" w:hanging="2"/>
        <w:rPr/>
      </w:pPr>
      <w:r w:rsidDel="00000000" w:rsidR="00000000" w:rsidRPr="00000000">
        <w:rPr>
          <w:rtl w:val="0"/>
        </w:rPr>
      </w:r>
    </w:p>
    <w:p w:rsidR="00000000" w:rsidDel="00000000" w:rsidP="00000000" w:rsidRDefault="00000000" w:rsidRPr="00000000" w14:paraId="00000175">
      <w:pPr>
        <w:ind w:left="0" w:hanging="2"/>
        <w:rPr/>
      </w:pPr>
      <w:r w:rsidDel="00000000" w:rsidR="00000000" w:rsidRPr="00000000">
        <w:rPr>
          <w:rtl w:val="0"/>
        </w:rPr>
      </w:r>
    </w:p>
    <w:p w:rsidR="00000000" w:rsidDel="00000000" w:rsidP="00000000" w:rsidRDefault="00000000" w:rsidRPr="00000000" w14:paraId="00000176">
      <w:pPr>
        <w:ind w:left="0" w:hanging="2"/>
        <w:rPr/>
      </w:pPr>
      <w:r w:rsidDel="00000000" w:rsidR="00000000" w:rsidRPr="00000000">
        <w:rPr>
          <w:rtl w:val="0"/>
        </w:rPr>
        <w:br w:type="textWrapping"/>
      </w:r>
    </w:p>
    <w:p w:rsidR="00000000" w:rsidDel="00000000" w:rsidP="00000000" w:rsidRDefault="00000000" w:rsidRPr="00000000" w14:paraId="00000177">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color w:val="000000"/>
          <w:rtl w:val="0"/>
        </w:rPr>
        <w:t xml:space="preserve">System Features </w:t>
      </w:r>
      <w:r w:rsidDel="00000000" w:rsidR="00000000" w:rsidRPr="00000000">
        <w:rPr>
          <w:rtl w:val="0"/>
        </w:rPr>
      </w:r>
    </w:p>
    <w:p w:rsidR="00000000" w:rsidDel="00000000" w:rsidP="00000000" w:rsidRDefault="00000000" w:rsidRPr="00000000" w14:paraId="00000178">
      <w:pPr>
        <w:spacing w:line="276"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Specify the product perspective.</w:t>
      </w:r>
      <w:r w:rsidDel="00000000" w:rsidR="00000000" w:rsidRPr="00000000">
        <w:rPr>
          <w:rtl w:val="0"/>
        </w:rPr>
      </w:r>
    </w:p>
    <w:p w:rsidR="00000000" w:rsidDel="00000000" w:rsidP="00000000" w:rsidRDefault="00000000" w:rsidRPr="00000000" w14:paraId="00000179">
      <w:pPr>
        <w:spacing w:line="276" w:lineRule="auto"/>
        <w:ind w:left="0" w:hanging="2"/>
        <w:jc w:val="both"/>
        <w:rPr/>
      </w:pPr>
      <w:r w:rsidDel="00000000" w:rsidR="00000000" w:rsidRPr="00000000">
        <w:rPr>
          <w:rtl w:val="0"/>
        </w:rPr>
      </w:r>
    </w:p>
    <w:p w:rsidR="00000000" w:rsidDel="00000000" w:rsidP="00000000" w:rsidRDefault="00000000" w:rsidRPr="00000000" w14:paraId="0000017A">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Example.</w:t>
      </w:r>
      <w:r w:rsidDel="00000000" w:rsidR="00000000" w:rsidRPr="00000000">
        <w:rPr>
          <w:rtl w:val="0"/>
        </w:rPr>
      </w:r>
    </w:p>
    <w:p w:rsidR="00000000" w:rsidDel="00000000" w:rsidP="00000000" w:rsidRDefault="00000000" w:rsidRPr="00000000" w14:paraId="0000017B">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The Emotion Chatbot Analyzer is a software system that operates on mobile devices, including both Android and iOS operating systems. The system provides a means for UTM students to better manage their emotional health and at the same time simplifies the process of seeking emotional support from UTM counselors The system also implemented a real-time cloud-based database for better user experiences.</w:t>
      </w:r>
      <w:r w:rsidDel="00000000" w:rsidR="00000000" w:rsidRPr="00000000">
        <w:rPr>
          <w:rtl w:val="0"/>
        </w:rPr>
      </w:r>
    </w:p>
    <w:p w:rsidR="00000000" w:rsidDel="00000000" w:rsidP="00000000" w:rsidRDefault="00000000" w:rsidRPr="00000000" w14:paraId="0000017C">
      <w:pPr>
        <w:spacing w:line="276" w:lineRule="auto"/>
        <w:ind w:left="0" w:hanging="2"/>
        <w:rPr/>
      </w:pPr>
      <w:r w:rsidDel="00000000" w:rsidR="00000000" w:rsidRPr="00000000">
        <w:rPr>
          <w:rtl w:val="0"/>
        </w:rPr>
      </w:r>
    </w:p>
    <w:p w:rsidR="00000000" w:rsidDel="00000000" w:rsidP="00000000" w:rsidRDefault="00000000" w:rsidRPr="00000000" w14:paraId="0000017D">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Specify the product module and function..</w:t>
      </w:r>
      <w:r w:rsidDel="00000000" w:rsidR="00000000" w:rsidRPr="00000000">
        <w:rPr>
          <w:rtl w:val="0"/>
        </w:rPr>
      </w:r>
    </w:p>
    <w:p w:rsidR="00000000" w:rsidDel="00000000" w:rsidP="00000000" w:rsidRDefault="00000000" w:rsidRPr="00000000" w14:paraId="0000017E">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Include use case diagram here – see an example of Emotion Chatbot Analyzer below</w:t>
      </w:r>
      <w:r w:rsidDel="00000000" w:rsidR="00000000" w:rsidRPr="00000000">
        <w:rPr>
          <w:rtl w:val="0"/>
        </w:rPr>
      </w:r>
    </w:p>
    <w:p w:rsidR="00000000" w:rsidDel="00000000" w:rsidP="00000000" w:rsidRDefault="00000000" w:rsidRPr="00000000" w14:paraId="0000017F">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Then, provide the description of each module and function using a table.</w:t>
      </w:r>
      <w:r w:rsidDel="00000000" w:rsidR="00000000" w:rsidRPr="00000000">
        <w:rPr>
          <w:rtl w:val="0"/>
        </w:rPr>
      </w:r>
    </w:p>
    <w:p w:rsidR="00000000" w:rsidDel="00000000" w:rsidP="00000000" w:rsidRDefault="00000000" w:rsidRPr="00000000" w14:paraId="00000180">
      <w:pPr>
        <w:spacing w:line="276" w:lineRule="auto"/>
        <w:ind w:left="0" w:hanging="2"/>
        <w:rPr/>
      </w:pPr>
      <w:r w:rsidDel="00000000" w:rsidR="00000000" w:rsidRPr="00000000">
        <w:rPr>
          <w:rtl w:val="0"/>
        </w:rPr>
      </w:r>
    </w:p>
    <w:p w:rsidR="00000000" w:rsidDel="00000000" w:rsidP="00000000" w:rsidRDefault="00000000" w:rsidRPr="00000000" w14:paraId="00000181">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Example.</w:t>
      </w:r>
      <w:r w:rsidDel="00000000" w:rsidR="00000000" w:rsidRPr="00000000">
        <w:rPr>
          <w:rtl w:val="0"/>
        </w:rPr>
      </w:r>
    </w:p>
    <w:p w:rsidR="00000000" w:rsidDel="00000000" w:rsidP="00000000" w:rsidRDefault="00000000" w:rsidRPr="00000000" w14:paraId="00000182">
      <w:pPr>
        <w:spacing w:line="276"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The system features is illustrated in Figure X.X below. The detail description of each module and functions is tabulated in Table X.X.</w:t>
      </w:r>
      <w:r w:rsidDel="00000000" w:rsidR="00000000" w:rsidRPr="00000000">
        <w:rPr>
          <w:rtl w:val="0"/>
        </w:rPr>
      </w:r>
    </w:p>
    <w:p w:rsidR="00000000" w:rsidDel="00000000" w:rsidP="00000000" w:rsidRDefault="00000000" w:rsidRPr="00000000" w14:paraId="00000183">
      <w:pPr>
        <w:ind w:left="0" w:hanging="2"/>
        <w:rPr/>
      </w:pPr>
      <w:r w:rsidDel="00000000" w:rsidR="00000000" w:rsidRPr="00000000">
        <w:rPr>
          <w:rtl w:val="0"/>
        </w:rPr>
      </w:r>
    </w:p>
    <w:p w:rsidR="00000000" w:rsidDel="00000000" w:rsidP="00000000" w:rsidRDefault="00000000" w:rsidRPr="00000000" w14:paraId="00000184">
      <w:pPr>
        <w:ind w:left="0" w:hanging="2"/>
        <w:jc w:val="center"/>
        <w:rPr/>
      </w:pPr>
      <w:r w:rsidDel="00000000" w:rsidR="00000000" w:rsidRPr="00000000">
        <w:rPr>
          <w:b w:val="1"/>
          <w:color w:val="000000"/>
        </w:rPr>
        <w:drawing>
          <wp:inline distB="0" distT="0" distL="114300" distR="114300">
            <wp:extent cx="5048885" cy="5205095"/>
            <wp:effectExtent b="0" l="0" r="0" t="0"/>
            <wp:docPr id="163759343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48885" cy="520509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ind w:left="0" w:hanging="2"/>
        <w:jc w:val="center"/>
        <w:rPr/>
      </w:pPr>
      <w:r w:rsidDel="00000000" w:rsidR="00000000" w:rsidRPr="00000000">
        <w:rPr>
          <w:rFonts w:ascii="Arial Narrow" w:cs="Arial Narrow" w:eastAsia="Arial Narrow" w:hAnsi="Arial Narrow"/>
          <w:b w:val="1"/>
          <w:i w:val="1"/>
          <w:color w:val="ff0000"/>
          <w:sz w:val="20"/>
          <w:szCs w:val="20"/>
          <w:rtl w:val="0"/>
        </w:rPr>
        <w:t xml:space="preserve">Figure X.X: Use Case Diagram for &lt;Name of the System&gt;</w:t>
      </w:r>
      <w:r w:rsidDel="00000000" w:rsidR="00000000" w:rsidRPr="00000000">
        <w:rPr>
          <w:rtl w:val="0"/>
        </w:rPr>
      </w:r>
    </w:p>
    <w:p w:rsidR="00000000" w:rsidDel="00000000" w:rsidP="00000000" w:rsidRDefault="00000000" w:rsidRPr="00000000" w14:paraId="00000186">
      <w:pPr>
        <w:spacing w:after="200" w:lineRule="auto"/>
        <w:ind w:left="0" w:hanging="2"/>
        <w:jc w:val="center"/>
        <w:rPr/>
      </w:pPr>
      <w:r w:rsidDel="00000000" w:rsidR="00000000" w:rsidRPr="00000000">
        <w:rPr>
          <w:rtl w:val="0"/>
        </w:rPr>
      </w:r>
    </w:p>
    <w:p w:rsidR="00000000" w:rsidDel="00000000" w:rsidP="00000000" w:rsidRDefault="00000000" w:rsidRPr="00000000" w14:paraId="00000187">
      <w:pPr>
        <w:spacing w:after="200" w:lineRule="auto"/>
        <w:ind w:left="0" w:hanging="2"/>
        <w:jc w:val="center"/>
        <w:rPr/>
      </w:pPr>
      <w:r w:rsidDel="00000000" w:rsidR="00000000" w:rsidRPr="00000000">
        <w:rPr>
          <w:rtl w:val="0"/>
        </w:rPr>
      </w:r>
    </w:p>
    <w:p w:rsidR="00000000" w:rsidDel="00000000" w:rsidP="00000000" w:rsidRDefault="00000000" w:rsidRPr="00000000" w14:paraId="00000188">
      <w:pPr>
        <w:ind w:left="0" w:hanging="2"/>
        <w:jc w:val="center"/>
        <w:rPr/>
      </w:pPr>
      <w:r w:rsidDel="00000000" w:rsidR="00000000" w:rsidRPr="00000000">
        <w:rPr>
          <w:rFonts w:ascii="Arial Narrow" w:cs="Arial Narrow" w:eastAsia="Arial Narrow" w:hAnsi="Arial Narrow"/>
          <w:b w:val="1"/>
          <w:i w:val="1"/>
          <w:color w:val="ff0000"/>
          <w:sz w:val="20"/>
          <w:szCs w:val="20"/>
          <w:rtl w:val="0"/>
        </w:rPr>
        <w:t xml:space="preserve">Table X.X: Description of Module and Functions for &lt;Name of the System&gt;</w:t>
      </w:r>
      <w:r w:rsidDel="00000000" w:rsidR="00000000" w:rsidRPr="00000000">
        <w:rPr>
          <w:rtl w:val="0"/>
        </w:rPr>
      </w:r>
    </w:p>
    <w:tbl>
      <w:tblPr>
        <w:tblStyle w:val="Table5"/>
        <w:tblW w:w="90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6"/>
        <w:gridCol w:w="1429"/>
        <w:gridCol w:w="6464"/>
        <w:tblGridChange w:id="0">
          <w:tblGrid>
            <w:gridCol w:w="1146"/>
            <w:gridCol w:w="1429"/>
            <w:gridCol w:w="64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89">
            <w:pPr>
              <w:ind w:left="0" w:hanging="2"/>
              <w:jc w:val="both"/>
              <w:rPr/>
            </w:pPr>
            <w:r w:rsidDel="00000000" w:rsidR="00000000" w:rsidRPr="00000000">
              <w:rPr>
                <w:rFonts w:ascii="Arial Narrow" w:cs="Arial Narrow" w:eastAsia="Arial Narrow" w:hAnsi="Arial Narrow"/>
                <w:b w:val="1"/>
                <w:i w:val="1"/>
                <w:color w:val="ff0000"/>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8A">
            <w:pPr>
              <w:ind w:left="0" w:hanging="2"/>
              <w:jc w:val="both"/>
              <w:rPr/>
            </w:pPr>
            <w:r w:rsidDel="00000000" w:rsidR="00000000" w:rsidRPr="00000000">
              <w:rPr>
                <w:rFonts w:ascii="Arial Narrow" w:cs="Arial Narrow" w:eastAsia="Arial Narrow" w:hAnsi="Arial Narrow"/>
                <w:b w:val="1"/>
                <w:i w:val="1"/>
                <w:color w:val="ff0000"/>
                <w:sz w:val="20"/>
                <w:szCs w:val="20"/>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8B">
            <w:pPr>
              <w:ind w:left="0" w:hanging="2"/>
              <w:jc w:val="both"/>
              <w:rPr/>
            </w:pPr>
            <w:r w:rsidDel="00000000" w:rsidR="00000000" w:rsidRPr="00000000">
              <w:rPr>
                <w:rFonts w:ascii="Arial Narrow" w:cs="Arial Narrow" w:eastAsia="Arial Narrow" w:hAnsi="Arial Narrow"/>
                <w:b w:val="1"/>
                <w:i w:val="1"/>
                <w:color w:val="ff000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ind w:left="0" w:hanging="2"/>
              <w:jc w:val="both"/>
              <w:rPr/>
            </w:pPr>
            <w:r w:rsidDel="00000000" w:rsidR="00000000" w:rsidRPr="00000000">
              <w:rPr>
                <w:rFonts w:ascii="Arial Narrow" w:cs="Arial Narrow" w:eastAsia="Arial Narrow" w:hAnsi="Arial Narrow"/>
                <w:i w:val="1"/>
                <w:color w:val="ff0000"/>
                <w:sz w:val="20"/>
                <w:szCs w:val="20"/>
                <w:rtl w:val="0"/>
              </w:rPr>
              <w:t xml:space="preserve">User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ind w:left="0" w:hanging="2"/>
              <w:jc w:val="both"/>
              <w:rPr/>
            </w:pPr>
            <w:r w:rsidDel="00000000" w:rsidR="00000000" w:rsidRPr="00000000">
              <w:rPr>
                <w:rFonts w:ascii="Arial Narrow" w:cs="Arial Narrow" w:eastAsia="Arial Narrow" w:hAnsi="Arial Narrow"/>
                <w:i w:val="1"/>
                <w:color w:val="ff0000"/>
                <w:sz w:val="20"/>
                <w:szCs w:val="20"/>
                <w:rtl w:val="0"/>
              </w:rPr>
              <w:t xml:space="preserve">UC01 – Register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ind w:left="0" w:hanging="2"/>
              <w:jc w:val="both"/>
              <w:rPr/>
            </w:pPr>
            <w:r w:rsidDel="00000000" w:rsidR="00000000" w:rsidRPr="00000000">
              <w:rPr>
                <w:rFonts w:ascii="Arial Narrow" w:cs="Arial Narrow" w:eastAsia="Arial Narrow" w:hAnsi="Arial Narrow"/>
                <w:i w:val="1"/>
                <w:color w:val="ff0000"/>
                <w:sz w:val="20"/>
                <w:szCs w:val="20"/>
                <w:rtl w:val="0"/>
              </w:rPr>
              <w:t xml:space="preserve">This use case allows students to sign up as a user for the mobile application.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ind w:left="0" w:hanging="2"/>
              <w:jc w:val="both"/>
              <w:rPr>
                <w:rFonts w:ascii="Arial Narrow" w:cs="Arial Narrow" w:eastAsia="Arial Narrow" w:hAnsi="Arial Narrow"/>
                <w:color w:val="ff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ind w:left="0" w:hanging="2"/>
              <w:jc w:val="both"/>
              <w:rPr>
                <w:rFonts w:ascii="Arial Narrow" w:cs="Arial Narrow" w:eastAsia="Arial Narrow" w:hAnsi="Arial Narrow"/>
                <w:color w:val="ff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ind w:left="0" w:hanging="2"/>
              <w:jc w:val="both"/>
              <w:rPr>
                <w:rFonts w:ascii="Arial Narrow" w:cs="Arial Narrow" w:eastAsia="Arial Narrow" w:hAnsi="Arial Narrow"/>
                <w:color w:val="ff0000"/>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2">
            <w:pPr>
              <w:ind w:left="0"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3">
            <w:pPr>
              <w:ind w:left="0" w:hanging="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4">
            <w:pPr>
              <w:ind w:left="0" w:hanging="2"/>
              <w:rPr/>
            </w:pPr>
            <w:r w:rsidDel="00000000" w:rsidR="00000000" w:rsidRPr="00000000">
              <w:rPr>
                <w:rtl w:val="0"/>
              </w:rPr>
            </w:r>
          </w:p>
        </w:tc>
      </w:tr>
    </w:tbl>
    <w:p w:rsidR="00000000" w:rsidDel="00000000" w:rsidP="00000000" w:rsidRDefault="00000000" w:rsidRPr="00000000" w14:paraId="00000195">
      <w:pPr>
        <w:ind w:left="0" w:hanging="2"/>
        <w:rPr/>
      </w:pPr>
      <w:r w:rsidDel="00000000" w:rsidR="00000000" w:rsidRPr="00000000">
        <w:rPr>
          <w:rtl w:val="0"/>
        </w:rPr>
      </w:r>
    </w:p>
    <w:p w:rsidR="00000000" w:rsidDel="00000000" w:rsidP="00000000" w:rsidRDefault="00000000" w:rsidRPr="00000000" w14:paraId="00000196">
      <w:pPr>
        <w:ind w:left="0" w:hanging="2"/>
        <w:jc w:val="both"/>
        <w:rPr/>
      </w:pPr>
      <w:r w:rsidDel="00000000" w:rsidR="00000000" w:rsidRPr="00000000">
        <w:rPr>
          <w:rFonts w:ascii="Arial Narrow" w:cs="Arial Narrow" w:eastAsia="Arial Narrow" w:hAnsi="Arial Narrow"/>
          <w:i w:val="1"/>
          <w:color w:val="ff0000"/>
          <w:sz w:val="20"/>
          <w:szCs w:val="20"/>
          <w:rtl w:val="0"/>
        </w:rPr>
        <w:t xml:space="preserve">[Include domain model i.e. </w:t>
      </w:r>
      <w:r w:rsidDel="00000000" w:rsidR="00000000" w:rsidRPr="00000000">
        <w:rPr>
          <w:rFonts w:ascii="Arial Narrow" w:cs="Arial Narrow" w:eastAsia="Arial Narrow" w:hAnsi="Arial Narrow"/>
          <w:b w:val="1"/>
          <w:i w:val="1"/>
          <w:color w:val="ff0000"/>
          <w:sz w:val="20"/>
          <w:szCs w:val="20"/>
          <w:rtl w:val="0"/>
        </w:rPr>
        <w:t xml:space="preserve">class diagram</w:t>
      </w:r>
      <w:r w:rsidDel="00000000" w:rsidR="00000000" w:rsidRPr="00000000">
        <w:rPr>
          <w:rFonts w:ascii="Arial Narrow" w:cs="Arial Narrow" w:eastAsia="Arial Narrow" w:hAnsi="Arial Narrow"/>
          <w:i w:val="1"/>
          <w:color w:val="ff0000"/>
          <w:sz w:val="20"/>
          <w:szCs w:val="20"/>
          <w:rtl w:val="0"/>
        </w:rPr>
        <w:t xml:space="preserve"> without the operation part – only attributes without details on visibility and type, explain each class and its attributes including the relationships among the classes, see the example.]</w:t>
      </w:r>
      <w:r w:rsidDel="00000000" w:rsidR="00000000" w:rsidRPr="00000000">
        <w:rPr>
          <w:rtl w:val="0"/>
        </w:rPr>
      </w:r>
    </w:p>
    <w:p w:rsidR="00000000" w:rsidDel="00000000" w:rsidP="00000000" w:rsidRDefault="00000000" w:rsidRPr="00000000" w14:paraId="00000197">
      <w:pPr>
        <w:ind w:left="0" w:hanging="2"/>
        <w:jc w:val="center"/>
        <w:rPr/>
      </w:pPr>
      <w:r w:rsidDel="00000000" w:rsidR="00000000" w:rsidRPr="00000000">
        <w:rPr>
          <w:rFonts w:ascii="Arial Narrow" w:cs="Arial Narrow" w:eastAsia="Arial Narrow" w:hAnsi="Arial Narrow"/>
          <w:color w:val="ff0000"/>
          <w:sz w:val="20"/>
          <w:szCs w:val="20"/>
        </w:rPr>
        <w:drawing>
          <wp:inline distB="0" distT="0" distL="114300" distR="114300">
            <wp:extent cx="4862195" cy="3440430"/>
            <wp:effectExtent b="0" l="0" r="0" t="0"/>
            <wp:docPr id="163759343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862195" cy="344043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left="0" w:hanging="2"/>
        <w:jc w:val="center"/>
        <w:rPr/>
      </w:pPr>
      <w:r w:rsidDel="00000000" w:rsidR="00000000" w:rsidRPr="00000000">
        <w:rPr>
          <w:rFonts w:ascii="Arial Narrow" w:cs="Arial Narrow" w:eastAsia="Arial Narrow" w:hAnsi="Arial Narrow"/>
          <w:b w:val="1"/>
          <w:i w:val="1"/>
          <w:color w:val="ff0000"/>
          <w:sz w:val="20"/>
          <w:szCs w:val="20"/>
          <w:rtl w:val="0"/>
        </w:rPr>
        <w:t xml:space="preserve">Figure X.X: Domain Model for &lt;Name of the System&gt;</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A">
      <w:pPr>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Pr>
        <w:drawing>
          <wp:inline distB="0" distT="0" distL="114300" distR="114300">
            <wp:extent cx="3328035" cy="3403600"/>
            <wp:effectExtent b="0" l="0" r="0" t="0"/>
            <wp:docPr id="163759343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32803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b w:val="1"/>
          <w:i w:val="1"/>
          <w:color w:val="ff0000"/>
          <w:sz w:val="20"/>
          <w:szCs w:val="20"/>
          <w:rtl w:val="0"/>
        </w:rPr>
        <w:t xml:space="preserve">Figure X.X: State Diagram for &lt;Name of the System&gt;</w:t>
      </w:r>
      <w:r w:rsidDel="00000000" w:rsidR="00000000" w:rsidRPr="00000000">
        <w:rPr>
          <w:rtl w:val="0"/>
        </w:rPr>
      </w:r>
    </w:p>
    <w:p w:rsidR="00000000" w:rsidDel="00000000" w:rsidP="00000000" w:rsidRDefault="00000000" w:rsidRPr="00000000" w14:paraId="0000019C">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Use Case Details</w:t>
      </w:r>
      <w:r w:rsidDel="00000000" w:rsidR="00000000" w:rsidRPr="00000000">
        <w:rPr>
          <w:rtl w:val="0"/>
        </w:rPr>
      </w:r>
    </w:p>
    <w:p w:rsidR="00000000" w:rsidDel="00000000" w:rsidP="00000000" w:rsidRDefault="00000000" w:rsidRPr="00000000" w14:paraId="0000019D">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9E">
      <w:pPr>
        <w:numPr>
          <w:ilvl w:val="2"/>
          <w:numId w:val="2"/>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UC001: Use Case &lt;Name of Use Case 1&gt;</w:t>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code for each use case such as UC001 and so on… Include Use Case Description for each use case as in the example below. If there are any alternative flows, add the rows accordingly. Otherwise, just remove the rows. Ensure each use case has its own unique ID and the name of the heading above corresponds to the name of use case in the use case diagram (refer to Figure X.X). Different scenarios of a use case require separate use case descriptions.]</w: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A1">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Table X.X: Use Case Description for &lt;Name of Use Case&gt;</w:t>
      </w:r>
      <w:r w:rsidDel="00000000" w:rsidR="00000000" w:rsidRPr="00000000">
        <w:rPr>
          <w:rtl w:val="0"/>
        </w:rPr>
      </w:r>
    </w:p>
    <w:tbl>
      <w:tblPr>
        <w:tblStyle w:val="Table6"/>
        <w:tblW w:w="694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6"/>
        <w:tblGridChange w:id="0">
          <w:tblGrid>
            <w:gridCol w:w="6946"/>
          </w:tblGrid>
        </w:tblGridChange>
      </w:tblGrid>
      <w:tr>
        <w:trPr>
          <w:cantSplit w:val="0"/>
          <w:tblHeader w:val="0"/>
        </w:trPr>
        <w:tc>
          <w:tcPr/>
          <w:p w:rsidR="00000000" w:rsidDel="00000000" w:rsidP="00000000" w:rsidRDefault="00000000" w:rsidRPr="00000000" w14:paraId="000001A2">
            <w:pPr>
              <w:spacing w:after="40" w:before="40" w:lineRule="auto"/>
              <w:ind w:left="0" w:hanging="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 case: &lt;Name of Use Case&gt;</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ID</w:t>
            </w:r>
            <w:r w:rsidDel="00000000" w:rsidR="00000000" w:rsidRPr="00000000">
              <w:rPr>
                <w:rFonts w:ascii="Arial" w:cs="Arial" w:eastAsia="Arial" w:hAnsi="Arial"/>
                <w:sz w:val="20"/>
                <w:szCs w:val="20"/>
                <w:rtl w:val="0"/>
              </w:rPr>
              <w:t xml:space="preserve">: UCxxx</w:t>
            </w:r>
          </w:p>
        </w:tc>
      </w:tr>
      <w:tr>
        <w:trPr>
          <w:cantSplit w:val="0"/>
          <w:tblHeader w:val="0"/>
        </w:trPr>
        <w:tc>
          <w:tcPr/>
          <w:p w:rsidR="00000000" w:rsidDel="00000000" w:rsidP="00000000" w:rsidRDefault="00000000" w:rsidRPr="00000000" w14:paraId="000001A4">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Actors</w:t>
            </w:r>
            <w:r w:rsidDel="00000000" w:rsidR="00000000" w:rsidRPr="00000000">
              <w:rPr>
                <w:rFonts w:ascii="Arial" w:cs="Arial" w:eastAsia="Arial" w:hAnsi="Arial"/>
                <w:sz w:val="20"/>
                <w:szCs w:val="20"/>
                <w:rtl w:val="0"/>
              </w:rPr>
              <w:t xml:space="preserve">:</w:t>
            </w:r>
          </w:p>
        </w:tc>
      </w:tr>
      <w:tr>
        <w:trPr>
          <w:cantSplit w:val="0"/>
          <w:tblHeader w:val="0"/>
        </w:trPr>
        <w:tc>
          <w:tcPr/>
          <w:p w:rsidR="00000000" w:rsidDel="00000000" w:rsidP="00000000" w:rsidRDefault="00000000" w:rsidRPr="00000000" w14:paraId="000001A5">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Preconditions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A6">
            <w:pPr>
              <w:spacing w:after="40" w:before="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Flow of events:</w:t>
            </w:r>
            <w:r w:rsidDel="00000000" w:rsidR="00000000" w:rsidRPr="00000000">
              <w:rPr>
                <w:rtl w:val="0"/>
              </w:rPr>
            </w:r>
          </w:p>
          <w:p w:rsidR="00000000" w:rsidDel="00000000" w:rsidP="00000000" w:rsidRDefault="00000000" w:rsidRPr="00000000" w14:paraId="000001A8">
            <w:pPr>
              <w:spacing w:after="40" w:before="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1.</w:t>
            </w:r>
          </w:p>
          <w:p w:rsidR="00000000" w:rsidDel="00000000" w:rsidP="00000000" w:rsidRDefault="00000000" w:rsidRPr="00000000" w14:paraId="000001A9">
            <w:pPr>
              <w:spacing w:after="40" w:before="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1AA">
            <w:pPr>
              <w:spacing w:after="40" w:before="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AB">
            <w:pPr>
              <w:spacing w:after="40" w:before="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Postconditions:</w:t>
            </w:r>
            <w:r w:rsidDel="00000000" w:rsidR="00000000" w:rsidRPr="00000000">
              <w:rPr>
                <w:rtl w:val="0"/>
              </w:rPr>
            </w:r>
          </w:p>
          <w:p w:rsidR="00000000" w:rsidDel="00000000" w:rsidP="00000000" w:rsidRDefault="00000000" w:rsidRPr="00000000" w14:paraId="000001AD">
            <w:pPr>
              <w:spacing w:after="40" w:before="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Alternative flow </w:t>
            </w:r>
            <w:r w:rsidDel="00000000" w:rsidR="00000000" w:rsidRPr="00000000">
              <w:rPr>
                <w:rFonts w:ascii="Arial" w:cs="Arial" w:eastAsia="Arial" w:hAnsi="Arial"/>
                <w:b w:val="1"/>
                <w:i w:val="1"/>
                <w:sz w:val="20"/>
                <w:szCs w:val="20"/>
                <w:rtl w:val="0"/>
              </w:rPr>
              <w:t xml:space="preserve">n</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1AF">
            <w:pPr>
              <w:spacing w:after="40" w:before="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Postconditions:</w:t>
            </w:r>
            <w:r w:rsidDel="00000000" w:rsidR="00000000" w:rsidRPr="00000000">
              <w:rPr>
                <w:rtl w:val="0"/>
              </w:rPr>
            </w:r>
          </w:p>
          <w:p w:rsidR="00000000" w:rsidDel="00000000" w:rsidP="00000000" w:rsidRDefault="00000000" w:rsidRPr="00000000" w14:paraId="000001B1">
            <w:pPr>
              <w:spacing w:after="40" w:before="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Exception flow (if any):</w:t>
            </w:r>
            <w:r w:rsidDel="00000000" w:rsidR="00000000" w:rsidRPr="00000000">
              <w:rPr>
                <w:rtl w:val="0"/>
              </w:rPr>
            </w:r>
          </w:p>
          <w:p w:rsidR="00000000" w:rsidDel="00000000" w:rsidP="00000000" w:rsidRDefault="00000000" w:rsidRPr="00000000" w14:paraId="000001B3">
            <w:pPr>
              <w:spacing w:after="40" w:before="40" w:lineRule="auto"/>
              <w:ind w:left="0"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B4">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sequence diagram and activity diagram for each respective user case. See example below. May consider including different scenarios in different diagrams, if necessary, to avoid clutter.]</w:t>
      </w: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bookmarkStart w:colFirst="0" w:colLast="0" w:name="_heading=h.gjdgxs" w:id="0"/>
      <w:bookmarkEnd w:id="0"/>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360" w:lineRule="auto"/>
        <w:ind w:left="0" w:hanging="2"/>
        <w:jc w:val="center"/>
        <w:rPr>
          <w:rFonts w:ascii="Arial" w:cs="Arial" w:eastAsia="Arial" w:hAnsi="Arial"/>
          <w:color w:val="000000"/>
        </w:rPr>
      </w:pPr>
      <w:r w:rsidDel="00000000" w:rsidR="00000000" w:rsidRPr="00000000">
        <w:rPr>
          <w:rFonts w:ascii="Arial" w:cs="Arial" w:eastAsia="Arial" w:hAnsi="Arial"/>
          <w:color w:val="000000"/>
        </w:rPr>
        <w:drawing>
          <wp:inline distB="0" distT="0" distL="114300" distR="114300">
            <wp:extent cx="4977765" cy="3505200"/>
            <wp:effectExtent b="0" l="0" r="0" t="0"/>
            <wp:docPr id="163759343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7776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Figure X.X: Sequence Diagram for &lt;Name of Use Case/Scenario if more than one scenario&gt;</w:t>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bookmarkStart w:colFirst="0" w:colLast="0" w:name="_heading=h.30j0zll" w:id="1"/>
      <w:bookmarkEnd w:id="1"/>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line="360" w:lineRule="auto"/>
        <w:ind w:left="0" w:hanging="2"/>
        <w:jc w:val="center"/>
        <w:rPr>
          <w:rFonts w:ascii="Arial" w:cs="Arial" w:eastAsia="Arial" w:hAnsi="Arial"/>
          <w:color w:val="000000"/>
        </w:rPr>
      </w:pPr>
      <w:r w:rsidDel="00000000" w:rsidR="00000000" w:rsidRPr="00000000">
        <w:rPr>
          <w:rFonts w:ascii="Arial" w:cs="Arial" w:eastAsia="Arial" w:hAnsi="Arial"/>
          <w:b w:val="1"/>
          <w:color w:val="000000"/>
        </w:rPr>
        <w:drawing>
          <wp:inline distB="0" distT="0" distL="114300" distR="114300">
            <wp:extent cx="3834130" cy="3264535"/>
            <wp:effectExtent b="0" l="0" r="0" t="0"/>
            <wp:docPr id="163759343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834130" cy="326453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Figure X.X: Activity Diagram for &lt;Name of Use Case/Scenario if more than one scenario&gt;</w:t>
      </w:r>
      <w:r w:rsidDel="00000000" w:rsidR="00000000" w:rsidRPr="00000000">
        <w:rPr>
          <w:rtl w:val="0"/>
        </w:rPr>
      </w:r>
    </w:p>
    <w:p w:rsidR="00000000" w:rsidDel="00000000" w:rsidP="00000000" w:rsidRDefault="00000000" w:rsidRPr="00000000" w14:paraId="000001BC">
      <w:pPr>
        <w:ind w:left="0" w:hanging="2"/>
        <w:jc w:val="center"/>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BD">
      <w:pPr>
        <w:numPr>
          <w:ilvl w:val="2"/>
          <w:numId w:val="2"/>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UC002: Use Case &lt;Name of Use Case 2&gt;</w:t>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BF">
      <w:pPr>
        <w:numPr>
          <w:ilvl w:val="2"/>
          <w:numId w:val="2"/>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 xml:space="preserve">UC</w:t>
      </w:r>
      <w:r w:rsidDel="00000000" w:rsidR="00000000" w:rsidRPr="00000000">
        <w:rPr>
          <w:rFonts w:ascii="Arial" w:cs="Arial" w:eastAsia="Arial" w:hAnsi="Arial"/>
          <w:b w:val="1"/>
          <w:i w:val="1"/>
          <w:color w:val="000000"/>
          <w:rtl w:val="0"/>
        </w:rPr>
        <w:t xml:space="preserve">n</w:t>
      </w:r>
      <w:r w:rsidDel="00000000" w:rsidR="00000000" w:rsidRPr="00000000">
        <w:rPr>
          <w:rFonts w:ascii="Arial" w:cs="Arial" w:eastAsia="Arial" w:hAnsi="Arial"/>
          <w:b w:val="1"/>
          <w:color w:val="000000"/>
          <w:rtl w:val="0"/>
        </w:rPr>
        <w:t xml:space="preserve">: Use Case &lt;Name of Use Case </w:t>
      </w:r>
      <w:r w:rsidDel="00000000" w:rsidR="00000000" w:rsidRPr="00000000">
        <w:rPr>
          <w:rFonts w:ascii="Arial" w:cs="Arial" w:eastAsia="Arial" w:hAnsi="Arial"/>
          <w:b w:val="1"/>
          <w:i w:val="1"/>
          <w:color w:val="000000"/>
          <w:rtl w:val="0"/>
        </w:rPr>
        <w:t xml:space="preserve">n</w:t>
      </w:r>
      <w:r w:rsidDel="00000000" w:rsidR="00000000" w:rsidRPr="00000000">
        <w:rPr>
          <w:rFonts w:ascii="Arial" w:cs="Arial" w:eastAsia="Arial" w:hAnsi="Arial"/>
          <w:b w:val="1"/>
          <w:color w:val="000000"/>
          <w:rtl w:val="0"/>
        </w:rPr>
        <w:t xml:space="preserve">&gt;</w:t>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b w:val="1"/>
          <w:color w:val="000000"/>
          <w:rtl w:val="0"/>
        </w:rPr>
        <w:tab/>
        <w:t xml:space="preserve">…</w:t>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bookmarkStart w:colFirst="0" w:colLast="0" w:name="_heading=h.1fob9te" w:id="2"/>
      <w:bookmarkEnd w:id="2"/>
      <w:r w:rsidDel="00000000" w:rsidR="00000000" w:rsidRPr="00000000">
        <w:rPr>
          <w:rtl w:val="0"/>
        </w:rPr>
      </w:r>
    </w:p>
    <w:p w:rsidR="00000000" w:rsidDel="00000000" w:rsidP="00000000" w:rsidRDefault="00000000" w:rsidRPr="00000000" w14:paraId="000001C2">
      <w:pPr>
        <w:numPr>
          <w:ilvl w:val="1"/>
          <w:numId w:val="2"/>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bookmarkStart w:colFirst="0" w:colLast="0" w:name="_heading=h.3znysh7" w:id="3"/>
      <w:bookmarkEnd w:id="3"/>
      <w:r w:rsidDel="00000000" w:rsidR="00000000" w:rsidRPr="00000000">
        <w:rPr>
          <w:rFonts w:ascii="Arial" w:cs="Arial" w:eastAsia="Arial" w:hAnsi="Arial"/>
          <w:b w:val="1"/>
          <w:color w:val="000000"/>
          <w:rtl w:val="0"/>
        </w:rPr>
        <w:t xml:space="preserve">Performance and Other Requirements</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Non-functional requirements are the requirements that describe how the system should behave or operate, rather than what it should do. They address the characteristics or qualities of the system, such as its usability, reliability, performance, security, maintainability, and compatibility. Non-functional requirements are important to write in the SD because they help ensure that the system meets the stakeholders' needs and expectations.The ISO/IEC/IEEE 29148 standard suggests that non-functional requirements should be specified under three main categories: Software System Attributes, Performance and Other Requirements.</w:t>
      </w: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Example of Software System Atrributes are as follows:</w:t>
      </w: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Software system attributes define the overall qualities or characteristics of the software. These attributes are the foundation on which the software is built, and they include the following:</w:t>
      </w:r>
      <w:r w:rsidDel="00000000" w:rsidR="00000000" w:rsidRPr="00000000">
        <w:rPr>
          <w:rtl w:val="0"/>
        </w:rPr>
      </w:r>
    </w:p>
    <w:p w:rsidR="00000000" w:rsidDel="00000000" w:rsidP="00000000" w:rsidRDefault="00000000" w:rsidRPr="00000000" w14:paraId="000001C7">
      <w:pPr>
        <w:numPr>
          <w:ilvl w:val="0"/>
          <w:numId w:val="3"/>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Usability: The ease with which users can interact with the system.</w:t>
      </w:r>
      <w:r w:rsidDel="00000000" w:rsidR="00000000" w:rsidRPr="00000000">
        <w:rPr>
          <w:rtl w:val="0"/>
        </w:rPr>
      </w:r>
    </w:p>
    <w:p w:rsidR="00000000" w:rsidDel="00000000" w:rsidP="00000000" w:rsidRDefault="00000000" w:rsidRPr="00000000" w14:paraId="000001C8">
      <w:pPr>
        <w:numPr>
          <w:ilvl w:val="0"/>
          <w:numId w:val="3"/>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Reliability: The ability of the system to perform its functions correctly and consistently.</w:t>
      </w:r>
      <w:r w:rsidDel="00000000" w:rsidR="00000000" w:rsidRPr="00000000">
        <w:rPr>
          <w:rtl w:val="0"/>
        </w:rPr>
      </w:r>
    </w:p>
    <w:p w:rsidR="00000000" w:rsidDel="00000000" w:rsidP="00000000" w:rsidRDefault="00000000" w:rsidRPr="00000000" w14:paraId="000001C9">
      <w:pPr>
        <w:numPr>
          <w:ilvl w:val="0"/>
          <w:numId w:val="3"/>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Maintainability: The ease with which the system can be modified, repaired, and enhanced.</w:t>
      </w:r>
      <w:r w:rsidDel="00000000" w:rsidR="00000000" w:rsidRPr="00000000">
        <w:rPr>
          <w:rtl w:val="0"/>
        </w:rPr>
      </w:r>
    </w:p>
    <w:p w:rsidR="00000000" w:rsidDel="00000000" w:rsidP="00000000" w:rsidRDefault="00000000" w:rsidRPr="00000000" w14:paraId="000001CA">
      <w:pPr>
        <w:numPr>
          <w:ilvl w:val="0"/>
          <w:numId w:val="3"/>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Portability: The ability of the system to run on different hardware and software platforms.</w:t>
      </w:r>
      <w:r w:rsidDel="00000000" w:rsidR="00000000" w:rsidRPr="00000000">
        <w:rPr>
          <w:rtl w:val="0"/>
        </w:rPr>
      </w:r>
    </w:p>
    <w:p w:rsidR="00000000" w:rsidDel="00000000" w:rsidP="00000000" w:rsidRDefault="00000000" w:rsidRPr="00000000" w14:paraId="000001CB">
      <w:pPr>
        <w:numPr>
          <w:ilvl w:val="0"/>
          <w:numId w:val="3"/>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Compatibility: The ability of the system to work with other systems and components.</w:t>
      </w:r>
      <w:r w:rsidDel="00000000" w:rsidR="00000000" w:rsidRPr="00000000">
        <w:rPr>
          <w:rtl w:val="0"/>
        </w:rPr>
      </w:r>
    </w:p>
    <w:p w:rsidR="00000000" w:rsidDel="00000000" w:rsidP="00000000" w:rsidRDefault="00000000" w:rsidRPr="00000000" w14:paraId="000001CC">
      <w:pPr>
        <w:ind w:left="0" w:hanging="2"/>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Example of Performance is as follows:</w:t>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Performance requirements define the system's capability to respond to user requests and handle data in a timely manner. These requirements include the following:</w:t>
      </w:r>
      <w:r w:rsidDel="00000000" w:rsidR="00000000" w:rsidRPr="00000000">
        <w:rPr>
          <w:rtl w:val="0"/>
        </w:rPr>
      </w:r>
    </w:p>
    <w:p w:rsidR="00000000" w:rsidDel="00000000" w:rsidP="00000000" w:rsidRDefault="00000000" w:rsidRPr="00000000" w14:paraId="000001CF">
      <w:pPr>
        <w:numPr>
          <w:ilvl w:val="0"/>
          <w:numId w:val="4"/>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Response Time: The time it takes for the system to respond to a user request.</w:t>
      </w:r>
      <w:r w:rsidDel="00000000" w:rsidR="00000000" w:rsidRPr="00000000">
        <w:rPr>
          <w:rtl w:val="0"/>
        </w:rPr>
      </w:r>
    </w:p>
    <w:p w:rsidR="00000000" w:rsidDel="00000000" w:rsidP="00000000" w:rsidRDefault="00000000" w:rsidRPr="00000000" w14:paraId="000001D0">
      <w:pPr>
        <w:numPr>
          <w:ilvl w:val="0"/>
          <w:numId w:val="4"/>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Throughput: The number of requests the system can handle in a given period of time.</w:t>
      </w:r>
      <w:r w:rsidDel="00000000" w:rsidR="00000000" w:rsidRPr="00000000">
        <w:rPr>
          <w:rtl w:val="0"/>
        </w:rPr>
      </w:r>
    </w:p>
    <w:p w:rsidR="00000000" w:rsidDel="00000000" w:rsidP="00000000" w:rsidRDefault="00000000" w:rsidRPr="00000000" w14:paraId="000001D1">
      <w:pPr>
        <w:numPr>
          <w:ilvl w:val="0"/>
          <w:numId w:val="4"/>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Capacity: The maximum number of users or amount of data that the system can handle.</w:t>
      </w:r>
      <w:r w:rsidDel="00000000" w:rsidR="00000000" w:rsidRPr="00000000">
        <w:rPr>
          <w:rtl w:val="0"/>
        </w:rPr>
      </w:r>
    </w:p>
    <w:p w:rsidR="00000000" w:rsidDel="00000000" w:rsidP="00000000" w:rsidRDefault="00000000" w:rsidRPr="00000000" w14:paraId="000001D2">
      <w:pPr>
        <w:numPr>
          <w:ilvl w:val="0"/>
          <w:numId w:val="4"/>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Availability: The percentage of time the system is operational and accessible to users.</w:t>
      </w:r>
      <w:r w:rsidDel="00000000" w:rsidR="00000000" w:rsidRPr="00000000">
        <w:rPr>
          <w:rtl w:val="0"/>
        </w:rPr>
      </w:r>
    </w:p>
    <w:p w:rsidR="00000000" w:rsidDel="00000000" w:rsidP="00000000" w:rsidRDefault="00000000" w:rsidRPr="00000000" w14:paraId="000001D3">
      <w:pPr>
        <w:ind w:left="0" w:hanging="2"/>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Example of Other Requirements is as follows:</w: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line="240" w:lineRule="auto"/>
        <w:ind w:left="0" w:hanging="2"/>
        <w:jc w:val="both"/>
        <w:rPr>
          <w:color w:val="000000"/>
        </w:rPr>
      </w:pPr>
      <w:r w:rsidDel="00000000" w:rsidR="00000000" w:rsidRPr="00000000">
        <w:rPr>
          <w:rFonts w:ascii="Arial Narrow" w:cs="Arial Narrow" w:eastAsia="Arial Narrow" w:hAnsi="Arial Narrow"/>
          <w:i w:val="1"/>
          <w:color w:val="ff0000"/>
          <w:sz w:val="20"/>
          <w:szCs w:val="20"/>
          <w:rtl w:val="0"/>
        </w:rPr>
        <w:t xml:space="preserve">Other requirements refer to any non-functional requirements that do not fit under the categories of software system attributes or performance. These requirements include the following:</w:t>
      </w:r>
      <w:r w:rsidDel="00000000" w:rsidR="00000000" w:rsidRPr="00000000">
        <w:rPr>
          <w:rtl w:val="0"/>
        </w:rPr>
      </w:r>
    </w:p>
    <w:p w:rsidR="00000000" w:rsidDel="00000000" w:rsidP="00000000" w:rsidRDefault="00000000" w:rsidRPr="00000000" w14:paraId="000001D6">
      <w:pPr>
        <w:numPr>
          <w:ilvl w:val="0"/>
          <w:numId w:val="6"/>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Security: The protection of the system and its data from unauthorized access and malicious attacks.</w:t>
      </w:r>
      <w:r w:rsidDel="00000000" w:rsidR="00000000" w:rsidRPr="00000000">
        <w:rPr>
          <w:rtl w:val="0"/>
        </w:rPr>
      </w:r>
    </w:p>
    <w:p w:rsidR="00000000" w:rsidDel="00000000" w:rsidP="00000000" w:rsidRDefault="00000000" w:rsidRPr="00000000" w14:paraId="000001D7">
      <w:pPr>
        <w:numPr>
          <w:ilvl w:val="0"/>
          <w:numId w:val="6"/>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Safety: The ability of the system to operate safely without causing harm to users or the environment.</w:t>
      </w:r>
      <w:r w:rsidDel="00000000" w:rsidR="00000000" w:rsidRPr="00000000">
        <w:rPr>
          <w:rtl w:val="0"/>
        </w:rPr>
      </w:r>
    </w:p>
    <w:p w:rsidR="00000000" w:rsidDel="00000000" w:rsidP="00000000" w:rsidRDefault="00000000" w:rsidRPr="00000000" w14:paraId="000001D8">
      <w:pPr>
        <w:numPr>
          <w:ilvl w:val="0"/>
          <w:numId w:val="6"/>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Legal and Regulatory: Compliance with laws, regulations, and standards.</w:t>
      </w:r>
      <w:r w:rsidDel="00000000" w:rsidR="00000000" w:rsidRPr="00000000">
        <w:rPr>
          <w:rtl w:val="0"/>
        </w:rPr>
      </w:r>
    </w:p>
    <w:p w:rsidR="00000000" w:rsidDel="00000000" w:rsidP="00000000" w:rsidRDefault="00000000" w:rsidRPr="00000000" w14:paraId="000001D9">
      <w:pPr>
        <w:numPr>
          <w:ilvl w:val="0"/>
          <w:numId w:val="6"/>
        </w:num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Environmental: The impact of the system on the environment.</w:t>
      </w:r>
      <w:r w:rsidDel="00000000" w:rsidR="00000000" w:rsidRPr="00000000">
        <w:rPr>
          <w:rtl w:val="0"/>
        </w:rPr>
      </w:r>
    </w:p>
    <w:p w:rsidR="00000000" w:rsidDel="00000000" w:rsidP="00000000" w:rsidRDefault="00000000" w:rsidRPr="00000000" w14:paraId="000001DA">
      <w:pPr>
        <w:ind w:left="0" w:hanging="2"/>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DC">
      <w:pPr>
        <w:numPr>
          <w:ilvl w:val="1"/>
          <w:numId w:val="2"/>
        </w:num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bookmarkStart w:colFirst="0" w:colLast="0" w:name="_heading=h.2et92p0" w:id="4"/>
      <w:bookmarkEnd w:id="4"/>
      <w:r w:rsidDel="00000000" w:rsidR="00000000" w:rsidRPr="00000000">
        <w:rPr>
          <w:rFonts w:ascii="Arial" w:cs="Arial" w:eastAsia="Arial" w:hAnsi="Arial"/>
          <w:b w:val="1"/>
          <w:color w:val="000000"/>
          <w:rtl w:val="0"/>
        </w:rPr>
        <w:t xml:space="preserve">Design Constraints</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any constraints imposed by the organization where the software product will be used such as the system must adhere to certain organizational standard and other external non-functional requirements.</w: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Example is as follows:</w:t>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Environmental constraints: These constraints relate to the physical environment in which the system will operate, such as temperature, humidity, and lighting conditions. An example of an environmental constraint is: "The system must be designed to operate in temperatures ranging from 0°C to 40°C."</w:t>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Hardware constraints: These constraints relate to the specific hardware components that will be used in the system, such as processors, memory, and storage. An example of a hardware constraint is: "The system must be designed to run on a minimum of 8GB of RAM."</w:t>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Security constraints: These constraints relate to the security requirements for the system, such as data encryption, authentication, and access control. An example of a security constraint is: "The system must be designed to encrypt all sensitive user data using AES-256 encryption."</w:t>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Compatibility constraints: These constraints relate to the compatibility requirements for the system, such as compatibility with specific software or hardware components. An example of a compatibility constraint is: "The system must be designed to be compatible with Windows 10 operating system."</w: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Performance constraints: These constraints relate to the performance requirements for the system, such as response time, throughput, and capacity. An example of a performance constraint is: "The system must be designed to support a maximum of 1000 concurrent users with a response time of less than 5 seconds."</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Fonts w:ascii="Arial" w:cs="Arial" w:eastAsia="Arial" w:hAnsi="Arial"/>
          <w:color w:val="000000"/>
          <w:rtl w:val="0"/>
        </w:rPr>
        <w:br w:type="textWrapping"/>
      </w:r>
    </w:p>
    <w:p w:rsidR="00000000" w:rsidDel="00000000" w:rsidP="00000000" w:rsidRDefault="00000000" w:rsidRPr="00000000" w14:paraId="000001EB">
      <w:pPr>
        <w:spacing w:line="240" w:lineRule="auto"/>
        <w:ind w:left="0" w:firstLine="0"/>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Title"/>
        <w:numPr>
          <w:ilvl w:val="0"/>
          <w:numId w:val="2"/>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Architectural Rationale </w:t>
      </w:r>
      <w:r w:rsidDel="00000000" w:rsidR="00000000" w:rsidRPr="00000000">
        <w:rPr>
          <w:rtl w:val="0"/>
        </w:rPr>
      </w:r>
    </w:p>
    <w:p w:rsidR="00000000" w:rsidDel="00000000" w:rsidP="00000000" w:rsidRDefault="00000000" w:rsidRPr="00000000" w14:paraId="000001ED">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section of the SD serves as part of SDD that should describe the architectural style and the rationale or justification of your selection. The component and subsystem diagram should also be included.</w:t>
      </w:r>
      <w:r w:rsidDel="00000000" w:rsidR="00000000" w:rsidRPr="00000000">
        <w:rPr>
          <w:rtl w:val="0"/>
        </w:rPr>
      </w:r>
    </w:p>
    <w:p w:rsidR="00000000" w:rsidDel="00000000" w:rsidP="00000000" w:rsidRDefault="00000000" w:rsidRPr="00000000" w14:paraId="000001EE">
      <w:pPr>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F">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Architecture Style and Rationale</w:t>
      </w:r>
      <w:r w:rsidDel="00000000" w:rsidR="00000000" w:rsidRPr="00000000">
        <w:rPr>
          <w:rtl w:val="0"/>
        </w:rPr>
      </w:r>
    </w:p>
    <w:p w:rsidR="00000000" w:rsidDel="00000000" w:rsidP="00000000" w:rsidRDefault="00000000" w:rsidRPr="00000000" w14:paraId="000001F0">
      <w:pPr>
        <w:ind w:left="0" w:hanging="2"/>
        <w:jc w:val="both"/>
        <w:rPr/>
      </w:pPr>
      <w:r w:rsidDel="00000000" w:rsidR="00000000" w:rsidRPr="00000000">
        <w:rPr>
          <w:rFonts w:ascii="Arial Narrow" w:cs="Arial Narrow" w:eastAsia="Arial Narrow" w:hAnsi="Arial Narrow"/>
          <w:i w:val="1"/>
          <w:color w:val="ff0000"/>
          <w:sz w:val="20"/>
          <w:szCs w:val="20"/>
          <w:rtl w:val="0"/>
        </w:rPr>
        <w:t xml:space="preserve">State your chosen architectural style and the rationale of choosing that particular style.</w:t>
      </w:r>
      <w:r w:rsidDel="00000000" w:rsidR="00000000" w:rsidRPr="00000000">
        <w:rPr>
          <w:rtl w:val="0"/>
        </w:rPr>
        <w:t xml:space="preserve"> </w:t>
      </w:r>
    </w:p>
    <w:p w:rsidR="00000000" w:rsidDel="00000000" w:rsidP="00000000" w:rsidRDefault="00000000" w:rsidRPr="00000000" w14:paraId="000001F1">
      <w:pPr>
        <w:ind w:left="0" w:hanging="2"/>
        <w:jc w:val="both"/>
        <w:rPr>
          <w:rFonts w:ascii="Arial" w:cs="Arial" w:eastAsia="Arial" w:hAnsi="Arial"/>
        </w:rPr>
      </w:pPr>
      <w:r w:rsidDel="00000000" w:rsidR="00000000" w:rsidRPr="00000000">
        <w:rPr>
          <w:rFonts w:ascii="Arial" w:cs="Arial" w:eastAsia="Arial" w:hAnsi="Arial"/>
          <w:rtl w:val="0"/>
        </w:rPr>
        <w:t xml:space="preserve">State here</w:t>
      </w:r>
    </w:p>
    <w:p w:rsidR="00000000" w:rsidDel="00000000" w:rsidP="00000000" w:rsidRDefault="00000000" w:rsidRPr="00000000" w14:paraId="000001F2">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F3">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F4">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F5">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F6">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F7">
      <w:pPr>
        <w:spacing w:line="240"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Title"/>
        <w:numPr>
          <w:ilvl w:val="0"/>
          <w:numId w:val="2"/>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Architectural Views </w:t>
      </w:r>
      <w:r w:rsidDel="00000000" w:rsidR="00000000" w:rsidRPr="00000000">
        <w:rPr>
          <w:rtl w:val="0"/>
        </w:rPr>
      </w:r>
    </w:p>
    <w:p w:rsidR="00000000" w:rsidDel="00000000" w:rsidP="00000000" w:rsidRDefault="00000000" w:rsidRPr="00000000" w14:paraId="000001F9">
      <w:pPr>
        <w:ind w:left="0" w:firstLine="0"/>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section of the SD serves as part of SDD that should describe the architectural views of the system based  on the framework developed by Philippe Kruchten.The views consist of  scenario view, logical view, process view,  development view and  physical (deployment) view as shown in Figure 4.1. Each views  have  iits own usage and models or diagram to represent it as shown in Table 4.1</w:t>
      </w:r>
    </w:p>
    <w:p w:rsidR="00000000" w:rsidDel="00000000" w:rsidP="00000000" w:rsidRDefault="00000000" w:rsidRPr="00000000" w14:paraId="000001FA">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1FB">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1FC">
      <w:pPr>
        <w:ind w:left="0" w:firstLine="0"/>
        <w:jc w:val="center"/>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Pr>
        <w:drawing>
          <wp:inline distB="0" distT="0" distL="0" distR="0">
            <wp:extent cx="4837429" cy="1663259"/>
            <wp:effectExtent b="0" l="0" r="0" t="0"/>
            <wp:docPr id="163759343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837429" cy="1663259"/>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ind w:left="0" w:firstLine="0"/>
        <w:jc w:val="center"/>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Figure 4,1 – Architecttural Views</w:t>
      </w:r>
    </w:p>
    <w:p w:rsidR="00000000" w:rsidDel="00000000" w:rsidP="00000000" w:rsidRDefault="00000000" w:rsidRPr="00000000" w14:paraId="000001FE">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FF">
      <w:pPr>
        <w:ind w:left="0" w:hanging="2"/>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Table 4.1</w:t>
      </w:r>
    </w:p>
    <w:tbl>
      <w:tblPr>
        <w:tblStyle w:val="Table7"/>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6"/>
        <w:gridCol w:w="3006"/>
        <w:tblGridChange w:id="0">
          <w:tblGrid>
            <w:gridCol w:w="3005"/>
            <w:gridCol w:w="3006"/>
            <w:gridCol w:w="3006"/>
          </w:tblGrid>
        </w:tblGridChange>
      </w:tblGrid>
      <w:tr>
        <w:trPr>
          <w:cantSplit w:val="0"/>
          <w:tblHeader w:val="0"/>
        </w:trPr>
        <w:tc>
          <w:tcPr/>
          <w:p w:rsidR="00000000" w:rsidDel="00000000" w:rsidP="00000000" w:rsidRDefault="00000000" w:rsidRPr="00000000" w14:paraId="00000200">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Architectural Views</w:t>
            </w:r>
          </w:p>
        </w:tc>
        <w:tc>
          <w:tcPr/>
          <w:p w:rsidR="00000000" w:rsidDel="00000000" w:rsidP="00000000" w:rsidRDefault="00000000" w:rsidRPr="00000000" w14:paraId="00000201">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Description</w:t>
            </w:r>
          </w:p>
        </w:tc>
        <w:tc>
          <w:tcPr/>
          <w:p w:rsidR="00000000" w:rsidDel="00000000" w:rsidP="00000000" w:rsidRDefault="00000000" w:rsidRPr="00000000" w14:paraId="00000202">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Diagrams used </w:t>
            </w:r>
          </w:p>
        </w:tc>
      </w:tr>
      <w:tr>
        <w:trPr>
          <w:cantSplit w:val="0"/>
          <w:tblHeader w:val="0"/>
        </w:trPr>
        <w:tc>
          <w:tcPr/>
          <w:p w:rsidR="00000000" w:rsidDel="00000000" w:rsidP="00000000" w:rsidRDefault="00000000" w:rsidRPr="00000000" w14:paraId="00000203">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Use Case View</w:t>
            </w:r>
          </w:p>
        </w:tc>
        <w:tc>
          <w:tcPr/>
          <w:p w:rsidR="00000000" w:rsidDel="00000000" w:rsidP="00000000" w:rsidRDefault="00000000" w:rsidRPr="00000000" w14:paraId="00000204">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The elements in the four views are shown to work together seamlessly by the use of a small set of important scenarios in a general use cases</w:t>
            </w:r>
          </w:p>
        </w:tc>
        <w:tc>
          <w:tcPr/>
          <w:p w:rsidR="00000000" w:rsidDel="00000000" w:rsidP="00000000" w:rsidRDefault="00000000" w:rsidRPr="00000000" w14:paraId="00000205">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Use Case Diagram</w:t>
            </w:r>
          </w:p>
        </w:tc>
      </w:tr>
      <w:tr>
        <w:trPr>
          <w:cantSplit w:val="0"/>
          <w:tblHeader w:val="0"/>
        </w:trPr>
        <w:tc>
          <w:tcPr/>
          <w:p w:rsidR="00000000" w:rsidDel="00000000" w:rsidP="00000000" w:rsidRDefault="00000000" w:rsidRPr="00000000" w14:paraId="00000206">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Logical View</w:t>
            </w:r>
          </w:p>
        </w:tc>
        <w:tc>
          <w:tcPr/>
          <w:p w:rsidR="00000000" w:rsidDel="00000000" w:rsidP="00000000" w:rsidRDefault="00000000" w:rsidRPr="00000000" w14:paraId="00000207">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the key abstractions in the system as objects or object classes</w:t>
            </w:r>
          </w:p>
        </w:tc>
        <w:tc>
          <w:tcPr/>
          <w:p w:rsidR="00000000" w:rsidDel="00000000" w:rsidP="00000000" w:rsidRDefault="00000000" w:rsidRPr="00000000" w14:paraId="00000208">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Class Diagram </w:t>
            </w:r>
          </w:p>
        </w:tc>
      </w:tr>
      <w:tr>
        <w:trPr>
          <w:cantSplit w:val="0"/>
          <w:tblHeader w:val="0"/>
        </w:trPr>
        <w:tc>
          <w:tcPr/>
          <w:p w:rsidR="00000000" w:rsidDel="00000000" w:rsidP="00000000" w:rsidRDefault="00000000" w:rsidRPr="00000000" w14:paraId="00000209">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Process </w:t>
            </w:r>
          </w:p>
        </w:tc>
        <w:tc>
          <w:tcPr/>
          <w:p w:rsidR="00000000" w:rsidDel="00000000" w:rsidP="00000000" w:rsidRDefault="00000000" w:rsidRPr="00000000" w14:paraId="0000020A">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The process view deals with the dynamic aspects of the system, explains the system processes and how they communicate, and focuses on the run time behavior of the system.</w:t>
            </w:r>
          </w:p>
        </w:tc>
        <w:tc>
          <w:tcPr/>
          <w:p w:rsidR="00000000" w:rsidDel="00000000" w:rsidP="00000000" w:rsidRDefault="00000000" w:rsidRPr="00000000" w14:paraId="0000020B">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Sequence Diagram</w:t>
            </w:r>
          </w:p>
        </w:tc>
      </w:tr>
      <w:tr>
        <w:trPr>
          <w:cantSplit w:val="0"/>
          <w:tblHeader w:val="0"/>
        </w:trPr>
        <w:tc>
          <w:tcPr/>
          <w:p w:rsidR="00000000" w:rsidDel="00000000" w:rsidP="00000000" w:rsidRDefault="00000000" w:rsidRPr="00000000" w14:paraId="0000020C">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Development (or Implementation) View</w:t>
            </w:r>
          </w:p>
        </w:tc>
        <w:tc>
          <w:tcPr/>
          <w:p w:rsidR="00000000" w:rsidDel="00000000" w:rsidP="00000000" w:rsidRDefault="00000000" w:rsidRPr="00000000" w14:paraId="0000020D">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how the software is decomposed for development</w:t>
            </w:r>
          </w:p>
        </w:tc>
        <w:tc>
          <w:tcPr/>
          <w:p w:rsidR="00000000" w:rsidDel="00000000" w:rsidP="00000000" w:rsidRDefault="00000000" w:rsidRPr="00000000" w14:paraId="0000020E">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Component Diagram </w:t>
            </w:r>
          </w:p>
          <w:p w:rsidR="00000000" w:rsidDel="00000000" w:rsidP="00000000" w:rsidRDefault="00000000" w:rsidRPr="00000000" w14:paraId="0000020F">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Package Diagram </w:t>
            </w:r>
          </w:p>
        </w:tc>
      </w:tr>
      <w:tr>
        <w:trPr>
          <w:cantSplit w:val="0"/>
          <w:tblHeader w:val="0"/>
        </w:trPr>
        <w:tc>
          <w:tcPr/>
          <w:p w:rsidR="00000000" w:rsidDel="00000000" w:rsidP="00000000" w:rsidRDefault="00000000" w:rsidRPr="00000000" w14:paraId="00000210">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Physical (or Deployment) View</w:t>
            </w:r>
          </w:p>
        </w:tc>
        <w:tc>
          <w:tcPr/>
          <w:p w:rsidR="00000000" w:rsidDel="00000000" w:rsidP="00000000" w:rsidRDefault="00000000" w:rsidRPr="00000000" w14:paraId="00000211">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the system hardware and how software components are distributed across the processors in the system</w:t>
            </w:r>
          </w:p>
        </w:tc>
        <w:tc>
          <w:tcPr/>
          <w:p w:rsidR="00000000" w:rsidDel="00000000" w:rsidP="00000000" w:rsidRDefault="00000000" w:rsidRPr="00000000" w14:paraId="00000212">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Deployment DIagram</w:t>
            </w:r>
          </w:p>
        </w:tc>
      </w:tr>
    </w:tbl>
    <w:p w:rsidR="00000000" w:rsidDel="00000000" w:rsidP="00000000" w:rsidRDefault="00000000" w:rsidRPr="00000000" w14:paraId="00000213">
      <w:pPr>
        <w:ind w:left="0" w:hanging="2"/>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214">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Use Case View</w:t>
      </w:r>
      <w:r w:rsidDel="00000000" w:rsidR="00000000" w:rsidRPr="00000000">
        <w:rPr>
          <w:rtl w:val="0"/>
        </w:rPr>
      </w:r>
    </w:p>
    <w:p w:rsidR="00000000" w:rsidDel="00000000" w:rsidP="00000000" w:rsidRDefault="00000000" w:rsidRPr="00000000" w14:paraId="00000215">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serves as a unifying thread across the remaining three views, ensuring consistency and completeness. It</w:t>
      </w:r>
      <w:r w:rsidDel="00000000" w:rsidR="00000000" w:rsidRPr="00000000">
        <w:rPr>
          <w:rtl w:val="0"/>
        </w:rPr>
        <w:t xml:space="preserve"> </w:t>
      </w:r>
      <w:r w:rsidDel="00000000" w:rsidR="00000000" w:rsidRPr="00000000">
        <w:rPr>
          <w:rFonts w:ascii="Arial Narrow" w:cs="Arial Narrow" w:eastAsia="Arial Narrow" w:hAnsi="Arial Narrow"/>
          <w:i w:val="1"/>
          <w:color w:val="ff0000"/>
          <w:sz w:val="20"/>
          <w:szCs w:val="20"/>
          <w:rtl w:val="0"/>
        </w:rPr>
        <w:t xml:space="preserve">represents the functional requirements and ties the views together using real-world scenarios or use cases.</w:t>
      </w:r>
      <w:r w:rsidDel="00000000" w:rsidR="00000000" w:rsidRPr="00000000">
        <w:rPr>
          <w:rtl w:val="0"/>
        </w:rPr>
      </w:r>
    </w:p>
    <w:p w:rsidR="00000000" w:rsidDel="00000000" w:rsidP="00000000" w:rsidRDefault="00000000" w:rsidRPr="00000000" w14:paraId="00000216">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17">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use case diagram here – see example of Online Shopping as in Figure 4.2, source: https://www.uml-diagrams.org/index-examples.html]</w:t>
      </w:r>
      <w:r w:rsidDel="00000000" w:rsidR="00000000" w:rsidRPr="00000000">
        <w:rPr>
          <w:rtl w:val="0"/>
        </w:rPr>
      </w:r>
    </w:p>
    <w:p w:rsidR="00000000" w:rsidDel="00000000" w:rsidP="00000000" w:rsidRDefault="00000000" w:rsidRPr="00000000" w14:paraId="00000218">
      <w:pPr>
        <w:ind w:left="0" w:hanging="2"/>
        <w:jc w:val="center"/>
        <w:rPr>
          <w:rFonts w:ascii="Arial Narrow" w:cs="Arial Narrow" w:eastAsia="Arial Narrow" w:hAnsi="Arial Narrow"/>
        </w:rPr>
      </w:pPr>
      <w:r w:rsidDel="00000000" w:rsidR="00000000" w:rsidRPr="00000000">
        <w:rPr>
          <w:b w:val="1"/>
          <w:color w:val="000000"/>
          <w:sz w:val="22"/>
          <w:szCs w:val="22"/>
        </w:rPr>
        <w:drawing>
          <wp:inline distB="0" distT="0" distL="0" distR="0">
            <wp:extent cx="4810125" cy="4962525"/>
            <wp:effectExtent b="0" l="0" r="0" t="0"/>
            <wp:docPr id="163759343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1012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4.2: Use Case Diagram for &lt;Name of the System&gt;</w:t>
      </w:r>
      <w:r w:rsidDel="00000000" w:rsidR="00000000" w:rsidRPr="00000000">
        <w:rPr>
          <w:rtl w:val="0"/>
        </w:rPr>
      </w:r>
    </w:p>
    <w:p w:rsidR="00000000" w:rsidDel="00000000" w:rsidP="00000000" w:rsidRDefault="00000000" w:rsidRPr="00000000" w14:paraId="0000021A">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1B">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Implementation View</w:t>
      </w:r>
      <w:r w:rsidDel="00000000" w:rsidR="00000000" w:rsidRPr="00000000">
        <w:rPr>
          <w:rtl w:val="0"/>
        </w:rPr>
      </w:r>
    </w:p>
    <w:p w:rsidR="00000000" w:rsidDel="00000000" w:rsidP="00000000" w:rsidRDefault="00000000" w:rsidRPr="00000000" w14:paraId="0000021C">
      <w:pPr>
        <w:ind w:left="0" w:firstLine="0"/>
        <w:rPr>
          <w:rFonts w:ascii="Arial Narrow" w:cs="Arial Narrow" w:eastAsia="Arial Narrow" w:hAnsi="Arial Narrow"/>
          <w:color w:val="ff0000"/>
          <w:sz w:val="20"/>
          <w:szCs w:val="20"/>
        </w:rPr>
      </w:pPr>
      <w:bookmarkStart w:colFirst="0" w:colLast="0" w:name="_heading=h.tyjcwt" w:id="5"/>
      <w:bookmarkEnd w:id="5"/>
      <w:r w:rsidDel="00000000" w:rsidR="00000000" w:rsidRPr="00000000">
        <w:rPr>
          <w:rFonts w:ascii="Arial Narrow" w:cs="Arial Narrow" w:eastAsia="Arial Narrow" w:hAnsi="Arial Narrow"/>
          <w:i w:val="1"/>
          <w:color w:val="ff0000"/>
          <w:sz w:val="20"/>
          <w:szCs w:val="20"/>
          <w:rtl w:val="0"/>
        </w:rPr>
        <w:t xml:space="preserve">This view shows the organization of the system’s software modules in its development environment. It focuses on how the system is decomposed into components for implementation.</w:t>
      </w:r>
      <w:r w:rsidDel="00000000" w:rsidR="00000000" w:rsidRPr="00000000">
        <w:rPr>
          <w:rtl w:val="0"/>
        </w:rPr>
      </w:r>
    </w:p>
    <w:p w:rsidR="00000000" w:rsidDel="00000000" w:rsidP="00000000" w:rsidRDefault="00000000" w:rsidRPr="00000000" w14:paraId="0000021D">
      <w:pPr>
        <w:ind w:left="0"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1E">
      <w:pPr>
        <w:ind w:left="0" w:hanging="2"/>
        <w:jc w:val="both"/>
        <w:rPr/>
      </w:pPr>
      <w:r w:rsidDel="00000000" w:rsidR="00000000" w:rsidRPr="00000000">
        <w:rPr>
          <w:rFonts w:ascii="Arial Narrow" w:cs="Arial Narrow" w:eastAsia="Arial Narrow" w:hAnsi="Arial Narrow"/>
          <w:i w:val="1"/>
          <w:color w:val="ff0000"/>
          <w:sz w:val="20"/>
          <w:szCs w:val="20"/>
          <w:rtl w:val="0"/>
        </w:rPr>
        <w:t xml:space="preserve">This is a high-level overview of how responsibilities of the system were partitioned and then assigned to subsystems. Identify each high-level subsystem and the roles or responsibilities assigned to it. Describe how these subsystems collaborate with each other in order to achieve the desired functionality. Do not go into too much detail about the individual subsystem. The main purpose is to gain a general understanding of how and why the system was decomposed, and how the individual parts work together. Provide a diagram showing the major subsystems and data repositories and their interconnections. Describe the diagram clearly.</w:t>
      </w:r>
      <w:r w:rsidDel="00000000" w:rsidR="00000000" w:rsidRPr="00000000">
        <w:rPr>
          <w:rtl w:val="0"/>
        </w:rPr>
        <w:t xml:space="preserve"> </w:t>
      </w:r>
    </w:p>
    <w:p w:rsidR="00000000" w:rsidDel="00000000" w:rsidP="00000000" w:rsidRDefault="00000000" w:rsidRPr="00000000" w14:paraId="0000021F">
      <w:pPr>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20">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an architecture diagram here based on the architecture style you have chosen  Figure 4.3– see example of the three-layer internet system from Satzinger (2011).]</w:t>
      </w:r>
      <w:r w:rsidDel="00000000" w:rsidR="00000000" w:rsidRPr="00000000">
        <w:rPr>
          <w:rtl w:val="0"/>
        </w:rPr>
      </w:r>
    </w:p>
    <w:p w:rsidR="00000000" w:rsidDel="00000000" w:rsidP="00000000" w:rsidRDefault="00000000" w:rsidRPr="00000000" w14:paraId="00000221">
      <w:pPr>
        <w:ind w:left="0" w:hanging="2"/>
        <w:jc w:val="center"/>
        <w:rPr>
          <w:rFonts w:ascii="Arial Narrow" w:cs="Arial Narrow" w:eastAsia="Arial Narrow" w:hAnsi="Arial Narrow"/>
          <w:color w:val="ff0000"/>
          <w:sz w:val="20"/>
          <w:szCs w:val="20"/>
        </w:rPr>
      </w:pPr>
      <w:r w:rsidDel="00000000" w:rsidR="00000000" w:rsidRPr="00000000">
        <w:rPr/>
        <w:drawing>
          <wp:inline distB="0" distT="0" distL="114300" distR="114300">
            <wp:extent cx="5549265" cy="3143885"/>
            <wp:effectExtent b="0" l="0" r="0" t="0"/>
            <wp:docPr descr="A diagram of a software process&#10;&#10;Description automatically generated" id="1637593441" name="image15.png"/>
            <a:graphic>
              <a:graphicData uri="http://schemas.openxmlformats.org/drawingml/2006/picture">
                <pic:pic>
                  <pic:nvPicPr>
                    <pic:cNvPr descr="A diagram of a software process&#10;&#10;Description automatically generated" id="0" name="image15.png"/>
                    <pic:cNvPicPr preferRelativeResize="0"/>
                  </pic:nvPicPr>
                  <pic:blipFill>
                    <a:blip r:embed="rId17"/>
                    <a:srcRect b="0" l="0" r="0" t="0"/>
                    <a:stretch>
                      <a:fillRect/>
                    </a:stretch>
                  </pic:blipFill>
                  <pic:spPr>
                    <a:xfrm>
                      <a:off x="0" y="0"/>
                      <a:ext cx="5549265" cy="314388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ind w:left="0" w:hanging="2"/>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Figure 4.3: Architecture Diagram of &lt;Name of the System&gt;</w:t>
      </w:r>
    </w:p>
    <w:p w:rsidR="00000000" w:rsidDel="00000000" w:rsidP="00000000" w:rsidRDefault="00000000" w:rsidRPr="00000000" w14:paraId="00000223">
      <w:pPr>
        <w:ind w:left="0" w:hanging="2"/>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224">
      <w:pPr>
        <w:ind w:left="0" w:hanging="2"/>
        <w:jc w:val="center"/>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25">
      <w:pPr>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Package diagrams denote which classes work together as a subsystem.</w:t>
      </w:r>
    </w:p>
    <w:p w:rsidR="00000000" w:rsidDel="00000000" w:rsidP="00000000" w:rsidRDefault="00000000" w:rsidRPr="00000000" w14:paraId="00000226">
      <w:pPr>
        <w:ind w:left="0"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27">
      <w:pPr>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the overall package diagram of your system here. [Example package diagram for a Sale System adapted from Satzinger (2011)] Indicate the navigation visibility based on the dependency among classes in the design class diagram. If the diagram is too cluttered, simplify the classes by showing the class name only without showing the attributes and methods. The details can be shown in the following class diagram sub-section for respective subsystem/package.</w:t>
      </w:r>
    </w:p>
    <w:p w:rsidR="00000000" w:rsidDel="00000000" w:rsidP="00000000" w:rsidRDefault="00000000" w:rsidRPr="00000000" w14:paraId="00000228">
      <w:pPr>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29">
      <w:pPr>
        <w:ind w:left="0" w:hanging="2"/>
        <w:jc w:val="center"/>
        <w:rPr/>
      </w:pPr>
      <w:r w:rsidDel="00000000" w:rsidR="00000000" w:rsidRPr="00000000">
        <w:rPr/>
        <w:drawing>
          <wp:inline distB="0" distT="0" distL="114300" distR="114300">
            <wp:extent cx="3474720" cy="1752600"/>
            <wp:effectExtent b="0" l="0" r="0" t="0"/>
            <wp:docPr descr="A diagram of a computer&#10;&#10;Description automatically generated" id="1637593438" name="image10.png"/>
            <a:graphic>
              <a:graphicData uri="http://schemas.openxmlformats.org/drawingml/2006/picture">
                <pic:pic>
                  <pic:nvPicPr>
                    <pic:cNvPr descr="A diagram of a computer&#10;&#10;Description automatically generated" id="0" name="image10.png"/>
                    <pic:cNvPicPr preferRelativeResize="0"/>
                  </pic:nvPicPr>
                  <pic:blipFill>
                    <a:blip r:embed="rId18"/>
                    <a:srcRect b="0" l="0" r="0" t="0"/>
                    <a:stretch>
                      <a:fillRect/>
                    </a:stretch>
                  </pic:blipFill>
                  <pic:spPr>
                    <a:xfrm>
                      <a:off x="0" y="0"/>
                      <a:ext cx="347472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4.4: Package Diagram for &lt;Name of the System&gt;</w:t>
      </w:r>
      <w:r w:rsidDel="00000000" w:rsidR="00000000" w:rsidRPr="00000000">
        <w:rPr>
          <w:rtl w:val="0"/>
        </w:rPr>
      </w:r>
    </w:p>
    <w:p w:rsidR="00000000" w:rsidDel="00000000" w:rsidP="00000000" w:rsidRDefault="00000000" w:rsidRPr="00000000" w14:paraId="0000022B">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C">
      <w:pPr>
        <w:ind w:left="0" w:hanging="2"/>
        <w:rPr>
          <w:rFonts w:ascii="Arial Narrow" w:cs="Arial Narrow" w:eastAsia="Arial Narrow" w:hAnsi="Arial Narrow"/>
        </w:rPr>
      </w:pPr>
      <w:r w:rsidDel="00000000" w:rsidR="00000000" w:rsidRPr="00000000">
        <w:rPr>
          <w:rFonts w:ascii="Arial Narrow" w:cs="Arial Narrow" w:eastAsia="Arial Narrow" w:hAnsi="Arial Narrow"/>
          <w:i w:val="1"/>
          <w:color w:val="ff0000"/>
          <w:sz w:val="20"/>
          <w:szCs w:val="20"/>
          <w:rtl w:val="0"/>
        </w:rPr>
        <w:t xml:space="preserve">Include all the individual package diagram based on the overall package diagram Figure 4.4.</w:t>
      </w:r>
      <w:r w:rsidDel="00000000" w:rsidR="00000000" w:rsidRPr="00000000">
        <w:rPr>
          <w:rtl w:val="0"/>
        </w:rPr>
      </w:r>
    </w:p>
    <w:p w:rsidR="00000000" w:rsidDel="00000000" w:rsidP="00000000" w:rsidRDefault="00000000" w:rsidRPr="00000000" w14:paraId="0000022D">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E">
      <w:pPr>
        <w:ind w:left="0" w:hanging="2"/>
        <w:rPr>
          <w:rFonts w:ascii="Arial Narrow" w:cs="Arial Narrow" w:eastAsia="Arial Narrow" w:hAnsi="Arial Narrow"/>
        </w:rPr>
      </w:pPr>
      <w:r w:rsidDel="00000000" w:rsidR="00000000" w:rsidRPr="00000000">
        <w:rPr>
          <w:rFonts w:ascii="Arial Narrow" w:cs="Arial Narrow" w:eastAsia="Arial Narrow" w:hAnsi="Arial Narrow"/>
          <w:i w:val="1"/>
          <w:color w:val="ff0000"/>
          <w:sz w:val="20"/>
          <w:szCs w:val="20"/>
          <w:rtl w:val="0"/>
        </w:rPr>
        <w:t xml:space="preserve">The given example includes the view, domain, and data access layer in respective packages. Organise subsystem/package according to the chosen architectural style. Note that if you choose model-view-controller (MVC) or other architectural patterns, then the packages should follow the selected pattern.</w:t>
      </w:r>
      <w:r w:rsidDel="00000000" w:rsidR="00000000" w:rsidRPr="00000000">
        <w:rPr>
          <w:rtl w:val="0"/>
        </w:rPr>
      </w:r>
    </w:p>
    <w:p w:rsidR="00000000" w:rsidDel="00000000" w:rsidP="00000000" w:rsidRDefault="00000000" w:rsidRPr="00000000" w14:paraId="0000022F">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0">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4700905" cy="2799080"/>
            <wp:effectExtent b="0" l="0" r="0" t="0"/>
            <wp:docPr descr="A diagram of a system&#10;&#10;Description automatically generated" id="1637593440" name="image1.png"/>
            <a:graphic>
              <a:graphicData uri="http://schemas.openxmlformats.org/drawingml/2006/picture">
                <pic:pic>
                  <pic:nvPicPr>
                    <pic:cNvPr descr="A diagram of a system&#10;&#10;Description automatically generated" id="0" name="image1.png"/>
                    <pic:cNvPicPr preferRelativeResize="0"/>
                  </pic:nvPicPr>
                  <pic:blipFill>
                    <a:blip r:embed="rId19"/>
                    <a:srcRect b="0" l="0" r="0" t="0"/>
                    <a:stretch>
                      <a:fillRect/>
                    </a:stretch>
                  </pic:blipFill>
                  <pic:spPr>
                    <a:xfrm>
                      <a:off x="0" y="0"/>
                      <a:ext cx="4700905" cy="279908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4.4: Package Diagram for &lt;Order-Entry&gt; Subsystem</w:t>
      </w:r>
      <w:r w:rsidDel="00000000" w:rsidR="00000000" w:rsidRPr="00000000">
        <w:rPr>
          <w:rtl w:val="0"/>
        </w:rPr>
      </w:r>
    </w:p>
    <w:p w:rsidR="00000000" w:rsidDel="00000000" w:rsidP="00000000" w:rsidRDefault="00000000" w:rsidRPr="00000000" w14:paraId="00000232">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3">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4">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4.5: Package Diagram for &lt;Track Order&gt; Subsystem</w:t>
      </w:r>
      <w:r w:rsidDel="00000000" w:rsidR="00000000" w:rsidRPr="00000000">
        <w:rPr>
          <w:rtl w:val="0"/>
        </w:rPr>
      </w:r>
    </w:p>
    <w:p w:rsidR="00000000" w:rsidDel="00000000" w:rsidP="00000000" w:rsidRDefault="00000000" w:rsidRPr="00000000" w14:paraId="00000235">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6">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7">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4.6: Package Diagram for &lt;Shipping&gt; Subsystem</w:t>
      </w:r>
      <w:r w:rsidDel="00000000" w:rsidR="00000000" w:rsidRPr="00000000">
        <w:rPr>
          <w:rtl w:val="0"/>
        </w:rPr>
      </w:r>
    </w:p>
    <w:p w:rsidR="00000000" w:rsidDel="00000000" w:rsidP="00000000" w:rsidRDefault="00000000" w:rsidRPr="00000000" w14:paraId="00000238">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9">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A">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B">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C">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D">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E">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F">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0">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Logical View</w:t>
      </w:r>
      <w:r w:rsidDel="00000000" w:rsidR="00000000" w:rsidRPr="00000000">
        <w:rPr>
          <w:rtl w:val="0"/>
        </w:rPr>
      </w:r>
    </w:p>
    <w:p w:rsidR="00000000" w:rsidDel="00000000" w:rsidP="00000000" w:rsidRDefault="00000000" w:rsidRPr="00000000" w14:paraId="00000241">
      <w:pPr>
        <w:ind w:left="0" w:firstLine="0"/>
        <w:rPr>
          <w:rFonts w:ascii="Arial Narrow" w:cs="Arial Narrow" w:eastAsia="Arial Narrow" w:hAnsi="Arial Narrow"/>
          <w:color w:val="ff0000"/>
          <w:sz w:val="20"/>
          <w:szCs w:val="20"/>
        </w:rPr>
      </w:pPr>
      <w:bookmarkStart w:colFirst="0" w:colLast="0" w:name="_heading=h.3dy6vkm" w:id="6"/>
      <w:bookmarkEnd w:id="6"/>
      <w:r w:rsidDel="00000000" w:rsidR="00000000" w:rsidRPr="00000000">
        <w:rPr>
          <w:rFonts w:ascii="Arial Narrow" w:cs="Arial Narrow" w:eastAsia="Arial Narrow" w:hAnsi="Arial Narrow"/>
          <w:i w:val="1"/>
          <w:color w:val="ff0000"/>
          <w:sz w:val="20"/>
          <w:szCs w:val="20"/>
          <w:rtl w:val="0"/>
        </w:rPr>
        <w:t xml:space="preserve">This view focuses on the system's structure from the perspective of the developer or software designer. It represents the key abstractions in the system, often modeled as objects or object classes in object-oriented design.</w:t>
      </w:r>
      <w:r w:rsidDel="00000000" w:rsidR="00000000" w:rsidRPr="00000000">
        <w:rPr>
          <w:rtl w:val="0"/>
        </w:rPr>
      </w:r>
    </w:p>
    <w:p w:rsidR="00000000" w:rsidDel="00000000" w:rsidP="00000000" w:rsidRDefault="00000000" w:rsidRPr="00000000" w14:paraId="00000242">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3">
      <w:pPr>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For each subsystem/package, there must be ONE class diagram and sequence diagram(s) based on how many use cases you have in the subsystem/package. For this veie, Include class diagram to represent all classes in the respective subsystem/package. </w:t>
      </w:r>
    </w:p>
    <w:p w:rsidR="00000000" w:rsidDel="00000000" w:rsidP="00000000" w:rsidRDefault="00000000" w:rsidRPr="00000000" w14:paraId="00000244">
      <w:pPr>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45">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Pr>
        <w:drawing>
          <wp:inline distB="0" distT="0" distL="114300" distR="114300">
            <wp:extent cx="3679190" cy="4093845"/>
            <wp:effectExtent b="0" l="0" r="0" t="0"/>
            <wp:docPr descr="A diagram of a computer&#10;&#10;Description automatically generated" id="1637593442" name="image4.png"/>
            <a:graphic>
              <a:graphicData uri="http://schemas.openxmlformats.org/drawingml/2006/picture">
                <pic:pic>
                  <pic:nvPicPr>
                    <pic:cNvPr descr="A diagram of a computer&#10;&#10;Description automatically generated" id="0" name="image4.png"/>
                    <pic:cNvPicPr preferRelativeResize="0"/>
                  </pic:nvPicPr>
                  <pic:blipFill>
                    <a:blip r:embed="rId20"/>
                    <a:srcRect b="0" l="0" r="0" t="0"/>
                    <a:stretch>
                      <a:fillRect/>
                    </a:stretch>
                  </pic:blipFill>
                  <pic:spPr>
                    <a:xfrm>
                      <a:off x="0" y="0"/>
                      <a:ext cx="3679190" cy="409384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4.7: Class diagram for &lt;Order-Entry&gt; Subsystem</w:t>
      </w:r>
      <w:r w:rsidDel="00000000" w:rsidR="00000000" w:rsidRPr="00000000">
        <w:rPr>
          <w:rtl w:val="0"/>
        </w:rPr>
      </w:r>
    </w:p>
    <w:p w:rsidR="00000000" w:rsidDel="00000000" w:rsidP="00000000" w:rsidRDefault="00000000" w:rsidRPr="00000000" w14:paraId="00000247">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8">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9">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4.8: Class Diagram for &lt;Track Order&gt; Subsystem</w:t>
      </w:r>
      <w:r w:rsidDel="00000000" w:rsidR="00000000" w:rsidRPr="00000000">
        <w:rPr>
          <w:rtl w:val="0"/>
        </w:rPr>
      </w:r>
    </w:p>
    <w:p w:rsidR="00000000" w:rsidDel="00000000" w:rsidP="00000000" w:rsidRDefault="00000000" w:rsidRPr="00000000" w14:paraId="0000024A">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B">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C">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4.9: Class Diagram for &lt;Shipping&gt; Subsystem</w:t>
      </w:r>
      <w:r w:rsidDel="00000000" w:rsidR="00000000" w:rsidRPr="00000000">
        <w:rPr>
          <w:rtl w:val="0"/>
        </w:rPr>
      </w:r>
    </w:p>
    <w:p w:rsidR="00000000" w:rsidDel="00000000" w:rsidP="00000000" w:rsidRDefault="00000000" w:rsidRPr="00000000" w14:paraId="0000024D">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E">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F">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0">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51">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2">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Process View</w:t>
      </w:r>
      <w:r w:rsidDel="00000000" w:rsidR="00000000" w:rsidRPr="00000000">
        <w:rPr>
          <w:rtl w:val="0"/>
        </w:rPr>
      </w:r>
    </w:p>
    <w:p w:rsidR="00000000" w:rsidDel="00000000" w:rsidP="00000000" w:rsidRDefault="00000000" w:rsidRPr="00000000" w14:paraId="00000253">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iIlustrates the dynamic aspects of the system, specifically how its components interact at runtime. It demonstrates how the system is composed of processes that communicate with each other.</w:t>
      </w:r>
      <w:r w:rsidDel="00000000" w:rsidR="00000000" w:rsidRPr="00000000">
        <w:rPr>
          <w:rtl w:val="0"/>
        </w:rPr>
      </w:r>
    </w:p>
    <w:p w:rsidR="00000000" w:rsidDel="00000000" w:rsidP="00000000" w:rsidRDefault="00000000" w:rsidRPr="00000000" w14:paraId="00000254">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5">
      <w:pPr>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sequence diagram for appropriate</w:t>
      </w:r>
      <w:r w:rsidDel="00000000" w:rsidR="00000000" w:rsidRPr="00000000">
        <w:rPr>
          <w:rFonts w:ascii="Arial Narrow" w:cs="Arial Narrow" w:eastAsia="Arial Narrow" w:hAnsi="Arial Narrow"/>
          <w:i w:val="1"/>
          <w:color w:val="ff0000"/>
          <w:sz w:val="20"/>
          <w:szCs w:val="20"/>
          <w:u w:val="single"/>
          <w:rtl w:val="0"/>
        </w:rPr>
        <w:t xml:space="preserve"> use case in your subsystem package</w:t>
      </w:r>
      <w:r w:rsidDel="00000000" w:rsidR="00000000" w:rsidRPr="00000000">
        <w:rPr>
          <w:rFonts w:ascii="Arial Narrow" w:cs="Arial Narrow" w:eastAsia="Arial Narrow" w:hAnsi="Arial Narrow"/>
          <w:i w:val="1"/>
          <w:color w:val="ff0000"/>
          <w:sz w:val="20"/>
          <w:szCs w:val="20"/>
          <w:rtl w:val="0"/>
        </w:rPr>
        <w:t xml:space="preserve">. Use branching in the sequence diagram to combine alternate flow in the same sequence diagram. If the diagram is cluttered, consider a new sequence diagram for the respective scenario/alternate flow.</w:t>
      </w:r>
    </w:p>
    <w:p w:rsidR="00000000" w:rsidDel="00000000" w:rsidP="00000000" w:rsidRDefault="00000000" w:rsidRPr="00000000" w14:paraId="00000256">
      <w:pPr>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57">
      <w:pPr>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 these examples only sequence diagram Create New Phone Order Scenario and Cancel an Order Scenario are shown. Include the final sequence diagram that comprises view layer, controller, and its problem domain (entity) and data access layer. Provide a unique code for each scenario of sequence diagram to be used in Section 7: Requirements Matrix/User Story Mapping. If you have only one scenario, then you only need one sequence diagram.</w:t>
      </w:r>
    </w:p>
    <w:p w:rsidR="00000000" w:rsidDel="00000000" w:rsidP="00000000" w:rsidRDefault="00000000" w:rsidRPr="00000000" w14:paraId="00000258">
      <w:pPr>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59">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3235325" cy="3043555"/>
            <wp:effectExtent b="0" l="0" r="0" t="0"/>
            <wp:docPr descr="A diagram of a customer service&#10;&#10;Description automatically generated" id="1637593443" name="image2.png"/>
            <a:graphic>
              <a:graphicData uri="http://schemas.openxmlformats.org/drawingml/2006/picture">
                <pic:pic>
                  <pic:nvPicPr>
                    <pic:cNvPr descr="A diagram of a customer service&#10;&#10;Description automatically generated" id="0" name="image2.png"/>
                    <pic:cNvPicPr preferRelativeResize="0"/>
                  </pic:nvPicPr>
                  <pic:blipFill>
                    <a:blip r:embed="rId21"/>
                    <a:srcRect b="0" l="0" r="0" t="0"/>
                    <a:stretch>
                      <a:fillRect/>
                    </a:stretch>
                  </pic:blipFill>
                  <pic:spPr>
                    <a:xfrm>
                      <a:off x="0" y="0"/>
                      <a:ext cx="3235325" cy="304355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4.10: SD001 Sequence Diagram for &lt;Create New Phone Order Scenario&gt;</w:t>
      </w:r>
      <w:r w:rsidDel="00000000" w:rsidR="00000000" w:rsidRPr="00000000">
        <w:rPr>
          <w:rtl w:val="0"/>
        </w:rPr>
      </w:r>
    </w:p>
    <w:p w:rsidR="00000000" w:rsidDel="00000000" w:rsidP="00000000" w:rsidRDefault="00000000" w:rsidRPr="00000000" w14:paraId="0000025B">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C">
      <w:pPr>
        <w:spacing w:line="360" w:lineRule="auto"/>
        <w:ind w:left="0" w:hanging="2"/>
        <w:jc w:val="center"/>
        <w:rPr/>
      </w:pPr>
      <w:r w:rsidDel="00000000" w:rsidR="00000000" w:rsidRPr="00000000">
        <w:rPr/>
        <w:drawing>
          <wp:inline distB="0" distT="0" distL="114300" distR="114300">
            <wp:extent cx="3434715" cy="2338705"/>
            <wp:effectExtent b="0" l="0" r="0" t="0"/>
            <wp:docPr descr="A diagram of a program&#10;&#10;Description automatically generated" id="1637593444" name="image11.png"/>
            <a:graphic>
              <a:graphicData uri="http://schemas.openxmlformats.org/drawingml/2006/picture">
                <pic:pic>
                  <pic:nvPicPr>
                    <pic:cNvPr descr="A diagram of a program&#10;&#10;Description automatically generated" id="0" name="image11.png"/>
                    <pic:cNvPicPr preferRelativeResize="0"/>
                  </pic:nvPicPr>
                  <pic:blipFill>
                    <a:blip r:embed="rId22"/>
                    <a:srcRect b="0" l="0" r="0" t="0"/>
                    <a:stretch>
                      <a:fillRect/>
                    </a:stretch>
                  </pic:blipFill>
                  <pic:spPr>
                    <a:xfrm>
                      <a:off x="0" y="0"/>
                      <a:ext cx="3434715" cy="233870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4.11: SD002 Sequence Diagram for &lt;Cancel an Order scenario&gt;</w:t>
      </w:r>
      <w:r w:rsidDel="00000000" w:rsidR="00000000" w:rsidRPr="00000000">
        <w:rPr>
          <w:rtl w:val="0"/>
        </w:rPr>
      </w:r>
    </w:p>
    <w:p w:rsidR="00000000" w:rsidDel="00000000" w:rsidP="00000000" w:rsidRDefault="00000000" w:rsidRPr="00000000" w14:paraId="0000025E">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F">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Physical/ Deployment View</w:t>
      </w:r>
      <w:r w:rsidDel="00000000" w:rsidR="00000000" w:rsidRPr="00000000">
        <w:rPr>
          <w:rtl w:val="0"/>
        </w:rPr>
      </w:r>
    </w:p>
    <w:p w:rsidR="00000000" w:rsidDel="00000000" w:rsidP="00000000" w:rsidRDefault="00000000" w:rsidRPr="00000000" w14:paraId="00000260">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describes how the software system is physically deployed on the hardware infrastructure. It represents the physical architecture of a system. It shows how the system’s software components are deployed across hardware nodes and their interconnections. Deployment diagrams are used to visualize the relationships between software and hardware elements in a system, helping to ensure proper deployment and performance optimization.</w:t>
      </w:r>
      <w:r w:rsidDel="00000000" w:rsidR="00000000" w:rsidRPr="00000000">
        <w:rPr>
          <w:rtl w:val="0"/>
        </w:rPr>
      </w:r>
    </w:p>
    <w:p w:rsidR="00000000" w:rsidDel="00000000" w:rsidP="00000000" w:rsidRDefault="00000000" w:rsidRPr="00000000" w14:paraId="00000261">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2">
      <w:pPr>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the deployment diagram for the components of your system here. Show the physical hardware components (e.g., servers, processors, devices, or cloud infrastructure) on which the system is deployed.</w:t>
      </w:r>
    </w:p>
    <w:p w:rsidR="00000000" w:rsidDel="00000000" w:rsidP="00000000" w:rsidRDefault="00000000" w:rsidRPr="00000000" w14:paraId="00000263">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64">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65">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0" distR="0">
            <wp:extent cx="5732145" cy="1661160"/>
            <wp:effectExtent b="0" l="0" r="0" t="0"/>
            <wp:docPr id="163759344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2145" cy="166116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4.12: Deployment diagram for Internet-based System</w:t>
      </w:r>
      <w:r w:rsidDel="00000000" w:rsidR="00000000" w:rsidRPr="00000000">
        <w:rPr>
          <w:rtl w:val="0"/>
        </w:rPr>
      </w:r>
    </w:p>
    <w:p w:rsidR="00000000" w:rsidDel="00000000" w:rsidP="00000000" w:rsidRDefault="00000000" w:rsidRPr="00000000" w14:paraId="00000267">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8">
      <w:pPr>
        <w:spacing w:line="360" w:lineRule="auto"/>
        <w:ind w:left="0" w:hanging="2"/>
        <w:jc w:val="center"/>
        <w:rPr/>
      </w:pPr>
      <w:r w:rsidDel="00000000" w:rsidR="00000000" w:rsidRPr="00000000">
        <w:rPr>
          <w:rtl w:val="0"/>
        </w:rPr>
      </w:r>
    </w:p>
    <w:p w:rsidR="00000000" w:rsidDel="00000000" w:rsidP="00000000" w:rsidRDefault="00000000" w:rsidRPr="00000000" w14:paraId="00000269">
      <w:pPr>
        <w:spacing w:line="240" w:lineRule="auto"/>
        <w:ind w:left="0" w:firstLine="0"/>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Title"/>
        <w:numPr>
          <w:ilvl w:val="0"/>
          <w:numId w:val="2"/>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Data Design</w:t>
      </w:r>
      <w:r w:rsidDel="00000000" w:rsidR="00000000" w:rsidRPr="00000000">
        <w:rPr>
          <w:rtl w:val="0"/>
        </w:rPr>
      </w:r>
    </w:p>
    <w:p w:rsidR="00000000" w:rsidDel="00000000" w:rsidP="00000000" w:rsidRDefault="00000000" w:rsidRPr="00000000" w14:paraId="0000026B">
      <w:pP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how the information domain of your system is transformed into data structures. Describe how the major data or system entities are stored, processed, and organized. List the database(s) or data storage items. For a small system, there is normally only one database. It consists of all the tables in which for object-oriented they are classes/objects as also stated in the domain model. Use table for the listing.</w:t>
      </w:r>
      <w:r w:rsidDel="00000000" w:rsidR="00000000" w:rsidRPr="00000000">
        <w:rPr>
          <w:rtl w:val="0"/>
        </w:rPr>
      </w:r>
    </w:p>
    <w:p w:rsidR="00000000" w:rsidDel="00000000" w:rsidP="00000000" w:rsidRDefault="00000000" w:rsidRPr="00000000" w14:paraId="0000026C">
      <w:p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The major data or systems entities are stored into a relational database named as…, processed and organized  into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rtl w:val="0"/>
        </w:rPr>
        <w:t xml:space="preserve"> entities as listed in Table 5.1.</w:t>
      </w:r>
    </w:p>
    <w:p w:rsidR="00000000" w:rsidDel="00000000" w:rsidP="00000000" w:rsidRDefault="00000000" w:rsidRPr="00000000" w14:paraId="0000026D">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6E">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Table 5.1: Description of Entities in the Database</w:t>
      </w:r>
      <w:r w:rsidDel="00000000" w:rsidR="00000000" w:rsidRPr="00000000">
        <w:rPr>
          <w:rtl w:val="0"/>
        </w:rPr>
      </w:r>
    </w:p>
    <w:tbl>
      <w:tblPr>
        <w:tblStyle w:val="Table8"/>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
        <w:gridCol w:w="3871"/>
        <w:gridCol w:w="4661"/>
        <w:tblGridChange w:id="0">
          <w:tblGrid>
            <w:gridCol w:w="603"/>
            <w:gridCol w:w="3871"/>
            <w:gridCol w:w="4661"/>
          </w:tblGrid>
        </w:tblGridChange>
      </w:tblGrid>
      <w:tr>
        <w:trPr>
          <w:cantSplit w:val="0"/>
          <w:tblHeader w:val="0"/>
        </w:trPr>
        <w:tc>
          <w:tcPr/>
          <w:p w:rsidR="00000000" w:rsidDel="00000000" w:rsidP="00000000" w:rsidRDefault="00000000" w:rsidRPr="00000000" w14:paraId="0000026F">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No.</w:t>
            </w:r>
            <w:r w:rsidDel="00000000" w:rsidR="00000000" w:rsidRPr="00000000">
              <w:rPr>
                <w:rtl w:val="0"/>
              </w:rPr>
            </w:r>
          </w:p>
        </w:tc>
        <w:tc>
          <w:tcPr/>
          <w:p w:rsidR="00000000" w:rsidDel="00000000" w:rsidP="00000000" w:rsidRDefault="00000000" w:rsidRPr="00000000" w14:paraId="00000270">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Name</w:t>
            </w:r>
            <w:r w:rsidDel="00000000" w:rsidR="00000000" w:rsidRPr="00000000">
              <w:rPr>
                <w:rtl w:val="0"/>
              </w:rPr>
            </w:r>
          </w:p>
        </w:tc>
        <w:tc>
          <w:tcPr/>
          <w:p w:rsidR="00000000" w:rsidDel="00000000" w:rsidP="00000000" w:rsidRDefault="00000000" w:rsidRPr="00000000" w14:paraId="00000271">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3">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4">
            <w:pPr>
              <w:spacing w:after="4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75">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6">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7">
            <w:pPr>
              <w:spacing w:after="4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78">
      <w:pP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79">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Data Dictionary</w:t>
      </w:r>
      <w:r w:rsidDel="00000000" w:rsidR="00000000" w:rsidRPr="00000000">
        <w:rPr>
          <w:rtl w:val="0"/>
        </w:rPr>
      </w:r>
    </w:p>
    <w:p w:rsidR="00000000" w:rsidDel="00000000" w:rsidP="00000000" w:rsidRDefault="00000000" w:rsidRPr="00000000" w14:paraId="0000027A">
      <w:pP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Alphabetically list the system entities or major data along with their types and descriptions (class/object, attributes). Focus on classes in domain layer; omit the controller/handler class. Use tables for easy listing as shown below.</w:t>
      </w:r>
      <w:r w:rsidDel="00000000" w:rsidR="00000000" w:rsidRPr="00000000">
        <w:rPr>
          <w:rtl w:val="0"/>
        </w:rPr>
      </w:r>
    </w:p>
    <w:p w:rsidR="00000000" w:rsidDel="00000000" w:rsidP="00000000" w:rsidRDefault="00000000" w:rsidRPr="00000000" w14:paraId="0000027B">
      <w:pP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7C">
      <w:pPr>
        <w:numPr>
          <w:ilvl w:val="2"/>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&lt;First Entity&gt;</w:t>
      </w: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p w:rsidR="00000000" w:rsidDel="00000000" w:rsidP="00000000" w:rsidRDefault="00000000" w:rsidRPr="00000000" w14:paraId="0000027D">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Attribute Name</w:t>
            </w:r>
            <w:r w:rsidDel="00000000" w:rsidR="00000000" w:rsidRPr="00000000">
              <w:rPr>
                <w:rtl w:val="0"/>
              </w:rPr>
            </w:r>
          </w:p>
        </w:tc>
        <w:tc>
          <w:tcPr/>
          <w:p w:rsidR="00000000" w:rsidDel="00000000" w:rsidP="00000000" w:rsidRDefault="00000000" w:rsidRPr="00000000" w14:paraId="0000027E">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27F">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1">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2">
            <w:pPr>
              <w:spacing w:after="4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83">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4">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5">
            <w:pPr>
              <w:spacing w:after="4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86">
      <w:pP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87">
      <w:pPr>
        <w:numPr>
          <w:ilvl w:val="2"/>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&lt;Second Entity&gt;</w:t>
      </w: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p w:rsidR="00000000" w:rsidDel="00000000" w:rsidP="00000000" w:rsidRDefault="00000000" w:rsidRPr="00000000" w14:paraId="00000288">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Attribute Name</w:t>
            </w:r>
            <w:r w:rsidDel="00000000" w:rsidR="00000000" w:rsidRPr="00000000">
              <w:rPr>
                <w:rtl w:val="0"/>
              </w:rPr>
            </w:r>
          </w:p>
        </w:tc>
        <w:tc>
          <w:tcPr/>
          <w:p w:rsidR="00000000" w:rsidDel="00000000" w:rsidP="00000000" w:rsidRDefault="00000000" w:rsidRPr="00000000" w14:paraId="00000289">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28A">
            <w:pPr>
              <w:spacing w:after="4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8B">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C">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D">
            <w:pPr>
              <w:spacing w:after="4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8E">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F">
            <w:pPr>
              <w:spacing w:after="4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90">
            <w:pPr>
              <w:spacing w:after="4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91">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92">
      <w:pPr>
        <w:spacing w:line="240"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Title"/>
        <w:numPr>
          <w:ilvl w:val="0"/>
          <w:numId w:val="2"/>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User Interface Design</w:t>
      </w:r>
      <w:r w:rsidDel="00000000" w:rsidR="00000000" w:rsidRPr="00000000">
        <w:rPr>
          <w:rtl w:val="0"/>
        </w:rPr>
      </w:r>
    </w:p>
    <w:p w:rsidR="00000000" w:rsidDel="00000000" w:rsidP="00000000" w:rsidRDefault="00000000" w:rsidRPr="00000000" w14:paraId="00000294">
      <w:pPr>
        <w:spacing w:line="360"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Describe the functionality of the system from the user’s perspective. Explain how the user will be able to use your system to complete all the expected features and the feedback information that will be displayed for the user.</w:t>
      </w:r>
      <w:r w:rsidDel="00000000" w:rsidR="00000000" w:rsidRPr="00000000">
        <w:rPr>
          <w:rtl w:val="0"/>
        </w:rPr>
        <w:t xml:space="preserve"> </w:t>
      </w:r>
    </w:p>
    <w:p w:rsidR="00000000" w:rsidDel="00000000" w:rsidP="00000000" w:rsidRDefault="00000000" w:rsidRPr="00000000" w14:paraId="00000295">
      <w:p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The interface includes…</w:t>
      </w:r>
    </w:p>
    <w:p w:rsidR="00000000" w:rsidDel="00000000" w:rsidP="00000000" w:rsidRDefault="00000000" w:rsidRPr="00000000" w14:paraId="00000296">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97">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Screen Images</w:t>
      </w:r>
      <w:r w:rsidDel="00000000" w:rsidR="00000000" w:rsidRPr="00000000">
        <w:rPr>
          <w:rtl w:val="0"/>
        </w:rPr>
      </w:r>
    </w:p>
    <w:p w:rsidR="00000000" w:rsidDel="00000000" w:rsidP="00000000" w:rsidRDefault="00000000" w:rsidRPr="00000000" w14:paraId="00000298">
      <w:pP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Display screenshots showing the interface from the user’s perspective. These can be drawn using an automated drawing tool. Just make them as accurate as possible. Organise the images by subsystem/package. </w:t>
      </w:r>
      <w:r w:rsidDel="00000000" w:rsidR="00000000" w:rsidRPr="00000000">
        <w:rPr>
          <w:rtl w:val="0"/>
        </w:rPr>
      </w:r>
    </w:p>
    <w:p w:rsidR="00000000" w:rsidDel="00000000" w:rsidP="00000000" w:rsidRDefault="00000000" w:rsidRPr="00000000" w14:paraId="00000299">
      <w:pPr>
        <w:spacing w:line="360" w:lineRule="auto"/>
        <w:ind w:left="0" w:hanging="2"/>
        <w:jc w:val="center"/>
        <w:rPr>
          <w:rFonts w:ascii="Arial Narrow" w:cs="Arial Narrow" w:eastAsia="Arial Narrow" w:hAnsi="Arial Narrow"/>
          <w:color w:val="ff0000"/>
          <w:sz w:val="20"/>
          <w:szCs w:val="20"/>
        </w:rPr>
      </w:pPr>
      <w:r w:rsidDel="00000000" w:rsidR="00000000" w:rsidRPr="00000000">
        <w:rPr/>
        <mc:AlternateContent>
          <mc:Choice Requires="wpg">
            <w:drawing>
              <wp:inline distB="0" distT="0" distL="0" distR="0">
                <wp:extent cx="4531360" cy="2708275"/>
                <wp:effectExtent b="0" l="0" r="0" t="0"/>
                <wp:docPr id="1637593427" name=""/>
                <a:graphic>
                  <a:graphicData uri="http://schemas.microsoft.com/office/word/2010/wordprocessingShape">
                    <wps:wsp>
                      <wps:cNvSpPr/>
                      <wps:cNvPr id="2" name="Shape 2"/>
                      <wps:spPr>
                        <a:xfrm>
                          <a:off x="3094608" y="2440150"/>
                          <a:ext cx="4502785" cy="2679700"/>
                        </a:xfrm>
                        <a:prstGeom prst="rect">
                          <a:avLst/>
                        </a:prstGeom>
                        <a:solidFill>
                          <a:srgbClr val="FFFFFF"/>
                        </a:solidFill>
                        <a:ln cap="flat" cmpd="sng" w="9525">
                          <a:solidFill>
                            <a:srgbClr val="D8D8D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Insert the screenshot here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4531360" cy="2708275"/>
                <wp:effectExtent b="0" l="0" r="0" t="0"/>
                <wp:docPr id="1637593427" name="image18.png"/>
                <a:graphic>
                  <a:graphicData uri="http://schemas.openxmlformats.org/drawingml/2006/picture">
                    <pic:pic>
                      <pic:nvPicPr>
                        <pic:cNvPr id="0" name="image18.png"/>
                        <pic:cNvPicPr preferRelativeResize="0"/>
                      </pic:nvPicPr>
                      <pic:blipFill>
                        <a:blip r:embed="rId24"/>
                        <a:srcRect/>
                        <a:stretch>
                          <a:fillRect/>
                        </a:stretch>
                      </pic:blipFill>
                      <pic:spPr>
                        <a:xfrm>
                          <a:off x="0" y="0"/>
                          <a:ext cx="4531360" cy="2708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A">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6.1: Interface for &lt;State the Feature/Function&gt;</w:t>
      </w:r>
      <w:r w:rsidDel="00000000" w:rsidR="00000000" w:rsidRPr="00000000">
        <w:rPr>
          <w:rtl w:val="0"/>
        </w:rPr>
      </w:r>
    </w:p>
    <w:p w:rsidR="00000000" w:rsidDel="00000000" w:rsidP="00000000" w:rsidRDefault="00000000" w:rsidRPr="00000000" w14:paraId="0000029B">
      <w:pPr>
        <w:spacing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9C">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9D">
      <w:pPr>
        <w:pStyle w:val="Title"/>
        <w:numPr>
          <w:ilvl w:val="0"/>
          <w:numId w:val="2"/>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Traceability</w:t>
      </w:r>
      <w:r w:rsidDel="00000000" w:rsidR="00000000" w:rsidRPr="00000000">
        <w:rPr>
          <w:rtl w:val="0"/>
        </w:rPr>
      </w:r>
    </w:p>
    <w:p w:rsidR="00000000" w:rsidDel="00000000" w:rsidP="00000000" w:rsidRDefault="00000000" w:rsidRPr="00000000" w14:paraId="0000029E">
      <w:pPr>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(FOR PLAN-DRIVEN)</w:t>
      </w:r>
    </w:p>
    <w:p w:rsidR="00000000" w:rsidDel="00000000" w:rsidP="00000000" w:rsidRDefault="00000000" w:rsidRPr="00000000" w14:paraId="0000029F">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a cross-reference that traces components and data structures to the requirements in the SD (Section 2). </w:t>
      </w:r>
      <w:r w:rsidDel="00000000" w:rsidR="00000000" w:rsidRPr="00000000">
        <w:rPr>
          <w:rtl w:val="0"/>
        </w:rPr>
      </w:r>
    </w:p>
    <w:p w:rsidR="00000000" w:rsidDel="00000000" w:rsidP="00000000" w:rsidRDefault="00000000" w:rsidRPr="00000000" w14:paraId="000002A0">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Use a tabular format to show which system components (sequence diagram vs. class) satisfy each of the functional requirements represented as use cases. Refer to the functional requirements by the numbers/codes given to each use case in Chapter 2. Examples of traceability to ease tracing of related omponents (sequence diagram vs. class) for each use case in respective subsystem/package are as </w:t>
      </w:r>
      <w:r w:rsidDel="00000000" w:rsidR="00000000" w:rsidRPr="00000000">
        <w:rPr>
          <w:rFonts w:ascii="Arial Narrow" w:cs="Arial Narrow" w:eastAsia="Arial Narrow" w:hAnsi="Arial Narrow"/>
          <w:color w:val="ff0000"/>
          <w:sz w:val="20"/>
          <w:szCs w:val="20"/>
          <w:rtl w:val="0"/>
        </w:rPr>
        <w:t xml:space="preserve">listed as in Table 7.1</w:t>
      </w:r>
      <w:r w:rsidDel="00000000" w:rsidR="00000000" w:rsidRPr="00000000">
        <w:rPr>
          <w:rFonts w:ascii="Arial Narrow" w:cs="Arial Narrow" w:eastAsia="Arial Narrow" w:hAnsi="Arial Narrow"/>
          <w:i w:val="1"/>
          <w:color w:val="ff0000"/>
          <w:sz w:val="20"/>
          <w:szCs w:val="20"/>
          <w:rtl w:val="0"/>
        </w:rPr>
        <w:t xml:space="preserve">. </w:t>
      </w:r>
      <w:r w:rsidDel="00000000" w:rsidR="00000000" w:rsidRPr="00000000">
        <w:rPr>
          <w:rFonts w:ascii="Arial Narrow" w:cs="Arial Narrow" w:eastAsia="Arial Narrow" w:hAnsi="Arial Narrow"/>
          <w:color w:val="ff0000"/>
          <w:sz w:val="20"/>
          <w:szCs w:val="20"/>
          <w:rtl w:val="0"/>
        </w:rPr>
        <w:t xml:space="preserve">The sequence diagrams for each use case vs. corresponding classes (entities).</w:t>
      </w:r>
    </w:p>
    <w:p w:rsidR="00000000" w:rsidDel="00000000" w:rsidP="00000000" w:rsidRDefault="00000000" w:rsidRPr="00000000" w14:paraId="000002A1">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A2">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Table 7.1: Requirement Matrix</w:t>
      </w:r>
      <w:r w:rsidDel="00000000" w:rsidR="00000000" w:rsidRPr="00000000">
        <w:rPr>
          <w:rtl w:val="0"/>
        </w:rPr>
      </w:r>
    </w:p>
    <w:tbl>
      <w:tblPr>
        <w:tblStyle w:val="Table11"/>
        <w:tblW w:w="9072.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
        <w:gridCol w:w="141"/>
        <w:gridCol w:w="886"/>
        <w:gridCol w:w="886"/>
        <w:gridCol w:w="886"/>
        <w:gridCol w:w="886"/>
        <w:gridCol w:w="886"/>
        <w:gridCol w:w="886"/>
        <w:gridCol w:w="886"/>
        <w:gridCol w:w="886"/>
        <w:gridCol w:w="850"/>
        <w:tblGridChange w:id="0">
          <w:tblGrid>
            <w:gridCol w:w="993"/>
            <w:gridCol w:w="141"/>
            <w:gridCol w:w="886"/>
            <w:gridCol w:w="886"/>
            <w:gridCol w:w="886"/>
            <w:gridCol w:w="886"/>
            <w:gridCol w:w="886"/>
            <w:gridCol w:w="886"/>
            <w:gridCol w:w="886"/>
            <w:gridCol w:w="886"/>
            <w:gridCol w:w="850"/>
          </w:tblGrid>
        </w:tblGridChange>
      </w:tblGrid>
      <w:tr>
        <w:trPr>
          <w:cantSplit w:val="1"/>
          <w:trHeight w:val="1995" w:hRule="atLeast"/>
          <w:tblHeader w:val="0"/>
        </w:trPr>
        <w:tc>
          <w:tcPr/>
          <w:p w:rsidR="00000000" w:rsidDel="00000000" w:rsidP="00000000" w:rsidRDefault="00000000" w:rsidRPr="00000000" w14:paraId="000002A3">
            <w:pPr>
              <w:spacing w:after="40" w:before="40" w:lineRule="auto"/>
              <w:ind w:left="0" w:hanging="2"/>
              <w:jc w:val="both"/>
              <w:rPr>
                <w:rFonts w:ascii="Arial Narrow" w:cs="Arial Narrow" w:eastAsia="Arial Narrow" w:hAnsi="Arial Narrow"/>
                <w:color w:val="000000"/>
                <w:sz w:val="20"/>
                <w:szCs w:val="20"/>
              </w:rPr>
            </w:pPr>
            <w:r w:rsidDel="00000000" w:rsidR="00000000" w:rsidRPr="00000000">
              <w:rPr>
                <w:rtl w:val="0"/>
              </w:rPr>
            </w:r>
          </w:p>
          <w:p w:rsidR="00000000" w:rsidDel="00000000" w:rsidP="00000000" w:rsidRDefault="00000000" w:rsidRPr="00000000" w14:paraId="000002A4">
            <w:pPr>
              <w:spacing w:after="40" w:before="40" w:lineRule="auto"/>
              <w:ind w:left="0" w:hanging="2"/>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Package, UC , Sequence Diagram /EntityClass</w:t>
            </w:r>
          </w:p>
        </w:tc>
        <w:tc>
          <w:tcPr>
            <w:gridSpan w:val="2"/>
          </w:tcPr>
          <w:p w:rsidR="00000000" w:rsidDel="00000000" w:rsidP="00000000" w:rsidRDefault="00000000" w:rsidRPr="00000000" w14:paraId="000002A5">
            <w:pPr>
              <w:spacing w:after="40" w:before="40" w:lineRule="auto"/>
              <w:ind w:left="0" w:right="113" w:hanging="2"/>
              <w:jc w:val="both"/>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Customer</w:t>
            </w:r>
          </w:p>
        </w:tc>
        <w:tc>
          <w:tcPr/>
          <w:p w:rsidR="00000000" w:rsidDel="00000000" w:rsidP="00000000" w:rsidRDefault="00000000" w:rsidRPr="00000000" w14:paraId="000002A7">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Order</w:t>
            </w:r>
          </w:p>
        </w:tc>
        <w:tc>
          <w:tcPr/>
          <w:p w:rsidR="00000000" w:rsidDel="00000000" w:rsidP="00000000" w:rsidRDefault="00000000" w:rsidRPr="00000000" w14:paraId="000002A8">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Catalog</w:t>
            </w:r>
          </w:p>
        </w:tc>
        <w:tc>
          <w:tcPr/>
          <w:p w:rsidR="00000000" w:rsidDel="00000000" w:rsidP="00000000" w:rsidRDefault="00000000" w:rsidRPr="00000000" w14:paraId="000002A9">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CatalogProduct</w:t>
            </w:r>
          </w:p>
        </w:tc>
        <w:tc>
          <w:tcPr/>
          <w:p w:rsidR="00000000" w:rsidDel="00000000" w:rsidP="00000000" w:rsidRDefault="00000000" w:rsidRPr="00000000" w14:paraId="000002AA">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ProductItem</w:t>
            </w:r>
          </w:p>
        </w:tc>
        <w:tc>
          <w:tcPr/>
          <w:p w:rsidR="00000000" w:rsidDel="00000000" w:rsidP="00000000" w:rsidRDefault="00000000" w:rsidRPr="00000000" w14:paraId="000002AB">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OrderItem</w:t>
            </w:r>
          </w:p>
        </w:tc>
        <w:tc>
          <w:tcPr/>
          <w:p w:rsidR="00000000" w:rsidDel="00000000" w:rsidP="00000000" w:rsidRDefault="00000000" w:rsidRPr="00000000" w14:paraId="000002AC">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ReturnItem</w:t>
            </w:r>
          </w:p>
        </w:tc>
        <w:tc>
          <w:tcPr/>
          <w:p w:rsidR="00000000" w:rsidDel="00000000" w:rsidP="00000000" w:rsidRDefault="00000000" w:rsidRPr="00000000" w14:paraId="000002AD">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InventoryItem</w:t>
            </w:r>
          </w:p>
        </w:tc>
        <w:tc>
          <w:tcPr/>
          <w:p w:rsidR="00000000" w:rsidDel="00000000" w:rsidP="00000000" w:rsidRDefault="00000000" w:rsidRPr="00000000" w14:paraId="000002AE">
            <w:pPr>
              <w:spacing w:after="40" w:before="40" w:lineRule="auto"/>
              <w:ind w:left="0" w:right="113" w:hanging="2"/>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r>
      <w:tr>
        <w:trPr>
          <w:cantSplit w:val="0"/>
          <w:tblHeader w:val="0"/>
        </w:trPr>
        <w:tc>
          <w:tcPr>
            <w:gridSpan w:val="2"/>
          </w:tcPr>
          <w:p w:rsidR="00000000" w:rsidDel="00000000" w:rsidP="00000000" w:rsidRDefault="00000000" w:rsidRPr="00000000" w14:paraId="000002AF">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P001, UC001, SD001</w:t>
            </w:r>
          </w:p>
        </w:tc>
        <w:tc>
          <w:tcPr/>
          <w:p w:rsidR="00000000" w:rsidDel="00000000" w:rsidP="00000000" w:rsidRDefault="00000000" w:rsidRPr="00000000" w14:paraId="000002B1">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B2">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B3">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B4">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B5">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B6">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B7">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B8">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B9">
            <w:pPr>
              <w:spacing w:after="40" w:before="40" w:lineRule="auto"/>
              <w:ind w:left="0" w:hanging="2"/>
              <w:jc w:val="center"/>
              <w:rPr>
                <w:rFonts w:ascii="Arial" w:cs="Arial" w:eastAsia="Arial" w:hAnsi="Arial"/>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BA">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P001, UC001, SD002</w:t>
            </w:r>
          </w:p>
        </w:tc>
        <w:tc>
          <w:tcPr/>
          <w:p w:rsidR="00000000" w:rsidDel="00000000" w:rsidP="00000000" w:rsidRDefault="00000000" w:rsidRPr="00000000" w14:paraId="000002BC">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BD">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BE">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BF">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0">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1">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2">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3">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4">
            <w:pPr>
              <w:spacing w:after="40" w:before="40" w:lineRule="auto"/>
              <w:ind w:left="0" w:hanging="2"/>
              <w:jc w:val="center"/>
              <w:rPr>
                <w:rFonts w:ascii="Arial" w:cs="Arial" w:eastAsia="Arial" w:hAnsi="Arial"/>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C5">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P002, UC002, SD003</w:t>
            </w:r>
          </w:p>
        </w:tc>
        <w:tc>
          <w:tcPr/>
          <w:p w:rsidR="00000000" w:rsidDel="00000000" w:rsidP="00000000" w:rsidRDefault="00000000" w:rsidRPr="00000000" w14:paraId="000002C7">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8">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9">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CA">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CB">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C">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D">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E">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CF">
            <w:pPr>
              <w:spacing w:after="40" w:before="40" w:lineRule="auto"/>
              <w:ind w:left="0" w:hanging="2"/>
              <w:jc w:val="center"/>
              <w:rPr>
                <w:rFonts w:ascii="Arial" w:cs="Arial" w:eastAsia="Arial" w:hAnsi="Arial"/>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D0">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P003, UC003, SD004</w:t>
            </w:r>
          </w:p>
        </w:tc>
        <w:tc>
          <w:tcPr/>
          <w:p w:rsidR="00000000" w:rsidDel="00000000" w:rsidP="00000000" w:rsidRDefault="00000000" w:rsidRPr="00000000" w14:paraId="000002D2">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3">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4">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5">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6">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D7">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D8">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D9">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DA">
            <w:pPr>
              <w:spacing w:after="40" w:before="40" w:lineRule="auto"/>
              <w:ind w:left="0" w:hanging="2"/>
              <w:jc w:val="center"/>
              <w:rPr>
                <w:rFonts w:ascii="Arial" w:cs="Arial" w:eastAsia="Arial" w:hAnsi="Arial"/>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DB">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P004, UC004, SD005</w:t>
            </w:r>
          </w:p>
        </w:tc>
        <w:tc>
          <w:tcPr/>
          <w:p w:rsidR="00000000" w:rsidDel="00000000" w:rsidP="00000000" w:rsidRDefault="00000000" w:rsidRPr="00000000" w14:paraId="000002DD">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DE">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DF">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0">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1">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2">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3">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4">
            <w:pPr>
              <w:spacing w:after="40" w:before="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X</w:t>
            </w:r>
          </w:p>
        </w:tc>
        <w:tc>
          <w:tcPr/>
          <w:p w:rsidR="00000000" w:rsidDel="00000000" w:rsidP="00000000" w:rsidRDefault="00000000" w:rsidRPr="00000000" w14:paraId="000002E5">
            <w:pPr>
              <w:spacing w:after="40" w:before="40" w:lineRule="auto"/>
              <w:ind w:left="0" w:hanging="2"/>
              <w:jc w:val="center"/>
              <w:rPr>
                <w:rFonts w:ascii="Arial" w:cs="Arial" w:eastAsia="Arial" w:hAnsi="Arial"/>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E6">
            <w:pPr>
              <w:spacing w:after="40" w:before="40" w:lineRule="auto"/>
              <w:ind w:left="0" w:hanging="2"/>
              <w:rPr>
                <w:rFonts w:ascii="Arial Narrow" w:cs="Arial Narrow" w:eastAsia="Arial Narrow" w:hAnsi="Arial Narrow"/>
                <w:color w:val="000000"/>
                <w:sz w:val="20"/>
                <w:szCs w:val="20"/>
              </w:rPr>
            </w:pPr>
            <w:r w:rsidDel="00000000" w:rsidR="00000000" w:rsidRPr="00000000">
              <w:rPr>
                <w:rtl w:val="0"/>
              </w:rPr>
            </w:r>
          </w:p>
          <w:p w:rsidR="00000000" w:rsidDel="00000000" w:rsidP="00000000" w:rsidRDefault="00000000" w:rsidRPr="00000000" w14:paraId="000002E7">
            <w:pPr>
              <w:spacing w:after="40" w:before="40" w:lineRule="auto"/>
              <w:ind w:left="0" w:hanging="2"/>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w:t>
            </w:r>
          </w:p>
        </w:tc>
        <w:tc>
          <w:tcPr/>
          <w:p w:rsidR="00000000" w:rsidDel="00000000" w:rsidP="00000000" w:rsidRDefault="00000000" w:rsidRPr="00000000" w14:paraId="000002E9">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A">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B">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C">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D">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E">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EF">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0">
            <w:pPr>
              <w:spacing w:after="40" w:before="40" w:lineRule="auto"/>
              <w:ind w:left="0" w:hanging="2"/>
              <w:jc w:val="center"/>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2F1">
            <w:pPr>
              <w:spacing w:after="40" w:before="40" w:lineRule="auto"/>
              <w:ind w:left="0" w:hanging="2"/>
              <w:jc w:val="cente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2F2">
      <w:pPr>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F3">
      <w:pPr>
        <w:pStyle w:val="Title"/>
        <w:numPr>
          <w:ilvl w:val="0"/>
          <w:numId w:val="2"/>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Test Cases</w:t>
      </w:r>
      <w:r w:rsidDel="00000000" w:rsidR="00000000" w:rsidRPr="00000000">
        <w:rPr>
          <w:rtl w:val="0"/>
        </w:rPr>
      </w:r>
    </w:p>
    <w:p w:rsidR="00000000" w:rsidDel="00000000" w:rsidP="00000000" w:rsidRDefault="00000000" w:rsidRPr="00000000" w14:paraId="000002F4">
      <w:pPr>
        <w:spacing w:line="276" w:lineRule="auto"/>
        <w:ind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 test case is a detailed set of conditions, inputs, and expected outcomes designed to assess the functionality and behavior of a specific feature, module, or system. It serves as a specification for the steps to be followed and the expected results to be observed during the testing process. In this document, organize your test cases according to the package, followed by the related use case and their sequence diagram. </w:t>
      </w:r>
      <w:r w:rsidDel="00000000" w:rsidR="00000000" w:rsidRPr="00000000">
        <w:rPr>
          <w:rtl w:val="0"/>
        </w:rPr>
      </w:r>
    </w:p>
    <w:p w:rsidR="00000000" w:rsidDel="00000000" w:rsidP="00000000" w:rsidRDefault="00000000" w:rsidRPr="00000000" w14:paraId="000002F5">
      <w:pPr>
        <w:ind w:left="0"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F6">
      <w:pPr>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F7">
      <w:pPr>
        <w:numPr>
          <w:ilvl w:val="1"/>
          <w:numId w:val="2"/>
        </w:numPr>
        <w:spacing w:line="360" w:lineRule="auto"/>
        <w:ind w:left="0" w:hanging="2"/>
        <w:jc w:val="both"/>
        <w:rPr>
          <w:rFonts w:ascii="Arial" w:cs="Arial" w:eastAsia="Arial" w:hAnsi="Arial"/>
          <w:b w:val="1"/>
        </w:rPr>
      </w:pPr>
      <w:r w:rsidDel="00000000" w:rsidR="00000000" w:rsidRPr="00000000">
        <w:rPr>
          <w:rFonts w:ascii="Arial" w:cs="Arial" w:eastAsia="Arial" w:hAnsi="Arial"/>
          <w:b w:val="1"/>
          <w:rtl w:val="0"/>
        </w:rPr>
        <w:t xml:space="preserve">TC001: Test &lt;Name of Package 1&gt; Subsystem: &lt;Name of Use Case (UC001)&gt;</w:t>
      </w:r>
      <w:r w:rsidDel="00000000" w:rsidR="00000000" w:rsidRPr="00000000">
        <w:rPr>
          <w:rtl w:val="0"/>
        </w:rPr>
      </w:r>
    </w:p>
    <w:p w:rsidR="00000000" w:rsidDel="00000000" w:rsidP="00000000" w:rsidRDefault="00000000" w:rsidRPr="00000000" w14:paraId="000002F8">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List all test cases before providing the details for each under each package/subsystem and use case.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F9">
      <w:pPr>
        <w:ind w:left="0" w:hanging="2"/>
        <w:jc w:val="both"/>
        <w:rPr>
          <w:rFonts w:ascii="Arial" w:cs="Arial" w:eastAsia="Arial" w:hAnsi="Arial"/>
        </w:rPr>
      </w:pPr>
      <w:r w:rsidDel="00000000" w:rsidR="00000000" w:rsidRPr="00000000">
        <w:rPr>
          <w:rFonts w:ascii="Arial" w:cs="Arial" w:eastAsia="Arial" w:hAnsi="Arial"/>
          <w:rtl w:val="0"/>
        </w:rPr>
        <w:t xml:space="preserve">This test contains the following test cases:</w:t>
      </w:r>
    </w:p>
    <w:p w:rsidR="00000000" w:rsidDel="00000000" w:rsidP="00000000" w:rsidRDefault="00000000" w:rsidRPr="00000000" w14:paraId="000002FA">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FB">
      <w:pPr>
        <w:numPr>
          <w:ilvl w:val="0"/>
          <w:numId w:val="11"/>
        </w:numPr>
        <w:spacing w:line="360" w:lineRule="auto"/>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TC001_01: Test &lt;Scenario of sequence diagram1 (SD001)&gt;</w:t>
      </w:r>
    </w:p>
    <w:p w:rsidR="00000000" w:rsidDel="00000000" w:rsidP="00000000" w:rsidRDefault="00000000" w:rsidRPr="00000000" w14:paraId="000002FC">
      <w:pPr>
        <w:numPr>
          <w:ilvl w:val="0"/>
          <w:numId w:val="11"/>
        </w:numPr>
        <w:spacing w:line="360" w:lineRule="auto"/>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TC001_02: Test &lt;Scenario of sequence diagram2 (SD002)&gt;</w:t>
      </w:r>
    </w:p>
    <w:p w:rsidR="00000000" w:rsidDel="00000000" w:rsidP="00000000" w:rsidRDefault="00000000" w:rsidRPr="00000000" w14:paraId="000002FD">
      <w:pPr>
        <w:numPr>
          <w:ilvl w:val="0"/>
          <w:numId w:val="11"/>
        </w:numPr>
        <w:spacing w:line="360" w:lineRule="auto"/>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FE">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FF">
      <w:pPr>
        <w:numPr>
          <w:ilvl w:val="2"/>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TC001_01: Test &lt;state scenario of sequence diagram1 (SD001)&gt;</w:t>
      </w:r>
      <w:r w:rsidDel="00000000" w:rsidR="00000000" w:rsidRPr="00000000">
        <w:rPr>
          <w:rtl w:val="0"/>
        </w:rPr>
      </w:r>
    </w:p>
    <w:p w:rsidR="00000000" w:rsidDel="00000000" w:rsidP="00000000" w:rsidRDefault="00000000" w:rsidRPr="00000000" w14:paraId="00000300">
      <w:pPr>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the details for each test case in the test case template (Excel). For the scope of this course, leave blanks for the columns on actual results and pass/fail status. See the example below for better understanding. If there are </w:t>
      </w:r>
      <w:r w:rsidDel="00000000" w:rsidR="00000000" w:rsidRPr="00000000">
        <w:rPr>
          <w:rFonts w:ascii="Arial Narrow" w:cs="Arial Narrow" w:eastAsia="Arial Narrow" w:hAnsi="Arial Narrow"/>
          <w:b w:val="1"/>
          <w:i w:val="1"/>
          <w:color w:val="ff0000"/>
          <w:sz w:val="20"/>
          <w:szCs w:val="20"/>
          <w:rtl w:val="0"/>
        </w:rPr>
        <w:t xml:space="preserve">alternate and exception scenarios</w:t>
      </w:r>
      <w:r w:rsidDel="00000000" w:rsidR="00000000" w:rsidRPr="00000000">
        <w:rPr>
          <w:rFonts w:ascii="Arial Narrow" w:cs="Arial Narrow" w:eastAsia="Arial Narrow" w:hAnsi="Arial Narrow"/>
          <w:i w:val="1"/>
          <w:color w:val="ff0000"/>
          <w:sz w:val="20"/>
          <w:szCs w:val="20"/>
          <w:rtl w:val="0"/>
        </w:rPr>
        <w:t xml:space="preserve">, include respective test cases under this sub-section also. </w:t>
      </w:r>
    </w:p>
    <w:p w:rsidR="00000000" w:rsidDel="00000000" w:rsidP="00000000" w:rsidRDefault="00000000" w:rsidRPr="00000000" w14:paraId="00000301">
      <w:pPr>
        <w:ind w:left="0"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302">
      <w:pPr>
        <w:spacing w:after="200" w:lineRule="auto"/>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test contains the following scenarios:</w:t>
      </w:r>
    </w:p>
    <w:p w:rsidR="00000000" w:rsidDel="00000000" w:rsidP="00000000" w:rsidRDefault="00000000" w:rsidRPr="00000000" w14:paraId="00000303">
      <w:pPr>
        <w:numPr>
          <w:ilvl w:val="0"/>
          <w:numId w:val="1"/>
        </w:numPr>
        <w:spacing w:after="20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TC001_01_01: Test &lt;normal scenario of sequence diagram1 (SD001)&gt; </w:t>
      </w:r>
    </w:p>
    <w:p w:rsidR="00000000" w:rsidDel="00000000" w:rsidP="00000000" w:rsidRDefault="00000000" w:rsidRPr="00000000" w14:paraId="00000304">
      <w:pPr>
        <w:numPr>
          <w:ilvl w:val="0"/>
          <w:numId w:val="1"/>
        </w:numPr>
        <w:spacing w:after="20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TC001_01_02: Test &lt;alternate scenario of sequence diagram1 (SD001)&gt; (if any)</w:t>
      </w:r>
    </w:p>
    <w:p w:rsidR="00000000" w:rsidDel="00000000" w:rsidP="00000000" w:rsidRDefault="00000000" w:rsidRPr="00000000" w14:paraId="00000305">
      <w:pPr>
        <w:numPr>
          <w:ilvl w:val="0"/>
          <w:numId w:val="1"/>
        </w:numPr>
        <w:spacing w:after="20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TC001_01_03: Test &lt;exception scenario of sequence diagram1 (SD001)&gt; (if any)</w:t>
      </w:r>
    </w:p>
    <w:p w:rsidR="00000000" w:rsidDel="00000000" w:rsidP="00000000" w:rsidRDefault="00000000" w:rsidRPr="00000000" w14:paraId="00000306">
      <w:pPr>
        <w:numPr>
          <w:ilvl w:val="0"/>
          <w:numId w:val="1"/>
        </w:numPr>
        <w:spacing w:after="20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307">
      <w:pPr>
        <w:spacing w:line="276" w:lineRule="auto"/>
        <w:ind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Use the following template to prepare the test case. For each test, specify:</w:t>
      </w:r>
      <w:r w:rsidDel="00000000" w:rsidR="00000000" w:rsidRPr="00000000">
        <w:rPr>
          <w:rtl w:val="0"/>
        </w:rPr>
      </w:r>
    </w:p>
    <w:p w:rsidR="00000000" w:rsidDel="00000000" w:rsidP="00000000" w:rsidRDefault="00000000" w:rsidRPr="00000000" w14:paraId="00000308">
      <w:pPr>
        <w:numPr>
          <w:ilvl w:val="0"/>
          <w:numId w:val="16"/>
        </w:numPr>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Test Case ID - A unique identifier for the test case</w:t>
      </w:r>
      <w:r w:rsidDel="00000000" w:rsidR="00000000" w:rsidRPr="00000000">
        <w:rPr>
          <w:rtl w:val="0"/>
        </w:rPr>
      </w:r>
    </w:p>
    <w:p w:rsidR="00000000" w:rsidDel="00000000" w:rsidP="00000000" w:rsidRDefault="00000000" w:rsidRPr="00000000" w14:paraId="00000309">
      <w:pPr>
        <w:numPr>
          <w:ilvl w:val="0"/>
          <w:numId w:val="16"/>
        </w:numPr>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Test case name - A descriptive name or title that summarizes the purpose of the test case.</w:t>
      </w:r>
      <w:r w:rsidDel="00000000" w:rsidR="00000000" w:rsidRPr="00000000">
        <w:rPr>
          <w:rtl w:val="0"/>
        </w:rPr>
      </w:r>
    </w:p>
    <w:p w:rsidR="00000000" w:rsidDel="00000000" w:rsidP="00000000" w:rsidRDefault="00000000" w:rsidRPr="00000000" w14:paraId="0000030A">
      <w:pPr>
        <w:numPr>
          <w:ilvl w:val="0"/>
          <w:numId w:val="16"/>
        </w:numPr>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Additional description -  if the test name is not descriptive enough</w:t>
      </w:r>
      <w:r w:rsidDel="00000000" w:rsidR="00000000" w:rsidRPr="00000000">
        <w:rPr>
          <w:rtl w:val="0"/>
        </w:rPr>
      </w:r>
    </w:p>
    <w:p w:rsidR="00000000" w:rsidDel="00000000" w:rsidP="00000000" w:rsidRDefault="00000000" w:rsidRPr="00000000" w14:paraId="0000030B">
      <w:pPr>
        <w:numPr>
          <w:ilvl w:val="0"/>
          <w:numId w:val="16"/>
        </w:numPr>
        <w:spacing w:line="276" w:lineRule="auto"/>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Prerequisites - The necessary setup or conditions that must be met before executing the test.</w:t>
      </w:r>
      <w:r w:rsidDel="00000000" w:rsidR="00000000" w:rsidRPr="00000000">
        <w:rPr>
          <w:rtl w:val="0"/>
        </w:rPr>
      </w:r>
    </w:p>
    <w:p w:rsidR="00000000" w:rsidDel="00000000" w:rsidP="00000000" w:rsidRDefault="00000000" w:rsidRPr="00000000" w14:paraId="0000030C">
      <w:pPr>
        <w:numPr>
          <w:ilvl w:val="0"/>
          <w:numId w:val="16"/>
        </w:numPr>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input data - The specific inputs or data values required for the test case.</w:t>
      </w:r>
      <w:r w:rsidDel="00000000" w:rsidR="00000000" w:rsidRPr="00000000">
        <w:rPr>
          <w:rtl w:val="0"/>
        </w:rPr>
      </w:r>
    </w:p>
    <w:p w:rsidR="00000000" w:rsidDel="00000000" w:rsidP="00000000" w:rsidRDefault="00000000" w:rsidRPr="00000000" w14:paraId="0000030D">
      <w:pPr>
        <w:numPr>
          <w:ilvl w:val="0"/>
          <w:numId w:val="16"/>
        </w:numPr>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expected output data - The anticipated outcomes or behaviors that should be observed when the test is executed correctly.</w:t>
      </w:r>
      <w:r w:rsidDel="00000000" w:rsidR="00000000" w:rsidRPr="00000000">
        <w:rPr>
          <w:rtl w:val="0"/>
        </w:rPr>
      </w:r>
    </w:p>
    <w:p w:rsidR="00000000" w:rsidDel="00000000" w:rsidP="00000000" w:rsidRDefault="00000000" w:rsidRPr="00000000" w14:paraId="0000030E">
      <w:pPr>
        <w:numPr>
          <w:ilvl w:val="0"/>
          <w:numId w:val="16"/>
        </w:numPr>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Step Details - A step-by-step sequence of actions to be performed to execute the test.</w:t>
      </w:r>
      <w:r w:rsidDel="00000000" w:rsidR="00000000" w:rsidRPr="00000000">
        <w:rPr>
          <w:rtl w:val="0"/>
        </w:rPr>
      </w:r>
    </w:p>
    <w:p w:rsidR="00000000" w:rsidDel="00000000" w:rsidP="00000000" w:rsidRDefault="00000000" w:rsidRPr="00000000" w14:paraId="0000030F">
      <w:pPr>
        <w:numPr>
          <w:ilvl w:val="0"/>
          <w:numId w:val="16"/>
        </w:numPr>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actual output data (not in the scope of this course – leave blanks)</w:t>
      </w:r>
      <w:r w:rsidDel="00000000" w:rsidR="00000000" w:rsidRPr="00000000">
        <w:rPr>
          <w:rtl w:val="0"/>
        </w:rPr>
      </w:r>
    </w:p>
    <w:p w:rsidR="00000000" w:rsidDel="00000000" w:rsidP="00000000" w:rsidRDefault="00000000" w:rsidRPr="00000000" w14:paraId="00000310">
      <w:pPr>
        <w:numPr>
          <w:ilvl w:val="0"/>
          <w:numId w:val="16"/>
        </w:numPr>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Result: pass or fail (not in the scope of this course – leave blanks)</w:t>
      </w:r>
      <w:r w:rsidDel="00000000" w:rsidR="00000000" w:rsidRPr="00000000">
        <w:rPr>
          <w:rtl w:val="0"/>
        </w:rPr>
      </w:r>
    </w:p>
    <w:p w:rsidR="00000000" w:rsidDel="00000000" w:rsidP="00000000" w:rsidRDefault="00000000" w:rsidRPr="00000000" w14:paraId="00000311">
      <w:pPr>
        <w:ind w:hanging="2"/>
        <w:jc w:val="both"/>
        <w:rPr>
          <w:rFonts w:ascii="Arial Narrow" w:cs="Arial Narrow" w:eastAsia="Arial Narrow" w:hAnsi="Arial Narrow"/>
          <w:i w:val="1"/>
          <w:color w:val="ff0000"/>
          <w:sz w:val="20"/>
          <w:szCs w:val="20"/>
        </w:rPr>
      </w:pPr>
      <w:r w:rsidDel="00000000" w:rsidR="00000000" w:rsidRPr="00000000">
        <w:rPr/>
        <w:drawing>
          <wp:inline distB="0" distT="0" distL="114300" distR="114300">
            <wp:extent cx="5731200" cy="2679700"/>
            <wp:effectExtent b="0" l="0" r="0" t="0"/>
            <wp:docPr id="163759343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line="360" w:lineRule="auto"/>
        <w:ind w:left="0" w:hanging="2"/>
        <w:jc w:val="left"/>
        <w:rPr/>
      </w:pPr>
      <w:r w:rsidDel="00000000" w:rsidR="00000000" w:rsidRPr="00000000">
        <w:rPr>
          <w:rtl w:val="0"/>
        </w:rPr>
      </w:r>
    </w:p>
    <w:p w:rsidR="00000000" w:rsidDel="00000000" w:rsidP="00000000" w:rsidRDefault="00000000" w:rsidRPr="00000000" w14:paraId="00000313">
      <w:pPr>
        <w:spacing w:line="360" w:lineRule="auto"/>
        <w:ind w:left="0" w:hanging="2"/>
        <w:jc w:val="left"/>
        <w:rPr/>
      </w:pPr>
      <w:r w:rsidDel="00000000" w:rsidR="00000000" w:rsidRPr="00000000">
        <w:rPr>
          <w:rtl w:val="0"/>
        </w:rPr>
      </w:r>
    </w:p>
    <w:p w:rsidR="00000000" w:rsidDel="00000000" w:rsidP="00000000" w:rsidRDefault="00000000" w:rsidRPr="00000000" w14:paraId="00000314">
      <w:pPr>
        <w:numPr>
          <w:ilvl w:val="2"/>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TC001_02: Test &lt;Scenario of sequence diagram2 (SD002)&gt;</w:t>
      </w:r>
      <w:r w:rsidDel="00000000" w:rsidR="00000000" w:rsidRPr="00000000">
        <w:rPr>
          <w:rtl w:val="0"/>
        </w:rPr>
      </w:r>
    </w:p>
    <w:p w:rsidR="00000000" w:rsidDel="00000000" w:rsidP="00000000" w:rsidRDefault="00000000" w:rsidRPr="00000000" w14:paraId="00000315">
      <w:pPr>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the details for this test case.</w:t>
      </w:r>
    </w:p>
    <w:p w:rsidR="00000000" w:rsidDel="00000000" w:rsidP="00000000" w:rsidRDefault="00000000" w:rsidRPr="00000000" w14:paraId="00000316">
      <w:pPr>
        <w:ind w:left="0"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317">
      <w:pPr>
        <w:numPr>
          <w:ilvl w:val="2"/>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TC001_</w:t>
      </w:r>
      <w:r w:rsidDel="00000000" w:rsidR="00000000" w:rsidRPr="00000000">
        <w:rPr>
          <w:rFonts w:ascii="Arial" w:cs="Arial" w:eastAsia="Arial" w:hAnsi="Arial"/>
          <w:b w:val="1"/>
          <w:i w:val="1"/>
          <w:rtl w:val="0"/>
        </w:rPr>
        <w:t xml:space="preserve">n</w:t>
      </w:r>
      <w:r w:rsidDel="00000000" w:rsidR="00000000" w:rsidRPr="00000000">
        <w:rPr>
          <w:rFonts w:ascii="Arial" w:cs="Arial" w:eastAsia="Arial" w:hAnsi="Arial"/>
          <w:b w:val="1"/>
          <w:rtl w:val="0"/>
        </w:rPr>
        <w:t xml:space="preserve">: Test &lt;Scenario of sequence diagram </w:t>
      </w:r>
      <w:r w:rsidDel="00000000" w:rsidR="00000000" w:rsidRPr="00000000">
        <w:rPr>
          <w:rFonts w:ascii="Arial" w:cs="Arial" w:eastAsia="Arial" w:hAnsi="Arial"/>
          <w:b w:val="1"/>
          <w:i w:val="1"/>
          <w:rtl w:val="0"/>
        </w:rPr>
        <w:t xml:space="preserve">n</w:t>
      </w:r>
      <w:r w:rsidDel="00000000" w:rsidR="00000000" w:rsidRPr="00000000">
        <w:rPr>
          <w:rFonts w:ascii="Arial" w:cs="Arial" w:eastAsia="Arial" w:hAnsi="Arial"/>
          <w:b w:val="1"/>
          <w:rtl w:val="0"/>
        </w:rPr>
        <w:t xml:space="preserve"> (…)&gt;</w:t>
      </w:r>
      <w:r w:rsidDel="00000000" w:rsidR="00000000" w:rsidRPr="00000000">
        <w:rPr>
          <w:rtl w:val="0"/>
        </w:rPr>
      </w:r>
    </w:p>
    <w:p w:rsidR="00000000" w:rsidDel="00000000" w:rsidP="00000000" w:rsidRDefault="00000000" w:rsidRPr="00000000" w14:paraId="00000318">
      <w:pPr>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the details for this test case.</w:t>
      </w:r>
    </w:p>
    <w:p w:rsidR="00000000" w:rsidDel="00000000" w:rsidP="00000000" w:rsidRDefault="00000000" w:rsidRPr="00000000" w14:paraId="00000319">
      <w:pPr>
        <w:ind w:left="0"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31A">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TC002: Test &lt;Name of Package 2&gt; Subsystem: &lt;Name of Use Case (UC002)&gt;</w:t>
      </w:r>
      <w:r w:rsidDel="00000000" w:rsidR="00000000" w:rsidRPr="00000000">
        <w:rPr>
          <w:rtl w:val="0"/>
        </w:rPr>
      </w:r>
    </w:p>
    <w:p w:rsidR="00000000" w:rsidDel="00000000" w:rsidP="00000000" w:rsidRDefault="00000000" w:rsidRPr="00000000" w14:paraId="0000031B">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List all test cases before providing the details for the second use case in module1. Include the sub-sections accordingly.</w:t>
      </w:r>
      <w:r w:rsidDel="00000000" w:rsidR="00000000" w:rsidRPr="00000000">
        <w:rPr>
          <w:rtl w:val="0"/>
        </w:rPr>
      </w:r>
    </w:p>
    <w:p w:rsidR="00000000" w:rsidDel="00000000" w:rsidP="00000000" w:rsidRDefault="00000000" w:rsidRPr="00000000" w14:paraId="0000031C">
      <w:p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This test contains the following test cases:</w:t>
      </w:r>
    </w:p>
    <w:p w:rsidR="00000000" w:rsidDel="00000000" w:rsidP="00000000" w:rsidRDefault="00000000" w:rsidRPr="00000000" w14:paraId="0000031D">
      <w:pPr>
        <w:numPr>
          <w:ilvl w:val="0"/>
          <w:numId w:val="12"/>
        </w:num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TC002_01: Test &lt;Scenario of sequence diagram4 (SD004)&gt;</w:t>
      </w:r>
    </w:p>
    <w:p w:rsidR="00000000" w:rsidDel="00000000" w:rsidP="00000000" w:rsidRDefault="00000000" w:rsidRPr="00000000" w14:paraId="0000031E">
      <w:pPr>
        <w:numPr>
          <w:ilvl w:val="0"/>
          <w:numId w:val="12"/>
        </w:num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TC002_02: Test &lt;Scenario of sequence diagram5 (SD005)&gt;</w:t>
      </w:r>
    </w:p>
    <w:p w:rsidR="00000000" w:rsidDel="00000000" w:rsidP="00000000" w:rsidRDefault="00000000" w:rsidRPr="00000000" w14:paraId="0000031F">
      <w:pPr>
        <w:numPr>
          <w:ilvl w:val="0"/>
          <w:numId w:val="12"/>
        </w:num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20">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321">
      <w:pPr>
        <w:numPr>
          <w:ilvl w:val="1"/>
          <w:numId w:val="2"/>
        </w:numPr>
        <w:spacing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TC003: Test &lt;Name of Package 3&gt; Subsystem: &lt;Name of Use Case (UC003)&gt;</w:t>
      </w:r>
      <w:r w:rsidDel="00000000" w:rsidR="00000000" w:rsidRPr="00000000">
        <w:rPr>
          <w:rtl w:val="0"/>
        </w:rPr>
      </w:r>
    </w:p>
    <w:p w:rsidR="00000000" w:rsidDel="00000000" w:rsidP="00000000" w:rsidRDefault="00000000" w:rsidRPr="00000000" w14:paraId="00000322">
      <w:pPr>
        <w:spacing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List all test cases before providing the details for the first use case in module2. Include the sub-sections accordingly.</w:t>
      </w:r>
      <w:r w:rsidDel="00000000" w:rsidR="00000000" w:rsidRPr="00000000">
        <w:rPr>
          <w:rtl w:val="0"/>
        </w:rPr>
      </w:r>
    </w:p>
    <w:p w:rsidR="00000000" w:rsidDel="00000000" w:rsidP="00000000" w:rsidRDefault="00000000" w:rsidRPr="00000000" w14:paraId="00000323">
      <w:p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This test contains the following test cases:</w:t>
      </w:r>
    </w:p>
    <w:p w:rsidR="00000000" w:rsidDel="00000000" w:rsidP="00000000" w:rsidRDefault="00000000" w:rsidRPr="00000000" w14:paraId="00000324">
      <w:pPr>
        <w:numPr>
          <w:ilvl w:val="0"/>
          <w:numId w:val="13"/>
        </w:num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TC003_01: Test &lt;Scenario of sequence diagram6 (SD006)&gt;</w:t>
      </w:r>
    </w:p>
    <w:p w:rsidR="00000000" w:rsidDel="00000000" w:rsidP="00000000" w:rsidRDefault="00000000" w:rsidRPr="00000000" w14:paraId="00000325">
      <w:pPr>
        <w:numPr>
          <w:ilvl w:val="0"/>
          <w:numId w:val="13"/>
        </w:num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TC003_02: Test &lt;Scenario of sequence diagram7 (SD007)&gt;</w:t>
      </w:r>
    </w:p>
    <w:p w:rsidR="00000000" w:rsidDel="00000000" w:rsidP="00000000" w:rsidRDefault="00000000" w:rsidRPr="00000000" w14:paraId="00000326">
      <w:pPr>
        <w:numPr>
          <w:ilvl w:val="0"/>
          <w:numId w:val="13"/>
        </w:numPr>
        <w:spacing w:line="360" w:lineRule="auto"/>
        <w:ind w:left="0" w:hanging="2"/>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Title"/>
        <w:ind w:left="-2" w:firstLine="0"/>
        <w:rPr>
          <w:rFonts w:ascii="Arial" w:cs="Arial" w:eastAsia="Arial" w:hAnsi="Arial"/>
          <w:sz w:val="32"/>
          <w:szCs w:val="32"/>
        </w:rPr>
      </w:pPr>
      <w:r w:rsidDel="00000000" w:rsidR="00000000" w:rsidRPr="00000000">
        <w:rPr>
          <w:rFonts w:ascii="Arial" w:cs="Arial" w:eastAsia="Arial" w:hAnsi="Arial"/>
          <w:sz w:val="34"/>
          <w:szCs w:val="34"/>
          <w:rtl w:val="0"/>
        </w:rPr>
        <w:t xml:space="preserve">9</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sz w:val="32"/>
          <w:szCs w:val="32"/>
          <w:rtl w:val="0"/>
        </w:rPr>
        <w:t xml:space="preserve">Traceability Matrix</w:t>
      </w:r>
      <w:r w:rsidDel="00000000" w:rsidR="00000000" w:rsidRPr="00000000">
        <w:rPr>
          <w:rtl w:val="0"/>
        </w:rPr>
      </w:r>
    </w:p>
    <w:p w:rsidR="00000000" w:rsidDel="00000000" w:rsidP="00000000" w:rsidRDefault="00000000" w:rsidRPr="00000000" w14:paraId="0000032C">
      <w:pPr>
        <w:spacing w:after="200" w:line="276" w:lineRule="auto"/>
        <w:ind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purpose of a Traceability Matrix is to establish a traceable link between various project elements, such as user requirements, system requirements, design documents, test cases, and defects. By establishing these links, it allows stakeholders to track the progress of requirements from their origin to the final implementation and testing phases.</w:t>
      </w:r>
      <w:r w:rsidDel="00000000" w:rsidR="00000000" w:rsidRPr="00000000">
        <w:rPr>
          <w:rtl w:val="0"/>
        </w:rPr>
      </w:r>
    </w:p>
    <w:p w:rsidR="00000000" w:rsidDel="00000000" w:rsidP="00000000" w:rsidRDefault="00000000" w:rsidRPr="00000000" w14:paraId="0000032D">
      <w:pPr>
        <w:spacing w:after="200" w:line="276" w:lineRule="auto"/>
        <w:ind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a cross-reference that traces the package item, the related Use Case and Sequence Diagram, and their test cases. In this example, we have two packages: Package 1 and Package 2. Each package contains specific Use Cases and their corresponding Sequence Diagrams. The RTM cross-references the Use Case IDs and Sequence Diagram IDs, providing a clear link between them. Additionally, each Use Case and Sequence Diagram may have multiple associated test cases. The RTM includes the Test Case IDs that are related to each Use Case and Sequence Diagram. </w:t>
      </w:r>
      <w:r w:rsidDel="00000000" w:rsidR="00000000" w:rsidRPr="00000000">
        <w:rPr>
          <w:rtl w:val="0"/>
        </w:rPr>
      </w:r>
    </w:p>
    <w:p w:rsidR="00000000" w:rsidDel="00000000" w:rsidP="00000000" w:rsidRDefault="00000000" w:rsidRPr="00000000" w14:paraId="0000032E">
      <w:pPr>
        <w:spacing w:after="200" w:line="276" w:lineRule="auto"/>
        <w:ind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Use the tabular format below.</w:t>
      </w:r>
      <w:r w:rsidDel="00000000" w:rsidR="00000000" w:rsidRPr="00000000">
        <w:rPr>
          <w:rtl w:val="0"/>
        </w:rPr>
      </w:r>
    </w:p>
    <w:p w:rsidR="00000000" w:rsidDel="00000000" w:rsidP="00000000" w:rsidRDefault="00000000" w:rsidRPr="00000000" w14:paraId="0000032F">
      <w:pPr>
        <w:spacing w:line="360" w:lineRule="auto"/>
        <w:ind w:firstLine="3"/>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0">
      <w:pPr>
        <w:spacing w:after="200" w:line="276" w:lineRule="auto"/>
        <w:ind w:firstLine="0"/>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Table 9.1: Example of Traceability Matrix for &lt;system name&gt;</w:t>
      </w:r>
      <w:r w:rsidDel="00000000" w:rsidR="00000000" w:rsidRPr="00000000">
        <w:rPr>
          <w:rtl w:val="0"/>
        </w:rPr>
      </w:r>
    </w:p>
    <w:p w:rsidR="00000000" w:rsidDel="00000000" w:rsidP="00000000" w:rsidRDefault="00000000" w:rsidRPr="00000000" w14:paraId="00000331">
      <w:pPr>
        <w:spacing w:line="360" w:lineRule="auto"/>
        <w:ind w:firstLine="3"/>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27065" cy="3900805"/>
            <wp:effectExtent b="0" l="0" r="0" t="0"/>
            <wp:docPr id="163759342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27065" cy="3900805"/>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200" w:line="276" w:lineRule="auto"/>
        <w:ind w:firstLine="0"/>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333">
      <w:pPr>
        <w:spacing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line="360" w:lineRule="auto"/>
        <w:ind w:left="0" w:hanging="2"/>
        <w:jc w:val="both"/>
        <w:rPr>
          <w:rFonts w:ascii="Arial" w:cs="Arial" w:eastAsia="Arial" w:hAnsi="Arial"/>
          <w:color w:val="000000"/>
        </w:rPr>
      </w:pPr>
      <w:r w:rsidDel="00000000" w:rsidR="00000000" w:rsidRPr="00000000">
        <w:rPr>
          <w:rtl w:val="0"/>
        </w:rPr>
      </w:r>
    </w:p>
    <w:sectPr>
      <w:footerReference r:id="rId27" w:type="default"/>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rPr>
        <w:color w:val="000000"/>
        <w:sz w:val="16"/>
        <w:szCs w:val="16"/>
      </w:rPr>
    </w:pPr>
    <w:r w:rsidDel="00000000" w:rsidR="00000000" w:rsidRPr="00000000">
      <w:rPr>
        <w:color w:val="000000"/>
        <w:sz w:val="16"/>
        <w:szCs w:val="16"/>
        <w:rtl w:val="0"/>
      </w:rPr>
      <w:t xml:space="preserve">SD-Template-v3-ForSECJ2203-SE@UTM-15Apr2021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tabs>
        <w:tab w:val="center" w:leader="none" w:pos="4513"/>
        <w:tab w:val="right" w:leader="none" w:pos="9026"/>
      </w:tabs>
      <w:spacing w:line="240" w:lineRule="auto"/>
      <w:ind w:left="0" w:hanging="2"/>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pPr>
      <w:suppressAutoHyphens w:val="1"/>
      <w:spacing w:line="1" w:lineRule="atLeast"/>
      <w:ind w:left="-1" w:leftChars="-1" w:hanging="1" w:hangingChars="1"/>
      <w:textDirection w:val="btLr"/>
      <w:textAlignment w:val="top"/>
      <w:outlineLvl w:val="0"/>
    </w:pPr>
    <w:rPr>
      <w:position w:val="-1"/>
      <w:lang w:eastAsia="en-GB"/>
    </w:rPr>
  </w:style>
  <w:style w:type="paragraph" w:styleId="Heading1">
    <w:name w:val="heading 1"/>
    <w:basedOn w:val="Normal"/>
    <w:next w:val="Normal"/>
    <w:uiPriority w:val="9"/>
    <w:qFormat w:val="1"/>
    <w:pPr>
      <w:keepNext w:val="1"/>
      <w:spacing w:after="60" w:before="240" w:line="240" w:lineRule="auto"/>
    </w:pPr>
    <w:rPr>
      <w:rFonts w:ascii="Arial" w:cs="Arial" w:hAnsi="Arial"/>
      <w:b w:val="1"/>
      <w:bCs w:val="1"/>
      <w:kern w:val="32"/>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pBdr>
        <w:bottom w:color="4f81bd" w:space="4" w:sz="8" w:val="single"/>
      </w:pBdr>
      <w:spacing w:after="300" w:line="240" w:lineRule="auto"/>
      <w:contextualSpacing w:val="1"/>
    </w:pPr>
    <w:rPr>
      <w:rFonts w:ascii="Cambria" w:hAnsi="Cambria"/>
      <w:color w:val="17365d"/>
      <w:spacing w:val="5"/>
      <w:kern w:val="28"/>
      <w:sz w:val="52"/>
      <w:szCs w:val="52"/>
    </w:rPr>
  </w:style>
  <w:style w:type="paragraph" w:styleId="BalloonText">
    <w:name w:val="Balloon Text"/>
    <w:basedOn w:val="Normal"/>
    <w:qFormat w:val="1"/>
    <w:pPr>
      <w:spacing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paragraph" w:styleId="ColourfulListAccent1" w:customStyle="1">
    <w:name w:val="Colourful List – Accent 1"/>
    <w:basedOn w:val="Normal"/>
    <w:pPr>
      <w:ind w:left="720"/>
      <w:contextualSpacing w:val="1"/>
    </w:pPr>
  </w:style>
  <w:style w:type="character" w:styleId="BookTitle">
    <w:name w:val="Book Title"/>
    <w:rPr>
      <w:b w:val="1"/>
      <w:bCs w:val="1"/>
      <w:smallCaps w:val="1"/>
      <w:spacing w:val="5"/>
      <w:w w:val="100"/>
      <w:position w:val="-1"/>
      <w:effect w:val="none"/>
      <w:vertAlign w:val="baseline"/>
      <w:cs w:val="0"/>
      <w:em w:val="none"/>
    </w:rPr>
  </w:style>
  <w:style w:type="character" w:styleId="TitleChar" w:customStyle="1">
    <w:name w:val="Title Char"/>
    <w:rPr>
      <w:rFonts w:ascii="Cambria" w:cs="Times New Roman" w:eastAsia="Times New Roman" w:hAnsi="Cambria"/>
      <w:color w:val="17365d"/>
      <w:spacing w:val="5"/>
      <w:w w:val="100"/>
      <w:kern w:val="28"/>
      <w:position w:val="-1"/>
      <w:sz w:val="52"/>
      <w:szCs w:val="52"/>
      <w:effect w:val="none"/>
      <w:vertAlign w:val="baseline"/>
      <w:cs w:val="0"/>
      <w:em w:val="none"/>
    </w:rPr>
  </w:style>
  <w:style w:type="paragraph" w:styleId="Subtitle">
    <w:name w:val="Subtitle"/>
    <w:basedOn w:val="Normal"/>
    <w:next w:val="Normal"/>
    <w:uiPriority w:val="11"/>
    <w:qFormat w:val="1"/>
    <w:rPr>
      <w:rFonts w:ascii="Cambria" w:cs="Cambria" w:eastAsia="Cambria" w:hAnsi="Cambria"/>
      <w:i w:val="1"/>
      <w:color w:val="4f81bd"/>
    </w:rPr>
  </w:style>
  <w:style w:type="character" w:styleId="SubtitleChar" w:customStyle="1">
    <w:name w:val="Subtitle Char"/>
    <w:rPr>
      <w:rFonts w:ascii="Cambria" w:cs="Times New Roman" w:eastAsia="Times New Roman" w:hAnsi="Cambria"/>
      <w:i w:val="1"/>
      <w:iCs w:val="1"/>
      <w:color w:val="4f81bd"/>
      <w:spacing w:val="15"/>
      <w:w w:val="100"/>
      <w:position w:val="-1"/>
      <w:sz w:val="24"/>
      <w:szCs w:val="24"/>
      <w:effect w:val="none"/>
      <w:vertAlign w:val="baseline"/>
      <w:cs w:val="0"/>
      <w:em w:val="none"/>
    </w:rPr>
  </w:style>
  <w:style w:type="character" w:styleId="Heading1Char" w:customStyle="1">
    <w:name w:val="Heading 1 Char"/>
    <w:rPr>
      <w:rFonts w:ascii="Arial" w:cs="Arial" w:eastAsia="Times New Roman" w:hAnsi="Arial"/>
      <w:b w:val="1"/>
      <w:bCs w:val="1"/>
      <w:w w:val="100"/>
      <w:kern w:val="32"/>
      <w:position w:val="-1"/>
      <w:sz w:val="32"/>
      <w:szCs w:val="32"/>
      <w:effect w:val="none"/>
      <w:vertAlign w:val="baseline"/>
      <w:cs w:val="0"/>
      <w:em w:val="none"/>
    </w:rPr>
  </w:style>
  <w:style w:type="paragraph" w:styleId="Header">
    <w:name w:val="header"/>
    <w:basedOn w:val="Normal"/>
    <w:qFormat w:val="1"/>
    <w:pPr>
      <w:tabs>
        <w:tab w:val="center" w:pos="4513"/>
        <w:tab w:val="right" w:pos="9026"/>
      </w:tabs>
    </w:pPr>
  </w:style>
  <w:style w:type="character" w:styleId="HeaderChar" w:customStyle="1">
    <w:name w:val="Header Char"/>
    <w:rPr>
      <w:w w:val="100"/>
      <w:position w:val="-1"/>
      <w:sz w:val="22"/>
      <w:szCs w:val="22"/>
      <w:effect w:val="none"/>
      <w:vertAlign w:val="baseline"/>
      <w:cs w:val="0"/>
      <w:em w:val="none"/>
      <w:lang w:eastAsia="en-US" w:val="en-US"/>
    </w:rPr>
  </w:style>
  <w:style w:type="paragraph" w:styleId="Footer">
    <w:name w:val="footer"/>
    <w:basedOn w:val="Normal"/>
    <w:qFormat w:val="1"/>
    <w:pPr>
      <w:tabs>
        <w:tab w:val="center" w:pos="4513"/>
        <w:tab w:val="right" w:pos="9026"/>
      </w:tabs>
    </w:pPr>
  </w:style>
  <w:style w:type="character" w:styleId="FooterChar" w:customStyle="1">
    <w:name w:val="Footer Char"/>
    <w:rPr>
      <w:w w:val="100"/>
      <w:position w:val="-1"/>
      <w:sz w:val="22"/>
      <w:szCs w:val="22"/>
      <w:effect w:val="none"/>
      <w:vertAlign w:val="baseline"/>
      <w:cs w:val="0"/>
      <w:em w:val="none"/>
      <w:lang w:eastAsia="en-US" w:val="en-US"/>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pPr>
      <w:spacing w:line="240" w:lineRule="auto"/>
      <w:ind w:left="720" w:firstLine="274"/>
      <w:contextualSpacing w:val="1"/>
      <w:jc w:val="both"/>
    </w:pPr>
    <w:rPr>
      <w:rFonts w:ascii="Calibri" w:eastAsia="Calibri" w:hAnsi="Calibri"/>
      <w:lang w:val="en-GB"/>
    </w:rPr>
  </w:style>
  <w:style w:type="paragraph" w:styleId="template" w:customStyle="1">
    <w:name w:val="template"/>
    <w:basedOn w:val="Normal"/>
    <w:pPr>
      <w:spacing w:line="240" w:lineRule="atLeast"/>
    </w:pPr>
    <w:rPr>
      <w:rFonts w:ascii="Arial" w:hAnsi="Arial"/>
      <w:i w:val="1"/>
      <w:szCs w:val="20"/>
      <w:lang w:eastAsia="en-MY"/>
    </w:rPr>
  </w:style>
  <w:style w:type="paragraph" w:styleId="TOCHeading">
    <w:name w:val="TOC Heading"/>
    <w:basedOn w:val="Heading1"/>
    <w:next w:val="Normal"/>
    <w:qFormat w:val="1"/>
    <w:pPr>
      <w:keepLines w:val="1"/>
      <w:spacing w:after="0" w:line="259" w:lineRule="auto"/>
      <w:outlineLvl w:val="9"/>
    </w:pPr>
    <w:rPr>
      <w:rFonts w:ascii="Calibri Light" w:cs="Times New Roman" w:hAnsi="Calibri Light"/>
      <w:b w:val="0"/>
      <w:bCs w:val="0"/>
      <w:color w:val="2e74b5"/>
      <w:kern w:val="0"/>
    </w:rPr>
  </w:style>
  <w:style w:type="character" w:styleId="Hyperlink">
    <w:name w:val="Hyperlink"/>
    <w:qFormat w:val="1"/>
    <w:rPr>
      <w:color w:val="0563c1"/>
      <w:w w:val="100"/>
      <w:position w:val="-1"/>
      <w:u w:val="single"/>
      <w:effect w:val="none"/>
      <w:vertAlign w:val="baseline"/>
      <w:cs w:val="0"/>
      <w:em w:val="none"/>
    </w:rPr>
  </w:style>
  <w:style w:type="paragraph" w:styleId="NormalWeb">
    <w:name w:val="Normal (Web)"/>
    <w:basedOn w:val="Normal"/>
    <w:qFormat w:val="1"/>
    <w:pPr>
      <w:spacing w:after="100" w:afterAutospacing="1" w:before="100" w:beforeAutospacing="1"/>
    </w:p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paragraph" w:styleId="Subtitle">
    <w:name w:val="Subtitle"/>
    <w:basedOn w:val="Normal"/>
    <w:next w:val="Normal"/>
    <w:pPr/>
    <w:rPr>
      <w:rFonts w:ascii="Cambria" w:cs="Cambria" w:eastAsia="Cambria" w:hAnsi="Cambria"/>
      <w:i w:val="1"/>
      <w:color w:val="4f81bd"/>
    </w:rPr>
  </w:style>
  <w:style w:type="table" w:styleId="Table1">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2">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3">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6">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7">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8">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9">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10">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11">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12">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rFonts w:ascii="Cambria" w:cs="Cambria" w:eastAsia="Cambria" w:hAnsi="Cambria"/>
      <w:i w:val="1"/>
      <w:color w:val="4f81bd"/>
    </w:rPr>
  </w:style>
  <w:style w:type="table" w:styleId="Table1">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2">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3">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4">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5">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6">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7">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8">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9">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10">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11">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image" Target="media/image2.png"/><Relationship Id="rId24" Type="http://schemas.openxmlformats.org/officeDocument/2006/relationships/image" Target="media/image1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6.png"/><Relationship Id="rId25" Type="http://schemas.openxmlformats.org/officeDocument/2006/relationships/image" Target="media/image13.png"/><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9.png"/><Relationship Id="rId12" Type="http://schemas.openxmlformats.org/officeDocument/2006/relationships/image" Target="media/image17.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5.png"/><Relationship Id="rId16" Type="http://schemas.openxmlformats.org/officeDocument/2006/relationships/image" Target="media/image14.png"/><Relationship Id="rId19" Type="http://schemas.openxmlformats.org/officeDocument/2006/relationships/image" Target="media/image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gZKDufgiK6i8nASmJOXkuvZ+0w==">CgMxLjAyCGguZ2pkZ3hzMgloLjMwajB6bGwyCWguMWZvYjl0ZTIJaC4zem55c2g3MgloLjJldDkycDAyCGgudHlqY3d0MgloLjNkeTZ2a204AHIhMTRBRHZIakRFWl8wVnJLeGFWTjZBR05JR08wVTM1OUcz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2024-11-10T07:54:00Z</dcterms:created>
  <dc:creator>Lecturer;Software Engineering SCSJ2203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y fmtid="{D5CDD505-2E9C-101B-9397-08002B2CF9AE}" pid="3" name="GrammarlyDocumentId">
    <vt:lpwstr>bc274ba38d81799920de0e561acd909c8dba2b57a8373a07ff8bed5d2d6961fc</vt:lpwstr>
  </property>
</Properties>
</file>