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1"/>
          <w:szCs w:val="24"/>
          <w:lang w:val="en-US" w:eastAsia="zh-CN"/>
        </w:rPr>
      </w:pPr>
      <w:r>
        <w:rPr>
          <w:rFonts w:hint="eastAsia"/>
          <w:b/>
          <w:bCs/>
          <w:sz w:val="21"/>
          <w:szCs w:val="24"/>
          <w:lang w:val="en-US" w:eastAsia="zh-CN"/>
        </w:rPr>
        <w:t>SOILD固态石墨 [CRP-SRP-OCP-ISP-LSP-LOD-DIP]</w:t>
      </w:r>
    </w:p>
    <w:p>
      <w:pPr>
        <w:numPr>
          <w:numId w:val="0"/>
        </w:numPr>
        <w:rPr>
          <w:rFonts w:hint="eastAsia"/>
          <w:b/>
          <w:bCs/>
          <w:sz w:val="21"/>
          <w:szCs w:val="24"/>
          <w:lang w:val="en-US" w:eastAsia="zh-CN"/>
        </w:rPr>
      </w:pPr>
    </w:p>
    <w:p>
      <w:pPr>
        <w:rPr>
          <w:rFonts w:hint="eastAsia"/>
          <w:sz w:val="21"/>
          <w:szCs w:val="24"/>
        </w:rPr>
      </w:pPr>
      <w:r>
        <w:rPr>
          <w:rFonts w:hint="eastAsia"/>
          <w:b/>
          <w:bCs/>
          <w:sz w:val="21"/>
          <w:szCs w:val="24"/>
        </w:rPr>
        <w:t>合成复用原则</w:t>
      </w:r>
      <w:r>
        <w:rPr>
          <w:rFonts w:hint="eastAsia"/>
          <w:sz w:val="21"/>
          <w:szCs w:val="24"/>
        </w:rPr>
        <w:t>(组合/聚合复用原则)</w:t>
      </w:r>
    </w:p>
    <w:p>
      <w:pPr>
        <w:rPr>
          <w:rFonts w:hint="eastAsia"/>
          <w:sz w:val="21"/>
          <w:szCs w:val="24"/>
        </w:rPr>
      </w:pPr>
      <w:r>
        <w:rPr>
          <w:rFonts w:hint="eastAsia"/>
          <w:sz w:val="21"/>
          <w:szCs w:val="24"/>
        </w:rPr>
        <w:t xml:space="preserve">    + Composite/Aggregate Reuse Principle</w:t>
      </w:r>
    </w:p>
    <w:p>
      <w:pPr>
        <w:rPr>
          <w:rFonts w:hint="eastAsia"/>
          <w:b/>
          <w:bCs/>
          <w:sz w:val="21"/>
          <w:szCs w:val="24"/>
          <w:lang w:val="en-US" w:eastAsia="zh-CN"/>
        </w:rPr>
      </w:pPr>
      <w:r>
        <w:rPr>
          <w:rFonts w:hint="eastAsia"/>
          <w:sz w:val="21"/>
          <w:szCs w:val="24"/>
        </w:rPr>
        <w:t xml:space="preserve">    + </w:t>
      </w:r>
      <w:r>
        <w:rPr>
          <w:rFonts w:hint="eastAsia"/>
          <w:b/>
          <w:bCs/>
          <w:sz w:val="21"/>
          <w:szCs w:val="24"/>
        </w:rPr>
        <w:t>尽量使用对象组合/聚合，而不是继承来达到复用的目的</w:t>
      </w:r>
    </w:p>
    <w:p>
      <w:pPr>
        <w:rPr>
          <w:rFonts w:hint="eastAsia"/>
          <w:sz w:val="21"/>
          <w:szCs w:val="24"/>
        </w:rPr>
      </w:pPr>
      <w:r>
        <w:rPr>
          <w:rFonts w:hint="eastAsia"/>
          <w:b/>
          <w:bCs/>
          <w:sz w:val="21"/>
          <w:szCs w:val="24"/>
        </w:rPr>
        <w:t>单一职责原则</w:t>
      </w:r>
    </w:p>
    <w:p>
      <w:pPr>
        <w:rPr>
          <w:rFonts w:hint="eastAsia"/>
          <w:sz w:val="21"/>
          <w:szCs w:val="24"/>
        </w:rPr>
      </w:pPr>
      <w:r>
        <w:rPr>
          <w:rFonts w:hint="eastAsia"/>
          <w:sz w:val="21"/>
          <w:szCs w:val="24"/>
        </w:rPr>
        <w:t xml:space="preserve">    + Single Responsibility Principle</w:t>
      </w:r>
    </w:p>
    <w:p>
      <w:pPr>
        <w:ind w:firstLine="420"/>
        <w:rPr>
          <w:rFonts w:hint="eastAsia"/>
          <w:b/>
          <w:bCs/>
          <w:sz w:val="21"/>
          <w:szCs w:val="24"/>
          <w:lang w:val="en-US" w:eastAsia="zh-CN"/>
        </w:rPr>
      </w:pPr>
      <w:r>
        <w:rPr>
          <w:rFonts w:hint="eastAsia"/>
          <w:sz w:val="21"/>
          <w:szCs w:val="24"/>
        </w:rPr>
        <w:t>+ 应该只有一个原因能引起类的变化，接口一定要做到单一职责</w:t>
      </w:r>
      <w:r>
        <w:rPr>
          <w:rFonts w:hint="eastAsia"/>
          <w:sz w:val="21"/>
          <w:szCs w:val="24"/>
          <w:lang w:eastAsia="zh-CN"/>
        </w:rPr>
        <w:t>，</w:t>
      </w:r>
      <w:r>
        <w:rPr>
          <w:rFonts w:hint="eastAsia"/>
          <w:sz w:val="21"/>
          <w:szCs w:val="24"/>
          <w:lang w:val="en-US" w:eastAsia="zh-CN"/>
        </w:rPr>
        <w:t>JS中，</w:t>
      </w:r>
      <w:r>
        <w:rPr>
          <w:rFonts w:hint="eastAsia"/>
          <w:sz w:val="21"/>
          <w:szCs w:val="24"/>
        </w:rPr>
        <w:t>一个对象(方法)只做一件事</w:t>
      </w:r>
      <w:r>
        <w:rPr>
          <w:rFonts w:hint="eastAsia"/>
          <w:sz w:val="21"/>
          <w:szCs w:val="24"/>
          <w:lang w:eastAsia="zh-CN"/>
        </w:rPr>
        <w:t>。</w:t>
      </w:r>
      <w:r>
        <w:rPr>
          <w:rFonts w:hint="eastAsia"/>
          <w:b/>
          <w:bCs/>
          <w:sz w:val="21"/>
          <w:szCs w:val="24"/>
          <w:lang w:val="en-US" w:eastAsia="zh-CN"/>
        </w:rPr>
        <w:t>一个类负责一项职责</w:t>
      </w:r>
    </w:p>
    <w:p>
      <w:pPr>
        <w:rPr>
          <w:rFonts w:hint="eastAsia"/>
          <w:sz w:val="21"/>
          <w:szCs w:val="24"/>
        </w:rPr>
      </w:pPr>
      <w:r>
        <w:rPr>
          <w:rFonts w:hint="eastAsia"/>
          <w:b/>
          <w:bCs/>
          <w:sz w:val="21"/>
          <w:szCs w:val="24"/>
        </w:rPr>
        <w:t>开闭原则</w:t>
      </w:r>
      <w:r>
        <w:rPr>
          <w:rFonts w:hint="eastAsia"/>
          <w:sz w:val="21"/>
          <w:szCs w:val="24"/>
        </w:rPr>
        <w:t>(最基础的一个原则)</w:t>
      </w:r>
    </w:p>
    <w:p>
      <w:pPr>
        <w:rPr>
          <w:rFonts w:hint="eastAsia"/>
          <w:sz w:val="21"/>
          <w:szCs w:val="24"/>
        </w:rPr>
      </w:pPr>
      <w:r>
        <w:rPr>
          <w:rFonts w:hint="eastAsia"/>
          <w:sz w:val="21"/>
          <w:szCs w:val="24"/>
        </w:rPr>
        <w:t xml:space="preserve">    + Open-Closed Principle</w:t>
      </w:r>
    </w:p>
    <w:p>
      <w:pPr>
        <w:rPr>
          <w:rFonts w:hint="eastAsia"/>
          <w:sz w:val="21"/>
          <w:szCs w:val="24"/>
        </w:rPr>
      </w:pPr>
      <w:r>
        <w:rPr>
          <w:rFonts w:hint="eastAsia"/>
          <w:sz w:val="21"/>
          <w:szCs w:val="24"/>
        </w:rPr>
        <w:t xml:space="preserve">    + 软件实体是可扩展的</w:t>
      </w:r>
      <w:r>
        <w:rPr>
          <w:rFonts w:hint="eastAsia"/>
          <w:b/>
          <w:bCs/>
          <w:sz w:val="21"/>
          <w:szCs w:val="24"/>
        </w:rPr>
        <w:t>(对扩展开放)</w:t>
      </w:r>
      <w:r>
        <w:rPr>
          <w:rFonts w:hint="eastAsia"/>
          <w:sz w:val="21"/>
          <w:szCs w:val="24"/>
        </w:rPr>
        <w:t>，但是不可修改</w:t>
      </w:r>
      <w:r>
        <w:rPr>
          <w:rFonts w:hint="eastAsia"/>
          <w:b/>
          <w:bCs/>
          <w:sz w:val="21"/>
          <w:szCs w:val="24"/>
        </w:rPr>
        <w:t>(对修改关闭)</w:t>
      </w:r>
    </w:p>
    <w:p>
      <w:pPr>
        <w:rPr>
          <w:rFonts w:hint="eastAsia"/>
          <w:sz w:val="21"/>
          <w:szCs w:val="24"/>
        </w:rPr>
      </w:pPr>
      <w:r>
        <w:rPr>
          <w:rFonts w:hint="eastAsia"/>
          <w:sz w:val="21"/>
          <w:szCs w:val="24"/>
        </w:rPr>
        <w:t xml:space="preserve">    + 尽量在不修改原有代码的情况下进行扩展。</w:t>
      </w:r>
    </w:p>
    <w:p>
      <w:pPr>
        <w:rPr>
          <w:rFonts w:hint="eastAsia"/>
          <w:b/>
          <w:bCs/>
          <w:sz w:val="21"/>
          <w:szCs w:val="24"/>
        </w:rPr>
      </w:pPr>
      <w:r>
        <w:rPr>
          <w:rFonts w:hint="eastAsia"/>
          <w:b/>
          <w:bCs/>
          <w:sz w:val="21"/>
          <w:szCs w:val="24"/>
        </w:rPr>
        <w:t>接口隔离原则</w:t>
      </w:r>
    </w:p>
    <w:p>
      <w:pPr>
        <w:rPr>
          <w:rFonts w:hint="eastAsia"/>
          <w:sz w:val="21"/>
          <w:szCs w:val="24"/>
        </w:rPr>
      </w:pPr>
      <w:r>
        <w:rPr>
          <w:rFonts w:hint="eastAsia"/>
          <w:sz w:val="21"/>
          <w:szCs w:val="24"/>
        </w:rPr>
        <w:t xml:space="preserve">    + Interface Segregation Principle</w:t>
      </w:r>
    </w:p>
    <w:p>
      <w:pPr>
        <w:ind w:firstLine="420"/>
        <w:rPr>
          <w:rFonts w:hint="eastAsia"/>
          <w:sz w:val="21"/>
          <w:szCs w:val="24"/>
          <w:lang w:val="en-US" w:eastAsia="zh-CN"/>
        </w:rPr>
      </w:pPr>
      <w:r>
        <w:rPr>
          <w:rFonts w:hint="eastAsia"/>
          <w:sz w:val="21"/>
          <w:szCs w:val="24"/>
        </w:rPr>
        <w:t>+ 建立多个专门的接口，不要建立一个臃肿庞大的总接口</w:t>
      </w:r>
      <w:r>
        <w:rPr>
          <w:rFonts w:hint="eastAsia"/>
          <w:sz w:val="21"/>
          <w:szCs w:val="24"/>
          <w:lang w:eastAsia="zh-CN"/>
        </w:rPr>
        <w:t>。</w:t>
      </w:r>
      <w:r>
        <w:rPr>
          <w:rFonts w:hint="eastAsia"/>
          <w:b/>
          <w:bCs/>
          <w:sz w:val="21"/>
          <w:szCs w:val="24"/>
          <w:lang w:val="en-US" w:eastAsia="zh-CN"/>
        </w:rPr>
        <w:t>细化接口，接口中方法尽量少。</w:t>
      </w:r>
      <w:r>
        <w:rPr>
          <w:rFonts w:hint="eastAsia"/>
          <w:sz w:val="21"/>
          <w:szCs w:val="24"/>
          <w:lang w:val="en-US" w:eastAsia="zh-CN"/>
        </w:rPr>
        <w:t>与单一职责原则的区别： SRP注重职责，业务逻辑上的划分；接口隔离原则注重方法数量</w:t>
      </w:r>
    </w:p>
    <w:p>
      <w:pPr>
        <w:ind w:firstLine="420"/>
        <w:rPr>
          <w:rFonts w:hint="eastAsia"/>
          <w:sz w:val="21"/>
          <w:szCs w:val="24"/>
        </w:rPr>
      </w:pPr>
      <w:r>
        <w:rPr>
          <w:rFonts w:hint="eastAsia"/>
          <w:sz w:val="21"/>
          <w:szCs w:val="24"/>
        </w:rPr>
        <w:t>+ 为接口定义了规范</w:t>
      </w:r>
    </w:p>
    <w:p>
      <w:pPr>
        <w:rPr>
          <w:rFonts w:hint="eastAsia"/>
          <w:sz w:val="21"/>
          <w:szCs w:val="24"/>
        </w:rPr>
      </w:pPr>
      <w:r>
        <w:rPr>
          <w:rFonts w:hint="eastAsia"/>
          <w:sz w:val="21"/>
          <w:szCs w:val="24"/>
        </w:rPr>
        <w:t xml:space="preserve">        * 接口要小，且不违背SRP</w:t>
      </w:r>
    </w:p>
    <w:p>
      <w:pPr>
        <w:rPr>
          <w:rFonts w:hint="eastAsia"/>
          <w:sz w:val="21"/>
          <w:szCs w:val="24"/>
        </w:rPr>
      </w:pPr>
      <w:r>
        <w:rPr>
          <w:rFonts w:hint="eastAsia"/>
          <w:sz w:val="21"/>
          <w:szCs w:val="24"/>
        </w:rPr>
        <w:t xml:space="preserve">        * 接口高内聚</w:t>
      </w:r>
    </w:p>
    <w:p>
      <w:pPr>
        <w:rPr>
          <w:rFonts w:hint="eastAsia"/>
          <w:sz w:val="21"/>
          <w:szCs w:val="24"/>
        </w:rPr>
      </w:pPr>
      <w:r>
        <w:rPr>
          <w:rFonts w:hint="eastAsia"/>
          <w:sz w:val="21"/>
          <w:szCs w:val="24"/>
        </w:rPr>
        <w:t xml:space="preserve">        * 定制服务</w:t>
      </w:r>
    </w:p>
    <w:p>
      <w:pPr>
        <w:rPr>
          <w:rFonts w:hint="eastAsia"/>
          <w:sz w:val="21"/>
          <w:szCs w:val="24"/>
          <w:lang w:eastAsia="zh-CN"/>
        </w:rPr>
      </w:pPr>
      <w:r>
        <w:rPr>
          <w:rFonts w:hint="eastAsia"/>
          <w:sz w:val="21"/>
          <w:szCs w:val="24"/>
        </w:rPr>
        <w:t xml:space="preserve">        * 接口设计有限度：粒度越小，越灵活，同时也更复杂</w:t>
      </w:r>
    </w:p>
    <w:p>
      <w:pPr>
        <w:rPr>
          <w:rFonts w:hint="eastAsia"/>
          <w:sz w:val="21"/>
          <w:szCs w:val="24"/>
        </w:rPr>
      </w:pPr>
      <w:r>
        <w:rPr>
          <w:rFonts w:hint="eastAsia"/>
          <w:b/>
          <w:bCs/>
          <w:sz w:val="21"/>
          <w:szCs w:val="24"/>
        </w:rPr>
        <w:t>里氏替换原则</w:t>
      </w:r>
      <w:r>
        <w:rPr>
          <w:rFonts w:hint="eastAsia"/>
          <w:sz w:val="21"/>
          <w:szCs w:val="24"/>
        </w:rPr>
        <w:t>(里氏代换原则是实现开闭原则的重要方式之一)</w:t>
      </w:r>
    </w:p>
    <w:p>
      <w:pPr>
        <w:rPr>
          <w:rFonts w:hint="eastAsia"/>
          <w:sz w:val="21"/>
          <w:szCs w:val="24"/>
        </w:rPr>
      </w:pPr>
      <w:r>
        <w:rPr>
          <w:rFonts w:hint="eastAsia"/>
          <w:sz w:val="21"/>
          <w:szCs w:val="24"/>
        </w:rPr>
        <w:t xml:space="preserve">    + Liskov Substitution Principle</w:t>
      </w:r>
    </w:p>
    <w:p>
      <w:pPr>
        <w:rPr>
          <w:rFonts w:hint="eastAsia" w:eastAsiaTheme="minorEastAsia"/>
          <w:sz w:val="21"/>
          <w:szCs w:val="24"/>
          <w:lang w:val="en-US" w:eastAsia="zh-CN"/>
        </w:rPr>
      </w:pPr>
      <w:r>
        <w:rPr>
          <w:rFonts w:hint="eastAsia"/>
          <w:sz w:val="21"/>
          <w:szCs w:val="24"/>
        </w:rPr>
        <w:t xml:space="preserve">    + 所有引用基类的地方必须能透明地使用其子类的对象</w:t>
      </w:r>
      <w:r>
        <w:rPr>
          <w:rFonts w:hint="eastAsia"/>
          <w:sz w:val="21"/>
          <w:szCs w:val="24"/>
          <w:lang w:eastAsia="zh-CN"/>
        </w:rPr>
        <w:t>，</w:t>
      </w:r>
      <w:r>
        <w:rPr>
          <w:rFonts w:hint="eastAsia"/>
          <w:b/>
          <w:bCs/>
          <w:sz w:val="21"/>
          <w:szCs w:val="24"/>
          <w:lang w:val="en-US" w:eastAsia="zh-CN"/>
        </w:rPr>
        <w:t>是继承与派生的规则</w:t>
      </w:r>
    </w:p>
    <w:p>
      <w:pPr>
        <w:rPr>
          <w:rFonts w:hint="eastAsia"/>
          <w:sz w:val="21"/>
          <w:szCs w:val="24"/>
        </w:rPr>
      </w:pPr>
      <w:r>
        <w:rPr>
          <w:rFonts w:hint="eastAsia"/>
          <w:sz w:val="21"/>
          <w:szCs w:val="24"/>
        </w:rPr>
        <w:t xml:space="preserve">    + 为继承</w:t>
      </w:r>
      <w:r>
        <w:rPr>
          <w:rFonts w:hint="eastAsia"/>
          <w:sz w:val="21"/>
          <w:szCs w:val="24"/>
          <w:lang w:val="en-US" w:eastAsia="zh-CN"/>
        </w:rPr>
        <w:t>/派生</w:t>
      </w:r>
      <w:r>
        <w:rPr>
          <w:rFonts w:hint="eastAsia"/>
          <w:sz w:val="21"/>
          <w:szCs w:val="24"/>
        </w:rPr>
        <w:t>定义了规范</w:t>
      </w:r>
    </w:p>
    <w:p>
      <w:pPr>
        <w:rPr>
          <w:rFonts w:hint="eastAsia"/>
          <w:sz w:val="21"/>
          <w:szCs w:val="24"/>
        </w:rPr>
      </w:pPr>
      <w:r>
        <w:rPr>
          <w:rFonts w:hint="eastAsia"/>
          <w:sz w:val="21"/>
          <w:szCs w:val="24"/>
        </w:rPr>
        <w:t xml:space="preserve">        * 子类必须完全实现父类的方法</w:t>
      </w:r>
    </w:p>
    <w:p>
      <w:pPr>
        <w:rPr>
          <w:rFonts w:hint="eastAsia"/>
          <w:sz w:val="21"/>
          <w:szCs w:val="24"/>
        </w:rPr>
      </w:pPr>
      <w:r>
        <w:rPr>
          <w:rFonts w:hint="eastAsia"/>
          <w:sz w:val="21"/>
          <w:szCs w:val="24"/>
        </w:rPr>
        <w:t xml:space="preserve">        * 子类可以有自己的个性</w:t>
      </w:r>
    </w:p>
    <w:p>
      <w:pPr>
        <w:rPr>
          <w:rFonts w:hint="eastAsia"/>
          <w:sz w:val="21"/>
          <w:szCs w:val="24"/>
        </w:rPr>
      </w:pPr>
      <w:r>
        <w:rPr>
          <w:rFonts w:hint="eastAsia"/>
          <w:sz w:val="21"/>
          <w:szCs w:val="24"/>
        </w:rPr>
        <w:t xml:space="preserve">        * 覆盖或实现父类的方法时输入参数可以被放大(前置条件可以宽松)</w:t>
      </w:r>
    </w:p>
    <w:p>
      <w:pPr>
        <w:rPr>
          <w:rFonts w:hint="eastAsia"/>
          <w:sz w:val="21"/>
          <w:szCs w:val="24"/>
        </w:rPr>
      </w:pPr>
      <w:r>
        <w:rPr>
          <w:rFonts w:hint="eastAsia"/>
          <w:sz w:val="21"/>
          <w:szCs w:val="24"/>
        </w:rPr>
        <w:t xml:space="preserve">        * 覆盖或实现父类的方法是输出结构可以被缩小(后置条件可以苛刻)</w:t>
      </w:r>
    </w:p>
    <w:p>
      <w:pPr>
        <w:rPr>
          <w:rFonts w:hint="eastAsia"/>
          <w:sz w:val="21"/>
          <w:szCs w:val="24"/>
        </w:rPr>
      </w:pPr>
      <w:r>
        <w:rPr>
          <w:rFonts w:hint="eastAsia"/>
          <w:b/>
          <w:bCs/>
          <w:sz w:val="21"/>
          <w:szCs w:val="24"/>
        </w:rPr>
        <w:t>迪米特法则</w:t>
      </w:r>
      <w:r>
        <w:rPr>
          <w:rFonts w:hint="eastAsia"/>
          <w:sz w:val="21"/>
          <w:szCs w:val="24"/>
        </w:rPr>
        <w:t>(最少知识原则)</w:t>
      </w:r>
    </w:p>
    <w:p>
      <w:pPr>
        <w:rPr>
          <w:rFonts w:hint="eastAsia"/>
          <w:sz w:val="21"/>
          <w:szCs w:val="24"/>
        </w:rPr>
      </w:pPr>
      <w:r>
        <w:rPr>
          <w:rFonts w:hint="eastAsia"/>
          <w:sz w:val="21"/>
          <w:szCs w:val="24"/>
        </w:rPr>
        <w:t xml:space="preserve">    + Law of Demeter/LeastKnowledge Principle</w:t>
      </w:r>
    </w:p>
    <w:p>
      <w:pPr>
        <w:rPr>
          <w:rFonts w:hint="eastAsia" w:eastAsiaTheme="minorEastAsia"/>
          <w:sz w:val="21"/>
          <w:szCs w:val="24"/>
          <w:lang w:val="en-US" w:eastAsia="zh-CN"/>
        </w:rPr>
      </w:pPr>
      <w:r>
        <w:rPr>
          <w:rFonts w:hint="eastAsia"/>
          <w:sz w:val="21"/>
          <w:szCs w:val="24"/>
        </w:rPr>
        <w:t xml:space="preserve">    + 一个软件实体尽可能少地与其他实体发生相互作用</w:t>
      </w:r>
      <w:r>
        <w:rPr>
          <w:rFonts w:hint="eastAsia"/>
          <w:sz w:val="21"/>
          <w:szCs w:val="24"/>
          <w:lang w:eastAsia="zh-CN"/>
        </w:rPr>
        <w:t>，</w:t>
      </w:r>
      <w:r>
        <w:rPr>
          <w:rFonts w:hint="eastAsia"/>
          <w:b/>
          <w:bCs/>
          <w:sz w:val="21"/>
          <w:szCs w:val="24"/>
          <w:lang w:val="en-US" w:eastAsia="zh-CN"/>
        </w:rPr>
        <w:t>实现低耦合高内聚</w:t>
      </w:r>
    </w:p>
    <w:p>
      <w:pPr>
        <w:rPr>
          <w:rFonts w:hint="eastAsia"/>
          <w:sz w:val="21"/>
          <w:szCs w:val="24"/>
        </w:rPr>
      </w:pPr>
      <w:r>
        <w:rPr>
          <w:rFonts w:hint="eastAsia"/>
          <w:sz w:val="21"/>
          <w:szCs w:val="24"/>
        </w:rPr>
        <w:t xml:space="preserve">        * 软件实体：包括对象、系统、类、模块、函数、变量等</w:t>
      </w:r>
    </w:p>
    <w:p>
      <w:pPr>
        <w:rPr>
          <w:rFonts w:hint="eastAsia"/>
          <w:sz w:val="21"/>
          <w:szCs w:val="24"/>
        </w:rPr>
      </w:pPr>
      <w:r>
        <w:rPr>
          <w:rFonts w:hint="eastAsia"/>
          <w:sz w:val="21"/>
          <w:szCs w:val="24"/>
        </w:rPr>
        <w:t xml:space="preserve">    + 系统设计时可以通过引入一个合理的第三者来降低现有对象之间的耦合度</w:t>
      </w:r>
    </w:p>
    <w:p>
      <w:pPr>
        <w:rPr>
          <w:rFonts w:hint="eastAsia"/>
          <w:sz w:val="21"/>
          <w:szCs w:val="24"/>
        </w:rPr>
      </w:pPr>
      <w:r>
        <w:rPr>
          <w:rFonts w:hint="eastAsia"/>
          <w:sz w:val="21"/>
          <w:szCs w:val="24"/>
        </w:rPr>
        <w:t xml:space="preserve">    + 一个对象的朋友</w:t>
      </w:r>
      <w:r>
        <w:rPr>
          <w:rFonts w:hint="eastAsia"/>
          <w:sz w:val="21"/>
          <w:szCs w:val="24"/>
          <w:lang w:val="en-US" w:eastAsia="zh-CN"/>
        </w:rPr>
        <w:t>可以是</w:t>
      </w:r>
      <w:r>
        <w:rPr>
          <w:rFonts w:hint="eastAsia"/>
          <w:sz w:val="21"/>
          <w:szCs w:val="24"/>
        </w:rPr>
        <w:t>： * this</w:t>
      </w:r>
      <w:r>
        <w:rPr>
          <w:rFonts w:hint="eastAsia"/>
          <w:sz w:val="21"/>
          <w:szCs w:val="24"/>
          <w:lang w:val="en-US" w:eastAsia="zh-CN"/>
        </w:rPr>
        <w:t>\</w:t>
      </w:r>
      <w:r>
        <w:rPr>
          <w:rFonts w:hint="eastAsia"/>
          <w:sz w:val="21"/>
          <w:szCs w:val="24"/>
        </w:rPr>
        <w:t>以参数形式传入到当前对象方法中的对象</w:t>
      </w:r>
      <w:r>
        <w:rPr>
          <w:rFonts w:hint="eastAsia"/>
          <w:sz w:val="21"/>
          <w:szCs w:val="24"/>
          <w:lang w:val="en-US" w:eastAsia="zh-CN"/>
        </w:rPr>
        <w:t>\</w:t>
      </w:r>
      <w:r>
        <w:rPr>
          <w:rFonts w:hint="eastAsia"/>
          <w:sz w:val="21"/>
          <w:szCs w:val="24"/>
        </w:rPr>
        <w:t>成员对象</w:t>
      </w:r>
      <w:r>
        <w:rPr>
          <w:rFonts w:hint="eastAsia"/>
          <w:sz w:val="21"/>
          <w:szCs w:val="24"/>
          <w:lang w:val="en-US" w:eastAsia="zh-CN"/>
        </w:rPr>
        <w:t>\</w:t>
      </w:r>
      <w:r>
        <w:rPr>
          <w:rFonts w:hint="eastAsia"/>
          <w:sz w:val="21"/>
          <w:szCs w:val="24"/>
        </w:rPr>
        <w:t>成员对象为集合时，集合中的元素</w:t>
      </w:r>
      <w:r>
        <w:rPr>
          <w:rFonts w:hint="eastAsia"/>
          <w:sz w:val="21"/>
          <w:szCs w:val="24"/>
          <w:lang w:val="en-US" w:eastAsia="zh-CN"/>
        </w:rPr>
        <w:t>\</w:t>
      </w:r>
      <w:r>
        <w:rPr>
          <w:rFonts w:hint="eastAsia"/>
          <w:sz w:val="21"/>
          <w:szCs w:val="24"/>
        </w:rPr>
        <w:t xml:space="preserve"> this所创建的对象</w:t>
      </w:r>
    </w:p>
    <w:p>
      <w:pPr>
        <w:rPr>
          <w:rFonts w:hint="eastAsia"/>
          <w:sz w:val="21"/>
          <w:szCs w:val="24"/>
        </w:rPr>
      </w:pPr>
      <w:r>
        <w:rPr>
          <w:rFonts w:hint="eastAsia"/>
          <w:b/>
          <w:bCs/>
          <w:sz w:val="21"/>
          <w:szCs w:val="24"/>
        </w:rPr>
        <w:t>依赖倒置原则</w:t>
      </w:r>
    </w:p>
    <w:p>
      <w:pPr>
        <w:rPr>
          <w:rFonts w:hint="eastAsia"/>
          <w:sz w:val="21"/>
          <w:szCs w:val="24"/>
        </w:rPr>
      </w:pPr>
      <w:r>
        <w:rPr>
          <w:rFonts w:hint="eastAsia"/>
          <w:sz w:val="21"/>
          <w:szCs w:val="24"/>
        </w:rPr>
        <w:t xml:space="preserve">    + Dependency Inversion Principle</w:t>
      </w:r>
    </w:p>
    <w:p>
      <w:pPr>
        <w:rPr>
          <w:rFonts w:hint="eastAsia"/>
          <w:sz w:val="21"/>
          <w:szCs w:val="24"/>
        </w:rPr>
      </w:pPr>
      <w:r>
        <w:rPr>
          <w:rFonts w:hint="eastAsia"/>
          <w:sz w:val="21"/>
          <w:szCs w:val="24"/>
        </w:rPr>
        <w:t xml:space="preserve">    + 高层模块不依赖底层模块，两者都依赖其抽象，抽象不依赖于细节，细节依赖于抽象</w:t>
      </w:r>
    </w:p>
    <w:p>
      <w:pPr>
        <w:rPr>
          <w:rFonts w:hint="eastAsia"/>
          <w:sz w:val="21"/>
          <w:szCs w:val="24"/>
        </w:rPr>
      </w:pPr>
      <w:r>
        <w:rPr>
          <w:rFonts w:hint="eastAsia"/>
          <w:b/>
          <w:bCs/>
          <w:sz w:val="21"/>
          <w:szCs w:val="24"/>
          <w:lang w:val="en-US" w:eastAsia="zh-CN"/>
        </w:rPr>
        <w:t>针对</w:t>
      </w:r>
      <w:r>
        <w:rPr>
          <w:rFonts w:hint="eastAsia"/>
          <w:b/>
          <w:bCs/>
          <w:sz w:val="21"/>
          <w:szCs w:val="24"/>
        </w:rPr>
        <w:t>接口编程，而不是</w:t>
      </w:r>
      <w:r>
        <w:rPr>
          <w:rFonts w:hint="eastAsia"/>
          <w:b/>
          <w:bCs/>
          <w:sz w:val="21"/>
          <w:szCs w:val="24"/>
          <w:lang w:val="en-US" w:eastAsia="zh-CN"/>
        </w:rPr>
        <w:t>针对</w:t>
      </w:r>
      <w:r>
        <w:rPr>
          <w:rFonts w:hint="eastAsia"/>
          <w:b/>
          <w:bCs/>
          <w:sz w:val="21"/>
          <w:szCs w:val="24"/>
        </w:rPr>
        <w:t>实现编程</w:t>
      </w:r>
    </w:p>
    <w:p>
      <w:pPr>
        <w:rPr>
          <w:rFonts w:hint="eastAsia"/>
          <w:sz w:val="21"/>
          <w:szCs w:val="24"/>
        </w:rPr>
      </w:pPr>
      <w:r>
        <w:rPr>
          <w:rFonts w:hint="eastAsia"/>
          <w:sz w:val="21"/>
          <w:szCs w:val="24"/>
        </w:rPr>
        <w:t xml:space="preserve">    + 开闭原则是目标，里氏代换原则是基础，依赖倒转原则是手段，它们相辅相成，相互补充，目标一致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F4995"/>
    <w:multiLevelType w:val="singleLevel"/>
    <w:tmpl w:val="26CF4995"/>
    <w:lvl w:ilvl="0" w:tentative="0">
      <w:start w:val="3"/>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D5C6A"/>
    <w:rsid w:val="000B3DF0"/>
    <w:rsid w:val="020A5F3B"/>
    <w:rsid w:val="0223245E"/>
    <w:rsid w:val="02F05DA4"/>
    <w:rsid w:val="02F741D9"/>
    <w:rsid w:val="0389262E"/>
    <w:rsid w:val="0576603E"/>
    <w:rsid w:val="05D14D4A"/>
    <w:rsid w:val="07990247"/>
    <w:rsid w:val="097D5FF7"/>
    <w:rsid w:val="0C9A303E"/>
    <w:rsid w:val="0EBA6ADE"/>
    <w:rsid w:val="11060B9C"/>
    <w:rsid w:val="12D24245"/>
    <w:rsid w:val="13DB4CAE"/>
    <w:rsid w:val="14946B48"/>
    <w:rsid w:val="184342E0"/>
    <w:rsid w:val="1AC20CA0"/>
    <w:rsid w:val="1C9869B1"/>
    <w:rsid w:val="1D400399"/>
    <w:rsid w:val="1E051C10"/>
    <w:rsid w:val="1F2A2F33"/>
    <w:rsid w:val="1F482B79"/>
    <w:rsid w:val="213A7ED3"/>
    <w:rsid w:val="22844BE1"/>
    <w:rsid w:val="24035D69"/>
    <w:rsid w:val="243A1760"/>
    <w:rsid w:val="2A3541A8"/>
    <w:rsid w:val="2D02030F"/>
    <w:rsid w:val="2EF63B2F"/>
    <w:rsid w:val="2FF62D38"/>
    <w:rsid w:val="32F83CF2"/>
    <w:rsid w:val="344C0159"/>
    <w:rsid w:val="348323C7"/>
    <w:rsid w:val="38B623B8"/>
    <w:rsid w:val="3A3376D8"/>
    <w:rsid w:val="3A9F6688"/>
    <w:rsid w:val="3AC62318"/>
    <w:rsid w:val="3B791D07"/>
    <w:rsid w:val="3CBB522F"/>
    <w:rsid w:val="3E3C3895"/>
    <w:rsid w:val="3EAF04D8"/>
    <w:rsid w:val="3F52262B"/>
    <w:rsid w:val="400F698E"/>
    <w:rsid w:val="406C1A80"/>
    <w:rsid w:val="413B30BF"/>
    <w:rsid w:val="43C14BAF"/>
    <w:rsid w:val="43C44903"/>
    <w:rsid w:val="43EF723A"/>
    <w:rsid w:val="44472D7E"/>
    <w:rsid w:val="44732AF1"/>
    <w:rsid w:val="462C1B5F"/>
    <w:rsid w:val="47CD1F3D"/>
    <w:rsid w:val="488F02C0"/>
    <w:rsid w:val="4C1B7E97"/>
    <w:rsid w:val="520D10DA"/>
    <w:rsid w:val="54E20E5B"/>
    <w:rsid w:val="5560146A"/>
    <w:rsid w:val="57A43989"/>
    <w:rsid w:val="586C7289"/>
    <w:rsid w:val="588D0348"/>
    <w:rsid w:val="58AE596C"/>
    <w:rsid w:val="590D4C2A"/>
    <w:rsid w:val="5B44181E"/>
    <w:rsid w:val="5EE147F2"/>
    <w:rsid w:val="60C00D63"/>
    <w:rsid w:val="61976EB9"/>
    <w:rsid w:val="62291EAA"/>
    <w:rsid w:val="6251429B"/>
    <w:rsid w:val="63D53B6D"/>
    <w:rsid w:val="644D3E0D"/>
    <w:rsid w:val="68366A9B"/>
    <w:rsid w:val="6E6503D1"/>
    <w:rsid w:val="6EF10B98"/>
    <w:rsid w:val="6F1F26B8"/>
    <w:rsid w:val="6F38177D"/>
    <w:rsid w:val="6F9B768D"/>
    <w:rsid w:val="74E26908"/>
    <w:rsid w:val="74E65511"/>
    <w:rsid w:val="763200CC"/>
    <w:rsid w:val="7654081B"/>
    <w:rsid w:val="76585182"/>
    <w:rsid w:val="77E56FC2"/>
    <w:rsid w:val="789D5C6A"/>
    <w:rsid w:val="7DF170C0"/>
    <w:rsid w:val="7F783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2019-04-03T08:15:00Z</dcterms:created>
  <dc:creator>HelloWorld</dc:creator>
  <cp:lastModifiedBy>HelloWorld</cp:lastModifiedBy>
  <dcterms:modified xsi:type="dcterms:W3CDTF">2019-04-03T08:30:36Z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