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772" w:rsidRPr="00C42772" w:rsidRDefault="00C42772">
      <w:pPr>
        <w:rPr>
          <w:rFonts w:ascii="Algerian" w:hAnsi="Algerian"/>
          <w:sz w:val="36"/>
          <w:szCs w:val="36"/>
        </w:rPr>
      </w:pPr>
      <w:r w:rsidRPr="00C42772">
        <w:rPr>
          <w:rFonts w:ascii="Algerian" w:hAnsi="Algerian"/>
          <w:sz w:val="36"/>
          <w:szCs w:val="36"/>
        </w:rPr>
        <w:t xml:space="preserve">Lisa </w:t>
      </w:r>
      <w:proofErr w:type="spellStart"/>
      <w:r w:rsidRPr="00C42772">
        <w:rPr>
          <w:rFonts w:ascii="Algerian" w:hAnsi="Algerian"/>
          <w:sz w:val="36"/>
          <w:szCs w:val="36"/>
        </w:rPr>
        <w:t>Zungura</w:t>
      </w:r>
      <w:proofErr w:type="spellEnd"/>
      <w:r w:rsidRPr="00C42772">
        <w:rPr>
          <w:rFonts w:ascii="Algerian" w:hAnsi="Algerian"/>
          <w:sz w:val="36"/>
          <w:szCs w:val="36"/>
        </w:rPr>
        <w:t xml:space="preserve"> </w:t>
      </w:r>
    </w:p>
    <w:p w:rsidR="00C42772" w:rsidRDefault="00C42772">
      <w:pPr>
        <w:rPr>
          <w:rFonts w:ascii="Algerian" w:hAnsi="Algerian"/>
          <w:sz w:val="36"/>
          <w:szCs w:val="36"/>
        </w:rPr>
      </w:pPr>
      <w:proofErr w:type="spellStart"/>
      <w:r w:rsidRPr="00C42772">
        <w:rPr>
          <w:rFonts w:ascii="Algerian" w:hAnsi="Algerian"/>
          <w:sz w:val="36"/>
          <w:szCs w:val="36"/>
        </w:rPr>
        <w:t>Bright_Coffee_Shops_Sales_Analysis</w:t>
      </w:r>
      <w:proofErr w:type="spellEnd"/>
      <w:r w:rsidRPr="00C42772">
        <w:rPr>
          <w:rFonts w:ascii="Algerian" w:hAnsi="Algerian"/>
          <w:sz w:val="36"/>
          <w:szCs w:val="36"/>
        </w:rPr>
        <w:t xml:space="preserve"> Project</w:t>
      </w:r>
    </w:p>
    <w:p w:rsidR="00C42772" w:rsidRDefault="00C42772">
      <w:pPr>
        <w:rPr>
          <w:rFonts w:ascii="Algerian" w:hAnsi="Algerian"/>
          <w:sz w:val="36"/>
          <w:szCs w:val="36"/>
        </w:rPr>
      </w:pPr>
    </w:p>
    <w:p w:rsidR="00C42772" w:rsidRDefault="00C42772" w:rsidP="00C42772">
      <w:pPr>
        <w:pStyle w:val="ListParagraph"/>
        <w:numPr>
          <w:ilvl w:val="0"/>
          <w:numId w:val="1"/>
        </w:numPr>
        <w:rPr>
          <w:rFonts w:ascii="Algerian" w:hAnsi="Algerian"/>
          <w:sz w:val="36"/>
          <w:szCs w:val="36"/>
        </w:rPr>
      </w:pPr>
      <w:proofErr w:type="spellStart"/>
      <w:r>
        <w:rPr>
          <w:rFonts w:ascii="Algerian" w:hAnsi="Algerian"/>
          <w:sz w:val="36"/>
          <w:szCs w:val="36"/>
        </w:rPr>
        <w:t>Miro</w:t>
      </w:r>
      <w:proofErr w:type="spellEnd"/>
      <w:r>
        <w:rPr>
          <w:rFonts w:ascii="Algerian" w:hAnsi="Algerian"/>
          <w:sz w:val="36"/>
          <w:szCs w:val="36"/>
        </w:rPr>
        <w:t>- Project Planning (Mapping)</w:t>
      </w:r>
    </w:p>
    <w:p w:rsidR="00C42772" w:rsidRPr="00C42772" w:rsidRDefault="00DC2EE9" w:rsidP="00C42772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4B354987">
            <wp:extent cx="11974830" cy="542036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4830" cy="542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2772" w:rsidRDefault="00C42772"/>
    <w:p w:rsidR="00C42772" w:rsidRDefault="00C42772"/>
    <w:p w:rsidR="00C42772" w:rsidRDefault="00DC2EE9">
      <w:r>
        <w:rPr>
          <w:noProof/>
        </w:rPr>
        <w:lastRenderedPageBreak/>
        <w:drawing>
          <wp:inline distT="0" distB="0" distL="0" distR="0" wp14:anchorId="4A8941F6">
            <wp:extent cx="12327255" cy="5267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7255" cy="526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2772" w:rsidRDefault="00C42772"/>
    <w:p w:rsidR="00C42772" w:rsidRDefault="00C42772"/>
    <w:p w:rsidR="00C42772" w:rsidRDefault="00C42772"/>
    <w:p w:rsidR="00DC2EE9" w:rsidRDefault="00DC2EE9"/>
    <w:p w:rsidR="00DC2EE9" w:rsidRDefault="00DC2EE9"/>
    <w:p w:rsidR="00DC2EE9" w:rsidRDefault="00DC2EE9"/>
    <w:p w:rsidR="00DC2EE9" w:rsidRDefault="00DC2EE9"/>
    <w:p w:rsidR="00DC2EE9" w:rsidRDefault="00DC2EE9"/>
    <w:p w:rsidR="00DC2EE9" w:rsidRDefault="00DC2EE9"/>
    <w:p w:rsidR="00DC2EE9" w:rsidRDefault="00DC2EE9"/>
    <w:p w:rsidR="00DC2EE9" w:rsidRPr="00DC2EE9" w:rsidRDefault="00DC2EE9" w:rsidP="00DC2EE9">
      <w:pPr>
        <w:pStyle w:val="ListParagraph"/>
        <w:numPr>
          <w:ilvl w:val="0"/>
          <w:numId w:val="1"/>
        </w:numPr>
        <w:rPr>
          <w:rFonts w:ascii="Algerian" w:hAnsi="Algerian"/>
          <w:sz w:val="36"/>
          <w:szCs w:val="36"/>
        </w:rPr>
      </w:pPr>
      <w:bookmarkStart w:id="0" w:name="_GoBack"/>
      <w:proofErr w:type="spellStart"/>
      <w:r w:rsidRPr="00DC2EE9">
        <w:rPr>
          <w:rFonts w:ascii="Algerian" w:hAnsi="Algerian"/>
          <w:sz w:val="36"/>
          <w:szCs w:val="36"/>
        </w:rPr>
        <w:lastRenderedPageBreak/>
        <w:t>Canva</w:t>
      </w:r>
      <w:proofErr w:type="spellEnd"/>
      <w:r w:rsidRPr="00DC2EE9">
        <w:rPr>
          <w:rFonts w:ascii="Algerian" w:hAnsi="Algerian"/>
          <w:sz w:val="36"/>
          <w:szCs w:val="36"/>
        </w:rPr>
        <w:t xml:space="preserve">- </w:t>
      </w:r>
      <w:proofErr w:type="spellStart"/>
      <w:r w:rsidRPr="00DC2EE9">
        <w:rPr>
          <w:rFonts w:ascii="Algerian" w:hAnsi="Algerian"/>
          <w:sz w:val="36"/>
          <w:szCs w:val="36"/>
        </w:rPr>
        <w:t>Bright_Coffee_Sales_Analysis</w:t>
      </w:r>
      <w:proofErr w:type="spellEnd"/>
      <w:r w:rsidRPr="00DC2EE9">
        <w:rPr>
          <w:rFonts w:ascii="Algerian" w:hAnsi="Algerian"/>
          <w:sz w:val="36"/>
          <w:szCs w:val="36"/>
        </w:rPr>
        <w:t xml:space="preserve"> Timeline </w:t>
      </w:r>
      <w:proofErr w:type="spellStart"/>
      <w:r w:rsidRPr="00DC2EE9">
        <w:rPr>
          <w:rFonts w:ascii="Algerian" w:hAnsi="Algerian"/>
          <w:sz w:val="36"/>
          <w:szCs w:val="36"/>
        </w:rPr>
        <w:t>Ghantt</w:t>
      </w:r>
      <w:proofErr w:type="spellEnd"/>
      <w:r w:rsidRPr="00DC2EE9">
        <w:rPr>
          <w:rFonts w:ascii="Algerian" w:hAnsi="Algerian"/>
          <w:sz w:val="36"/>
          <w:szCs w:val="36"/>
        </w:rPr>
        <w:t xml:space="preserve"> Chart</w:t>
      </w:r>
    </w:p>
    <w:bookmarkEnd w:id="0"/>
    <w:p w:rsidR="003D0AF6" w:rsidRDefault="00C42772">
      <w:r w:rsidRPr="00C42772">
        <w:drawing>
          <wp:inline distT="0" distB="0" distL="0" distR="0" wp14:anchorId="4519AE4A" wp14:editId="05402634">
            <wp:extent cx="5943600" cy="2738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E9" w:rsidRDefault="00DC2EE9"/>
    <w:p w:rsidR="00C42772" w:rsidRDefault="00C42772"/>
    <w:p w:rsidR="00C42772" w:rsidRDefault="00C42772"/>
    <w:sectPr w:rsidR="00C42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577305"/>
    <w:multiLevelType w:val="hybridMultilevel"/>
    <w:tmpl w:val="1DAA8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72"/>
    <w:rsid w:val="00384EBB"/>
    <w:rsid w:val="003D0AF6"/>
    <w:rsid w:val="00C42772"/>
    <w:rsid w:val="00DC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9525EA-5745-4396-85F0-61C5526E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2026-03-29T00:14:00Z</dcterms:created>
  <dcterms:modified xsi:type="dcterms:W3CDTF">2026-03-29T00:57:00Z</dcterms:modified>
</cp:coreProperties>
</file>