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C881" w14:textId="2F104913" w:rsidR="005A0103" w:rsidRPr="005A0103" w:rsidRDefault="005A0103" w:rsidP="005A0103">
      <w:pPr>
        <w:shd w:val="clear" w:color="auto" w:fill="FFFFFF"/>
        <w:spacing w:line="330" w:lineRule="atLeast"/>
        <w:textAlignment w:val="baseline"/>
        <w:outlineLvl w:val="0"/>
        <w:rPr>
          <w:rFonts w:ascii="Arial" w:eastAsia="Times New Roman" w:hAnsi="Arial" w:cs="Arial"/>
          <w:b/>
          <w:bCs/>
          <w:color w:val="1C2721"/>
          <w:kern w:val="36"/>
          <w:sz w:val="27"/>
          <w:szCs w:val="27"/>
          <w14:ligatures w14:val="none"/>
        </w:rPr>
      </w:pPr>
      <w:r w:rsidRPr="005A0103">
        <w:rPr>
          <w:rFonts w:ascii="Arial" w:eastAsia="Times New Roman" w:hAnsi="Arial" w:cs="Arial"/>
          <w:b/>
          <w:bCs/>
          <w:color w:val="1C2721"/>
          <w:kern w:val="36"/>
          <w:sz w:val="27"/>
          <w:szCs w:val="27"/>
          <w14:ligatures w14:val="none"/>
        </w:rPr>
        <w:t>Precision Plus Protein Dual Color Standards, 500 µl </w:t>
      </w:r>
      <w:r w:rsidRPr="005A0103">
        <w:rPr>
          <w:rFonts w:ascii="Arial" w:eastAsia="Times New Roman" w:hAnsi="Arial" w:cs="Arial"/>
          <w:b/>
          <w:bCs/>
          <w:color w:val="1C2721"/>
          <w:kern w:val="36"/>
          <w:sz w:val="27"/>
          <w:szCs w:val="27"/>
          <w:bdr w:val="none" w:sz="0" w:space="0" w:color="auto" w:frame="1"/>
          <w14:ligatures w14:val="none"/>
        </w:rPr>
        <w:t>#1610374</w:t>
      </w:r>
    </w:p>
    <w:p w14:paraId="27A615E9" w14:textId="7C8D2985" w:rsidR="00666CCD" w:rsidRDefault="005A0103">
      <w:r>
        <w:fldChar w:fldCharType="begin"/>
      </w:r>
      <w:r>
        <w:instrText xml:space="preserve"> INCLUDEPICTURE "https://www.bio-rad.com/sites/default/files/styles/brc_featured_sku_275x275_def/public/webroot/web/images/lsr/products/electrophoresis/sku_view/global/161-0374_view.jpg?itok=VRhDSUcG"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96E178" wp14:editId="717B02E8">
            <wp:extent cx="3282846" cy="3282846"/>
            <wp:effectExtent l="0" t="0" r="0" b="0"/>
            <wp:docPr id="948116805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6805" name="Picture 1" descr="A close-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82" cy="32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232852" w14:textId="77777777" w:rsidR="005A0103" w:rsidRDefault="005A0103"/>
    <w:p w14:paraId="13B531FD" w14:textId="1C1B9839" w:rsidR="005A0103" w:rsidRDefault="005A0103">
      <w:r w:rsidRPr="005A0103">
        <w:rPr>
          <w:noProof/>
        </w:rPr>
        <w:drawing>
          <wp:inline distT="0" distB="0" distL="0" distR="0" wp14:anchorId="69AB7522" wp14:editId="7BAD1789">
            <wp:extent cx="3688153" cy="4197246"/>
            <wp:effectExtent l="0" t="0" r="0" b="0"/>
            <wp:docPr id="330530333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0333" name="Picture 1" descr="A screenshot of a test resul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016" cy="42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58AA" w14:textId="77777777" w:rsidR="005A0103" w:rsidRDefault="005A0103"/>
    <w:p w14:paraId="71A5D8E9" w14:textId="77777777" w:rsidR="0005556A" w:rsidRPr="0005556A" w:rsidRDefault="0005556A" w:rsidP="0005556A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1C2721"/>
          <w:sz w:val="24"/>
          <w:szCs w:val="24"/>
        </w:rPr>
      </w:pPr>
      <w:r w:rsidRPr="0005556A">
        <w:rPr>
          <w:rFonts w:ascii="Arial" w:hAnsi="Arial" w:cs="Arial"/>
          <w:color w:val="1C2721"/>
          <w:sz w:val="24"/>
          <w:szCs w:val="24"/>
        </w:rPr>
        <w:lastRenderedPageBreak/>
        <w:t xml:space="preserve">Precision Plus Protein™ Kaleidoscope™ </w:t>
      </w:r>
      <w:proofErr w:type="spellStart"/>
      <w:r w:rsidRPr="0005556A">
        <w:rPr>
          <w:rFonts w:ascii="Arial" w:hAnsi="Arial" w:cs="Arial"/>
          <w:color w:val="1C2721"/>
          <w:sz w:val="24"/>
          <w:szCs w:val="24"/>
        </w:rPr>
        <w:t>Prestained</w:t>
      </w:r>
      <w:proofErr w:type="spellEnd"/>
      <w:r w:rsidRPr="0005556A">
        <w:rPr>
          <w:rFonts w:ascii="Arial" w:hAnsi="Arial" w:cs="Arial"/>
          <w:color w:val="1C2721"/>
          <w:sz w:val="24"/>
          <w:szCs w:val="24"/>
        </w:rPr>
        <w:t xml:space="preserve"> Protein Standards </w:t>
      </w:r>
      <w:r w:rsidRPr="0005556A">
        <w:rPr>
          <w:rStyle w:val="Strong"/>
          <w:rFonts w:ascii="Arial" w:hAnsi="Arial" w:cs="Arial"/>
          <w:b/>
          <w:bCs/>
          <w:color w:val="1C2721"/>
          <w:sz w:val="24"/>
          <w:szCs w:val="24"/>
          <w:bdr w:val="none" w:sz="0" w:space="0" w:color="auto" w:frame="1"/>
        </w:rPr>
        <w:t>#1610375</w:t>
      </w:r>
    </w:p>
    <w:p w14:paraId="08BA6282" w14:textId="2BFD1683" w:rsidR="0005556A" w:rsidRDefault="0005556A">
      <w:r>
        <w:fldChar w:fldCharType="begin"/>
      </w:r>
      <w:r>
        <w:instrText xml:space="preserve"> INCLUDEPICTURE "https://www.bio-rad.com/sites/default/files/styles/brc_featured_sku_275x275_def/public/webroot/web/images/lsr/products/electrophoresis/sku_view/global/161-0375_view.jpg?itok=G7_i5kIf"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FCE5A0" wp14:editId="10211C30">
            <wp:extent cx="3492500" cy="3492500"/>
            <wp:effectExtent l="0" t="0" r="0" b="0"/>
            <wp:docPr id="687504378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04378" name="Picture 1" descr="A close-up of a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B30209" w14:textId="77777777" w:rsidR="0005556A" w:rsidRDefault="0005556A"/>
    <w:sectPr w:rsidR="0005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03"/>
    <w:rsid w:val="000331C3"/>
    <w:rsid w:val="0005556A"/>
    <w:rsid w:val="00055BCE"/>
    <w:rsid w:val="002F0060"/>
    <w:rsid w:val="005A0103"/>
    <w:rsid w:val="006032A5"/>
    <w:rsid w:val="00666CCD"/>
    <w:rsid w:val="008546D1"/>
    <w:rsid w:val="00A177DE"/>
    <w:rsid w:val="00A968A1"/>
    <w:rsid w:val="00C05226"/>
    <w:rsid w:val="00D733B1"/>
    <w:rsid w:val="00D87C62"/>
    <w:rsid w:val="00DA3320"/>
    <w:rsid w:val="00DB5A1F"/>
    <w:rsid w:val="00E6096C"/>
    <w:rsid w:val="00ED717E"/>
    <w:rsid w:val="00EE1989"/>
    <w:rsid w:val="00EE258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96BE"/>
  <w15:chartTrackingRefBased/>
  <w15:docId w15:val="{922670B4-E53F-6D48-A172-41BBA0E1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1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5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2</cp:revision>
  <dcterms:created xsi:type="dcterms:W3CDTF">2023-11-01T19:45:00Z</dcterms:created>
  <dcterms:modified xsi:type="dcterms:W3CDTF">2023-11-02T23:56:00Z</dcterms:modified>
</cp:coreProperties>
</file>