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606F" w14:textId="660CF6DB" w:rsidR="00347298" w:rsidRPr="006E2EA4" w:rsidRDefault="00347298" w:rsidP="005C7113">
      <w:pPr>
        <w:pStyle w:val="Title"/>
        <w:jc w:val="center"/>
        <w:rPr>
          <w:lang w:val="en-US"/>
        </w:rPr>
      </w:pPr>
      <w:r w:rsidRPr="006E2EA4">
        <w:rPr>
          <w:lang w:val="en-US"/>
        </w:rPr>
        <w:t xml:space="preserve">Manual de </w:t>
      </w:r>
      <w:r w:rsidR="0518AE63" w:rsidRPr="006E2EA4">
        <w:rPr>
          <w:lang w:val="en-US"/>
        </w:rPr>
        <w:t>Técnico</w:t>
      </w:r>
      <w:r w:rsidR="00B5728F" w:rsidRPr="006E2EA4">
        <w:rPr>
          <w:lang w:val="en-US"/>
        </w:rPr>
        <w:t xml:space="preserve"> </w:t>
      </w:r>
      <w:r w:rsidR="006E2EA4" w:rsidRPr="006E2EA4">
        <w:rPr>
          <w:lang w:val="en-US"/>
        </w:rPr>
        <w:t>–</w:t>
      </w:r>
      <w:r w:rsidR="00B5728F" w:rsidRPr="006E2EA4">
        <w:rPr>
          <w:lang w:val="en-US"/>
        </w:rPr>
        <w:t xml:space="preserve"> </w:t>
      </w:r>
      <w:r w:rsidR="006E2EA4" w:rsidRPr="006E2EA4">
        <w:rPr>
          <w:lang w:val="en-US"/>
        </w:rPr>
        <w:t>Chronicles of Law</w:t>
      </w:r>
    </w:p>
    <w:sdt>
      <w:sdtPr>
        <w:rPr>
          <w:rFonts w:asciiTheme="minorHAnsi" w:eastAsiaTheme="minorHAnsi" w:hAnsiTheme="minorHAnsi" w:cstheme="minorBidi"/>
          <w:color w:val="auto"/>
          <w:kern w:val="2"/>
          <w:sz w:val="22"/>
          <w:szCs w:val="22"/>
          <w:lang w:val="es-CO" w:eastAsia="en-US"/>
          <w14:ligatures w14:val="standardContextual"/>
        </w:rPr>
        <w:id w:val="2041325411"/>
        <w:docPartObj>
          <w:docPartGallery w:val="Table of Contents"/>
          <w:docPartUnique/>
        </w:docPartObj>
      </w:sdtPr>
      <w:sdtEndPr>
        <w:rPr>
          <w:b/>
          <w:bCs/>
        </w:rPr>
      </w:sdtEndPr>
      <w:sdtContent>
        <w:p w14:paraId="37BCD0B3" w14:textId="5E561DD5" w:rsidR="00D44020" w:rsidRDefault="00D44020">
          <w:pPr>
            <w:pStyle w:val="TOCHeading"/>
          </w:pPr>
          <w:r>
            <w:t>Contenido</w:t>
          </w:r>
        </w:p>
        <w:p w14:paraId="28C355F0" w14:textId="77777777" w:rsidR="006F086D" w:rsidRPr="006F086D" w:rsidRDefault="006F086D" w:rsidP="006F086D">
          <w:pPr>
            <w:spacing w:after="0"/>
            <w:rPr>
              <w:lang w:val="es-ES" w:eastAsia="es-ES"/>
            </w:rPr>
          </w:pPr>
        </w:p>
        <w:p w14:paraId="4D4E2642" w14:textId="45437337" w:rsidR="00E40B39" w:rsidRDefault="00D44020">
          <w:pPr>
            <w:pStyle w:val="TOC1"/>
            <w:tabs>
              <w:tab w:val="right" w:leader="dot" w:pos="8828"/>
            </w:tabs>
            <w:rPr>
              <w:rFonts w:eastAsiaTheme="minorEastAsia"/>
              <w:noProof/>
              <w:kern w:val="0"/>
              <w:lang w:eastAsia="es-CO"/>
              <w14:ligatures w14:val="none"/>
            </w:rPr>
          </w:pPr>
          <w:r>
            <w:fldChar w:fldCharType="begin"/>
          </w:r>
          <w:r>
            <w:instrText xml:space="preserve"> TOC \o "1-3" \h \z \u </w:instrText>
          </w:r>
          <w:r>
            <w:fldChar w:fldCharType="separate"/>
          </w:r>
          <w:hyperlink w:anchor="_Toc172385973" w:history="1">
            <w:r w:rsidR="00E40B39" w:rsidRPr="009B6BF4">
              <w:rPr>
                <w:rStyle w:val="Hyperlink"/>
                <w:noProof/>
              </w:rPr>
              <w:t>Capítulo 1 Tecnologías</w:t>
            </w:r>
            <w:r w:rsidR="00E40B39">
              <w:rPr>
                <w:noProof/>
                <w:webHidden/>
              </w:rPr>
              <w:tab/>
            </w:r>
            <w:r w:rsidR="00E40B39">
              <w:rPr>
                <w:noProof/>
                <w:webHidden/>
              </w:rPr>
              <w:fldChar w:fldCharType="begin"/>
            </w:r>
            <w:r w:rsidR="00E40B39">
              <w:rPr>
                <w:noProof/>
                <w:webHidden/>
              </w:rPr>
              <w:instrText xml:space="preserve"> PAGEREF _Toc172385973 \h </w:instrText>
            </w:r>
            <w:r w:rsidR="00E40B39">
              <w:rPr>
                <w:noProof/>
                <w:webHidden/>
              </w:rPr>
            </w:r>
            <w:r w:rsidR="00E40B39">
              <w:rPr>
                <w:noProof/>
                <w:webHidden/>
              </w:rPr>
              <w:fldChar w:fldCharType="separate"/>
            </w:r>
            <w:r w:rsidR="00E40B39">
              <w:rPr>
                <w:noProof/>
                <w:webHidden/>
              </w:rPr>
              <w:t>2</w:t>
            </w:r>
            <w:r w:rsidR="00E40B39">
              <w:rPr>
                <w:noProof/>
                <w:webHidden/>
              </w:rPr>
              <w:fldChar w:fldCharType="end"/>
            </w:r>
          </w:hyperlink>
        </w:p>
        <w:p w14:paraId="4A1E872B" w14:textId="2E570ACE" w:rsidR="00E40B39" w:rsidRDefault="00E40B39">
          <w:pPr>
            <w:pStyle w:val="TOC2"/>
            <w:tabs>
              <w:tab w:val="left" w:pos="880"/>
              <w:tab w:val="right" w:leader="dot" w:pos="8828"/>
            </w:tabs>
            <w:rPr>
              <w:rFonts w:eastAsiaTheme="minorEastAsia"/>
              <w:noProof/>
              <w:kern w:val="0"/>
              <w:lang w:eastAsia="es-CO"/>
              <w14:ligatures w14:val="none"/>
            </w:rPr>
          </w:pPr>
          <w:hyperlink w:anchor="_Toc172385974" w:history="1">
            <w:r w:rsidRPr="009B6BF4">
              <w:rPr>
                <w:rStyle w:val="Hyperlink"/>
                <w:noProof/>
              </w:rPr>
              <w:t>1.1.</w:t>
            </w:r>
            <w:r>
              <w:rPr>
                <w:rFonts w:eastAsiaTheme="minorEastAsia"/>
                <w:noProof/>
                <w:kern w:val="0"/>
                <w:lang w:eastAsia="es-CO"/>
                <w14:ligatures w14:val="none"/>
              </w:rPr>
              <w:tab/>
            </w:r>
            <w:r w:rsidRPr="009B6BF4">
              <w:rPr>
                <w:rStyle w:val="Hyperlink"/>
                <w:noProof/>
              </w:rPr>
              <w:t>Tecnologías usadas</w:t>
            </w:r>
            <w:r>
              <w:rPr>
                <w:noProof/>
                <w:webHidden/>
              </w:rPr>
              <w:tab/>
            </w:r>
            <w:r>
              <w:rPr>
                <w:noProof/>
                <w:webHidden/>
              </w:rPr>
              <w:fldChar w:fldCharType="begin"/>
            </w:r>
            <w:r>
              <w:rPr>
                <w:noProof/>
                <w:webHidden/>
              </w:rPr>
              <w:instrText xml:space="preserve"> PAGEREF _Toc172385974 \h </w:instrText>
            </w:r>
            <w:r>
              <w:rPr>
                <w:noProof/>
                <w:webHidden/>
              </w:rPr>
            </w:r>
            <w:r>
              <w:rPr>
                <w:noProof/>
                <w:webHidden/>
              </w:rPr>
              <w:fldChar w:fldCharType="separate"/>
            </w:r>
            <w:r>
              <w:rPr>
                <w:noProof/>
                <w:webHidden/>
              </w:rPr>
              <w:t>2</w:t>
            </w:r>
            <w:r>
              <w:rPr>
                <w:noProof/>
                <w:webHidden/>
              </w:rPr>
              <w:fldChar w:fldCharType="end"/>
            </w:r>
          </w:hyperlink>
        </w:p>
        <w:p w14:paraId="10346A9E" w14:textId="70679B30" w:rsidR="00E40B39" w:rsidRDefault="00E40B39">
          <w:pPr>
            <w:pStyle w:val="TOC3"/>
            <w:tabs>
              <w:tab w:val="left" w:pos="1320"/>
              <w:tab w:val="right" w:leader="dot" w:pos="8828"/>
            </w:tabs>
            <w:rPr>
              <w:rFonts w:eastAsiaTheme="minorEastAsia"/>
              <w:noProof/>
              <w:kern w:val="0"/>
              <w:lang w:eastAsia="es-CO"/>
              <w14:ligatures w14:val="none"/>
            </w:rPr>
          </w:pPr>
          <w:hyperlink w:anchor="_Toc172385975" w:history="1">
            <w:r w:rsidRPr="009B6BF4">
              <w:rPr>
                <w:rStyle w:val="Hyperlink"/>
                <w:noProof/>
              </w:rPr>
              <w:t>1.2.1.</w:t>
            </w:r>
            <w:r>
              <w:rPr>
                <w:rFonts w:eastAsiaTheme="minorEastAsia"/>
                <w:noProof/>
                <w:kern w:val="0"/>
                <w:lang w:eastAsia="es-CO"/>
                <w14:ligatures w14:val="none"/>
              </w:rPr>
              <w:tab/>
            </w:r>
            <w:r w:rsidRPr="009B6BF4">
              <w:rPr>
                <w:rStyle w:val="Hyperlink"/>
                <w:noProof/>
              </w:rPr>
              <w:t>Unity</w:t>
            </w:r>
            <w:r>
              <w:rPr>
                <w:noProof/>
                <w:webHidden/>
              </w:rPr>
              <w:tab/>
            </w:r>
            <w:r>
              <w:rPr>
                <w:noProof/>
                <w:webHidden/>
              </w:rPr>
              <w:fldChar w:fldCharType="begin"/>
            </w:r>
            <w:r>
              <w:rPr>
                <w:noProof/>
                <w:webHidden/>
              </w:rPr>
              <w:instrText xml:space="preserve"> PAGEREF _Toc172385975 \h </w:instrText>
            </w:r>
            <w:r>
              <w:rPr>
                <w:noProof/>
                <w:webHidden/>
              </w:rPr>
            </w:r>
            <w:r>
              <w:rPr>
                <w:noProof/>
                <w:webHidden/>
              </w:rPr>
              <w:fldChar w:fldCharType="separate"/>
            </w:r>
            <w:r>
              <w:rPr>
                <w:noProof/>
                <w:webHidden/>
              </w:rPr>
              <w:t>2</w:t>
            </w:r>
            <w:r>
              <w:rPr>
                <w:noProof/>
                <w:webHidden/>
              </w:rPr>
              <w:fldChar w:fldCharType="end"/>
            </w:r>
          </w:hyperlink>
        </w:p>
        <w:p w14:paraId="45EAFBC0" w14:textId="3CA3C56F" w:rsidR="00E40B39" w:rsidRDefault="00E40B39">
          <w:pPr>
            <w:pStyle w:val="TOC1"/>
            <w:tabs>
              <w:tab w:val="right" w:leader="dot" w:pos="8828"/>
            </w:tabs>
            <w:rPr>
              <w:rFonts w:eastAsiaTheme="minorEastAsia"/>
              <w:noProof/>
              <w:kern w:val="0"/>
              <w:lang w:eastAsia="es-CO"/>
              <w14:ligatures w14:val="none"/>
            </w:rPr>
          </w:pPr>
          <w:hyperlink w:anchor="_Toc172385976" w:history="1">
            <w:r w:rsidRPr="009B6BF4">
              <w:rPr>
                <w:rStyle w:val="Hyperlink"/>
                <w:noProof/>
              </w:rPr>
              <w:t>Capítulo 2 Código del proyecto</w:t>
            </w:r>
            <w:r>
              <w:rPr>
                <w:noProof/>
                <w:webHidden/>
              </w:rPr>
              <w:tab/>
            </w:r>
            <w:r>
              <w:rPr>
                <w:noProof/>
                <w:webHidden/>
              </w:rPr>
              <w:fldChar w:fldCharType="begin"/>
            </w:r>
            <w:r>
              <w:rPr>
                <w:noProof/>
                <w:webHidden/>
              </w:rPr>
              <w:instrText xml:space="preserve"> PAGEREF _Toc172385976 \h </w:instrText>
            </w:r>
            <w:r>
              <w:rPr>
                <w:noProof/>
                <w:webHidden/>
              </w:rPr>
            </w:r>
            <w:r>
              <w:rPr>
                <w:noProof/>
                <w:webHidden/>
              </w:rPr>
              <w:fldChar w:fldCharType="separate"/>
            </w:r>
            <w:r>
              <w:rPr>
                <w:noProof/>
                <w:webHidden/>
              </w:rPr>
              <w:t>3</w:t>
            </w:r>
            <w:r>
              <w:rPr>
                <w:noProof/>
                <w:webHidden/>
              </w:rPr>
              <w:fldChar w:fldCharType="end"/>
            </w:r>
          </w:hyperlink>
        </w:p>
        <w:p w14:paraId="62C8D21C" w14:textId="5DF0CB1C" w:rsidR="00E40B39" w:rsidRDefault="00E40B39">
          <w:pPr>
            <w:pStyle w:val="TOC2"/>
            <w:tabs>
              <w:tab w:val="left" w:pos="880"/>
              <w:tab w:val="right" w:leader="dot" w:pos="8828"/>
            </w:tabs>
            <w:rPr>
              <w:rFonts w:eastAsiaTheme="minorEastAsia"/>
              <w:noProof/>
              <w:kern w:val="0"/>
              <w:lang w:eastAsia="es-CO"/>
              <w14:ligatures w14:val="none"/>
            </w:rPr>
          </w:pPr>
          <w:hyperlink w:anchor="_Toc172385977" w:history="1">
            <w:r w:rsidRPr="009B6BF4">
              <w:rPr>
                <w:rStyle w:val="Hyperlink"/>
                <w:noProof/>
              </w:rPr>
              <w:t>2.1.</w:t>
            </w:r>
            <w:r>
              <w:rPr>
                <w:rFonts w:eastAsiaTheme="minorEastAsia"/>
                <w:noProof/>
                <w:kern w:val="0"/>
                <w:lang w:eastAsia="es-CO"/>
                <w14:ligatures w14:val="none"/>
              </w:rPr>
              <w:tab/>
            </w:r>
            <w:r w:rsidRPr="009B6BF4">
              <w:rPr>
                <w:rStyle w:val="Hyperlink"/>
                <w:noProof/>
              </w:rPr>
              <w:t>One Drive</w:t>
            </w:r>
            <w:r>
              <w:rPr>
                <w:noProof/>
                <w:webHidden/>
              </w:rPr>
              <w:tab/>
            </w:r>
            <w:r>
              <w:rPr>
                <w:noProof/>
                <w:webHidden/>
              </w:rPr>
              <w:fldChar w:fldCharType="begin"/>
            </w:r>
            <w:r>
              <w:rPr>
                <w:noProof/>
                <w:webHidden/>
              </w:rPr>
              <w:instrText xml:space="preserve"> PAGEREF _Toc172385977 \h </w:instrText>
            </w:r>
            <w:r>
              <w:rPr>
                <w:noProof/>
                <w:webHidden/>
              </w:rPr>
            </w:r>
            <w:r>
              <w:rPr>
                <w:noProof/>
                <w:webHidden/>
              </w:rPr>
              <w:fldChar w:fldCharType="separate"/>
            </w:r>
            <w:r>
              <w:rPr>
                <w:noProof/>
                <w:webHidden/>
              </w:rPr>
              <w:t>3</w:t>
            </w:r>
            <w:r>
              <w:rPr>
                <w:noProof/>
                <w:webHidden/>
              </w:rPr>
              <w:fldChar w:fldCharType="end"/>
            </w:r>
          </w:hyperlink>
        </w:p>
        <w:p w14:paraId="4D316273" w14:textId="5F1DE3F2" w:rsidR="00E40B39" w:rsidRDefault="00E40B39">
          <w:pPr>
            <w:pStyle w:val="TOC2"/>
            <w:tabs>
              <w:tab w:val="left" w:pos="880"/>
              <w:tab w:val="right" w:leader="dot" w:pos="8828"/>
            </w:tabs>
            <w:rPr>
              <w:rFonts w:eastAsiaTheme="minorEastAsia"/>
              <w:noProof/>
              <w:kern w:val="0"/>
              <w:lang w:eastAsia="es-CO"/>
              <w14:ligatures w14:val="none"/>
            </w:rPr>
          </w:pPr>
          <w:hyperlink w:anchor="_Toc172385978" w:history="1">
            <w:r w:rsidRPr="009B6BF4">
              <w:rPr>
                <w:rStyle w:val="Hyperlink"/>
                <w:noProof/>
              </w:rPr>
              <w:t>2.2.</w:t>
            </w:r>
            <w:r>
              <w:rPr>
                <w:rFonts w:eastAsiaTheme="minorEastAsia"/>
                <w:noProof/>
                <w:kern w:val="0"/>
                <w:lang w:eastAsia="es-CO"/>
                <w14:ligatures w14:val="none"/>
              </w:rPr>
              <w:tab/>
            </w:r>
            <w:r w:rsidRPr="009B6BF4">
              <w:rPr>
                <w:rStyle w:val="Hyperlink"/>
                <w:noProof/>
              </w:rPr>
              <w:t>Estructura del sistema</w:t>
            </w:r>
            <w:r>
              <w:rPr>
                <w:noProof/>
                <w:webHidden/>
              </w:rPr>
              <w:tab/>
            </w:r>
            <w:r>
              <w:rPr>
                <w:noProof/>
                <w:webHidden/>
              </w:rPr>
              <w:fldChar w:fldCharType="begin"/>
            </w:r>
            <w:r>
              <w:rPr>
                <w:noProof/>
                <w:webHidden/>
              </w:rPr>
              <w:instrText xml:space="preserve"> PAGEREF _Toc172385978 \h </w:instrText>
            </w:r>
            <w:r>
              <w:rPr>
                <w:noProof/>
                <w:webHidden/>
              </w:rPr>
            </w:r>
            <w:r>
              <w:rPr>
                <w:noProof/>
                <w:webHidden/>
              </w:rPr>
              <w:fldChar w:fldCharType="separate"/>
            </w:r>
            <w:r>
              <w:rPr>
                <w:noProof/>
                <w:webHidden/>
              </w:rPr>
              <w:t>3</w:t>
            </w:r>
            <w:r>
              <w:rPr>
                <w:noProof/>
                <w:webHidden/>
              </w:rPr>
              <w:fldChar w:fldCharType="end"/>
            </w:r>
          </w:hyperlink>
        </w:p>
        <w:p w14:paraId="7A9AAD4A" w14:textId="1DBB0709" w:rsidR="00E40B39" w:rsidRDefault="00E40B39">
          <w:pPr>
            <w:pStyle w:val="TOC3"/>
            <w:tabs>
              <w:tab w:val="left" w:pos="1320"/>
              <w:tab w:val="right" w:leader="dot" w:pos="8828"/>
            </w:tabs>
            <w:rPr>
              <w:rFonts w:eastAsiaTheme="minorEastAsia"/>
              <w:noProof/>
              <w:kern w:val="0"/>
              <w:lang w:eastAsia="es-CO"/>
              <w14:ligatures w14:val="none"/>
            </w:rPr>
          </w:pPr>
          <w:hyperlink w:anchor="_Toc172385979" w:history="1">
            <w:r w:rsidRPr="009B6BF4">
              <w:rPr>
                <w:rStyle w:val="Hyperlink"/>
                <w:noProof/>
              </w:rPr>
              <w:t>2.2.1.</w:t>
            </w:r>
            <w:r>
              <w:rPr>
                <w:rFonts w:eastAsiaTheme="minorEastAsia"/>
                <w:noProof/>
                <w:kern w:val="0"/>
                <w:lang w:eastAsia="es-CO"/>
                <w14:ligatures w14:val="none"/>
              </w:rPr>
              <w:tab/>
            </w:r>
            <w:r w:rsidRPr="009B6BF4">
              <w:rPr>
                <w:rStyle w:val="Hyperlink"/>
                <w:noProof/>
              </w:rPr>
              <w:t>Directorios Unity</w:t>
            </w:r>
            <w:r>
              <w:rPr>
                <w:noProof/>
                <w:webHidden/>
              </w:rPr>
              <w:tab/>
            </w:r>
            <w:r>
              <w:rPr>
                <w:noProof/>
                <w:webHidden/>
              </w:rPr>
              <w:fldChar w:fldCharType="begin"/>
            </w:r>
            <w:r>
              <w:rPr>
                <w:noProof/>
                <w:webHidden/>
              </w:rPr>
              <w:instrText xml:space="preserve"> PAGEREF _Toc172385979 \h </w:instrText>
            </w:r>
            <w:r>
              <w:rPr>
                <w:noProof/>
                <w:webHidden/>
              </w:rPr>
            </w:r>
            <w:r>
              <w:rPr>
                <w:noProof/>
                <w:webHidden/>
              </w:rPr>
              <w:fldChar w:fldCharType="separate"/>
            </w:r>
            <w:r>
              <w:rPr>
                <w:noProof/>
                <w:webHidden/>
              </w:rPr>
              <w:t>3</w:t>
            </w:r>
            <w:r>
              <w:rPr>
                <w:noProof/>
                <w:webHidden/>
              </w:rPr>
              <w:fldChar w:fldCharType="end"/>
            </w:r>
          </w:hyperlink>
        </w:p>
        <w:p w14:paraId="1AF6F615" w14:textId="12E023CD" w:rsidR="00E40B39" w:rsidRDefault="00E40B39">
          <w:pPr>
            <w:pStyle w:val="TOC1"/>
            <w:tabs>
              <w:tab w:val="right" w:leader="dot" w:pos="8828"/>
            </w:tabs>
            <w:rPr>
              <w:rFonts w:eastAsiaTheme="minorEastAsia"/>
              <w:noProof/>
              <w:kern w:val="0"/>
              <w:lang w:eastAsia="es-CO"/>
              <w14:ligatures w14:val="none"/>
            </w:rPr>
          </w:pPr>
          <w:hyperlink w:anchor="_Toc172385980" w:history="1">
            <w:r w:rsidRPr="009B6BF4">
              <w:rPr>
                <w:rStyle w:val="Hyperlink"/>
                <w:noProof/>
              </w:rPr>
              <w:t>Capítulo 3 Implementación del sistema</w:t>
            </w:r>
            <w:r>
              <w:rPr>
                <w:noProof/>
                <w:webHidden/>
              </w:rPr>
              <w:tab/>
            </w:r>
            <w:r>
              <w:rPr>
                <w:noProof/>
                <w:webHidden/>
              </w:rPr>
              <w:fldChar w:fldCharType="begin"/>
            </w:r>
            <w:r>
              <w:rPr>
                <w:noProof/>
                <w:webHidden/>
              </w:rPr>
              <w:instrText xml:space="preserve"> PAGEREF _Toc172385980 \h </w:instrText>
            </w:r>
            <w:r>
              <w:rPr>
                <w:noProof/>
                <w:webHidden/>
              </w:rPr>
            </w:r>
            <w:r>
              <w:rPr>
                <w:noProof/>
                <w:webHidden/>
              </w:rPr>
              <w:fldChar w:fldCharType="separate"/>
            </w:r>
            <w:r>
              <w:rPr>
                <w:noProof/>
                <w:webHidden/>
              </w:rPr>
              <w:t>6</w:t>
            </w:r>
            <w:r>
              <w:rPr>
                <w:noProof/>
                <w:webHidden/>
              </w:rPr>
              <w:fldChar w:fldCharType="end"/>
            </w:r>
          </w:hyperlink>
        </w:p>
        <w:p w14:paraId="0F4B4365" w14:textId="66EF607E" w:rsidR="00E40B39" w:rsidRDefault="00E40B39">
          <w:pPr>
            <w:pStyle w:val="TOC2"/>
            <w:tabs>
              <w:tab w:val="left" w:pos="880"/>
              <w:tab w:val="right" w:leader="dot" w:pos="8828"/>
            </w:tabs>
            <w:rPr>
              <w:rFonts w:eastAsiaTheme="minorEastAsia"/>
              <w:noProof/>
              <w:kern w:val="0"/>
              <w:lang w:eastAsia="es-CO"/>
              <w14:ligatures w14:val="none"/>
            </w:rPr>
          </w:pPr>
          <w:hyperlink w:anchor="_Toc172385981" w:history="1">
            <w:r w:rsidRPr="009B6BF4">
              <w:rPr>
                <w:rStyle w:val="Hyperlink"/>
                <w:noProof/>
              </w:rPr>
              <w:t>3.1.</w:t>
            </w:r>
            <w:r>
              <w:rPr>
                <w:rFonts w:eastAsiaTheme="minorEastAsia"/>
                <w:noProof/>
                <w:kern w:val="0"/>
                <w:lang w:eastAsia="es-CO"/>
                <w14:ligatures w14:val="none"/>
              </w:rPr>
              <w:tab/>
            </w:r>
            <w:r w:rsidRPr="009B6BF4">
              <w:rPr>
                <w:rStyle w:val="Hyperlink"/>
                <w:noProof/>
              </w:rPr>
              <w:t>Modelo de base de datos</w:t>
            </w:r>
            <w:r>
              <w:rPr>
                <w:noProof/>
                <w:webHidden/>
              </w:rPr>
              <w:tab/>
            </w:r>
            <w:r>
              <w:rPr>
                <w:noProof/>
                <w:webHidden/>
              </w:rPr>
              <w:fldChar w:fldCharType="begin"/>
            </w:r>
            <w:r>
              <w:rPr>
                <w:noProof/>
                <w:webHidden/>
              </w:rPr>
              <w:instrText xml:space="preserve"> PAGEREF _Toc172385981 \h </w:instrText>
            </w:r>
            <w:r>
              <w:rPr>
                <w:noProof/>
                <w:webHidden/>
              </w:rPr>
            </w:r>
            <w:r>
              <w:rPr>
                <w:noProof/>
                <w:webHidden/>
              </w:rPr>
              <w:fldChar w:fldCharType="separate"/>
            </w:r>
            <w:r>
              <w:rPr>
                <w:noProof/>
                <w:webHidden/>
              </w:rPr>
              <w:t>6</w:t>
            </w:r>
            <w:r>
              <w:rPr>
                <w:noProof/>
                <w:webHidden/>
              </w:rPr>
              <w:fldChar w:fldCharType="end"/>
            </w:r>
          </w:hyperlink>
        </w:p>
        <w:p w14:paraId="619F23D7" w14:textId="55654345" w:rsidR="00D44020" w:rsidRDefault="00D44020">
          <w:r>
            <w:rPr>
              <w:b/>
              <w:bCs/>
            </w:rPr>
            <w:fldChar w:fldCharType="end"/>
          </w:r>
        </w:p>
      </w:sdtContent>
    </w:sdt>
    <w:p w14:paraId="6AD27DCB" w14:textId="13DB14C8" w:rsidR="00572174" w:rsidRDefault="00572174" w:rsidP="00572174"/>
    <w:p w14:paraId="56B8FF57" w14:textId="63C56AAE" w:rsidR="00572174" w:rsidRDefault="00572174" w:rsidP="00572174"/>
    <w:p w14:paraId="279A70C6" w14:textId="3285C385" w:rsidR="00572174" w:rsidRDefault="00572174" w:rsidP="00572174"/>
    <w:p w14:paraId="50AA8CDF" w14:textId="1F1525E9" w:rsidR="00572174" w:rsidRDefault="00572174" w:rsidP="00572174"/>
    <w:p w14:paraId="095C1053" w14:textId="101BC274" w:rsidR="00572174" w:rsidRDefault="00572174" w:rsidP="00572174"/>
    <w:p w14:paraId="13FF95EA" w14:textId="3EA2CAB8" w:rsidR="00572174" w:rsidRDefault="00572174" w:rsidP="00572174"/>
    <w:p w14:paraId="0647CBB1" w14:textId="195D74E9" w:rsidR="00572174" w:rsidRDefault="00572174" w:rsidP="00572174"/>
    <w:p w14:paraId="315ACDCF" w14:textId="2AA91DD7" w:rsidR="00572174" w:rsidRDefault="00572174" w:rsidP="00572174"/>
    <w:p w14:paraId="34EA8092" w14:textId="2C570AF4" w:rsidR="00572174" w:rsidRDefault="00572174" w:rsidP="00572174"/>
    <w:p w14:paraId="224C0A62" w14:textId="1C71CC54" w:rsidR="00572174" w:rsidRDefault="00572174" w:rsidP="00572174"/>
    <w:p w14:paraId="54B86DC8" w14:textId="5FE82D51" w:rsidR="00572174" w:rsidRDefault="00572174" w:rsidP="00572174"/>
    <w:p w14:paraId="691F7402" w14:textId="46936B94" w:rsidR="00572174" w:rsidRDefault="00572174" w:rsidP="00572174"/>
    <w:p w14:paraId="2092D573" w14:textId="1FB21632" w:rsidR="00572174" w:rsidRDefault="00572174" w:rsidP="00572174"/>
    <w:p w14:paraId="0E0A48BF" w14:textId="77777777" w:rsidR="00572174" w:rsidRPr="00572174" w:rsidRDefault="00572174" w:rsidP="00572174"/>
    <w:p w14:paraId="578471F5" w14:textId="1452B6CA" w:rsidR="004E442D" w:rsidRDefault="009E2CA6" w:rsidP="00A22654">
      <w:pPr>
        <w:pStyle w:val="Heading1"/>
        <w:jc w:val="center"/>
      </w:pPr>
      <w:bookmarkStart w:id="0" w:name="_Toc172385973"/>
      <w:r>
        <w:lastRenderedPageBreak/>
        <w:t>Ca</w:t>
      </w:r>
      <w:r w:rsidR="004E442D">
        <w:t>pítulo 1</w:t>
      </w:r>
      <w:r w:rsidR="00A22654">
        <w:br/>
      </w:r>
      <w:r w:rsidR="00662AF3">
        <w:t>T</w:t>
      </w:r>
      <w:r w:rsidR="004E442D">
        <w:t>ecnologías</w:t>
      </w:r>
      <w:bookmarkEnd w:id="0"/>
    </w:p>
    <w:p w14:paraId="00CF2A38" w14:textId="77777777" w:rsidR="00A22654" w:rsidRPr="00A22654" w:rsidRDefault="00A22654" w:rsidP="00A96D14">
      <w:pPr>
        <w:spacing w:after="0"/>
      </w:pPr>
    </w:p>
    <w:p w14:paraId="000F8973" w14:textId="18CD7A7B" w:rsidR="00223992" w:rsidRDefault="00223992" w:rsidP="008E0077">
      <w:pPr>
        <w:pStyle w:val="Heading2"/>
        <w:numPr>
          <w:ilvl w:val="0"/>
          <w:numId w:val="22"/>
        </w:numPr>
      </w:pPr>
      <w:bookmarkStart w:id="1" w:name="_Toc172385974"/>
      <w:r>
        <w:t>Tecnologías usadas</w:t>
      </w:r>
      <w:bookmarkEnd w:id="1"/>
    </w:p>
    <w:p w14:paraId="1DE09116" w14:textId="77777777" w:rsidR="00A22654" w:rsidRPr="00A22654" w:rsidRDefault="00A22654" w:rsidP="00B72977">
      <w:pPr>
        <w:spacing w:after="0"/>
      </w:pPr>
    </w:p>
    <w:p w14:paraId="6F18B274" w14:textId="77777777" w:rsidR="00223992" w:rsidRDefault="00223992" w:rsidP="00A22654">
      <w:pPr>
        <w:pStyle w:val="Heading3"/>
        <w:numPr>
          <w:ilvl w:val="0"/>
          <w:numId w:val="24"/>
        </w:numPr>
      </w:pPr>
      <w:bookmarkStart w:id="2" w:name="_Toc172385975"/>
      <w:r>
        <w:t>Unity</w:t>
      </w:r>
      <w:bookmarkEnd w:id="2"/>
    </w:p>
    <w:p w14:paraId="2182F664" w14:textId="77777777" w:rsidR="00223992" w:rsidRDefault="00223992" w:rsidP="00223992">
      <w:pPr>
        <w:jc w:val="both"/>
      </w:pPr>
      <w:r>
        <w:t>Unity es la plataforma de desarrollo 3D en tiempo real líder en el mundo para la creación y explotación de este tipo de contenidos. Es ampliamente utilizado para crear juegos 3D, experiencias de realidad virtual y aumentada, y aplicaciones interactivas. Entre otras cosas, facilita la implementación de contenidos digitales en más de 25 plataformas y tecnologías líderes del sector para llegar al mayor público posible. Finalmente, posibilita a artistas, diseñadores y desarrolladores trabajar juntos para crear experiencias inmersivas e interactivas.</w:t>
      </w:r>
    </w:p>
    <w:p w14:paraId="38333152" w14:textId="12BD4683" w:rsidR="00223992" w:rsidRDefault="00223992" w:rsidP="00223992">
      <w:pPr>
        <w:jc w:val="both"/>
      </w:pPr>
      <w:r>
        <w:t>La elección de Unity dependió de las necesidades específicas del proyecto. Dada la popularidad en la industria, las facilidades a la hora de desarrollar juegos (2D y 3D) y la compatibilidad con diferentes plataformas, se optó por el uso Unity para crear el juego 2D para dispositivos móviles con sistema operativo Android. Por lo tanto, en esta se desarroll</w:t>
      </w:r>
      <w:r w:rsidR="00662AF3">
        <w:t>aron los niveles de juego correspondientes a los casos (civil, familia, laboral y público)</w:t>
      </w:r>
      <w:r>
        <w:t xml:space="preserve"> para los </w:t>
      </w:r>
      <w:r w:rsidR="00662AF3">
        <w:t>estudiantes.</w:t>
      </w:r>
    </w:p>
    <w:p w14:paraId="0246DDD2" w14:textId="3E8BDB7D" w:rsidR="003176FF" w:rsidRDefault="003176FF" w:rsidP="003176FF">
      <w:pPr>
        <w:jc w:val="both"/>
      </w:pPr>
      <w:r>
        <w:t xml:space="preserve">Por otro lado, </w:t>
      </w:r>
      <w:r w:rsidRPr="003176FF">
        <w:t xml:space="preserve">es común la necesidad de gestionar archivos para guardar y cargar datos persistentes como configuraciones, progreso del juego, niveles, y otros tipos de información. </w:t>
      </w:r>
      <w:r>
        <w:t xml:space="preserve">Unity </w:t>
      </w:r>
      <w:r w:rsidRPr="003176FF">
        <w:t xml:space="preserve">incluye métodos para manejar archivos de texto y datos JSON utilizando </w:t>
      </w:r>
      <w:proofErr w:type="spellStart"/>
      <w:r w:rsidRPr="003176FF">
        <w:rPr>
          <w:i/>
          <w:iCs/>
        </w:rPr>
        <w:t>StreamReader</w:t>
      </w:r>
      <w:proofErr w:type="spellEnd"/>
      <w:r w:rsidRPr="003176FF">
        <w:rPr>
          <w:i/>
          <w:iCs/>
        </w:rPr>
        <w:t xml:space="preserve"> </w:t>
      </w:r>
      <w:r w:rsidRPr="003176FF">
        <w:t xml:space="preserve">y </w:t>
      </w:r>
      <w:proofErr w:type="spellStart"/>
      <w:r w:rsidRPr="003176FF">
        <w:rPr>
          <w:i/>
          <w:iCs/>
        </w:rPr>
        <w:t>StreamWriter</w:t>
      </w:r>
      <w:proofErr w:type="spellEnd"/>
      <w:r w:rsidRPr="003176FF">
        <w:t>.</w:t>
      </w:r>
      <w:r>
        <w:t xml:space="preserve"> </w:t>
      </w:r>
      <w:r>
        <w:t>Estos métodos son esenciales para gestionar archivos de manera eficiente y segura dentro de un proyecto de Unity. Facilitan la lectura y escritura de datos, la creación de directorios necesarios, y la protección de información sensible, lo cual es fundamental para asegurar una buena experiencia de usuario y la persistencia de datos importantes entre sesiones de juego.</w:t>
      </w:r>
    </w:p>
    <w:p w14:paraId="2D26692B" w14:textId="359D64B3" w:rsidR="0001389C" w:rsidRDefault="0001389C" w:rsidP="00E521CD">
      <w:pPr>
        <w:jc w:val="both"/>
      </w:pPr>
    </w:p>
    <w:p w14:paraId="722CF33A" w14:textId="417BEDDC" w:rsidR="0001389C" w:rsidRDefault="0001389C" w:rsidP="00E521CD">
      <w:pPr>
        <w:jc w:val="both"/>
      </w:pPr>
    </w:p>
    <w:p w14:paraId="4A60D914" w14:textId="77777777" w:rsidR="0001389C" w:rsidRDefault="0001389C" w:rsidP="00E521CD">
      <w:pPr>
        <w:jc w:val="both"/>
      </w:pPr>
    </w:p>
    <w:p w14:paraId="7CF149B2" w14:textId="0C1057D4" w:rsidR="00025600" w:rsidRDefault="00025600" w:rsidP="00E521CD">
      <w:pPr>
        <w:jc w:val="both"/>
      </w:pPr>
    </w:p>
    <w:p w14:paraId="6A060BD9" w14:textId="4FF81861" w:rsidR="00025600" w:rsidRDefault="00025600" w:rsidP="00E521CD">
      <w:pPr>
        <w:jc w:val="both"/>
      </w:pPr>
    </w:p>
    <w:p w14:paraId="7BCC1AED" w14:textId="7134C295" w:rsidR="00025600" w:rsidRDefault="00025600" w:rsidP="00E521CD">
      <w:pPr>
        <w:jc w:val="both"/>
      </w:pPr>
    </w:p>
    <w:p w14:paraId="1019C771" w14:textId="1AC94280" w:rsidR="00025600" w:rsidRDefault="00025600" w:rsidP="00E521CD">
      <w:pPr>
        <w:jc w:val="both"/>
      </w:pPr>
    </w:p>
    <w:p w14:paraId="3608DF5A" w14:textId="0EBA8363" w:rsidR="00025600" w:rsidRDefault="00025600" w:rsidP="00E521CD">
      <w:pPr>
        <w:jc w:val="both"/>
      </w:pPr>
    </w:p>
    <w:p w14:paraId="244F2C5B" w14:textId="0C656C2A" w:rsidR="004004A3" w:rsidRDefault="004004A3" w:rsidP="00E521CD">
      <w:pPr>
        <w:jc w:val="both"/>
      </w:pPr>
    </w:p>
    <w:p w14:paraId="29F33737" w14:textId="7299F60B" w:rsidR="004004A3" w:rsidRDefault="004004A3" w:rsidP="00E521CD">
      <w:pPr>
        <w:jc w:val="both"/>
      </w:pPr>
    </w:p>
    <w:p w14:paraId="178105A0" w14:textId="77777777" w:rsidR="004004A3" w:rsidRDefault="004004A3" w:rsidP="00E521CD">
      <w:pPr>
        <w:jc w:val="both"/>
      </w:pPr>
    </w:p>
    <w:p w14:paraId="08E0C53E" w14:textId="3BDC0C06" w:rsidR="002D212D" w:rsidRDefault="002D212D" w:rsidP="005C2F36">
      <w:pPr>
        <w:pStyle w:val="Heading1"/>
        <w:jc w:val="center"/>
      </w:pPr>
      <w:bookmarkStart w:id="3" w:name="_Toc172385976"/>
      <w:r>
        <w:lastRenderedPageBreak/>
        <w:t>Capítulo 2</w:t>
      </w:r>
      <w:r w:rsidR="005C2F36">
        <w:br/>
      </w:r>
      <w:r>
        <w:t>Código del proyecto</w:t>
      </w:r>
      <w:bookmarkEnd w:id="3"/>
    </w:p>
    <w:p w14:paraId="03C60625" w14:textId="77777777" w:rsidR="005C2F36" w:rsidRPr="005C2F36" w:rsidRDefault="005C2F36" w:rsidP="00A96D14">
      <w:pPr>
        <w:spacing w:after="0"/>
      </w:pPr>
    </w:p>
    <w:p w14:paraId="7A4704B0" w14:textId="54C4CA58" w:rsidR="002D212D" w:rsidRDefault="00036EE0" w:rsidP="00254880">
      <w:pPr>
        <w:pStyle w:val="Heading2"/>
        <w:numPr>
          <w:ilvl w:val="0"/>
          <w:numId w:val="27"/>
        </w:numPr>
      </w:pPr>
      <w:bookmarkStart w:id="4" w:name="_Toc172385977"/>
      <w:proofErr w:type="spellStart"/>
      <w:r>
        <w:t>One</w:t>
      </w:r>
      <w:proofErr w:type="spellEnd"/>
      <w:r>
        <w:t xml:space="preserve"> Drive</w:t>
      </w:r>
      <w:bookmarkEnd w:id="4"/>
    </w:p>
    <w:p w14:paraId="0CD72223" w14:textId="77777777" w:rsidR="00A13731" w:rsidRPr="00A13731" w:rsidRDefault="00A13731" w:rsidP="00A96D14">
      <w:pPr>
        <w:spacing w:after="0"/>
      </w:pPr>
    </w:p>
    <w:p w14:paraId="786E26A8" w14:textId="00798048" w:rsidR="00036EE0" w:rsidRDefault="00036EE0" w:rsidP="00036EE0">
      <w:pPr>
        <w:jc w:val="both"/>
      </w:pPr>
      <w:r>
        <w:t xml:space="preserve">Con el propósito de implementar el proyecto siguiendo buenas prácticas de desarrollo de software, se optó por llevar a cabo versionamiento del mismo. Por temas de seguridad y protección de la propiedad </w:t>
      </w:r>
      <w:r>
        <w:t>intelectual</w:t>
      </w:r>
      <w:r>
        <w:t xml:space="preserve"> de la Pontificia Universidad Javeriana Cali, se </w:t>
      </w:r>
      <w:r>
        <w:t>llevó</w:t>
      </w:r>
      <w:r>
        <w:t xml:space="preserve"> a cabo el versionamiento en el OneDrive privado de la institución, </w:t>
      </w:r>
      <w:r>
        <w:t>registrando</w:t>
      </w:r>
      <w:r>
        <w:t xml:space="preserve"> cada versión del juego, pruebas de ejecutables y cada cambio realizado tanto a nivel del desarrollo como de diseño.</w:t>
      </w:r>
    </w:p>
    <w:p w14:paraId="5473C945" w14:textId="78FD4689" w:rsidR="00036EE0" w:rsidRDefault="00036EE0" w:rsidP="00036EE0">
      <w:pPr>
        <w:jc w:val="both"/>
      </w:pPr>
      <w:r>
        <w:t>OneDrive es un servicio de almacenamiento en la nube proporcionado por Microsoft, que permite a los usuarios guardar, sincronizar y compartir archivos y carpetas en línea. Los archivos almacenados en esta nube pueden ser accedidos desde cualquier dispositivo a través del internet, facilitando el trabajo colaborativo y la accesibilidad de datos en cualquier momento y lugar.</w:t>
      </w:r>
    </w:p>
    <w:p w14:paraId="2787FA3F" w14:textId="2E78ED26" w:rsidR="00036EE0" w:rsidRDefault="00036EE0" w:rsidP="00036EE0">
      <w:pPr>
        <w:jc w:val="both"/>
      </w:pPr>
      <w:r w:rsidRPr="00036EE0">
        <w:t>Cuando OneDrive es utilizado de forma única dentro de una organización, como es el caso de la Pontificia Universidad Javeriana Cali, se convierte en una herramienta centralizada para la gestión y almacenamiento de datos. Por lo tanto, como usuarios dentro de la institución se asegura que la información esté respaldada y protegida contra pérdidas. Además, como permite la colaboración en tiempo real, el versionamiento para esta aplicación, aunque fuese desarrollado en Godot, era de fácil seguimiento los cambios efectuados en los archivos de código fuente. OneDrive también incluye características de seguridad avanzadas, como la autenticación multifactor y la encriptación de datos, protegiendo la información sensible de la organización.</w:t>
      </w:r>
    </w:p>
    <w:p w14:paraId="6D3FAAA3" w14:textId="378033BC" w:rsidR="00117F2B" w:rsidRDefault="00117F2B" w:rsidP="00A96D14">
      <w:pPr>
        <w:spacing w:after="0"/>
        <w:jc w:val="both"/>
      </w:pPr>
    </w:p>
    <w:p w14:paraId="1CCA4F8E" w14:textId="1A40053C" w:rsidR="00A13731" w:rsidRDefault="00A13731" w:rsidP="00254880">
      <w:pPr>
        <w:pStyle w:val="Heading2"/>
        <w:numPr>
          <w:ilvl w:val="0"/>
          <w:numId w:val="27"/>
        </w:numPr>
      </w:pPr>
      <w:bookmarkStart w:id="5" w:name="_Toc172385978"/>
      <w:r>
        <w:t>Estructura del sistema</w:t>
      </w:r>
      <w:bookmarkEnd w:id="5"/>
    </w:p>
    <w:p w14:paraId="1955176B" w14:textId="77777777" w:rsidR="00A13731" w:rsidRPr="00A13731" w:rsidRDefault="00A13731" w:rsidP="00A96D14">
      <w:pPr>
        <w:spacing w:after="0"/>
      </w:pPr>
    </w:p>
    <w:p w14:paraId="6A5007EC" w14:textId="46CB0A30" w:rsidR="00A13731" w:rsidRDefault="00A13731" w:rsidP="00B77443">
      <w:pPr>
        <w:jc w:val="both"/>
      </w:pPr>
      <w:r>
        <w:t>En esta sección se presenta la estructura de directorios de</w:t>
      </w:r>
      <w:r w:rsidR="00490A73">
        <w:t>l componente de juego que corresponde a los niveles (casos)</w:t>
      </w:r>
      <w:r>
        <w:t xml:space="preserve">. </w:t>
      </w:r>
      <w:r w:rsidR="00F61D2F">
        <w:t>G</w:t>
      </w:r>
      <w:r>
        <w:t xml:space="preserve">racias a </w:t>
      </w:r>
      <w:r w:rsidR="00F61D2F">
        <w:t xml:space="preserve">la estructura de directorios los </w:t>
      </w:r>
      <w:r>
        <w:t xml:space="preserve">proyectos </w:t>
      </w:r>
      <w:r w:rsidR="00F61D2F">
        <w:t xml:space="preserve">se </w:t>
      </w:r>
      <w:r>
        <w:t>pueden ejecutar de manera correcta</w:t>
      </w:r>
      <w:r w:rsidR="00490A73">
        <w:t xml:space="preserve"> </w:t>
      </w:r>
      <w:r w:rsidR="00490A73" w:rsidRPr="00490A73">
        <w:t>y tiene un flujo dinámico al acceder a cada uno de los archivos según lo requiera durante la ejecución de esta.</w:t>
      </w:r>
    </w:p>
    <w:p w14:paraId="564297BC" w14:textId="77777777" w:rsidR="00F163BE" w:rsidRDefault="00F163BE" w:rsidP="00282CCD">
      <w:pPr>
        <w:spacing w:after="0"/>
        <w:jc w:val="both"/>
      </w:pPr>
    </w:p>
    <w:p w14:paraId="7A43E2A0" w14:textId="54D55B9A" w:rsidR="00621ECF" w:rsidRPr="009B24D8" w:rsidRDefault="001C5305" w:rsidP="00745603">
      <w:pPr>
        <w:pStyle w:val="Heading3"/>
        <w:numPr>
          <w:ilvl w:val="0"/>
          <w:numId w:val="30"/>
        </w:numPr>
        <w:jc w:val="both"/>
      </w:pPr>
      <w:bookmarkStart w:id="6" w:name="_Toc172385979"/>
      <w:r>
        <w:t>D</w:t>
      </w:r>
      <w:r w:rsidR="00621ECF">
        <w:t>irectorios Unity</w:t>
      </w:r>
      <w:bookmarkEnd w:id="6"/>
    </w:p>
    <w:p w14:paraId="195A1D8C" w14:textId="5514390C" w:rsidR="00621ECF" w:rsidRDefault="00621ECF" w:rsidP="00B52B43">
      <w:pPr>
        <w:jc w:val="both"/>
      </w:pPr>
      <w:r w:rsidRPr="00D008A8">
        <w:t xml:space="preserve">Al crear un proyecto en </w:t>
      </w:r>
      <w:r>
        <w:t>Unity</w:t>
      </w:r>
      <w:r w:rsidRPr="00D008A8">
        <w:t>, la estructura de carpetas y archivos sigue ciertas convenciones para organizar el código de manera efectiva</w:t>
      </w:r>
      <w:r w:rsidR="0095038A">
        <w:t xml:space="preserve"> (Ver </w:t>
      </w:r>
      <w:hyperlink w:anchor="Figura_6" w:history="1">
        <w:r w:rsidR="0095038A" w:rsidRPr="00910BE8">
          <w:rPr>
            <w:rStyle w:val="Hyperlink"/>
          </w:rPr>
          <w:t xml:space="preserve">Figura </w:t>
        </w:r>
      </w:hyperlink>
      <w:r w:rsidR="00CE4D39">
        <w:rPr>
          <w:rStyle w:val="Hyperlink"/>
        </w:rPr>
        <w:t>1</w:t>
      </w:r>
      <w:r w:rsidR="0095038A">
        <w:t>).</w:t>
      </w:r>
    </w:p>
    <w:p w14:paraId="49111728" w14:textId="17902714" w:rsidR="00621ECF" w:rsidRDefault="00621ECF" w:rsidP="00B52B43">
      <w:pPr>
        <w:pStyle w:val="ListParagraph"/>
        <w:numPr>
          <w:ilvl w:val="0"/>
          <w:numId w:val="32"/>
        </w:numPr>
        <w:jc w:val="both"/>
      </w:pPr>
      <w:proofErr w:type="spellStart"/>
      <w:r w:rsidRPr="00621ECF">
        <w:rPr>
          <w:b/>
        </w:rPr>
        <w:t>Assets</w:t>
      </w:r>
      <w:proofErr w:type="spellEnd"/>
      <w:r w:rsidRPr="00621ECF">
        <w:rPr>
          <w:b/>
        </w:rPr>
        <w:t>:</w:t>
      </w:r>
      <w:r>
        <w:t xml:space="preserve"> Esta es la carpeta principal donde se almacenan todos los activos de tu juego. Dentro de esta carpeta, puedes organizar los activos en subcarpetas según su tipo y función:</w:t>
      </w:r>
    </w:p>
    <w:p w14:paraId="1037E935" w14:textId="1E07E093" w:rsidR="0063317A" w:rsidRDefault="0063317A" w:rsidP="0063317A">
      <w:pPr>
        <w:pStyle w:val="ListParagraph"/>
        <w:numPr>
          <w:ilvl w:val="1"/>
          <w:numId w:val="32"/>
        </w:numPr>
        <w:jc w:val="both"/>
      </w:pPr>
      <w:proofErr w:type="spellStart"/>
      <w:r>
        <w:rPr>
          <w:b/>
        </w:rPr>
        <w:t>Instructions</w:t>
      </w:r>
      <w:proofErr w:type="spellEnd"/>
      <w:r>
        <w:rPr>
          <w:b/>
        </w:rPr>
        <w:t>:</w:t>
      </w:r>
      <w:r>
        <w:t xml:space="preserve"> Aquí se encuentran las instrucciones de las configuraciones para creación de personajes, ítems, sonidos y gráficos en la escena de juego. Además, los parámetros para la creación de diálogos de cada caso (nivel de juego).</w:t>
      </w:r>
    </w:p>
    <w:p w14:paraId="2F3F1DBA" w14:textId="50E0CB4D" w:rsidR="008B4B7C" w:rsidRDefault="008B4B7C" w:rsidP="0063317A">
      <w:pPr>
        <w:pStyle w:val="ListParagraph"/>
        <w:numPr>
          <w:ilvl w:val="1"/>
          <w:numId w:val="32"/>
        </w:numPr>
        <w:jc w:val="both"/>
      </w:pPr>
      <w:r>
        <w:rPr>
          <w:b/>
          <w:bCs/>
        </w:rPr>
        <w:t xml:space="preserve">MAIN: </w:t>
      </w:r>
      <w:r>
        <w:t>Se eligió almacenar la estructura principal del juego en la carpeta MAIN en caso de tener una carpeta TEST con otros elementos.</w:t>
      </w:r>
    </w:p>
    <w:p w14:paraId="7B43CC50" w14:textId="57B7C506" w:rsidR="008B4B7C" w:rsidRDefault="008B4B7C" w:rsidP="00DE0E09">
      <w:pPr>
        <w:pStyle w:val="ListParagraph"/>
        <w:numPr>
          <w:ilvl w:val="2"/>
          <w:numId w:val="32"/>
        </w:numPr>
        <w:jc w:val="both"/>
      </w:pPr>
      <w:proofErr w:type="spellStart"/>
      <w:r>
        <w:rPr>
          <w:b/>
          <w:bCs/>
        </w:rPr>
        <w:lastRenderedPageBreak/>
        <w:t>Animations</w:t>
      </w:r>
      <w:proofErr w:type="spellEnd"/>
      <w:r>
        <w:rPr>
          <w:b/>
          <w:bCs/>
        </w:rPr>
        <w:t xml:space="preserve">: </w:t>
      </w:r>
      <w:r>
        <w:t>En esta carpeta van elementos relacionados con la animación de objetos 2D o 3D.</w:t>
      </w:r>
    </w:p>
    <w:p w14:paraId="02AB42F2" w14:textId="450AC601" w:rsidR="008B4B7C" w:rsidRDefault="008B4B7C" w:rsidP="00DE0E09">
      <w:pPr>
        <w:pStyle w:val="ListParagraph"/>
        <w:numPr>
          <w:ilvl w:val="2"/>
          <w:numId w:val="32"/>
        </w:numPr>
        <w:jc w:val="both"/>
      </w:pPr>
      <w:r w:rsidRPr="00F40B5D">
        <w:rPr>
          <w:b/>
        </w:rPr>
        <w:t>Audio:</w:t>
      </w:r>
      <w:r>
        <w:t xml:space="preserve"> Aquí se guardan los archivos de sonido y música.</w:t>
      </w:r>
    </w:p>
    <w:p w14:paraId="495ADF11" w14:textId="20DB59C9" w:rsidR="008B4B7C" w:rsidRDefault="008B4B7C" w:rsidP="00DE0E09">
      <w:pPr>
        <w:pStyle w:val="ListParagraph"/>
        <w:numPr>
          <w:ilvl w:val="2"/>
          <w:numId w:val="32"/>
        </w:numPr>
        <w:jc w:val="both"/>
      </w:pPr>
      <w:proofErr w:type="spellStart"/>
      <w:r>
        <w:rPr>
          <w:b/>
        </w:rPr>
        <w:t>Configurations</w:t>
      </w:r>
      <w:proofErr w:type="spellEnd"/>
      <w:r>
        <w:rPr>
          <w:b/>
        </w:rPr>
        <w:t>:</w:t>
      </w:r>
      <w:r>
        <w:t xml:space="preserve"> Aquí se almacenan las configuraciones de personajes, sistemas de dialogo y audio de las escenas.</w:t>
      </w:r>
    </w:p>
    <w:p w14:paraId="78D3844A" w14:textId="13A9FB24" w:rsidR="00EB5C00" w:rsidRDefault="00EB5C00" w:rsidP="00DE0E09">
      <w:pPr>
        <w:pStyle w:val="ListParagraph"/>
        <w:numPr>
          <w:ilvl w:val="2"/>
          <w:numId w:val="32"/>
        </w:numPr>
        <w:jc w:val="both"/>
      </w:pPr>
      <w:proofErr w:type="spellStart"/>
      <w:r>
        <w:rPr>
          <w:b/>
        </w:rPr>
        <w:t>Graphics</w:t>
      </w:r>
      <w:proofErr w:type="spellEnd"/>
      <w:r w:rsidRPr="00F40B5D">
        <w:rPr>
          <w:b/>
        </w:rPr>
        <w:t>:</w:t>
      </w:r>
      <w:r>
        <w:t xml:space="preserve"> En esta carpeta se colocan elementos relacionados con la interfaz de usuario, como imágenes y </w:t>
      </w:r>
      <w:proofErr w:type="spellStart"/>
      <w:r>
        <w:t>prefabs</w:t>
      </w:r>
      <w:proofErr w:type="spellEnd"/>
      <w:r>
        <w:t xml:space="preserve"> de elementos de UI.</w:t>
      </w:r>
    </w:p>
    <w:p w14:paraId="564E8A22" w14:textId="77777777" w:rsidR="00DE0E09" w:rsidRDefault="00DE0E09" w:rsidP="00DE0E09">
      <w:pPr>
        <w:pStyle w:val="ListParagraph"/>
        <w:numPr>
          <w:ilvl w:val="2"/>
          <w:numId w:val="32"/>
        </w:numPr>
        <w:jc w:val="both"/>
      </w:pPr>
      <w:proofErr w:type="spellStart"/>
      <w:r w:rsidRPr="00F40B5D">
        <w:rPr>
          <w:b/>
        </w:rPr>
        <w:t>Prefabs</w:t>
      </w:r>
      <w:proofErr w:type="spellEnd"/>
      <w:r w:rsidRPr="00F40B5D">
        <w:rPr>
          <w:b/>
        </w:rPr>
        <w:t>:</w:t>
      </w:r>
      <w:r>
        <w:t xml:space="preserve"> Los </w:t>
      </w:r>
      <w:proofErr w:type="spellStart"/>
      <w:r>
        <w:t>prefabs</w:t>
      </w:r>
      <w:proofErr w:type="spellEnd"/>
      <w:r>
        <w:t xml:space="preserve"> son objetos preconfigurados y reutilizables. Aquí puedes almacenar objetos complejos que se utilizan en múltiples partes del juego.</w:t>
      </w:r>
    </w:p>
    <w:p w14:paraId="02833F19" w14:textId="57AB52E5" w:rsidR="00EB5C00" w:rsidRDefault="00EB5C00" w:rsidP="00DE0E09">
      <w:pPr>
        <w:pStyle w:val="ListParagraph"/>
        <w:numPr>
          <w:ilvl w:val="2"/>
          <w:numId w:val="32"/>
        </w:numPr>
        <w:jc w:val="both"/>
      </w:pPr>
      <w:proofErr w:type="spellStart"/>
      <w:r>
        <w:rPr>
          <w:b/>
        </w:rPr>
        <w:t>Resources</w:t>
      </w:r>
      <w:proofErr w:type="spellEnd"/>
      <w:r>
        <w:rPr>
          <w:b/>
        </w:rPr>
        <w:t>:</w:t>
      </w:r>
      <w:r>
        <w:t xml:space="preserve"> E</w:t>
      </w:r>
      <w:r w:rsidRPr="00EB5C00">
        <w:t>s un directorio especial donde se pueden almacenar activos (</w:t>
      </w:r>
      <w:proofErr w:type="spellStart"/>
      <w:r w:rsidRPr="00EB5C00">
        <w:t>assets</w:t>
      </w:r>
      <w:proofErr w:type="spellEnd"/>
      <w:r w:rsidRPr="00EB5C00">
        <w:t>) que necesitan ser cargados en tiempo de ejecución mediante código</w:t>
      </w:r>
      <w:r>
        <w:t xml:space="preserve">. </w:t>
      </w:r>
      <w:r w:rsidRPr="00EB5C00">
        <w:t xml:space="preserve">Permite cargar dinámicamente recursos como texturas, modelos, sonidos, y archivos de texto en cualquier momento durante la ejecución del juego usando el método </w:t>
      </w:r>
      <w:proofErr w:type="spellStart"/>
      <w:r w:rsidRPr="00EB5C00">
        <w:rPr>
          <w:i/>
          <w:iCs/>
        </w:rPr>
        <w:t>Resources.Load</w:t>
      </w:r>
      <w:proofErr w:type="spellEnd"/>
      <w:r>
        <w:rPr>
          <w:i/>
          <w:iCs/>
        </w:rPr>
        <w:t>.</w:t>
      </w:r>
    </w:p>
    <w:p w14:paraId="7F205AD3" w14:textId="259549C3" w:rsidR="00621ECF" w:rsidRDefault="00621ECF" w:rsidP="00DE0E09">
      <w:pPr>
        <w:pStyle w:val="ListParagraph"/>
        <w:numPr>
          <w:ilvl w:val="2"/>
          <w:numId w:val="32"/>
        </w:numPr>
        <w:jc w:val="both"/>
      </w:pPr>
      <w:proofErr w:type="spellStart"/>
      <w:r w:rsidRPr="00F40B5D">
        <w:rPr>
          <w:b/>
        </w:rPr>
        <w:t>Scenes</w:t>
      </w:r>
      <w:proofErr w:type="spellEnd"/>
      <w:r w:rsidRPr="00F40B5D">
        <w:rPr>
          <w:b/>
        </w:rPr>
        <w:t>:</w:t>
      </w:r>
      <w:r>
        <w:t xml:space="preserve"> Aquí es donde se almacenan las escenas de tu juego. Cada escena representa un nivel, menú u otra parte jugable de tu juego.</w:t>
      </w:r>
    </w:p>
    <w:p w14:paraId="190CA54C" w14:textId="77777777" w:rsidR="00621ECF" w:rsidRDefault="00621ECF" w:rsidP="00DE0E09">
      <w:pPr>
        <w:pStyle w:val="ListParagraph"/>
        <w:numPr>
          <w:ilvl w:val="2"/>
          <w:numId w:val="32"/>
        </w:numPr>
        <w:jc w:val="both"/>
      </w:pPr>
      <w:r w:rsidRPr="00F40B5D">
        <w:rPr>
          <w:b/>
        </w:rPr>
        <w:t>Scripts:</w:t>
      </w:r>
      <w:r>
        <w:t xml:space="preserve"> En esta carpeta, puedes almacenar todos los scripts de C# que controlan la lógica de tu juego.</w:t>
      </w:r>
    </w:p>
    <w:p w14:paraId="1B987C58" w14:textId="0856CC2B" w:rsidR="00A00C9F" w:rsidRDefault="00A00C9F" w:rsidP="00DE0E09">
      <w:pPr>
        <w:pStyle w:val="ListParagraph"/>
        <w:numPr>
          <w:ilvl w:val="2"/>
          <w:numId w:val="32"/>
        </w:numPr>
        <w:jc w:val="both"/>
      </w:pPr>
      <w:r>
        <w:rPr>
          <w:b/>
        </w:rPr>
        <w:t>Video:</w:t>
      </w:r>
      <w:r>
        <w:t xml:space="preserve"> </w:t>
      </w:r>
      <w:r w:rsidRPr="00A00C9F">
        <w:t>Aquí puedes almacenar tus archivos de video.</w:t>
      </w:r>
    </w:p>
    <w:p w14:paraId="6FB9658F" w14:textId="77777777" w:rsidR="00F40B5D" w:rsidRDefault="00621ECF" w:rsidP="00B52B43">
      <w:pPr>
        <w:pStyle w:val="ListParagraph"/>
        <w:numPr>
          <w:ilvl w:val="1"/>
          <w:numId w:val="32"/>
        </w:numPr>
        <w:jc w:val="both"/>
      </w:pPr>
      <w:proofErr w:type="spellStart"/>
      <w:r w:rsidRPr="00F40B5D">
        <w:rPr>
          <w:b/>
        </w:rPr>
        <w:t>Plugins</w:t>
      </w:r>
      <w:proofErr w:type="spellEnd"/>
      <w:r w:rsidRPr="00F40B5D">
        <w:rPr>
          <w:b/>
        </w:rPr>
        <w:t>:</w:t>
      </w:r>
      <w:r>
        <w:t xml:space="preserve"> Si utilizas complementos o bibliotecas externas, puedes almacenarlos aquí.</w:t>
      </w:r>
    </w:p>
    <w:p w14:paraId="64083E2B" w14:textId="77777777" w:rsidR="00F40B5D" w:rsidRDefault="00621ECF" w:rsidP="00B52B43">
      <w:pPr>
        <w:pStyle w:val="ListParagraph"/>
        <w:numPr>
          <w:ilvl w:val="0"/>
          <w:numId w:val="32"/>
        </w:numPr>
        <w:jc w:val="both"/>
      </w:pPr>
      <w:proofErr w:type="spellStart"/>
      <w:r w:rsidRPr="00F40B5D">
        <w:rPr>
          <w:b/>
        </w:rPr>
        <w:t>Packages</w:t>
      </w:r>
      <w:proofErr w:type="spellEnd"/>
      <w:r w:rsidRPr="00F40B5D">
        <w:rPr>
          <w:b/>
        </w:rPr>
        <w:t>:</w:t>
      </w:r>
      <w:r>
        <w:t xml:space="preserve"> En esta carpeta, Unity almacena las bibliotecas y paquetes externos que has importado a tu proyecto.</w:t>
      </w:r>
    </w:p>
    <w:p w14:paraId="00C3AE09" w14:textId="1979EC50" w:rsidR="0036595F" w:rsidRDefault="00621ECF" w:rsidP="0036595F">
      <w:pPr>
        <w:pStyle w:val="ListParagraph"/>
        <w:numPr>
          <w:ilvl w:val="0"/>
          <w:numId w:val="32"/>
        </w:numPr>
        <w:jc w:val="both"/>
      </w:pPr>
      <w:proofErr w:type="spellStart"/>
      <w:r w:rsidRPr="00F40B5D">
        <w:rPr>
          <w:b/>
        </w:rPr>
        <w:t>ProjectSettings</w:t>
      </w:r>
      <w:proofErr w:type="spellEnd"/>
      <w:r w:rsidRPr="00F40B5D">
        <w:rPr>
          <w:b/>
        </w:rPr>
        <w:t>:</w:t>
      </w:r>
      <w:r>
        <w:t xml:space="preserve"> Contiene archivos de configuración específicos de tu proyecto, como configuraciones de calidad, configuraciones de input y otros ajustes globales.</w:t>
      </w:r>
    </w:p>
    <w:p w14:paraId="59CE3CBD" w14:textId="49E68024" w:rsidR="0036595F" w:rsidRDefault="0036595F" w:rsidP="0036595F">
      <w:pPr>
        <w:pStyle w:val="ListParagraph"/>
        <w:numPr>
          <w:ilvl w:val="0"/>
          <w:numId w:val="32"/>
        </w:numPr>
        <w:jc w:val="both"/>
      </w:pPr>
      <w:proofErr w:type="spellStart"/>
      <w:r w:rsidRPr="00A00C9F">
        <w:rPr>
          <w:b/>
        </w:rPr>
        <w:t>TextMesh</w:t>
      </w:r>
      <w:proofErr w:type="spellEnd"/>
      <w:r w:rsidRPr="00A00C9F">
        <w:rPr>
          <w:b/>
        </w:rPr>
        <w:t xml:space="preserve"> Pro</w:t>
      </w:r>
      <w:r w:rsidRPr="00A00C9F">
        <w:t xml:space="preserve">: Puedes colocar los archivos y recursos relacionados con el plugin </w:t>
      </w:r>
      <w:proofErr w:type="spellStart"/>
      <w:r w:rsidRPr="00A00C9F">
        <w:t>TextMesh</w:t>
      </w:r>
      <w:proofErr w:type="spellEnd"/>
      <w:r w:rsidRPr="00A00C9F">
        <w:t xml:space="preserve"> Pro aquí.</w:t>
      </w:r>
    </w:p>
    <w:p w14:paraId="303D15CF" w14:textId="7A9620FF" w:rsidR="00C35E94" w:rsidRDefault="00C35E94" w:rsidP="00B52B43">
      <w:pPr>
        <w:pStyle w:val="ListParagraph"/>
        <w:numPr>
          <w:ilvl w:val="0"/>
          <w:numId w:val="32"/>
        </w:numPr>
        <w:jc w:val="both"/>
      </w:pPr>
      <w:proofErr w:type="spellStart"/>
      <w:r w:rsidRPr="00C35E94">
        <w:rPr>
          <w:b/>
        </w:rPr>
        <w:t>UserSettings</w:t>
      </w:r>
      <w:proofErr w:type="spellEnd"/>
      <w:r w:rsidRPr="00C35E94">
        <w:rPr>
          <w:b/>
        </w:rPr>
        <w:t>:</w:t>
      </w:r>
      <w:r>
        <w:t xml:space="preserve"> En esta carpeta, se almacenan los archivos de configuración personalizados del usuario. Se pueden tener subcarpetas o archivos individuales para organizar diferentes tipos de configuraciones. </w:t>
      </w:r>
    </w:p>
    <w:p w14:paraId="67ACB456" w14:textId="77777777" w:rsidR="00F40B5D" w:rsidRDefault="00621ECF" w:rsidP="00B52B43">
      <w:pPr>
        <w:pStyle w:val="ListParagraph"/>
        <w:numPr>
          <w:ilvl w:val="0"/>
          <w:numId w:val="32"/>
        </w:numPr>
        <w:jc w:val="both"/>
      </w:pPr>
      <w:r w:rsidRPr="00F40B5D">
        <w:rPr>
          <w:b/>
        </w:rPr>
        <w:t>Library:</w:t>
      </w:r>
      <w:r>
        <w:t xml:space="preserve"> Esta carpeta contiene archivos generados automáticamente por Unity para administrar el estado del proyecto. No necesitas editar ni modificar estos archivos directamente.</w:t>
      </w:r>
    </w:p>
    <w:p w14:paraId="6241662E" w14:textId="77777777" w:rsidR="00F40B5D" w:rsidRDefault="00621ECF" w:rsidP="00B52B43">
      <w:pPr>
        <w:pStyle w:val="ListParagraph"/>
        <w:numPr>
          <w:ilvl w:val="0"/>
          <w:numId w:val="32"/>
        </w:numPr>
        <w:jc w:val="both"/>
      </w:pPr>
      <w:proofErr w:type="spellStart"/>
      <w:r w:rsidRPr="00F40B5D">
        <w:rPr>
          <w:b/>
        </w:rPr>
        <w:t>Temp</w:t>
      </w:r>
      <w:proofErr w:type="spellEnd"/>
      <w:r w:rsidRPr="00F40B5D">
        <w:rPr>
          <w:b/>
        </w:rPr>
        <w:t>:</w:t>
      </w:r>
      <w:r>
        <w:t xml:space="preserve"> Unity utiliza esta carpeta para almacenar archivos temporales. No necesitas preocuparte por esta carpeta en términos de organización manual.</w:t>
      </w:r>
      <w:r w:rsidR="00F40B5D">
        <w:t xml:space="preserve"> </w:t>
      </w:r>
    </w:p>
    <w:p w14:paraId="6B88913F" w14:textId="1CD39A09" w:rsidR="00621ECF" w:rsidRDefault="00621ECF" w:rsidP="00B52B43">
      <w:pPr>
        <w:pStyle w:val="ListParagraph"/>
        <w:numPr>
          <w:ilvl w:val="0"/>
          <w:numId w:val="32"/>
        </w:numPr>
        <w:jc w:val="both"/>
      </w:pPr>
      <w:proofErr w:type="gramStart"/>
      <w:r w:rsidRPr="00F40B5D">
        <w:rPr>
          <w:b/>
        </w:rPr>
        <w:t>.</w:t>
      </w:r>
      <w:proofErr w:type="spellStart"/>
      <w:r w:rsidRPr="00F40B5D">
        <w:rPr>
          <w:b/>
        </w:rPr>
        <w:t>gitignore</w:t>
      </w:r>
      <w:proofErr w:type="spellEnd"/>
      <w:proofErr w:type="gramEnd"/>
      <w:r w:rsidRPr="00F40B5D">
        <w:rPr>
          <w:b/>
        </w:rPr>
        <w:t>:</w:t>
      </w:r>
      <w:r>
        <w:t xml:space="preserve"> Si estás utilizando control de versiones (como Git), asegúrate de tener un archivo .</w:t>
      </w:r>
      <w:proofErr w:type="spellStart"/>
      <w:r>
        <w:t>gitignore</w:t>
      </w:r>
      <w:proofErr w:type="spellEnd"/>
      <w:r>
        <w:t xml:space="preserve"> en la raíz de tu proyecto para evitar que archivos y carpetas innecesarios se incluyan en el repositorio.</w:t>
      </w:r>
    </w:p>
    <w:p w14:paraId="4C527B94" w14:textId="5CF84742" w:rsidR="00B52B43" w:rsidRDefault="008904B7" w:rsidP="00C261AB">
      <w:pPr>
        <w:spacing w:before="240"/>
        <w:ind w:left="360"/>
        <w:jc w:val="center"/>
      </w:pPr>
      <w:r w:rsidRPr="008904B7">
        <w:rPr>
          <w:noProof/>
        </w:rPr>
        <w:lastRenderedPageBreak/>
        <w:drawing>
          <wp:inline distT="0" distB="0" distL="0" distR="0" wp14:anchorId="64AABB02" wp14:editId="3F98B1A8">
            <wp:extent cx="1313906" cy="39554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9925" cy="4003698"/>
                    </a:xfrm>
                    <a:prstGeom prst="rect">
                      <a:avLst/>
                    </a:prstGeom>
                  </pic:spPr>
                </pic:pic>
              </a:graphicData>
            </a:graphic>
          </wp:inline>
        </w:drawing>
      </w:r>
    </w:p>
    <w:p w14:paraId="332FE4F8" w14:textId="5EF1FA56" w:rsidR="008D2529" w:rsidRDefault="008D2529" w:rsidP="00B52B43">
      <w:pPr>
        <w:ind w:left="360"/>
        <w:jc w:val="center"/>
      </w:pPr>
      <w:bookmarkStart w:id="7" w:name="Figura_6"/>
      <w:r>
        <w:t xml:space="preserve">Figura </w:t>
      </w:r>
      <w:r w:rsidR="00CE4D39">
        <w:t>1</w:t>
      </w:r>
      <w:r>
        <w:t xml:space="preserve">: </w:t>
      </w:r>
      <w:r w:rsidRPr="002569B7">
        <w:t xml:space="preserve">Directorio raíz de </w:t>
      </w:r>
      <w:r>
        <w:t>Unity</w:t>
      </w:r>
    </w:p>
    <w:bookmarkEnd w:id="7"/>
    <w:p w14:paraId="151A8797" w14:textId="5BE37F9A" w:rsidR="00F06C0D" w:rsidRDefault="00F06C0D" w:rsidP="00F21514"/>
    <w:p w14:paraId="41A31667" w14:textId="289F56FE" w:rsidR="009C7448" w:rsidRDefault="009C7448" w:rsidP="00F21514"/>
    <w:p w14:paraId="03D9257E" w14:textId="3C8016BC" w:rsidR="009C7448" w:rsidRDefault="009C7448" w:rsidP="00F21514"/>
    <w:p w14:paraId="18F4FA79" w14:textId="0939B513" w:rsidR="009C7448" w:rsidRDefault="009C7448" w:rsidP="00F21514"/>
    <w:p w14:paraId="05E44776" w14:textId="21963E21" w:rsidR="009C7448" w:rsidRDefault="009C7448" w:rsidP="00F21514"/>
    <w:p w14:paraId="1BDA3DAD" w14:textId="1E7CC67A" w:rsidR="009C7448" w:rsidRDefault="009C7448" w:rsidP="00F21514"/>
    <w:p w14:paraId="33D70BBD" w14:textId="5BEA2E32" w:rsidR="009C7448" w:rsidRDefault="009C7448" w:rsidP="00F21514"/>
    <w:p w14:paraId="41FB1A84" w14:textId="59351870" w:rsidR="009C7448" w:rsidRDefault="009C7448" w:rsidP="00F21514"/>
    <w:p w14:paraId="64F75C66" w14:textId="00A09B7C" w:rsidR="009C7448" w:rsidRDefault="009C7448" w:rsidP="00F21514"/>
    <w:p w14:paraId="2C79A323" w14:textId="77777777" w:rsidR="009C7448" w:rsidRDefault="009C7448" w:rsidP="00F21514"/>
    <w:p w14:paraId="15509847" w14:textId="4FEEA54C" w:rsidR="00F06C0D" w:rsidRDefault="00F06C0D" w:rsidP="00F21514"/>
    <w:p w14:paraId="114835B8" w14:textId="1A4196E8" w:rsidR="00F06C0D" w:rsidRDefault="00F06C0D" w:rsidP="00F21514"/>
    <w:p w14:paraId="61470B8F" w14:textId="7D935F83" w:rsidR="00F06C0D" w:rsidRDefault="00F06C0D" w:rsidP="00F21514"/>
    <w:p w14:paraId="1AD28F36" w14:textId="1ACCCD88" w:rsidR="003F44AE" w:rsidRDefault="003F44AE" w:rsidP="003F44AE">
      <w:pPr>
        <w:jc w:val="center"/>
      </w:pPr>
    </w:p>
    <w:p w14:paraId="3DF595C0" w14:textId="4CD91079" w:rsidR="003F44AE" w:rsidRDefault="003F44AE" w:rsidP="003F44AE">
      <w:pPr>
        <w:pStyle w:val="Heading1"/>
        <w:jc w:val="center"/>
      </w:pPr>
      <w:bookmarkStart w:id="8" w:name="_Toc172385980"/>
      <w:r>
        <w:lastRenderedPageBreak/>
        <w:t>Capítulo 3</w:t>
      </w:r>
      <w:r>
        <w:br/>
        <w:t>Implementación del sistema</w:t>
      </w:r>
      <w:bookmarkEnd w:id="8"/>
    </w:p>
    <w:p w14:paraId="3E59DEFA" w14:textId="18CC01AD" w:rsidR="003F44AE" w:rsidRDefault="003F44AE" w:rsidP="00B312D2">
      <w:pPr>
        <w:spacing w:after="0"/>
      </w:pPr>
    </w:p>
    <w:p w14:paraId="6569100E" w14:textId="751F1726" w:rsidR="003F44AE" w:rsidRDefault="00113DE9" w:rsidP="008F5288">
      <w:pPr>
        <w:jc w:val="both"/>
      </w:pPr>
      <w:r>
        <w:t xml:space="preserve">En este capítulo se describen los detalles importantes y a tener en cuenta relacionados a la implementación </w:t>
      </w:r>
      <w:r w:rsidR="004C41E8">
        <w:t>del componente de juego que corresponde a los niveles (casos)</w:t>
      </w:r>
      <w:r>
        <w:t xml:space="preserve">. Se explica la codificación base </w:t>
      </w:r>
      <w:r w:rsidR="006D281E">
        <w:t xml:space="preserve">y </w:t>
      </w:r>
      <w:r>
        <w:t xml:space="preserve">el modelo de </w:t>
      </w:r>
      <w:r w:rsidR="00B250D4">
        <w:t>almacenamiento local</w:t>
      </w:r>
      <w:r w:rsidR="006D281E">
        <w:t xml:space="preserve"> que ofrece Unity</w:t>
      </w:r>
      <w:r w:rsidR="008F5288">
        <w:t>.</w:t>
      </w:r>
    </w:p>
    <w:p w14:paraId="5A0376A2" w14:textId="01321439" w:rsidR="008F5288" w:rsidRDefault="008F5288" w:rsidP="00B312D2">
      <w:pPr>
        <w:spacing w:after="0"/>
      </w:pPr>
    </w:p>
    <w:p w14:paraId="305E0886" w14:textId="72BBEC8A" w:rsidR="00852D7E" w:rsidRDefault="00852D7E" w:rsidP="007F2E5E">
      <w:pPr>
        <w:pStyle w:val="Heading2"/>
        <w:numPr>
          <w:ilvl w:val="0"/>
          <w:numId w:val="35"/>
        </w:numPr>
      </w:pPr>
      <w:bookmarkStart w:id="9" w:name="_Toc172385981"/>
      <w:r>
        <w:t>Modelo de base de datos</w:t>
      </w:r>
      <w:bookmarkEnd w:id="9"/>
    </w:p>
    <w:p w14:paraId="2E6E51AF" w14:textId="77777777" w:rsidR="004121DA" w:rsidRPr="004121DA" w:rsidRDefault="004121DA" w:rsidP="004121DA">
      <w:pPr>
        <w:spacing w:after="0"/>
      </w:pPr>
    </w:p>
    <w:p w14:paraId="7A0C7769" w14:textId="282D5FC0" w:rsidR="00CA039B" w:rsidRDefault="00852D7E" w:rsidP="00F74120">
      <w:pPr>
        <w:jc w:val="both"/>
      </w:pPr>
      <w:r>
        <w:t>A continuación</w:t>
      </w:r>
      <w:r w:rsidR="004E51B7">
        <w:t>,</w:t>
      </w:r>
      <w:r>
        <w:t xml:space="preserve"> </w:t>
      </w:r>
      <w:r w:rsidR="00455B52">
        <w:t xml:space="preserve">en la </w:t>
      </w:r>
      <w:hyperlink w:anchor="Figura_15" w:history="1">
        <w:r w:rsidR="00455B52" w:rsidRPr="000865B8">
          <w:rPr>
            <w:rStyle w:val="Hyperlink"/>
          </w:rPr>
          <w:t>Figu</w:t>
        </w:r>
        <w:r w:rsidR="00455B52" w:rsidRPr="000865B8">
          <w:rPr>
            <w:rStyle w:val="Hyperlink"/>
          </w:rPr>
          <w:t>r</w:t>
        </w:r>
        <w:r w:rsidR="00455B52" w:rsidRPr="000865B8">
          <w:rPr>
            <w:rStyle w:val="Hyperlink"/>
          </w:rPr>
          <w:t xml:space="preserve">a </w:t>
        </w:r>
        <w:r w:rsidR="00F37F2F">
          <w:rPr>
            <w:rStyle w:val="Hyperlink"/>
          </w:rPr>
          <w:t>2</w:t>
        </w:r>
      </w:hyperlink>
      <w:r w:rsidR="00455B52">
        <w:t xml:space="preserve"> </w:t>
      </w:r>
      <w:r>
        <w:t>se muestra</w:t>
      </w:r>
      <w:r w:rsidR="00455B52">
        <w:t xml:space="preserve">n </w:t>
      </w:r>
      <w:r w:rsidR="00F37F2F">
        <w:t>l</w:t>
      </w:r>
      <w:r w:rsidR="00F37F2F" w:rsidRPr="00F37F2F">
        <w:t xml:space="preserve">a clase </w:t>
      </w:r>
      <w:proofErr w:type="spellStart"/>
      <w:r w:rsidR="00F37F2F" w:rsidRPr="00F37F2F">
        <w:rPr>
          <w:i/>
          <w:iCs/>
        </w:rPr>
        <w:t>FileManager</w:t>
      </w:r>
      <w:proofErr w:type="spellEnd"/>
      <w:r w:rsidR="00F37F2F" w:rsidRPr="00F37F2F">
        <w:t xml:space="preserve"> que incluye métodos para manejar archivos de texto y datos JSON utilizando </w:t>
      </w:r>
      <w:proofErr w:type="spellStart"/>
      <w:r w:rsidR="00F37F2F" w:rsidRPr="00F37F2F">
        <w:rPr>
          <w:i/>
          <w:iCs/>
        </w:rPr>
        <w:t>StreamReader</w:t>
      </w:r>
      <w:proofErr w:type="spellEnd"/>
      <w:r w:rsidR="00F37F2F" w:rsidRPr="00F37F2F">
        <w:rPr>
          <w:i/>
          <w:iCs/>
        </w:rPr>
        <w:t xml:space="preserve"> </w:t>
      </w:r>
      <w:r w:rsidR="00F37F2F" w:rsidRPr="00F37F2F">
        <w:t xml:space="preserve">y </w:t>
      </w:r>
      <w:proofErr w:type="spellStart"/>
      <w:r w:rsidR="00F37F2F" w:rsidRPr="00F37F2F">
        <w:rPr>
          <w:i/>
          <w:iCs/>
        </w:rPr>
        <w:t>StreamWriter</w:t>
      </w:r>
      <w:proofErr w:type="spellEnd"/>
      <w:r w:rsidR="00455B52">
        <w:t>.</w:t>
      </w:r>
      <w:r w:rsidR="00CA039B">
        <w:t xml:space="preserve"> </w:t>
      </w:r>
    </w:p>
    <w:p w14:paraId="75F355C5" w14:textId="050F9E20" w:rsidR="00E84147" w:rsidRDefault="00466276" w:rsidP="00E576A5">
      <w:pPr>
        <w:spacing w:before="240"/>
        <w:jc w:val="center"/>
      </w:pPr>
      <w:r w:rsidRPr="00466276">
        <w:drawing>
          <wp:inline distT="0" distB="0" distL="0" distR="0" wp14:anchorId="4331F642" wp14:editId="1D64362B">
            <wp:extent cx="5612130" cy="331660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16605"/>
                    </a:xfrm>
                    <a:prstGeom prst="rect">
                      <a:avLst/>
                    </a:prstGeom>
                  </pic:spPr>
                </pic:pic>
              </a:graphicData>
            </a:graphic>
          </wp:inline>
        </w:drawing>
      </w:r>
    </w:p>
    <w:p w14:paraId="3FEE2A9A" w14:textId="77777777" w:rsidR="00E84147" w:rsidRDefault="00E84147" w:rsidP="00E84147">
      <w:pPr>
        <w:jc w:val="center"/>
      </w:pPr>
      <w:bookmarkStart w:id="10" w:name="Figura_15"/>
      <w:r>
        <w:t xml:space="preserve">Figura </w:t>
      </w:r>
      <w:r w:rsidR="00F37F2F">
        <w:t>2</w:t>
      </w:r>
      <w:r>
        <w:t xml:space="preserve">: </w:t>
      </w:r>
      <w:r w:rsidR="009A2266">
        <w:t>Colecciones MongoDB</w:t>
      </w:r>
      <w:r w:rsidR="0006496B">
        <w:t>.</w:t>
      </w:r>
    </w:p>
    <w:bookmarkEnd w:id="10"/>
    <w:p w14:paraId="143E5FEE" w14:textId="01FF2064" w:rsidR="00F00879" w:rsidRDefault="00466276" w:rsidP="00466276">
      <w:r>
        <w:t>Esta clase proporciona varios métodos útiles para interactuar con archivos de texto, cargar recursos de texto empaquetados con el juego, crear directorios necesarios para almacenar archivos, y gestionar el almacenamiento de datos en formato JSON. Aquí se detallan las funciones principales de cada método y su propósito en el proyecto.</w:t>
      </w:r>
      <w:bookmarkStart w:id="11" w:name="Figura_21"/>
    </w:p>
    <w:p w14:paraId="2C57D8F2" w14:textId="7A44E932" w:rsidR="00466276" w:rsidRPr="00466276" w:rsidRDefault="00466276" w:rsidP="00BE4B00">
      <w:pPr>
        <w:pStyle w:val="ListParagraph"/>
        <w:numPr>
          <w:ilvl w:val="0"/>
          <w:numId w:val="36"/>
        </w:numPr>
        <w:rPr>
          <w:b/>
          <w:bCs/>
        </w:rPr>
      </w:pPr>
      <w:proofErr w:type="spellStart"/>
      <w:r w:rsidRPr="00466276">
        <w:rPr>
          <w:b/>
          <w:bCs/>
        </w:rPr>
        <w:t>ReadTextFile</w:t>
      </w:r>
      <w:proofErr w:type="spellEnd"/>
    </w:p>
    <w:p w14:paraId="412A85F2" w14:textId="77777777" w:rsidR="00466276" w:rsidRDefault="00466276" w:rsidP="00466276">
      <w:pPr>
        <w:pStyle w:val="ListParagraph"/>
        <w:numPr>
          <w:ilvl w:val="1"/>
          <w:numId w:val="36"/>
        </w:numPr>
      </w:pPr>
      <w:r w:rsidRPr="00466276">
        <w:rPr>
          <w:i/>
          <w:iCs/>
        </w:rPr>
        <w:t>Función</w:t>
      </w:r>
      <w:r>
        <w:t>: Lee un archivo de texto desde el sistema de archivos del dispositivo, línea por línea, y devuelve una lista de cadenas.</w:t>
      </w:r>
    </w:p>
    <w:p w14:paraId="17615A13" w14:textId="77777777" w:rsidR="00466276" w:rsidRDefault="00466276" w:rsidP="00466276">
      <w:pPr>
        <w:pStyle w:val="ListParagraph"/>
        <w:numPr>
          <w:ilvl w:val="1"/>
          <w:numId w:val="36"/>
        </w:numPr>
      </w:pPr>
      <w:r w:rsidRPr="00466276">
        <w:rPr>
          <w:i/>
          <w:iCs/>
        </w:rPr>
        <w:t>Propósito</w:t>
      </w:r>
      <w:r>
        <w:t>: Permite cargar configuraciones, niveles, o cualquier información textual almacenada externamente.</w:t>
      </w:r>
    </w:p>
    <w:p w14:paraId="232DD597" w14:textId="40B325B0" w:rsidR="00466276" w:rsidRPr="00466276" w:rsidRDefault="00466276" w:rsidP="00A47284">
      <w:pPr>
        <w:pStyle w:val="ListParagraph"/>
        <w:numPr>
          <w:ilvl w:val="0"/>
          <w:numId w:val="36"/>
        </w:numPr>
        <w:rPr>
          <w:b/>
          <w:bCs/>
        </w:rPr>
      </w:pPr>
      <w:proofErr w:type="spellStart"/>
      <w:r w:rsidRPr="00466276">
        <w:rPr>
          <w:b/>
          <w:bCs/>
        </w:rPr>
        <w:t>ReadTextAsset</w:t>
      </w:r>
      <w:proofErr w:type="spellEnd"/>
    </w:p>
    <w:p w14:paraId="3067B568" w14:textId="77777777" w:rsidR="00466276" w:rsidRDefault="00466276" w:rsidP="00466276">
      <w:pPr>
        <w:pStyle w:val="ListParagraph"/>
        <w:numPr>
          <w:ilvl w:val="1"/>
          <w:numId w:val="36"/>
        </w:numPr>
      </w:pPr>
      <w:r w:rsidRPr="00466276">
        <w:rPr>
          <w:i/>
          <w:iCs/>
        </w:rPr>
        <w:lastRenderedPageBreak/>
        <w:t>Función</w:t>
      </w:r>
      <w:r>
        <w:t>: Carga un archivo de texto empaquetado como un recurso de Unity y devuelve una lista de cadenas.</w:t>
      </w:r>
    </w:p>
    <w:p w14:paraId="15A72F6D" w14:textId="77777777" w:rsidR="00466276" w:rsidRDefault="00466276" w:rsidP="00466276">
      <w:pPr>
        <w:pStyle w:val="ListParagraph"/>
        <w:numPr>
          <w:ilvl w:val="1"/>
          <w:numId w:val="36"/>
        </w:numPr>
      </w:pPr>
      <w:r w:rsidRPr="00466276">
        <w:rPr>
          <w:i/>
          <w:iCs/>
        </w:rPr>
        <w:t>Propósito</w:t>
      </w:r>
      <w:r>
        <w:t>: Facilita la lectura de datos que se empaquetan con el juego, como configuraciones predeterminadas o datos de niveles.</w:t>
      </w:r>
    </w:p>
    <w:p w14:paraId="42397E77" w14:textId="248326B1" w:rsidR="00466276" w:rsidRDefault="00466276" w:rsidP="00A10AB7">
      <w:pPr>
        <w:pStyle w:val="ListParagraph"/>
        <w:numPr>
          <w:ilvl w:val="0"/>
          <w:numId w:val="36"/>
        </w:numPr>
      </w:pPr>
      <w:proofErr w:type="spellStart"/>
      <w:r w:rsidRPr="00466276">
        <w:rPr>
          <w:b/>
          <w:bCs/>
        </w:rPr>
        <w:t>TryCreateDirectoryFromPath</w:t>
      </w:r>
      <w:proofErr w:type="spellEnd"/>
    </w:p>
    <w:p w14:paraId="32B56376" w14:textId="77777777" w:rsidR="00466276" w:rsidRDefault="00466276" w:rsidP="00466276">
      <w:pPr>
        <w:pStyle w:val="ListParagraph"/>
        <w:numPr>
          <w:ilvl w:val="1"/>
          <w:numId w:val="36"/>
        </w:numPr>
      </w:pPr>
      <w:r w:rsidRPr="00466276">
        <w:rPr>
          <w:i/>
          <w:iCs/>
        </w:rPr>
        <w:t>Función</w:t>
      </w:r>
      <w:r>
        <w:t>: Verifica y crea directorios necesarios en una ruta dada.</w:t>
      </w:r>
    </w:p>
    <w:p w14:paraId="73B5839A" w14:textId="77777777" w:rsidR="00466276" w:rsidRDefault="00466276" w:rsidP="00466276">
      <w:pPr>
        <w:pStyle w:val="ListParagraph"/>
        <w:numPr>
          <w:ilvl w:val="1"/>
          <w:numId w:val="36"/>
        </w:numPr>
      </w:pPr>
      <w:r w:rsidRPr="00466276">
        <w:rPr>
          <w:i/>
          <w:iCs/>
        </w:rPr>
        <w:t>Propósito</w:t>
      </w:r>
      <w:r>
        <w:t>: Asegura que las rutas de almacenamiento existan antes de guardar archivos, previniendo errores de escritura.</w:t>
      </w:r>
    </w:p>
    <w:p w14:paraId="65F6F573" w14:textId="4D7092EB" w:rsidR="00466276" w:rsidRDefault="00466276" w:rsidP="00466276">
      <w:pPr>
        <w:pStyle w:val="ListParagraph"/>
        <w:numPr>
          <w:ilvl w:val="0"/>
          <w:numId w:val="36"/>
        </w:numPr>
      </w:pPr>
      <w:proofErr w:type="spellStart"/>
      <w:r w:rsidRPr="00466276">
        <w:rPr>
          <w:b/>
          <w:bCs/>
        </w:rPr>
        <w:t>Save</w:t>
      </w:r>
      <w:proofErr w:type="spellEnd"/>
    </w:p>
    <w:p w14:paraId="4E332C6C" w14:textId="77777777" w:rsidR="00466276" w:rsidRDefault="00466276" w:rsidP="00466276">
      <w:pPr>
        <w:pStyle w:val="ListParagraph"/>
        <w:numPr>
          <w:ilvl w:val="1"/>
          <w:numId w:val="36"/>
        </w:numPr>
      </w:pPr>
      <w:r w:rsidRPr="00466276">
        <w:rPr>
          <w:i/>
          <w:iCs/>
        </w:rPr>
        <w:t>Función</w:t>
      </w:r>
      <w:r>
        <w:t>: Guarda datos en formato JSON en un archivo especificado, creando los directorios necesarios.</w:t>
      </w:r>
    </w:p>
    <w:p w14:paraId="1C3BF770" w14:textId="77777777" w:rsidR="00466276" w:rsidRDefault="00466276" w:rsidP="00466276">
      <w:pPr>
        <w:pStyle w:val="ListParagraph"/>
        <w:numPr>
          <w:ilvl w:val="1"/>
          <w:numId w:val="36"/>
        </w:numPr>
      </w:pPr>
      <w:r w:rsidRPr="00466276">
        <w:rPr>
          <w:i/>
          <w:iCs/>
        </w:rPr>
        <w:t>Propósito</w:t>
      </w:r>
      <w:r>
        <w:t>: Permite almacenar configuraciones, progreso del juego, y otros datos persistentes.</w:t>
      </w:r>
    </w:p>
    <w:p w14:paraId="12D147B2" w14:textId="335B3798" w:rsidR="00466276" w:rsidRDefault="00466276" w:rsidP="00466276">
      <w:pPr>
        <w:pStyle w:val="ListParagraph"/>
        <w:numPr>
          <w:ilvl w:val="0"/>
          <w:numId w:val="36"/>
        </w:numPr>
      </w:pPr>
      <w:r w:rsidRPr="00466276">
        <w:rPr>
          <w:b/>
          <w:bCs/>
        </w:rPr>
        <w:t>Load</w:t>
      </w:r>
    </w:p>
    <w:p w14:paraId="01B82812" w14:textId="77777777" w:rsidR="00466276" w:rsidRDefault="00466276" w:rsidP="00466276">
      <w:pPr>
        <w:pStyle w:val="ListParagraph"/>
        <w:numPr>
          <w:ilvl w:val="1"/>
          <w:numId w:val="36"/>
        </w:numPr>
      </w:pPr>
      <w:r w:rsidRPr="00466276">
        <w:rPr>
          <w:i/>
          <w:iCs/>
        </w:rPr>
        <w:t>Función</w:t>
      </w:r>
      <w:r>
        <w:t>: Carga y deserializa datos JSON desde un archivo, convirtiéndolos en un objeto del tipo especificado.</w:t>
      </w:r>
    </w:p>
    <w:p w14:paraId="10E5FB0E" w14:textId="77777777" w:rsidR="00466276" w:rsidRDefault="00466276" w:rsidP="00466276">
      <w:pPr>
        <w:pStyle w:val="ListParagraph"/>
        <w:numPr>
          <w:ilvl w:val="1"/>
          <w:numId w:val="36"/>
        </w:numPr>
      </w:pPr>
      <w:r w:rsidRPr="00466276">
        <w:rPr>
          <w:i/>
          <w:iCs/>
        </w:rPr>
        <w:t>Propósito</w:t>
      </w:r>
      <w:r>
        <w:t>: Facilita la recuperación de datos guardados previamente, como configuraciones de usuario o progreso del juego.</w:t>
      </w:r>
      <w:bookmarkEnd w:id="11"/>
    </w:p>
    <w:sectPr w:rsidR="00466276" w:rsidSect="002239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F71"/>
    <w:multiLevelType w:val="hybridMultilevel"/>
    <w:tmpl w:val="7B9EB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20537F"/>
    <w:multiLevelType w:val="hybridMultilevel"/>
    <w:tmpl w:val="E8B63B48"/>
    <w:lvl w:ilvl="0" w:tplc="24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9E401D"/>
    <w:multiLevelType w:val="hybridMultilevel"/>
    <w:tmpl w:val="B52AA88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FB71D2F"/>
    <w:multiLevelType w:val="hybridMultilevel"/>
    <w:tmpl w:val="B7C0F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9B0176"/>
    <w:multiLevelType w:val="hybridMultilevel"/>
    <w:tmpl w:val="858A5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DA4241"/>
    <w:multiLevelType w:val="hybridMultilevel"/>
    <w:tmpl w:val="DA56C9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F701CC"/>
    <w:multiLevelType w:val="hybridMultilevel"/>
    <w:tmpl w:val="9F6C70DE"/>
    <w:lvl w:ilvl="0" w:tplc="E6C81714">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D434359"/>
    <w:multiLevelType w:val="hybridMultilevel"/>
    <w:tmpl w:val="CB8076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BB0225"/>
    <w:multiLevelType w:val="hybridMultilevel"/>
    <w:tmpl w:val="DFCC0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AC6B3B"/>
    <w:multiLevelType w:val="hybridMultilevel"/>
    <w:tmpl w:val="045804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E7F74BF"/>
    <w:multiLevelType w:val="hybridMultilevel"/>
    <w:tmpl w:val="469AE2A4"/>
    <w:lvl w:ilvl="0" w:tplc="9CACF792">
      <w:start w:val="1"/>
      <w:numFmt w:val="decimal"/>
      <w:lvlText w:val="2.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2EE25F2F"/>
    <w:multiLevelType w:val="hybridMultilevel"/>
    <w:tmpl w:val="F9560F54"/>
    <w:lvl w:ilvl="0" w:tplc="181A1700">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9A232AA"/>
    <w:multiLevelType w:val="hybridMultilevel"/>
    <w:tmpl w:val="A9F6CC34"/>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3309E0"/>
    <w:multiLevelType w:val="hybridMultilevel"/>
    <w:tmpl w:val="0C8A69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AC7853"/>
    <w:multiLevelType w:val="hybridMultilevel"/>
    <w:tmpl w:val="A8902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CD66A6"/>
    <w:multiLevelType w:val="hybridMultilevel"/>
    <w:tmpl w:val="5DE0BC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F672A9"/>
    <w:multiLevelType w:val="hybridMultilevel"/>
    <w:tmpl w:val="1D22240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65863D9"/>
    <w:multiLevelType w:val="hybridMultilevel"/>
    <w:tmpl w:val="3C086B18"/>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960874"/>
    <w:multiLevelType w:val="hybridMultilevel"/>
    <w:tmpl w:val="A31C064C"/>
    <w:lvl w:ilvl="0" w:tplc="24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C9D683A"/>
    <w:multiLevelType w:val="hybridMultilevel"/>
    <w:tmpl w:val="624C5CC0"/>
    <w:lvl w:ilvl="0" w:tplc="181A1700">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E944674"/>
    <w:multiLevelType w:val="hybridMultilevel"/>
    <w:tmpl w:val="23FC028E"/>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A946B4"/>
    <w:multiLevelType w:val="hybridMultilevel"/>
    <w:tmpl w:val="F93C245C"/>
    <w:lvl w:ilvl="0" w:tplc="3A7AAEFE">
      <w:start w:val="1"/>
      <w:numFmt w:val="decimal"/>
      <w:lvlText w:val="2.4.%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4DD6C26"/>
    <w:multiLevelType w:val="hybridMultilevel"/>
    <w:tmpl w:val="70062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3567C2"/>
    <w:multiLevelType w:val="hybridMultilevel"/>
    <w:tmpl w:val="A822CD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6432294"/>
    <w:multiLevelType w:val="hybridMultilevel"/>
    <w:tmpl w:val="C54C950A"/>
    <w:lvl w:ilvl="0" w:tplc="94725F48">
      <w:start w:val="1"/>
      <w:numFmt w:val="decimal"/>
      <w:lvlText w:val="3.%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571A3BEE"/>
    <w:multiLevelType w:val="hybridMultilevel"/>
    <w:tmpl w:val="C47A38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8092693"/>
    <w:multiLevelType w:val="hybridMultilevel"/>
    <w:tmpl w:val="383A8C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85C7C2C"/>
    <w:multiLevelType w:val="hybridMultilevel"/>
    <w:tmpl w:val="F5926424"/>
    <w:lvl w:ilvl="0" w:tplc="6C043FA0">
      <w:start w:val="1"/>
      <w:numFmt w:val="decimal"/>
      <w:lvlText w:val="1.2.%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2272CDE"/>
    <w:multiLevelType w:val="hybridMultilevel"/>
    <w:tmpl w:val="00C621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7A7975"/>
    <w:multiLevelType w:val="hybridMultilevel"/>
    <w:tmpl w:val="ACC0C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986F3A"/>
    <w:multiLevelType w:val="hybridMultilevel"/>
    <w:tmpl w:val="69CE6E04"/>
    <w:lvl w:ilvl="0" w:tplc="E6C81714">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9890CDD"/>
    <w:multiLevelType w:val="hybridMultilevel"/>
    <w:tmpl w:val="3DAC5A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4D6311"/>
    <w:multiLevelType w:val="hybridMultilevel"/>
    <w:tmpl w:val="8C14775A"/>
    <w:lvl w:ilvl="0" w:tplc="181A1700">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6E225DD4"/>
    <w:multiLevelType w:val="hybridMultilevel"/>
    <w:tmpl w:val="62166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68F0F58"/>
    <w:multiLevelType w:val="hybridMultilevel"/>
    <w:tmpl w:val="9B5A62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DCF4719"/>
    <w:multiLevelType w:val="hybridMultilevel"/>
    <w:tmpl w:val="D13EE59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8"/>
  </w:num>
  <w:num w:numId="2">
    <w:abstractNumId w:val="34"/>
  </w:num>
  <w:num w:numId="3">
    <w:abstractNumId w:val="28"/>
  </w:num>
  <w:num w:numId="4">
    <w:abstractNumId w:val="25"/>
  </w:num>
  <w:num w:numId="5">
    <w:abstractNumId w:val="23"/>
  </w:num>
  <w:num w:numId="6">
    <w:abstractNumId w:val="4"/>
  </w:num>
  <w:num w:numId="7">
    <w:abstractNumId w:val="22"/>
  </w:num>
  <w:num w:numId="8">
    <w:abstractNumId w:val="2"/>
  </w:num>
  <w:num w:numId="9">
    <w:abstractNumId w:val="5"/>
  </w:num>
  <w:num w:numId="10">
    <w:abstractNumId w:val="16"/>
  </w:num>
  <w:num w:numId="11">
    <w:abstractNumId w:val="7"/>
  </w:num>
  <w:num w:numId="12">
    <w:abstractNumId w:val="29"/>
  </w:num>
  <w:num w:numId="13">
    <w:abstractNumId w:val="26"/>
  </w:num>
  <w:num w:numId="14">
    <w:abstractNumId w:val="15"/>
  </w:num>
  <w:num w:numId="15">
    <w:abstractNumId w:val="1"/>
  </w:num>
  <w:num w:numId="16">
    <w:abstractNumId w:val="18"/>
  </w:num>
  <w:num w:numId="17">
    <w:abstractNumId w:val="20"/>
  </w:num>
  <w:num w:numId="18">
    <w:abstractNumId w:val="17"/>
  </w:num>
  <w:num w:numId="19">
    <w:abstractNumId w:val="12"/>
  </w:num>
  <w:num w:numId="20">
    <w:abstractNumId w:val="3"/>
  </w:num>
  <w:num w:numId="21">
    <w:abstractNumId w:val="14"/>
  </w:num>
  <w:num w:numId="22">
    <w:abstractNumId w:val="30"/>
  </w:num>
  <w:num w:numId="23">
    <w:abstractNumId w:val="6"/>
  </w:num>
  <w:num w:numId="24">
    <w:abstractNumId w:val="27"/>
  </w:num>
  <w:num w:numId="25">
    <w:abstractNumId w:val="0"/>
  </w:num>
  <w:num w:numId="26">
    <w:abstractNumId w:val="31"/>
  </w:num>
  <w:num w:numId="27">
    <w:abstractNumId w:val="32"/>
  </w:num>
  <w:num w:numId="28">
    <w:abstractNumId w:val="11"/>
  </w:num>
  <w:num w:numId="29">
    <w:abstractNumId w:val="19"/>
  </w:num>
  <w:num w:numId="30">
    <w:abstractNumId w:val="10"/>
  </w:num>
  <w:num w:numId="31">
    <w:abstractNumId w:val="33"/>
  </w:num>
  <w:num w:numId="32">
    <w:abstractNumId w:val="9"/>
  </w:num>
  <w:num w:numId="33">
    <w:abstractNumId w:val="21"/>
  </w:num>
  <w:num w:numId="34">
    <w:abstractNumId w:val="13"/>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98"/>
    <w:rsid w:val="00002562"/>
    <w:rsid w:val="000035B8"/>
    <w:rsid w:val="0000636F"/>
    <w:rsid w:val="0001389C"/>
    <w:rsid w:val="000235DD"/>
    <w:rsid w:val="00025600"/>
    <w:rsid w:val="00034F73"/>
    <w:rsid w:val="00036EE0"/>
    <w:rsid w:val="000419E8"/>
    <w:rsid w:val="00043D0C"/>
    <w:rsid w:val="0005278F"/>
    <w:rsid w:val="00063F24"/>
    <w:rsid w:val="0006496B"/>
    <w:rsid w:val="000649A3"/>
    <w:rsid w:val="00080CAD"/>
    <w:rsid w:val="0008483D"/>
    <w:rsid w:val="000865B8"/>
    <w:rsid w:val="00090A1A"/>
    <w:rsid w:val="000A52A8"/>
    <w:rsid w:val="000B58D8"/>
    <w:rsid w:val="000C5E83"/>
    <w:rsid w:val="000C71BA"/>
    <w:rsid w:val="000E091D"/>
    <w:rsid w:val="000E1B5F"/>
    <w:rsid w:val="000E2103"/>
    <w:rsid w:val="000F1F94"/>
    <w:rsid w:val="001062D4"/>
    <w:rsid w:val="001105D5"/>
    <w:rsid w:val="00113DE9"/>
    <w:rsid w:val="00117F2B"/>
    <w:rsid w:val="001454B2"/>
    <w:rsid w:val="00150F50"/>
    <w:rsid w:val="001733FF"/>
    <w:rsid w:val="001736AE"/>
    <w:rsid w:val="00176918"/>
    <w:rsid w:val="001976A1"/>
    <w:rsid w:val="001B1620"/>
    <w:rsid w:val="001C2783"/>
    <w:rsid w:val="001C5305"/>
    <w:rsid w:val="001E2DAD"/>
    <w:rsid w:val="001E306D"/>
    <w:rsid w:val="001E6C99"/>
    <w:rsid w:val="001F0562"/>
    <w:rsid w:val="001F549B"/>
    <w:rsid w:val="001F60C6"/>
    <w:rsid w:val="00206F2A"/>
    <w:rsid w:val="00207911"/>
    <w:rsid w:val="0021252C"/>
    <w:rsid w:val="00212E11"/>
    <w:rsid w:val="00223992"/>
    <w:rsid w:val="0024643B"/>
    <w:rsid w:val="002535C0"/>
    <w:rsid w:val="00254880"/>
    <w:rsid w:val="002569B7"/>
    <w:rsid w:val="00270E9B"/>
    <w:rsid w:val="00282CCD"/>
    <w:rsid w:val="00283A0A"/>
    <w:rsid w:val="002923D0"/>
    <w:rsid w:val="00292610"/>
    <w:rsid w:val="002A29E0"/>
    <w:rsid w:val="002A5B2B"/>
    <w:rsid w:val="002A7203"/>
    <w:rsid w:val="002B1506"/>
    <w:rsid w:val="002B159C"/>
    <w:rsid w:val="002B7177"/>
    <w:rsid w:val="002C0D64"/>
    <w:rsid w:val="002C13DF"/>
    <w:rsid w:val="002C3B01"/>
    <w:rsid w:val="002D212D"/>
    <w:rsid w:val="002E1DF8"/>
    <w:rsid w:val="002E5994"/>
    <w:rsid w:val="002F4CBC"/>
    <w:rsid w:val="00302E6A"/>
    <w:rsid w:val="003056A2"/>
    <w:rsid w:val="003176FF"/>
    <w:rsid w:val="003232C6"/>
    <w:rsid w:val="0034040E"/>
    <w:rsid w:val="00341201"/>
    <w:rsid w:val="00345AAB"/>
    <w:rsid w:val="00347298"/>
    <w:rsid w:val="0036595F"/>
    <w:rsid w:val="00372F11"/>
    <w:rsid w:val="00375A75"/>
    <w:rsid w:val="00381E2B"/>
    <w:rsid w:val="00387C3E"/>
    <w:rsid w:val="00390CE3"/>
    <w:rsid w:val="003925C1"/>
    <w:rsid w:val="003938A3"/>
    <w:rsid w:val="0039523C"/>
    <w:rsid w:val="003A2248"/>
    <w:rsid w:val="003B3772"/>
    <w:rsid w:val="003C4901"/>
    <w:rsid w:val="003D198E"/>
    <w:rsid w:val="003D230B"/>
    <w:rsid w:val="003D3DDA"/>
    <w:rsid w:val="003D7E42"/>
    <w:rsid w:val="003E5131"/>
    <w:rsid w:val="003F44AE"/>
    <w:rsid w:val="004004A3"/>
    <w:rsid w:val="00401025"/>
    <w:rsid w:val="004121DA"/>
    <w:rsid w:val="004241FC"/>
    <w:rsid w:val="00434FFA"/>
    <w:rsid w:val="00437158"/>
    <w:rsid w:val="004479AB"/>
    <w:rsid w:val="00455B52"/>
    <w:rsid w:val="00466276"/>
    <w:rsid w:val="00473A40"/>
    <w:rsid w:val="00474D6E"/>
    <w:rsid w:val="00481AA7"/>
    <w:rsid w:val="00490A73"/>
    <w:rsid w:val="004A0F98"/>
    <w:rsid w:val="004A70C9"/>
    <w:rsid w:val="004B35F1"/>
    <w:rsid w:val="004B777A"/>
    <w:rsid w:val="004C0CFA"/>
    <w:rsid w:val="004C41E8"/>
    <w:rsid w:val="004C4748"/>
    <w:rsid w:val="004C71C1"/>
    <w:rsid w:val="004D3E7A"/>
    <w:rsid w:val="004E442D"/>
    <w:rsid w:val="004E51B7"/>
    <w:rsid w:val="004F3144"/>
    <w:rsid w:val="004F3A7F"/>
    <w:rsid w:val="004F4DDB"/>
    <w:rsid w:val="0050782A"/>
    <w:rsid w:val="00510677"/>
    <w:rsid w:val="00516E37"/>
    <w:rsid w:val="0053430A"/>
    <w:rsid w:val="00534599"/>
    <w:rsid w:val="00540DBE"/>
    <w:rsid w:val="00541481"/>
    <w:rsid w:val="00544577"/>
    <w:rsid w:val="00545D5D"/>
    <w:rsid w:val="00553FBB"/>
    <w:rsid w:val="00556ECF"/>
    <w:rsid w:val="00565E6F"/>
    <w:rsid w:val="0056629B"/>
    <w:rsid w:val="00567E77"/>
    <w:rsid w:val="00572174"/>
    <w:rsid w:val="005851D9"/>
    <w:rsid w:val="005870CF"/>
    <w:rsid w:val="005A2386"/>
    <w:rsid w:val="005C2C57"/>
    <w:rsid w:val="005C2F36"/>
    <w:rsid w:val="005C472C"/>
    <w:rsid w:val="005C5381"/>
    <w:rsid w:val="005C6A0A"/>
    <w:rsid w:val="005C7113"/>
    <w:rsid w:val="005D17D3"/>
    <w:rsid w:val="005E2E8B"/>
    <w:rsid w:val="0061507A"/>
    <w:rsid w:val="00621ECF"/>
    <w:rsid w:val="0063317A"/>
    <w:rsid w:val="00634B64"/>
    <w:rsid w:val="00637AB8"/>
    <w:rsid w:val="0064498C"/>
    <w:rsid w:val="006500D7"/>
    <w:rsid w:val="00651D01"/>
    <w:rsid w:val="0065446A"/>
    <w:rsid w:val="00657E13"/>
    <w:rsid w:val="0066171B"/>
    <w:rsid w:val="00662AF3"/>
    <w:rsid w:val="006650A7"/>
    <w:rsid w:val="006705FD"/>
    <w:rsid w:val="00681178"/>
    <w:rsid w:val="006828BF"/>
    <w:rsid w:val="006A7CB8"/>
    <w:rsid w:val="006B4166"/>
    <w:rsid w:val="006C5806"/>
    <w:rsid w:val="006C7693"/>
    <w:rsid w:val="006C7768"/>
    <w:rsid w:val="006D281E"/>
    <w:rsid w:val="006D7368"/>
    <w:rsid w:val="006E2EA4"/>
    <w:rsid w:val="006E2FB7"/>
    <w:rsid w:val="006E3039"/>
    <w:rsid w:val="006E3F13"/>
    <w:rsid w:val="006E555D"/>
    <w:rsid w:val="006F086D"/>
    <w:rsid w:val="006F77B0"/>
    <w:rsid w:val="0070193F"/>
    <w:rsid w:val="00704122"/>
    <w:rsid w:val="00715186"/>
    <w:rsid w:val="00717671"/>
    <w:rsid w:val="00723855"/>
    <w:rsid w:val="0073262B"/>
    <w:rsid w:val="00742580"/>
    <w:rsid w:val="0074591D"/>
    <w:rsid w:val="007459A4"/>
    <w:rsid w:val="007509FC"/>
    <w:rsid w:val="00754C25"/>
    <w:rsid w:val="00754E45"/>
    <w:rsid w:val="00765CFD"/>
    <w:rsid w:val="00766232"/>
    <w:rsid w:val="00766515"/>
    <w:rsid w:val="00770220"/>
    <w:rsid w:val="007702B5"/>
    <w:rsid w:val="0077729B"/>
    <w:rsid w:val="00783906"/>
    <w:rsid w:val="00785580"/>
    <w:rsid w:val="007917EA"/>
    <w:rsid w:val="00792155"/>
    <w:rsid w:val="0079316E"/>
    <w:rsid w:val="007B3900"/>
    <w:rsid w:val="007C20ED"/>
    <w:rsid w:val="007E11F1"/>
    <w:rsid w:val="007F2E5E"/>
    <w:rsid w:val="007F3A27"/>
    <w:rsid w:val="0080360F"/>
    <w:rsid w:val="0081125A"/>
    <w:rsid w:val="00813BE2"/>
    <w:rsid w:val="008222F8"/>
    <w:rsid w:val="00842779"/>
    <w:rsid w:val="0084591A"/>
    <w:rsid w:val="0085016E"/>
    <w:rsid w:val="008506DD"/>
    <w:rsid w:val="00852D7E"/>
    <w:rsid w:val="00854EC7"/>
    <w:rsid w:val="008555F6"/>
    <w:rsid w:val="008644F3"/>
    <w:rsid w:val="00872363"/>
    <w:rsid w:val="00876F3C"/>
    <w:rsid w:val="008904B7"/>
    <w:rsid w:val="00893C85"/>
    <w:rsid w:val="008A33A1"/>
    <w:rsid w:val="008B4B7C"/>
    <w:rsid w:val="008B5501"/>
    <w:rsid w:val="008B6445"/>
    <w:rsid w:val="008D2529"/>
    <w:rsid w:val="008E0077"/>
    <w:rsid w:val="008E0953"/>
    <w:rsid w:val="008F179E"/>
    <w:rsid w:val="008F5288"/>
    <w:rsid w:val="008F6406"/>
    <w:rsid w:val="00901B54"/>
    <w:rsid w:val="0090254F"/>
    <w:rsid w:val="009054C0"/>
    <w:rsid w:val="00910BE8"/>
    <w:rsid w:val="00910DE0"/>
    <w:rsid w:val="00910EEE"/>
    <w:rsid w:val="00912528"/>
    <w:rsid w:val="00915FF4"/>
    <w:rsid w:val="00920C61"/>
    <w:rsid w:val="00921301"/>
    <w:rsid w:val="0092145C"/>
    <w:rsid w:val="0092520B"/>
    <w:rsid w:val="0094631B"/>
    <w:rsid w:val="00946DED"/>
    <w:rsid w:val="0095038A"/>
    <w:rsid w:val="00950C12"/>
    <w:rsid w:val="00955E46"/>
    <w:rsid w:val="009762ED"/>
    <w:rsid w:val="0098427D"/>
    <w:rsid w:val="00987A3C"/>
    <w:rsid w:val="00997C72"/>
    <w:rsid w:val="009A2266"/>
    <w:rsid w:val="009A50F4"/>
    <w:rsid w:val="009A6B73"/>
    <w:rsid w:val="009B24D8"/>
    <w:rsid w:val="009C0FCE"/>
    <w:rsid w:val="009C1595"/>
    <w:rsid w:val="009C32B7"/>
    <w:rsid w:val="009C7448"/>
    <w:rsid w:val="009C74FA"/>
    <w:rsid w:val="009C7D5C"/>
    <w:rsid w:val="009D2676"/>
    <w:rsid w:val="009D4904"/>
    <w:rsid w:val="009E2CA6"/>
    <w:rsid w:val="00A00C9F"/>
    <w:rsid w:val="00A025EA"/>
    <w:rsid w:val="00A053C4"/>
    <w:rsid w:val="00A13731"/>
    <w:rsid w:val="00A13923"/>
    <w:rsid w:val="00A2009B"/>
    <w:rsid w:val="00A20AF3"/>
    <w:rsid w:val="00A21CDF"/>
    <w:rsid w:val="00A22654"/>
    <w:rsid w:val="00A24B7A"/>
    <w:rsid w:val="00A32D04"/>
    <w:rsid w:val="00A348FF"/>
    <w:rsid w:val="00A379CB"/>
    <w:rsid w:val="00A46213"/>
    <w:rsid w:val="00A51427"/>
    <w:rsid w:val="00A63C74"/>
    <w:rsid w:val="00A73B87"/>
    <w:rsid w:val="00A81506"/>
    <w:rsid w:val="00A84596"/>
    <w:rsid w:val="00A87DB0"/>
    <w:rsid w:val="00A92126"/>
    <w:rsid w:val="00A96D14"/>
    <w:rsid w:val="00A97872"/>
    <w:rsid w:val="00AA09A7"/>
    <w:rsid w:val="00AA587C"/>
    <w:rsid w:val="00AA6DF6"/>
    <w:rsid w:val="00AA7594"/>
    <w:rsid w:val="00AC0BCF"/>
    <w:rsid w:val="00AC6BBC"/>
    <w:rsid w:val="00AC70AC"/>
    <w:rsid w:val="00AE0C09"/>
    <w:rsid w:val="00AE0EC4"/>
    <w:rsid w:val="00AE11D0"/>
    <w:rsid w:val="00AE2893"/>
    <w:rsid w:val="00AF594F"/>
    <w:rsid w:val="00B01499"/>
    <w:rsid w:val="00B01C36"/>
    <w:rsid w:val="00B05D3C"/>
    <w:rsid w:val="00B16CA4"/>
    <w:rsid w:val="00B250D4"/>
    <w:rsid w:val="00B30BE9"/>
    <w:rsid w:val="00B312D2"/>
    <w:rsid w:val="00B36BB5"/>
    <w:rsid w:val="00B478FC"/>
    <w:rsid w:val="00B52B43"/>
    <w:rsid w:val="00B5595C"/>
    <w:rsid w:val="00B55987"/>
    <w:rsid w:val="00B56272"/>
    <w:rsid w:val="00B5728F"/>
    <w:rsid w:val="00B72977"/>
    <w:rsid w:val="00B75A55"/>
    <w:rsid w:val="00B77443"/>
    <w:rsid w:val="00B808F5"/>
    <w:rsid w:val="00BA6DB3"/>
    <w:rsid w:val="00BB1744"/>
    <w:rsid w:val="00BB3B10"/>
    <w:rsid w:val="00BB50A7"/>
    <w:rsid w:val="00BB65CD"/>
    <w:rsid w:val="00BB7F6C"/>
    <w:rsid w:val="00BC07C3"/>
    <w:rsid w:val="00BC6C07"/>
    <w:rsid w:val="00BD5EA2"/>
    <w:rsid w:val="00BD7037"/>
    <w:rsid w:val="00BE0130"/>
    <w:rsid w:val="00BE0C9D"/>
    <w:rsid w:val="00BE5B30"/>
    <w:rsid w:val="00C000D7"/>
    <w:rsid w:val="00C113A6"/>
    <w:rsid w:val="00C15368"/>
    <w:rsid w:val="00C20F6D"/>
    <w:rsid w:val="00C24154"/>
    <w:rsid w:val="00C25631"/>
    <w:rsid w:val="00C261AB"/>
    <w:rsid w:val="00C27269"/>
    <w:rsid w:val="00C27FA3"/>
    <w:rsid w:val="00C35E94"/>
    <w:rsid w:val="00C376A8"/>
    <w:rsid w:val="00C40C7F"/>
    <w:rsid w:val="00C45B1C"/>
    <w:rsid w:val="00C56B58"/>
    <w:rsid w:val="00C74A09"/>
    <w:rsid w:val="00C806FF"/>
    <w:rsid w:val="00C8312C"/>
    <w:rsid w:val="00C95F0E"/>
    <w:rsid w:val="00CA039B"/>
    <w:rsid w:val="00CA17AC"/>
    <w:rsid w:val="00CA2B9A"/>
    <w:rsid w:val="00CA7F4C"/>
    <w:rsid w:val="00CB085E"/>
    <w:rsid w:val="00CB6551"/>
    <w:rsid w:val="00CC0202"/>
    <w:rsid w:val="00CD0AAD"/>
    <w:rsid w:val="00CE19A2"/>
    <w:rsid w:val="00CE3F79"/>
    <w:rsid w:val="00CE4D39"/>
    <w:rsid w:val="00CE51C5"/>
    <w:rsid w:val="00CE644E"/>
    <w:rsid w:val="00CF6526"/>
    <w:rsid w:val="00D008A8"/>
    <w:rsid w:val="00D05F2F"/>
    <w:rsid w:val="00D22554"/>
    <w:rsid w:val="00D315C7"/>
    <w:rsid w:val="00D36A47"/>
    <w:rsid w:val="00D44020"/>
    <w:rsid w:val="00D55668"/>
    <w:rsid w:val="00D6534F"/>
    <w:rsid w:val="00D727D2"/>
    <w:rsid w:val="00D73C78"/>
    <w:rsid w:val="00D851D2"/>
    <w:rsid w:val="00D85577"/>
    <w:rsid w:val="00D85FF0"/>
    <w:rsid w:val="00D93A17"/>
    <w:rsid w:val="00D93D81"/>
    <w:rsid w:val="00DA2440"/>
    <w:rsid w:val="00DB50E7"/>
    <w:rsid w:val="00DB750B"/>
    <w:rsid w:val="00DC0F7B"/>
    <w:rsid w:val="00DC28B3"/>
    <w:rsid w:val="00DE0E09"/>
    <w:rsid w:val="00DE2996"/>
    <w:rsid w:val="00DF0C0D"/>
    <w:rsid w:val="00DF3E06"/>
    <w:rsid w:val="00E12962"/>
    <w:rsid w:val="00E159C7"/>
    <w:rsid w:val="00E253B8"/>
    <w:rsid w:val="00E27776"/>
    <w:rsid w:val="00E31597"/>
    <w:rsid w:val="00E35423"/>
    <w:rsid w:val="00E370D6"/>
    <w:rsid w:val="00E40669"/>
    <w:rsid w:val="00E40B39"/>
    <w:rsid w:val="00E454B4"/>
    <w:rsid w:val="00E50095"/>
    <w:rsid w:val="00E521CD"/>
    <w:rsid w:val="00E576A5"/>
    <w:rsid w:val="00E717A8"/>
    <w:rsid w:val="00E7373D"/>
    <w:rsid w:val="00E77979"/>
    <w:rsid w:val="00E84147"/>
    <w:rsid w:val="00E90D6F"/>
    <w:rsid w:val="00E93B14"/>
    <w:rsid w:val="00E94AF4"/>
    <w:rsid w:val="00E95961"/>
    <w:rsid w:val="00EA56B8"/>
    <w:rsid w:val="00EB5C00"/>
    <w:rsid w:val="00EC0655"/>
    <w:rsid w:val="00EC24A8"/>
    <w:rsid w:val="00EC3355"/>
    <w:rsid w:val="00ED2440"/>
    <w:rsid w:val="00EE6043"/>
    <w:rsid w:val="00EE6DF4"/>
    <w:rsid w:val="00EF3662"/>
    <w:rsid w:val="00F00879"/>
    <w:rsid w:val="00F03308"/>
    <w:rsid w:val="00F06C0D"/>
    <w:rsid w:val="00F10521"/>
    <w:rsid w:val="00F13C87"/>
    <w:rsid w:val="00F147ED"/>
    <w:rsid w:val="00F163BE"/>
    <w:rsid w:val="00F16E79"/>
    <w:rsid w:val="00F21514"/>
    <w:rsid w:val="00F3678E"/>
    <w:rsid w:val="00F37F2F"/>
    <w:rsid w:val="00F40B5D"/>
    <w:rsid w:val="00F53E58"/>
    <w:rsid w:val="00F561F2"/>
    <w:rsid w:val="00F60235"/>
    <w:rsid w:val="00F61D2F"/>
    <w:rsid w:val="00F61F39"/>
    <w:rsid w:val="00F670AB"/>
    <w:rsid w:val="00F74120"/>
    <w:rsid w:val="00F74323"/>
    <w:rsid w:val="00FA622C"/>
    <w:rsid w:val="00FA6DEE"/>
    <w:rsid w:val="00FB1479"/>
    <w:rsid w:val="00FB6BB9"/>
    <w:rsid w:val="00FC7FA5"/>
    <w:rsid w:val="00FD0DF8"/>
    <w:rsid w:val="00FE4A55"/>
    <w:rsid w:val="038E889E"/>
    <w:rsid w:val="0518AE63"/>
    <w:rsid w:val="05C34C82"/>
    <w:rsid w:val="202C52DA"/>
    <w:rsid w:val="20B99469"/>
    <w:rsid w:val="259DECA2"/>
    <w:rsid w:val="26732A63"/>
    <w:rsid w:val="2739BD03"/>
    <w:rsid w:val="2A33E3BF"/>
    <w:rsid w:val="34E03CA6"/>
    <w:rsid w:val="36DAA0F5"/>
    <w:rsid w:val="41D15DA9"/>
    <w:rsid w:val="5B3A4CB6"/>
    <w:rsid w:val="5CA96AEC"/>
    <w:rsid w:val="5D04B7E5"/>
    <w:rsid w:val="5D18F943"/>
    <w:rsid w:val="5E453B4D"/>
    <w:rsid w:val="60EE426C"/>
    <w:rsid w:val="69422DB7"/>
    <w:rsid w:val="697F828E"/>
    <w:rsid w:val="6D9A294C"/>
    <w:rsid w:val="6F35F9AD"/>
    <w:rsid w:val="74096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C6C7"/>
  <w15:chartTrackingRefBased/>
  <w15:docId w15:val="{435431B6-A4EB-4CC7-9D11-C44640B5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1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2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2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298"/>
    <w:pPr>
      <w:ind w:left="720"/>
      <w:contextualSpacing/>
    </w:pPr>
  </w:style>
  <w:style w:type="character" w:customStyle="1" w:styleId="Heading2Char">
    <w:name w:val="Heading 2 Char"/>
    <w:basedOn w:val="DefaultParagraphFont"/>
    <w:link w:val="Heading2"/>
    <w:uiPriority w:val="9"/>
    <w:rsid w:val="00A63C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4020"/>
    <w:pPr>
      <w:outlineLvl w:val="9"/>
    </w:pPr>
    <w:rPr>
      <w:kern w:val="0"/>
      <w:lang w:val="es-ES" w:eastAsia="es-ES"/>
      <w14:ligatures w14:val="none"/>
    </w:rPr>
  </w:style>
  <w:style w:type="paragraph" w:styleId="TOC1">
    <w:name w:val="toc 1"/>
    <w:basedOn w:val="Normal"/>
    <w:next w:val="Normal"/>
    <w:autoRedefine/>
    <w:uiPriority w:val="39"/>
    <w:unhideWhenUsed/>
    <w:rsid w:val="00D44020"/>
    <w:pPr>
      <w:spacing w:after="100"/>
    </w:pPr>
  </w:style>
  <w:style w:type="paragraph" w:styleId="TOC2">
    <w:name w:val="toc 2"/>
    <w:basedOn w:val="Normal"/>
    <w:next w:val="Normal"/>
    <w:autoRedefine/>
    <w:uiPriority w:val="39"/>
    <w:unhideWhenUsed/>
    <w:rsid w:val="00D44020"/>
    <w:pPr>
      <w:spacing w:after="100"/>
      <w:ind w:left="220"/>
    </w:pPr>
  </w:style>
  <w:style w:type="character" w:styleId="Hyperlink">
    <w:name w:val="Hyperlink"/>
    <w:basedOn w:val="DefaultParagraphFont"/>
    <w:uiPriority w:val="99"/>
    <w:unhideWhenUsed/>
    <w:rsid w:val="00D44020"/>
    <w:rPr>
      <w:color w:val="0563C1" w:themeColor="hyperlink"/>
      <w:u w:val="single"/>
    </w:rPr>
  </w:style>
  <w:style w:type="paragraph" w:styleId="NoSpacing">
    <w:name w:val="No Spacing"/>
    <w:uiPriority w:val="1"/>
    <w:qFormat/>
    <w:rsid w:val="00D55668"/>
    <w:pPr>
      <w:spacing w:after="0" w:line="240" w:lineRule="auto"/>
    </w:pPr>
  </w:style>
  <w:style w:type="character" w:customStyle="1" w:styleId="Heading3Char">
    <w:name w:val="Heading 3 Char"/>
    <w:basedOn w:val="DefaultParagraphFont"/>
    <w:link w:val="Heading3"/>
    <w:uiPriority w:val="9"/>
    <w:rsid w:val="00C831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650A7"/>
    <w:pPr>
      <w:spacing w:after="100"/>
      <w:ind w:left="440"/>
    </w:pPr>
  </w:style>
  <w:style w:type="table" w:styleId="TableGrid">
    <w:name w:val="Table Grid"/>
    <w:basedOn w:val="TableNormal"/>
    <w:uiPriority w:val="39"/>
    <w:rsid w:val="00AE0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0EC4"/>
    <w:rPr>
      <w:color w:val="605E5C"/>
      <w:shd w:val="clear" w:color="auto" w:fill="E1DFDD"/>
    </w:rPr>
  </w:style>
  <w:style w:type="character" w:styleId="CommentReference">
    <w:name w:val="annotation reference"/>
    <w:basedOn w:val="DefaultParagraphFont"/>
    <w:uiPriority w:val="99"/>
    <w:semiHidden/>
    <w:unhideWhenUsed/>
    <w:rsid w:val="00765CFD"/>
    <w:rPr>
      <w:sz w:val="16"/>
      <w:szCs w:val="16"/>
    </w:rPr>
  </w:style>
  <w:style w:type="paragraph" w:styleId="CommentText">
    <w:name w:val="annotation text"/>
    <w:basedOn w:val="Normal"/>
    <w:link w:val="CommentTextChar"/>
    <w:uiPriority w:val="99"/>
    <w:semiHidden/>
    <w:unhideWhenUsed/>
    <w:rsid w:val="00765CFD"/>
    <w:pPr>
      <w:spacing w:line="240" w:lineRule="auto"/>
    </w:pPr>
    <w:rPr>
      <w:sz w:val="20"/>
      <w:szCs w:val="20"/>
    </w:rPr>
  </w:style>
  <w:style w:type="character" w:customStyle="1" w:styleId="CommentTextChar">
    <w:name w:val="Comment Text Char"/>
    <w:basedOn w:val="DefaultParagraphFont"/>
    <w:link w:val="CommentText"/>
    <w:uiPriority w:val="99"/>
    <w:semiHidden/>
    <w:rsid w:val="00765CFD"/>
    <w:rPr>
      <w:sz w:val="20"/>
      <w:szCs w:val="20"/>
    </w:rPr>
  </w:style>
  <w:style w:type="paragraph" w:styleId="CommentSubject">
    <w:name w:val="annotation subject"/>
    <w:basedOn w:val="CommentText"/>
    <w:next w:val="CommentText"/>
    <w:link w:val="CommentSubjectChar"/>
    <w:uiPriority w:val="99"/>
    <w:semiHidden/>
    <w:unhideWhenUsed/>
    <w:rsid w:val="00765CFD"/>
    <w:rPr>
      <w:b/>
      <w:bCs/>
    </w:rPr>
  </w:style>
  <w:style w:type="character" w:customStyle="1" w:styleId="CommentSubjectChar">
    <w:name w:val="Comment Subject Char"/>
    <w:basedOn w:val="CommentTextChar"/>
    <w:link w:val="CommentSubject"/>
    <w:uiPriority w:val="99"/>
    <w:semiHidden/>
    <w:rsid w:val="00765CFD"/>
    <w:rPr>
      <w:b/>
      <w:bCs/>
      <w:sz w:val="20"/>
      <w:szCs w:val="20"/>
    </w:rPr>
  </w:style>
  <w:style w:type="paragraph" w:styleId="BalloonText">
    <w:name w:val="Balloon Text"/>
    <w:basedOn w:val="Normal"/>
    <w:link w:val="BalloonTextChar"/>
    <w:uiPriority w:val="99"/>
    <w:semiHidden/>
    <w:unhideWhenUsed/>
    <w:rsid w:val="00765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FD"/>
    <w:rPr>
      <w:rFonts w:ascii="Segoe UI" w:hAnsi="Segoe UI" w:cs="Segoe UI"/>
      <w:sz w:val="18"/>
      <w:szCs w:val="18"/>
    </w:rPr>
  </w:style>
  <w:style w:type="character" w:styleId="FollowedHyperlink">
    <w:name w:val="FollowedHyperlink"/>
    <w:basedOn w:val="DefaultParagraphFont"/>
    <w:uiPriority w:val="99"/>
    <w:semiHidden/>
    <w:unhideWhenUsed/>
    <w:rsid w:val="000C7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4964">
      <w:bodyDiv w:val="1"/>
      <w:marLeft w:val="0"/>
      <w:marRight w:val="0"/>
      <w:marTop w:val="0"/>
      <w:marBottom w:val="0"/>
      <w:divBdr>
        <w:top w:val="none" w:sz="0" w:space="0" w:color="auto"/>
        <w:left w:val="none" w:sz="0" w:space="0" w:color="auto"/>
        <w:bottom w:val="none" w:sz="0" w:space="0" w:color="auto"/>
        <w:right w:val="none" w:sz="0" w:space="0" w:color="auto"/>
      </w:divBdr>
    </w:div>
    <w:div w:id="266232762">
      <w:bodyDiv w:val="1"/>
      <w:marLeft w:val="0"/>
      <w:marRight w:val="0"/>
      <w:marTop w:val="0"/>
      <w:marBottom w:val="0"/>
      <w:divBdr>
        <w:top w:val="none" w:sz="0" w:space="0" w:color="auto"/>
        <w:left w:val="none" w:sz="0" w:space="0" w:color="auto"/>
        <w:bottom w:val="none" w:sz="0" w:space="0" w:color="auto"/>
        <w:right w:val="none" w:sz="0" w:space="0" w:color="auto"/>
      </w:divBdr>
    </w:div>
    <w:div w:id="403988748">
      <w:bodyDiv w:val="1"/>
      <w:marLeft w:val="0"/>
      <w:marRight w:val="0"/>
      <w:marTop w:val="0"/>
      <w:marBottom w:val="0"/>
      <w:divBdr>
        <w:top w:val="none" w:sz="0" w:space="0" w:color="auto"/>
        <w:left w:val="none" w:sz="0" w:space="0" w:color="auto"/>
        <w:bottom w:val="none" w:sz="0" w:space="0" w:color="auto"/>
        <w:right w:val="none" w:sz="0" w:space="0" w:color="auto"/>
      </w:divBdr>
    </w:div>
    <w:div w:id="517040785">
      <w:bodyDiv w:val="1"/>
      <w:marLeft w:val="0"/>
      <w:marRight w:val="0"/>
      <w:marTop w:val="0"/>
      <w:marBottom w:val="0"/>
      <w:divBdr>
        <w:top w:val="none" w:sz="0" w:space="0" w:color="auto"/>
        <w:left w:val="none" w:sz="0" w:space="0" w:color="auto"/>
        <w:bottom w:val="none" w:sz="0" w:space="0" w:color="auto"/>
        <w:right w:val="none" w:sz="0" w:space="0" w:color="auto"/>
      </w:divBdr>
      <w:divsChild>
        <w:div w:id="834420294">
          <w:marLeft w:val="0"/>
          <w:marRight w:val="0"/>
          <w:marTop w:val="0"/>
          <w:marBottom w:val="0"/>
          <w:divBdr>
            <w:top w:val="single" w:sz="2" w:space="0" w:color="auto"/>
            <w:left w:val="single" w:sz="2" w:space="0" w:color="auto"/>
            <w:bottom w:val="single" w:sz="6" w:space="0" w:color="auto"/>
            <w:right w:val="single" w:sz="2" w:space="0" w:color="auto"/>
          </w:divBdr>
          <w:divsChild>
            <w:div w:id="1832986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7961">
                  <w:marLeft w:val="0"/>
                  <w:marRight w:val="0"/>
                  <w:marTop w:val="0"/>
                  <w:marBottom w:val="0"/>
                  <w:divBdr>
                    <w:top w:val="single" w:sz="2" w:space="0" w:color="D9D9E3"/>
                    <w:left w:val="single" w:sz="2" w:space="0" w:color="D9D9E3"/>
                    <w:bottom w:val="single" w:sz="2" w:space="0" w:color="D9D9E3"/>
                    <w:right w:val="single" w:sz="2" w:space="0" w:color="D9D9E3"/>
                  </w:divBdr>
                  <w:divsChild>
                    <w:div w:id="1328436305">
                      <w:marLeft w:val="0"/>
                      <w:marRight w:val="0"/>
                      <w:marTop w:val="0"/>
                      <w:marBottom w:val="0"/>
                      <w:divBdr>
                        <w:top w:val="single" w:sz="2" w:space="0" w:color="D9D9E3"/>
                        <w:left w:val="single" w:sz="2" w:space="0" w:color="D9D9E3"/>
                        <w:bottom w:val="single" w:sz="2" w:space="0" w:color="D9D9E3"/>
                        <w:right w:val="single" w:sz="2" w:space="0" w:color="D9D9E3"/>
                      </w:divBdr>
                      <w:divsChild>
                        <w:div w:id="858815162">
                          <w:marLeft w:val="0"/>
                          <w:marRight w:val="0"/>
                          <w:marTop w:val="0"/>
                          <w:marBottom w:val="0"/>
                          <w:divBdr>
                            <w:top w:val="single" w:sz="2" w:space="0" w:color="D9D9E3"/>
                            <w:left w:val="single" w:sz="2" w:space="0" w:color="D9D9E3"/>
                            <w:bottom w:val="single" w:sz="2" w:space="0" w:color="D9D9E3"/>
                            <w:right w:val="single" w:sz="2" w:space="0" w:color="D9D9E3"/>
                          </w:divBdr>
                          <w:divsChild>
                            <w:div w:id="9636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6237921">
      <w:bodyDiv w:val="1"/>
      <w:marLeft w:val="0"/>
      <w:marRight w:val="0"/>
      <w:marTop w:val="0"/>
      <w:marBottom w:val="0"/>
      <w:divBdr>
        <w:top w:val="none" w:sz="0" w:space="0" w:color="auto"/>
        <w:left w:val="none" w:sz="0" w:space="0" w:color="auto"/>
        <w:bottom w:val="none" w:sz="0" w:space="0" w:color="auto"/>
        <w:right w:val="none" w:sz="0" w:space="0" w:color="auto"/>
      </w:divBdr>
    </w:div>
    <w:div w:id="847915178">
      <w:bodyDiv w:val="1"/>
      <w:marLeft w:val="0"/>
      <w:marRight w:val="0"/>
      <w:marTop w:val="0"/>
      <w:marBottom w:val="0"/>
      <w:divBdr>
        <w:top w:val="none" w:sz="0" w:space="0" w:color="auto"/>
        <w:left w:val="none" w:sz="0" w:space="0" w:color="auto"/>
        <w:bottom w:val="none" w:sz="0" w:space="0" w:color="auto"/>
        <w:right w:val="none" w:sz="0" w:space="0" w:color="auto"/>
      </w:divBdr>
    </w:div>
    <w:div w:id="922302668">
      <w:bodyDiv w:val="1"/>
      <w:marLeft w:val="0"/>
      <w:marRight w:val="0"/>
      <w:marTop w:val="0"/>
      <w:marBottom w:val="0"/>
      <w:divBdr>
        <w:top w:val="none" w:sz="0" w:space="0" w:color="auto"/>
        <w:left w:val="none" w:sz="0" w:space="0" w:color="auto"/>
        <w:bottom w:val="none" w:sz="0" w:space="0" w:color="auto"/>
        <w:right w:val="none" w:sz="0" w:space="0" w:color="auto"/>
      </w:divBdr>
    </w:div>
    <w:div w:id="1099791529">
      <w:bodyDiv w:val="1"/>
      <w:marLeft w:val="0"/>
      <w:marRight w:val="0"/>
      <w:marTop w:val="0"/>
      <w:marBottom w:val="0"/>
      <w:divBdr>
        <w:top w:val="none" w:sz="0" w:space="0" w:color="auto"/>
        <w:left w:val="none" w:sz="0" w:space="0" w:color="auto"/>
        <w:bottom w:val="none" w:sz="0" w:space="0" w:color="auto"/>
        <w:right w:val="none" w:sz="0" w:space="0" w:color="auto"/>
      </w:divBdr>
    </w:div>
    <w:div w:id="1215652893">
      <w:bodyDiv w:val="1"/>
      <w:marLeft w:val="0"/>
      <w:marRight w:val="0"/>
      <w:marTop w:val="0"/>
      <w:marBottom w:val="0"/>
      <w:divBdr>
        <w:top w:val="none" w:sz="0" w:space="0" w:color="auto"/>
        <w:left w:val="none" w:sz="0" w:space="0" w:color="auto"/>
        <w:bottom w:val="none" w:sz="0" w:space="0" w:color="auto"/>
        <w:right w:val="none" w:sz="0" w:space="0" w:color="auto"/>
      </w:divBdr>
      <w:divsChild>
        <w:div w:id="1550603582">
          <w:marLeft w:val="0"/>
          <w:marRight w:val="0"/>
          <w:marTop w:val="0"/>
          <w:marBottom w:val="0"/>
          <w:divBdr>
            <w:top w:val="single" w:sz="2" w:space="0" w:color="D9D9E3"/>
            <w:left w:val="single" w:sz="2" w:space="0" w:color="D9D9E3"/>
            <w:bottom w:val="single" w:sz="2" w:space="0" w:color="D9D9E3"/>
            <w:right w:val="single" w:sz="2" w:space="0" w:color="D9D9E3"/>
          </w:divBdr>
          <w:divsChild>
            <w:div w:id="1874878670">
              <w:marLeft w:val="0"/>
              <w:marRight w:val="0"/>
              <w:marTop w:val="0"/>
              <w:marBottom w:val="0"/>
              <w:divBdr>
                <w:top w:val="single" w:sz="2" w:space="0" w:color="D9D9E3"/>
                <w:left w:val="single" w:sz="2" w:space="0" w:color="D9D9E3"/>
                <w:bottom w:val="single" w:sz="2" w:space="0" w:color="D9D9E3"/>
                <w:right w:val="single" w:sz="2" w:space="0" w:color="D9D9E3"/>
              </w:divBdr>
              <w:divsChild>
                <w:div w:id="1266034593">
                  <w:marLeft w:val="0"/>
                  <w:marRight w:val="0"/>
                  <w:marTop w:val="0"/>
                  <w:marBottom w:val="0"/>
                  <w:divBdr>
                    <w:top w:val="single" w:sz="2" w:space="0" w:color="D9D9E3"/>
                    <w:left w:val="single" w:sz="2" w:space="0" w:color="D9D9E3"/>
                    <w:bottom w:val="single" w:sz="2" w:space="0" w:color="D9D9E3"/>
                    <w:right w:val="single" w:sz="2" w:space="0" w:color="D9D9E3"/>
                  </w:divBdr>
                  <w:divsChild>
                    <w:div w:id="46828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1661">
      <w:bodyDiv w:val="1"/>
      <w:marLeft w:val="0"/>
      <w:marRight w:val="0"/>
      <w:marTop w:val="0"/>
      <w:marBottom w:val="0"/>
      <w:divBdr>
        <w:top w:val="none" w:sz="0" w:space="0" w:color="auto"/>
        <w:left w:val="none" w:sz="0" w:space="0" w:color="auto"/>
        <w:bottom w:val="none" w:sz="0" w:space="0" w:color="auto"/>
        <w:right w:val="none" w:sz="0" w:space="0" w:color="auto"/>
      </w:divBdr>
    </w:div>
    <w:div w:id="1304845883">
      <w:bodyDiv w:val="1"/>
      <w:marLeft w:val="0"/>
      <w:marRight w:val="0"/>
      <w:marTop w:val="0"/>
      <w:marBottom w:val="0"/>
      <w:divBdr>
        <w:top w:val="none" w:sz="0" w:space="0" w:color="auto"/>
        <w:left w:val="none" w:sz="0" w:space="0" w:color="auto"/>
        <w:bottom w:val="none" w:sz="0" w:space="0" w:color="auto"/>
        <w:right w:val="none" w:sz="0" w:space="0" w:color="auto"/>
      </w:divBdr>
    </w:div>
    <w:div w:id="143983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807B227AFF67940B13A4CEC920D9BBA" ma:contentTypeVersion="18" ma:contentTypeDescription="Crear nuevo documento." ma:contentTypeScope="" ma:versionID="28866d181c48a9e96bf87faa45334874">
  <xsd:schema xmlns:xsd="http://www.w3.org/2001/XMLSchema" xmlns:xs="http://www.w3.org/2001/XMLSchema" xmlns:p="http://schemas.microsoft.com/office/2006/metadata/properties" xmlns:ns2="2fcd6f62-7aa7-46c0-ba33-ebd1bd7fb0f5" xmlns:ns3="3f5050bf-8fd3-4be9-8319-a7c9af6cc853" targetNamespace="http://schemas.microsoft.com/office/2006/metadata/properties" ma:root="true" ma:fieldsID="fe8457be3f5dca81e7d3ee7693ea8b4d" ns2:_="" ns3:_="">
    <xsd:import namespace="2fcd6f62-7aa7-46c0-ba33-ebd1bd7fb0f5"/>
    <xsd:import namespace="3f5050bf-8fd3-4be9-8319-a7c9af6cc8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d6f62-7aa7-46c0-ba33-ebd1bd7fb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7ec1249-a48c-4968-bfb0-a566660bd30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5050bf-8fd3-4be9-8319-a7c9af6cc853"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bb2c00e-711f-4cab-9dc6-12673603d9f8}" ma:internalName="TaxCatchAll" ma:showField="CatchAllData" ma:web="3f5050bf-8fd3-4be9-8319-a7c9af6cc8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f5050bf-8fd3-4be9-8319-a7c9af6cc853" xsi:nil="true"/>
    <lcf76f155ced4ddcb4097134ff3c332f xmlns="2fcd6f62-7aa7-46c0-ba33-ebd1bd7fb0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19358C-B969-459A-8828-5F350B5B549A}">
  <ds:schemaRefs>
    <ds:schemaRef ds:uri="http://schemas.microsoft.com/sharepoint/v3/contenttype/forms"/>
  </ds:schemaRefs>
</ds:datastoreItem>
</file>

<file path=customXml/itemProps2.xml><?xml version="1.0" encoding="utf-8"?>
<ds:datastoreItem xmlns:ds="http://schemas.openxmlformats.org/officeDocument/2006/customXml" ds:itemID="{56310B6F-5BF6-4F09-8BDF-E63A85767CB4}">
  <ds:schemaRefs>
    <ds:schemaRef ds:uri="http://schemas.openxmlformats.org/officeDocument/2006/bibliography"/>
  </ds:schemaRefs>
</ds:datastoreItem>
</file>

<file path=customXml/itemProps3.xml><?xml version="1.0" encoding="utf-8"?>
<ds:datastoreItem xmlns:ds="http://schemas.openxmlformats.org/officeDocument/2006/customXml" ds:itemID="{93749F10-4DEE-4E95-894B-8936F5420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d6f62-7aa7-46c0-ba33-ebd1bd7fb0f5"/>
    <ds:schemaRef ds:uri="3f5050bf-8fd3-4be9-8319-a7c9af6cc8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43912D-8532-484B-9AB0-B6DE0741EAAB}">
  <ds:schemaRefs>
    <ds:schemaRef ds:uri="http://schemas.microsoft.com/office/2006/metadata/properties"/>
    <ds:schemaRef ds:uri="http://schemas.microsoft.com/office/infopath/2007/PartnerControls"/>
    <ds:schemaRef ds:uri="3f5050bf-8fd3-4be9-8319-a7c9af6cc853"/>
    <ds:schemaRef ds:uri="2fcd6f62-7aa7-46c0-ba33-ebd1bd7fb0f5"/>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1512</Words>
  <Characters>8316</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cp:lastModifiedBy>
  <cp:revision>263</cp:revision>
  <cp:lastPrinted>2023-10-04T19:12:00Z</cp:lastPrinted>
  <dcterms:created xsi:type="dcterms:W3CDTF">2023-08-22T20:42:00Z</dcterms:created>
  <dcterms:modified xsi:type="dcterms:W3CDTF">2024-07-20T21:39:00Z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0x010100F807B227AFF67940B13A4CEC920D9BBA</vt:lpwstr>
  </property>
  <property fmtid="{D5CDD505-2E9C-101B-9397-08002B2CF9AE}" pid="3" name="MediaServiceImageTags">
    <vt:lpwstr/>
  </property>
</Properties>
</file>