
<file path=[Content_Types].xml><?xml version="1.0" encoding="utf-8"?>
<Types xmlns="http://schemas.openxmlformats.org/package/2006/content-types" xmlns:xml="http://www.w3.org/XML/1998/namespace">
  <Default Extension="xml" ContentType="application/xml"/>
  <Default Extension="rels" ContentType="application/vnd.openxmlformats-package.relationships+xml"/>
  <Default Extension="png" ContentType="image/png"/>
  <Default Extension="jpeg" ContentType="image/jpeg"/>
  <Default Extension="jpg" ContentType="image/jpg"/>
  <Default Extension="wmf" ContentType="image/x-wmf"/>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fontTable+xml" PartName="/word/fontTable.xml"/>
</Types>
</file>

<file path=_rels/.rels><?xml version="1.0" encoding="UTF-8" standalone="yes"?>
<Relationships xmlns="http://schemas.openxmlformats.org/package/2006/relationships" xmlns:xml="http://www.w3.org/XML/1998/namespace"><Relationship Target="docProps/core.xml" Type="http://schemas.openxmlformats.org/package/2006/relationships/metadata/core-properties" Id="rId1"/><Relationship Target="docProps/app.xml" Type="http://schemas.openxmlformats.org/officeDocument/2006/relationships/extended-properties" Id="rId2"/><Relationship Target="word/document.xml" Type="http://schemas.openxmlformats.org/officeDocument/2006/relationships/officeDocument" Id="rId3"/></Relationships>

</file>

<file path=word/document.xml><?xml version="1.0" encoding="utf-8"?>
<w:document xmlns="http://schemas.openxmlformats.org/wordprocessingml/2006/main" xmlns:a="http://schemas.openxmlformats.org/drawingml/2006/main" xmlns:m="http://schemas.openxmlformats.org/officeDocument/2006/math" xmlns:ma="http://schemas.openxmlformats.org/schemaLibrary/2006/main" xmlns:mc="http://schemas.openxmlformats.org/markup-compatibility/2006"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wps="http://schemas.microsoft.com/office/word/2010/wordprocessingShape" xmlns:xml="http://www.w3.org/XML/1998/namespace" w:conformance="transitional">
  <w:body>
    <w:p w:rsidR="00F433CC" w:rsidP="00F433CC" w:rsidRDefault="00F433CC">
      <w:pPr>
        <w:pStyle w:val="Heading1"/>
      </w:pPr>
      <w:r w:rsidRPr="00F433CC">
        <w:t>The Title is Replaced</w:t>
      </w:r>
    </w:p>
    <w:p w:rsidR="00F433CC" w:rsidP="00F433CC" w:rsidRDefault="00F433CC">
      <w:pPr/>
      <w:r w:rsidRPr="00F433CC">
        <w:t xml:space="preserve">There are many variations of passages of Lorem Ipsum available, but the majority have suffered alteration in some form, by injected </w:t>
      </w:r>
      <w:proofErr w:type="spellStart"/>
      <w:r w:rsidRPr="00F433CC">
        <w:t>humour</w:t>
      </w:r>
      <w:proofErr w:type="spellEnd"/>
      <w:r w:rsidRPr="00F433CC">
        <w:t xml:space="preserve">, or </w:t>
      </w:r>
      <w:proofErr w:type="spellStart"/>
      <w:r w:rsidRPr="00F433CC">
        <w:t>randomised</w:t>
      </w:r>
      <w:proofErr w:type="spellEnd"/>
      <w:r w:rsidRPr="00F433CC">
        <w:t xml:space="preserve">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w:t>
      </w:r>
      <w:proofErr w:type="spellStart"/>
      <w:r w:rsidRPr="00F433CC">
        <w:t>humour</w:t>
      </w:r>
      <w:proofErr w:type="spellEnd"/>
      <w:r w:rsidRPr="00F433CC">
        <w:t>, or non-characteristic words etc.</w:t>
      </w:r>
    </w:p>
    <w:p w:rsidR="00F433CC" w:rsidP="00F433CC" w:rsidRDefault="00F433CC">
      <w:pPr/>
    </w:p>
    <w:tbl>
      <w:tblPr>
        <w:tblStyle w:val="TableGrid"/>
        <w:tblW w:w="0" w:type="auto"/>
        <w:tblLook w:firstRow="true" w:lastRow="false" w:firstColumn="true" w:lastColumn="false" w:noHBand="false" w:noVBand="true" w:val="04A0"/>
      </w:tblPr>
      <w:tblGrid>
        <w:gridCol w:w="1558"/>
        <w:gridCol w:w="1558"/>
        <w:gridCol w:w="1558"/>
        <w:gridCol w:w="1558"/>
        <w:gridCol w:w="1559"/>
        <w:gridCol w:w="1559"/>
      </w:tblGrid>
      <w:tr w:rsidR="00F433CC" w:rsidTr="00F433CC">
        <w:tc>
          <w:tcPr>
            <w:tcW w:w="1558" w:type="dxa"/>
          </w:tcPr>
          <w:p w:rsidR="00F433CC" w:rsidP="00F433CC" w:rsidRDefault="00F433CC">
            <w:r>
              <w:t>#</w:t>
            </w:r>
          </w:p>
        </w:tc>
        <w:tc>
          <w:tcPr>
            <w:tcW w:w="1558" w:type="dxa"/>
          </w:tcPr>
          <w:p w:rsidR="00F433CC" w:rsidP="00F433CC" w:rsidRDefault="00F433CC">
            <w:r>
              <w:t>Cell 1</w:t>
            </w:r>
          </w:p>
        </w:tc>
        <w:tc>
          <w:tcPr>
            <w:tcW w:w="1558" w:type="dxa"/>
          </w:tcPr>
          <w:p w:rsidR="00F433CC" w:rsidP="00F433CC" w:rsidRDefault="00F433CC">
            <w:r>
              <w:t>Cell 2</w:t>
            </w:r>
          </w:p>
        </w:tc>
        <w:tc>
          <w:tcPr>
            <w:tcW w:w="1558" w:type="dxa"/>
          </w:tcPr>
          <w:p w:rsidR="00F433CC" w:rsidP="00F433CC" w:rsidRDefault="00F433CC">
            <w:r>
              <w:t>Cell 3</w:t>
            </w:r>
          </w:p>
        </w:tc>
        <w:tc>
          <w:tcPr>
            <w:tcW w:w="1559" w:type="dxa"/>
          </w:tcPr>
          <w:p w:rsidR="00F433CC" w:rsidP="00F433CC" w:rsidRDefault="00F433CC">
            <w:r>
              <w:t>Cell 4</w:t>
            </w:r>
          </w:p>
        </w:tc>
        <w:tc>
          <w:tcPr>
            <w:tcW w:w="1559" w:type="dxa"/>
          </w:tcPr>
          <w:p w:rsidR="00F433CC" w:rsidP="00F433CC" w:rsidRDefault="00F433CC">
            <w:r>
              <w:t>Cell 5</w:t>
            </w:r>
          </w:p>
        </w:tc>
      </w:tr>
      <w:tr w:rsidR="00F433CC" w:rsidTr="000F70A0">
        <w:trPr>
          <w:trHeight w:val="512"/>
        </w:trPr>
        <w:tc>
          <w:tcPr>
            <w:tcW w:w="1558" w:type="dxa"/>
          </w:tcPr>
          <w:p w:rsidR="00F433CC" w:rsidP="00F433CC" w:rsidRDefault="00F433CC">
            <w:r>
              <w:t>1</w:t>
            </w:r>
          </w:p>
        </w:tc>
        <w:tc>
          <w:tcPr>
            <w:tcW w:w="1558" w:type="dxa"/>
          </w:tcPr>
          <w:p w:rsidR="00F433CC" w:rsidP="00F433CC" w:rsidRDefault="000F70A0">
            <w:r>
              <w:rPr>
                <w:noProof/>
              </w:rPr>
              <mc:AlternateContent xmlns="http://schemas.openxmlformats.org/markup-compatibility/2006" xmlns:wpg="http://schemas.microsoft.com/office/word/2010/wordprocessingGroup" xmlns:mc="http://schemas.openxmlformats.org/markup-compatibility/2006" xmlns:w="http://schemas.openxmlformats.org/wordprocessingml/2006/main" xmlns:wp="http://schemas.openxmlformats.org/drawingml/2006/wordprocessingDrawing" xmlns:wp14="http://schemas.microsoft.com/office/word/2010/wordprocessingDrawing" xmlns:a="http://schemas.openxmlformats.org/drawingml/2006/main" xmlns:wps="http://schemas.microsoft.com/office/word/2010/wordprocessingShape" xmlns:v="urn:schemas-microsoft-com:vml" xmlns:w14="http://schemas.microsoft.com/office/word/2010/wordml" xmlns:o="urn:schemas-microsoft-com:office:office" xmlns:w10="urn:schemas-microsoft-com:office:word" mc:Ignorable="wp14 w14 w10">
                <mc:Choice Requires="wps">
                  <w:drawing>
                    <wp:anchor xmlns="http://schemas.openxmlformats.org/drawingml/2006/wordprocessingDrawing"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xmlns:xml="http://www.w3.org/XML/1998/namespace" distT="0" distB="0" distL="114300" distR="114300" simplePos="0" relativeHeight="251659264" behindDoc="0" locked="0" layoutInCell="1" allowOverlap="1">
                      <wp:simplePos x="0" y="0"/>
                      <wp:positionH relativeFrom="column">
                        <wp:posOffset>253365</wp:posOffset>
                      </wp:positionH>
                      <wp:positionV relativeFrom="paragraph">
                        <wp:posOffset>73025</wp:posOffset>
                      </wp:positionV>
                      <wp:extent cx="209550" cy="152400"/>
                      <wp:effectExtent l="19050" t="19050" r="38100" b="19050"/>
                      <wp:wrapNone/>
                      <wp:docPr id="4" name="Isosceles Triangle 4"/>
                      <wp:cNvGraphicFramePr/>
                      <a:graphic xmlns:a="http://schemas.openxmlformats.org/drawingml/2006/main">
                        <a:graphicData uri="http://schemas.microsoft.com/office/word/2010/wordprocessingShape">
                          <wp:wsp>
                            <wp:cNvSpPr/>
                            <wp:spPr>
                              <a:xfrm>
                                <a:off x="0" y="0"/>
                                <a:ext cx="209550" cy="152400"/>
                              </a:xfrm>
                              <a:prstGeom prst="triangle">
                                <a:avLst/>
                              </a:prstGeom>
                            </wp:spPr>
                            <wp:style>
                              <a:lnRef idx="2">
                                <a:schemeClr val="accent1">
                                  <a:shade val="5000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mc:Choice>
                <mc:Fallback xmlns:mc="http://schemas.openxmlformats.org/markup-compatibility/2006" xmlns:w="http://schemas.openxmlformats.org/wordprocessingml/2006/main" xmlns:v="urn:schemas-microsoft-com:vml" xmlns:w14="http://schemas.microsoft.com/office/word/2010/wordml" xmlns:o="urn:schemas-microsoft-com:office:office" mc:Ignorable="w14">
                  <w:pict>
                    <v:shapetype w14:anchorId="5653342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 o:spid="_x0000_s1026" type="#_x0000_t5" style="position:absolute;margin-left:19.95pt;margin-top:5.75pt;width:16.5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" fillcolor="#4472c4 [3204]" strokecolor="#1f3763 [1604]" strokeweight="1pt"/>
                  </w:pict>
                </mc:Fallback>
              </mc:AlternateContent>
            </w:r>
          </w:p>
        </w:tc>
        <w:tc>
          <w:tcPr>
            <w:tcW w:w="1558" w:type="dxa"/>
          </w:tcPr>
          <w:p w:rsidR="00F433CC" w:rsidP="00F433CC" w:rsidRDefault="00F433CC"/>
        </w:tc>
        <w:tc>
          <w:tcPr>
            <w:tcW w:w="1558" w:type="dxa"/>
          </w:tcPr>
          <w:p w:rsidR="00F433CC" w:rsidP="00F433CC" w:rsidRDefault="00F433CC"/>
        </w:tc>
        <w:tc>
          <w:tcPr>
            <w:tcW w:w="1559" w:type="dxa"/>
          </w:tcPr>
          <w:p w:rsidR="00F433CC" w:rsidP="00F433CC" w:rsidRDefault="00F433CC"/>
        </w:tc>
        <w:tc>
          <w:tcPr>
            <w:tcW w:w="1559" w:type="dxa"/>
          </w:tcPr>
          <w:p w:rsidR="00F433CC" w:rsidP="00F433CC" w:rsidRDefault="00F433CC"/>
        </w:tc>
      </w:tr>
      <w:tr w:rsidR="00F433CC" w:rsidTr="000F70A0">
        <w:trPr>
          <w:trHeight w:val="512"/>
        </w:trPr>
        <w:tc>
          <w:tcPr>
            <w:tcW w:w="1558" w:type="dxa"/>
          </w:tcPr>
          <w:p w:rsidR="00F433CC" w:rsidP="00F433CC" w:rsidRDefault="00F433CC">
            <w:r>
              <w:t>2</w:t>
            </w:r>
          </w:p>
        </w:tc>
        <w:tc>
          <w:tcPr>
            <w:tcW w:w="1558" w:type="dxa"/>
          </w:tcPr>
          <w:p w:rsidR="00F433CC" w:rsidP="00F433CC" w:rsidRDefault="00F433CC"/>
        </w:tc>
        <w:tc>
          <w:tcPr>
            <w:tcW w:w="1558" w:type="dxa"/>
          </w:tcPr>
          <w:p w:rsidR="00F433CC" w:rsidP="00F433CC" w:rsidRDefault="00F433CC"/>
        </w:tc>
        <w:tc>
          <w:tcPr>
            <w:tcW w:w="1558" w:type="dxa"/>
          </w:tcPr>
          <w:p w:rsidR="00F433CC" w:rsidP="00F433CC" w:rsidRDefault="000F70A0">
            <w:r>
              <w:rPr>
                <w:noProof/>
              </w:rPr>
              <mc:AlternateContent xmlns="http://schemas.openxmlformats.org/markup-compatibility/2006" xmlns:wpg="http://schemas.microsoft.com/office/word/2010/wordprocessingGroup" xmlns:mc="http://schemas.openxmlformats.org/markup-compatibility/2006" xmlns:w="http://schemas.openxmlformats.org/wordprocessingml/2006/main" xmlns:wp="http://schemas.openxmlformats.org/drawingml/2006/wordprocessingDrawing" xmlns:wp14="http://schemas.microsoft.com/office/word/2010/wordprocessingDrawing" xmlns:a="http://schemas.openxmlformats.org/drawingml/2006/main" xmlns:wps="http://schemas.microsoft.com/office/word/2010/wordprocessingShape" xmlns:v="urn:schemas-microsoft-com:vml" xmlns:w14="http://schemas.microsoft.com/office/word/2010/wordml" xmlns:o="urn:schemas-microsoft-com:office:office" xmlns:w10="urn:schemas-microsoft-com:office:word" mc:Ignorable="wp14 w14 w10">
                <mc:Choice Requires="wps">
                  <w:drawing>
                    <wp:anchor xmlns="http://schemas.openxmlformats.org/drawingml/2006/wordprocessingDrawing"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xmlns:xml="http://www.w3.org/XML/1998/namespace" distT="0" distB="0" distL="114300" distR="114300" simplePos="0" relativeHeight="251660288" behindDoc="0" locked="0" layoutInCell="1" allowOverlap="1">
                      <wp:simplePos x="0" y="0"/>
                      <wp:positionH relativeFrom="column">
                        <wp:posOffset>-829945</wp:posOffset>
                      </wp:positionH>
                      <wp:positionV relativeFrom="paragraph">
                        <wp:posOffset>65405</wp:posOffset>
                      </wp:positionV>
                      <wp:extent cx="2171700" cy="152400"/>
                      <wp:effectExtent l="0" t="0" r="19050" b="19050"/>
                      <wp:wrapNone/>
                      <wp:docPr id="5" name="Rectangle 5"/>
                      <wp:cNvGraphicFramePr/>
                      <a:graphic xmlns:a="http://schemas.openxmlformats.org/drawingml/2006/main">
                        <a:graphicData uri="http://schemas.microsoft.com/office/word/2010/wordprocessingShape">
                          <wp:wsp>
                            <wp:cNvSpPr/>
                            <wp:spPr>
                              <a:xfrm>
                                <a:off x="0" y="0"/>
                                <a:ext cx="2171700" cy="152400"/>
                              </a:xfrm>
                              <a:prstGeom prst="rect">
                                <a:avLst/>
                              </a:prstGeom>
                            </wp:spPr>
                            <wp:style>
                              <a:lnRef idx="2">
                                <a:schemeClr val="accent1">
                                  <a:shade val="5000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mc:Choice>
                <mc:Fallback xmlns:mc="http://schemas.openxmlformats.org/markup-compatibility/2006" xmlns:w="http://schemas.openxmlformats.org/wordprocessingml/2006/main" xmlns:v="urn:schemas-microsoft-com:vml" xmlns:w14="http://schemas.microsoft.com/office/word/2010/wordml" xmlns:o="urn:schemas-microsoft-com:office:office" mc:Ignorable="w14">
                  <w:pict>
                    <v:rect w14:anchorId="33FB7D37" id="Rectangle 5" o:spid="_x0000_s1026" style="position:absolute;margin-left:-65.35pt;margin-top:5.15pt;width:171pt;height:1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" fillcolor="#4472c4 [3204]" strokecolor="#1f3763 [1604]" strokeweight="1pt"/>
                  </w:pict>
                </mc:Fallback>
              </mc:AlternateContent>
            </w:r>
          </w:p>
        </w:tc>
        <w:tc>
          <w:tcPr>
            <w:tcW w:w="1559" w:type="dxa"/>
          </w:tcPr>
          <w:p w:rsidR="00F433CC" w:rsidP="00F433CC" w:rsidRDefault="00F433CC"/>
        </w:tc>
        <w:tc>
          <w:tcPr>
            <w:tcW w:w="1559" w:type="dxa"/>
          </w:tcPr>
          <w:p w:rsidR="00F433CC" w:rsidP="00F433CC" w:rsidRDefault="00F433CC"/>
        </w:tc>
      </w:tr>
      <w:tr w:rsidR="00F433CC" w:rsidTr="000F70A0">
        <w:trPr>
          <w:trHeight w:val="593"/>
        </w:trPr>
        <w:tc>
          <w:tcPr>
            <w:tcW w:w="1558" w:type="dxa"/>
          </w:tcPr>
          <w:p w:rsidR="00F433CC" w:rsidP="00F433CC" w:rsidRDefault="00F433CC">
            <w:r>
              <w:t>3</w:t>
            </w:r>
          </w:p>
        </w:tc>
        <w:tc>
          <w:tcPr>
            <w:tcW w:w="1558" w:type="dxa"/>
          </w:tcPr>
          <w:p w:rsidR="00F433CC" w:rsidP="00F433CC" w:rsidRDefault="000F70A0">
            <w:r>
              <w:rPr>
                <w:noProof/>
              </w:rPr>
              <mc:AlternateContent xmlns="http://schemas.openxmlformats.org/markup-compatibility/2006" xmlns:wpg="http://schemas.microsoft.com/office/word/2010/wordprocessingGroup" xmlns:mc="http://schemas.openxmlformats.org/markup-compatibility/2006" xmlns:w="http://schemas.openxmlformats.org/wordprocessingml/2006/main" xmlns:wp="http://schemas.openxmlformats.org/drawingml/2006/wordprocessingDrawing" xmlns:wp14="http://schemas.microsoft.com/office/word/2010/wordprocessingDrawing" xmlns:a="http://schemas.openxmlformats.org/drawingml/2006/main" xmlns:wps="http://schemas.microsoft.com/office/word/2010/wordprocessingShape" xmlns:v="urn:schemas-microsoft-com:vml" xmlns:w14="http://schemas.microsoft.com/office/word/2010/wordml" xmlns:o="urn:schemas-microsoft-com:office:office" xmlns:w10="urn:schemas-microsoft-com:office:word" mc:Ignorable="wp14 w14 w10">
                <mc:Choice Requires="wps">
                  <w:drawing>
                    <wp:anchor xmlns="http://schemas.openxmlformats.org/drawingml/2006/wordprocessingDrawing"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xmlns:xml="http://www.w3.org/XML/1998/namespace" distT="0" distB="0" distL="114300" distR="114300" simplePos="0" relativeHeight="251661312" behindDoc="0" locked="0" layoutInCell="1" allowOverlap="1">
                      <wp:simplePos x="0" y="0"/>
                      <wp:positionH relativeFrom="column">
                        <wp:posOffset>310515</wp:posOffset>
                      </wp:positionH>
                      <wp:positionV relativeFrom="paragraph">
                        <wp:posOffset>57785</wp:posOffset>
                      </wp:positionV>
                      <wp:extent cx="247650" cy="200025"/>
                      <wp:effectExtent l="0" t="0" r="19050" b="28575"/>
                      <wp:wrapNone/>
                      <wp:docPr id="8" name="Oval 8"/>
                      <wp:cNvGraphicFramePr/>
                      <a:graphic xmlns:a="http://schemas.openxmlformats.org/drawingml/2006/main">
                        <a:graphicData uri="http://schemas.microsoft.com/office/word/2010/wordprocessingShape">
                          <wp:wsp>
                            <wp:cNvSpPr/>
                            <wp:spPr>
                              <a:xfrm>
                                <a:off x="0" y="0"/>
                                <a:ext cx="247650" cy="200025"/>
                              </a:xfrm>
                              <a:prstGeom prst="ellipse">
                                <a:avLst/>
                              </a:prstGeom>
                            </wp:spPr>
                            <wp:style>
                              <a:lnRef idx="2">
                                <a:schemeClr val="accent1">
                                  <a:shade val="5000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mc:Choice>
                <mc:Fallback xmlns:mc="http://schemas.openxmlformats.org/markup-compatibility/2006" xmlns:w="http://schemas.openxmlformats.org/wordprocessingml/2006/main" xmlns:v="urn:schemas-microsoft-com:vml" xmlns:w14="http://schemas.microsoft.com/office/word/2010/wordml" xmlns:o="urn:schemas-microsoft-com:office:office" mc:Ignorable="w14">
                  <w:pict>
                    <v:oval w14:anchorId="13D620E4" id="Oval 8" o:spid="_x0000_s1026" style="position:absolute;margin-left:24.45pt;margin-top:4.55pt;width:19.5pt;height:15.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" fillcolor="#4472c4 [3204]" strokecolor="#1f3763 [1604]" strokeweight="1pt">
                      <v:stroke joinstyle="miter"/>
                    </v:oval>
                  </w:pict>
                </mc:Fallback>
              </mc:AlternateContent>
            </w:r>
          </w:p>
        </w:tc>
        <w:tc>
          <w:tcPr>
            <w:tcW w:w="1558" w:type="dxa"/>
          </w:tcPr>
          <w:p w:rsidR="00F433CC" w:rsidP="00F433CC" w:rsidRDefault="00F433CC"/>
        </w:tc>
        <w:tc>
          <w:tcPr>
            <w:tcW w:w="1558" w:type="dxa"/>
          </w:tcPr>
          <w:p w:rsidR="00F433CC" w:rsidP="00F433CC" w:rsidRDefault="00F433CC"/>
        </w:tc>
        <w:tc>
          <w:tcPr>
            <w:tcW w:w="1559" w:type="dxa"/>
          </w:tcPr>
          <w:p w:rsidR="00F433CC" w:rsidP="00F433CC" w:rsidRDefault="00F433CC"/>
        </w:tc>
        <w:tc>
          <w:tcPr>
            <w:tcW w:w="1559" w:type="dxa"/>
          </w:tcPr>
          <w:p w:rsidR="00F433CC" w:rsidP="00F433CC" w:rsidRDefault="00F433CC"/>
        </w:tc>
      </w:tr>
      <w:tr w:rsidR="00F433CC" w:rsidTr="000F70A0">
        <w:trPr>
          <w:trHeight w:val="593"/>
        </w:trPr>
        <w:tc>
          <w:tcPr>
            <w:tcW w:w="1558" w:type="dxa"/>
          </w:tcPr>
          <w:p w:rsidR="00F433CC" w:rsidP="00F433CC" w:rsidRDefault="00F433CC">
            <w:r>
              <w:t>4</w:t>
            </w:r>
          </w:p>
        </w:tc>
        <w:tc>
          <w:tcPr>
            <w:tcW w:w="1558" w:type="dxa"/>
          </w:tcPr>
          <w:p w:rsidR="00F433CC" w:rsidP="00F433CC" w:rsidRDefault="00F433CC"/>
        </w:tc>
        <w:tc>
          <w:tcPr>
            <w:tcW w:w="1558" w:type="dxa"/>
          </w:tcPr>
          <w:p w:rsidR="00F433CC" w:rsidP="00F433CC" w:rsidRDefault="000F70A0">
            <w:r>
              <w:rPr>
                <w:noProof/>
              </w:rPr>
              <mc:AlternateContent xmlns="http://schemas.openxmlformats.org/markup-compatibility/2006" xmlns:wpg="http://schemas.microsoft.com/office/word/2010/wordprocessingGroup" xmlns:mc="http://schemas.openxmlformats.org/markup-compatibility/2006" xmlns:w="http://schemas.openxmlformats.org/wordprocessingml/2006/main" xmlns:wp="http://schemas.openxmlformats.org/drawingml/2006/wordprocessingDrawing" xmlns:wp14="http://schemas.microsoft.com/office/word/2010/wordprocessingDrawing" xmlns:a="http://schemas.openxmlformats.org/drawingml/2006/main" xmlns:wps="http://schemas.microsoft.com/office/word/2010/wordprocessingShape" xmlns:v="urn:schemas-microsoft-com:vml" xmlns:w14="http://schemas.microsoft.com/office/word/2010/wordml" xmlns:o="urn:schemas-microsoft-com:office:office" xmlns:w10="urn:schemas-microsoft-com:office:word" mc:Ignorable="wp14 w14 w10">
                <mc:Choice Requires="wps">
                  <w:drawing>
                    <wp:anchor xmlns="http://schemas.openxmlformats.org/drawingml/2006/wordprocessingDrawing"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xmlns:xml="http://www.w3.org/XML/1998/namespace" distT="0" distB="0" distL="114300" distR="114300" simplePos="0" relativeHeight="251662336" behindDoc="0" locked="0" layoutInCell="1" allowOverlap="1">
                      <wp:simplePos x="0" y="0"/>
                      <wp:positionH relativeFrom="column">
                        <wp:posOffset>359410</wp:posOffset>
                      </wp:positionH>
                      <wp:positionV relativeFrom="paragraph">
                        <wp:posOffset>93980</wp:posOffset>
                      </wp:positionV>
                      <wp:extent cx="3286125" cy="209550"/>
                      <wp:effectExtent l="0" t="0" r="28575" b="19050"/>
                      <wp:wrapNone/>
                      <wp:docPr id="10" name="Rectangle 10"/>
                      <wp:cNvGraphicFramePr/>
                      <a:graphic xmlns:a="http://schemas.openxmlformats.org/drawingml/2006/main">
                        <a:graphicData uri="http://schemas.microsoft.com/office/word/2010/wordprocessingShape">
                          <wp:wsp>
                            <wp:cNvSpPr/>
                            <wp:spPr>
                              <a:xfrm>
                                <a:off x="0" y="0"/>
                                <a:ext cx="3286125" cy="209550"/>
                              </a:xfrm>
                              <a:prstGeom prst="rect">
                                <a:avLst/>
                              </a:prstGeom>
                            </wp:spPr>
                            <wp:style>
                              <a:lnRef idx="2">
                                <a:schemeClr val="accent1">
                                  <a:shade val="5000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mc:Choice>
                <mc:Fallback xmlns:mc="http://schemas.openxmlformats.org/markup-compatibility/2006" xmlns:w="http://schemas.openxmlformats.org/wordprocessingml/2006/main" xmlns:v="urn:schemas-microsoft-com:vml" xmlns:w14="http://schemas.microsoft.com/office/word/2010/wordml" xmlns:o="urn:schemas-microsoft-com:office:office" mc:Ignorable="w14">
                  <w:pict>
                    <v:rect w14:anchorId="6EA7AC97" id="Rectangle 10" o:spid="_x0000_s1026" style="position:absolute;margin-left:28.3pt;margin-top:7.4pt;width:258.75pt;height:1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" fillcolor="#4472c4 [3204]" strokecolor="#1f3763 [1604]" strokeweight="1pt"/>
                  </w:pict>
                </mc:Fallback>
              </mc:AlternateContent>
            </w:r>
          </w:p>
        </w:tc>
        <w:tc>
          <w:tcPr>
            <w:tcW w:w="1558" w:type="dxa"/>
          </w:tcPr>
          <w:p w:rsidR="00F433CC" w:rsidP="00F433CC" w:rsidRDefault="00F433CC"/>
        </w:tc>
        <w:tc>
          <w:tcPr>
            <w:tcW w:w="1559" w:type="dxa"/>
          </w:tcPr>
          <w:p w:rsidR="00F433CC" w:rsidP="00F433CC" w:rsidRDefault="00F433CC"/>
        </w:tc>
        <w:tc>
          <w:tcPr>
            <w:tcW w:w="1559" w:type="dxa"/>
          </w:tcPr>
          <w:p w:rsidR="00F433CC" w:rsidP="00F433CC" w:rsidRDefault="00F433CC"/>
        </w:tc>
      </w:tr>
      <w:tr w:rsidR="00F433CC" w:rsidTr="000F70A0">
        <w:trPr>
          <w:trHeight w:val="575"/>
        </w:trPr>
        <w:tc>
          <w:tcPr>
            <w:tcW w:w="1558" w:type="dxa"/>
          </w:tcPr>
          <w:p w:rsidR="00F433CC" w:rsidP="00F433CC" w:rsidRDefault="00F433CC">
            <w:r>
              <w:t>5</w:t>
            </w:r>
          </w:p>
        </w:tc>
        <w:tc>
          <w:tcPr>
            <w:tcW w:w="1558" w:type="dxa"/>
          </w:tcPr>
          <w:p w:rsidR="00F433CC" w:rsidP="00F433CC" w:rsidRDefault="00F433CC"/>
        </w:tc>
        <w:tc>
          <w:tcPr>
            <w:tcW w:w="1558" w:type="dxa"/>
          </w:tcPr>
          <w:p w:rsidR="00F433CC" w:rsidP="00F433CC" w:rsidRDefault="00F433CC"/>
        </w:tc>
        <w:tc>
          <w:tcPr>
            <w:tcW w:w="1558" w:type="dxa"/>
          </w:tcPr>
          <w:p w:rsidR="00F433CC" w:rsidP="00F433CC" w:rsidRDefault="000F70A0">
            <w:r>
              <w:rPr>
                <w:noProof/>
              </w:rPr>
              <mc:AlternateContent xmlns="http://schemas.openxmlformats.org/markup-compatibility/2006" xmlns:wpg="http://schemas.microsoft.com/office/word/2010/wordprocessingGroup" xmlns:mc="http://schemas.openxmlformats.org/markup-compatibility/2006" xmlns:w="http://schemas.openxmlformats.org/wordprocessingml/2006/main" xmlns:wp="http://schemas.openxmlformats.org/drawingml/2006/wordprocessingDrawing" xmlns:wp14="http://schemas.microsoft.com/office/word/2010/wordprocessingDrawing" xmlns:a="http://schemas.openxmlformats.org/drawingml/2006/main" xmlns:wps="http://schemas.microsoft.com/office/word/2010/wordprocessingShape" xmlns:v="urn:schemas-microsoft-com:vml" xmlns:w14="http://schemas.microsoft.com/office/word/2010/wordml" xmlns:o="urn:schemas-microsoft-com:office:office" xmlns:w10="urn:schemas-microsoft-com:office:word" mc:Ignorable="wp14 w14 w10">
                <mc:Choice Requires="wps">
                  <w:drawing>
                    <wp:anchor xmlns="http://schemas.openxmlformats.org/drawingml/2006/wordprocessingDrawing"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xmlns:xml="http://www.w3.org/XML/1998/namespace" distT="0" distB="0" distL="114300" distR="114300" simplePos="0" relativeHeight="251664384" behindDoc="0" locked="0" layoutInCell="1" allowOverlap="1">
                      <wp:simplePos x="0" y="0"/>
                      <wp:positionH relativeFrom="column">
                        <wp:posOffset>160655</wp:posOffset>
                      </wp:positionH>
                      <wp:positionV relativeFrom="paragraph">
                        <wp:posOffset>92075</wp:posOffset>
                      </wp:positionV>
                      <wp:extent cx="552450" cy="209550"/>
                      <wp:effectExtent l="0" t="0" r="19050" b="19050"/>
                      <wp:wrapNone/>
                      <wp:docPr id="12" name="Rectangle: Rounded Corners 12"/>
                      <wp:cNvGraphicFramePr/>
                      <a:graphic xmlns:a="http://schemas.openxmlformats.org/drawingml/2006/main">
                        <a:graphicData uri="http://schemas.microsoft.com/office/word/2010/wordprocessingShape">
                          <wp:wsp>
                            <wp:cNvSpPr/>
                            <wp:spPr>
                              <a:xfrm>
                                <a:off x="0" y="0"/>
                                <a:ext cx="552450" cy="209550"/>
                              </a:xfrm>
                              <a:prstGeom prst="roundRect">
                                <a:avLst/>
                              </a:prstGeom>
                            </wp:spPr>
                            <wp:style>
                              <a:lnRef idx="2">
                                <a:schemeClr val="accent1">
                                  <a:shade val="5000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mc:Choice>
                <mc:Fallback xmlns:mc="http://schemas.openxmlformats.org/markup-compatibility/2006" xmlns:w="http://schemas.openxmlformats.org/wordprocessingml/2006/main" xmlns:v="urn:schemas-microsoft-com:vml" xmlns:w14="http://schemas.microsoft.com/office/word/2010/wordml" xmlns:o="urn:schemas-microsoft-com:office:office" mc:Ignorable="w14">
                  <w:pict>
                    <v:roundrect w14:anchorId="1F99D6B7" id="Rectangle: Rounded Corners 12" o:spid="_x0000_s1026" style="position:absolute;margin-left:12.65pt;margin-top:7.25pt;width:43.5pt;height:16.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" fillcolor="#4472c4 [3204]" strokecolor="#1f3763 [1604]" strokeweight="1pt">
                      <v:stroke joinstyle="miter"/>
                    </v:roundrect>
                  </w:pict>
                </mc:Fallback>
              </mc:AlternateContent>
            </w:r>
          </w:p>
        </w:tc>
        <w:tc>
          <w:tcPr>
            <w:tcW w:w="1559" w:type="dxa"/>
          </w:tcPr>
          <w:p w:rsidR="00F433CC" w:rsidP="00F433CC" w:rsidRDefault="00F433CC"/>
        </w:tc>
        <w:tc>
          <w:tcPr>
            <w:tcW w:w="1559" w:type="dxa"/>
          </w:tcPr>
          <w:p w:rsidR="00F433CC" w:rsidP="00F433CC" w:rsidRDefault="00F433CC"/>
        </w:tc>
      </w:tr>
      <w:tr w:rsidR="00F433CC" w:rsidTr="000F70A0">
        <w:trPr>
          <w:trHeight w:val="557"/>
        </w:trPr>
        <w:tc>
          <w:tcPr>
            <w:tcW w:w="1558" w:type="dxa"/>
          </w:tcPr>
          <w:p w:rsidR="00F433CC" w:rsidP="00F433CC" w:rsidRDefault="00F433CC">
            <w:r>
              <w:t>6</w:t>
            </w:r>
          </w:p>
        </w:tc>
        <w:tc>
          <w:tcPr>
            <w:tcW w:w="1558" w:type="dxa"/>
          </w:tcPr>
          <w:p w:rsidR="00F433CC" w:rsidP="00F433CC" w:rsidRDefault="00F433CC"/>
        </w:tc>
        <w:tc>
          <w:tcPr>
            <w:tcW w:w="1558" w:type="dxa"/>
          </w:tcPr>
          <w:p w:rsidR="00F433CC" w:rsidP="00F433CC" w:rsidRDefault="00F433CC"/>
        </w:tc>
        <w:tc>
          <w:tcPr>
            <w:tcW w:w="1558" w:type="dxa"/>
          </w:tcPr>
          <w:p w:rsidR="00F433CC" w:rsidP="00F433CC" w:rsidRDefault="00F433CC"/>
        </w:tc>
        <w:tc>
          <w:tcPr>
            <w:tcW w:w="1559" w:type="dxa"/>
          </w:tcPr>
          <w:p w:rsidR="00F433CC" w:rsidP="00F433CC" w:rsidRDefault="000F70A0">
            <w:r>
              <w:rPr>
                <w:noProof/>
              </w:rPr>
              <mc:AlternateContent xmlns="http://schemas.openxmlformats.org/markup-compatibility/2006" xmlns:wpg="http://schemas.microsoft.com/office/word/2010/wordprocessingGroup" xmlns:mc="http://schemas.openxmlformats.org/markup-compatibility/2006" xmlns:w="http://schemas.openxmlformats.org/wordprocessingml/2006/main" xmlns:wp="http://schemas.openxmlformats.org/drawingml/2006/wordprocessingDrawing" xmlns:wp14="http://schemas.microsoft.com/office/word/2010/wordprocessingDrawing" xmlns:a="http://schemas.openxmlformats.org/drawingml/2006/main" xmlns:wps="http://schemas.microsoft.com/office/word/2010/wordprocessingShape" xmlns:v="urn:schemas-microsoft-com:vml" xmlns:w14="http://schemas.microsoft.com/office/word/2010/wordml" xmlns:o="urn:schemas-microsoft-com:office:office" xmlns:w10="urn:schemas-microsoft-com:office:word" mc:Ignorable="wp14 w14 w10">
                <mc:Choice Requires="wps">
                  <w:drawing>
                    <wp:anchor xmlns="http://schemas.openxmlformats.org/drawingml/2006/wordprocessingDrawing"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xmlns:xml="http://www.w3.org/XML/1998/namespace" distT="0" distB="0" distL="114300" distR="114300" simplePos="0" relativeHeight="251663360" behindDoc="0" locked="0" layoutInCell="1" allowOverlap="1">
                      <wp:simplePos x="0" y="0"/>
                      <wp:positionH relativeFrom="column">
                        <wp:posOffset>561975</wp:posOffset>
                      </wp:positionH>
                      <wp:positionV relativeFrom="paragraph">
                        <wp:posOffset>120650</wp:posOffset>
                      </wp:positionV>
                      <wp:extent cx="1238250" cy="123825"/>
                      <wp:effectExtent l="0" t="0" r="19050" b="28575"/>
                      <wp:wrapNone/>
                      <wp:docPr id="11" name="Rectangle 11"/>
                      <wp:cNvGraphicFramePr/>
                      <a:graphic xmlns:a="http://schemas.openxmlformats.org/drawingml/2006/main">
                        <a:graphicData uri="http://schemas.microsoft.com/office/word/2010/wordprocessingShape">
                          <wp:wsp>
                            <wp:cNvSpPr/>
                            <wp:spPr>
                              <a:xfrm>
                                <a:off x="0" y="0"/>
                                <a:ext cx="1238250" cy="123825"/>
                              </a:xfrm>
                              <a:prstGeom prst="rect">
                                <a:avLst/>
                              </a:prstGeom>
                            </wp:spPr>
                            <wp:style>
                              <a:lnRef idx="2">
                                <a:schemeClr val="accent1">
                                  <a:shade val="5000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mc:Choice>
                <mc:Fallback xmlns:mc="http://schemas.openxmlformats.org/markup-compatibility/2006" xmlns:w="http://schemas.openxmlformats.org/wordprocessingml/2006/main" xmlns:v="urn:schemas-microsoft-com:vml" xmlns:w14="http://schemas.microsoft.com/office/word/2010/wordml" xmlns:o="urn:schemas-microsoft-com:office:office" mc:Ignorable="w14">
                  <w:pict>
                    <v:rect w14:anchorId="2DB0109D" id="Rectangle 11" o:spid="_x0000_s1026" style="position:absolute;margin-left:44.25pt;margin-top:9.5pt;width:97.5pt;height:9.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" fillcolor="#4472c4 [3204]" strokecolor="#1f3763 [1604]" strokeweight="1pt"/>
                  </w:pict>
                </mc:Fallback>
              </mc:AlternateContent>
            </w:r>
          </w:p>
        </w:tc>
        <w:tc>
          <w:tcPr>
            <w:tcW w:w="1559" w:type="dxa"/>
          </w:tcPr>
          <w:p w:rsidR="00F433CC" w:rsidP="00F433CC" w:rsidRDefault="00F433CC"/>
        </w:tc>
      </w:tr>
    </w:tbl>
    <w:p w:rsidR="00F433CC" w:rsidP="00F433CC" w:rsidRDefault="00F433CC">
      <w:pPr/>
    </w:p>
  </w:body>
</w:document>
</file>

<file path=word/fontTable.xml><?xml version="1.0" encoding="utf-8"?>
<w:font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abstractNum w:abstractNumId="1">
    <w:multiLevelType w:val="hybridMultilevel"/>
    <w:lvl w:ilvl="0">
      <w:start w:val="1"/>
      <w:numFmt w:val="bullet"/>
      <w:suff w:val="nothing"/>
      <w:lvlText w:val=""/>
      <w:lvlJc w:val="left"/>
      <w:pPr>
        <w:ind w:left="720" w:hanging="360"/>
      </w:pPr>
      <w:rPr>
        <w:rFonts w:hint="default" w:ascii="Symbol" w:hAnsi="Symbol"/>
      </w:rPr>
    </w:lvl>
    <w:lvl w:ilvl="1">
      <w:start w:val="1"/>
      <w:numFmt w:val="bullet"/>
      <w:suff w:val="nothing"/>
      <w:lvlText w:val=""/>
      <w:lvlJc w:val="left"/>
      <w:pPr>
        <w:ind w:left="1440" w:hanging="360"/>
      </w:pPr>
      <w:rPr>
        <w:rFonts w:hint="default" w:ascii="Symbol" w:hAnsi="Symbol"/>
      </w:rPr>
    </w:lvl>
    <w:lvl w:ilvl="2">
      <w:start w:val="1"/>
      <w:numFmt w:val="bullet"/>
      <w:suff w:val="nothing"/>
      <w:lvlText w:val=""/>
      <w:lvlJc w:val="left"/>
      <w:pPr>
        <w:ind w:left="2160" w:hanging="360"/>
      </w:pPr>
      <w:rPr>
        <w:rFonts w:hint="default" w:ascii="Symbol" w:hAnsi="Symbol"/>
      </w:rPr>
    </w:lvl>
    <w:lvl w:ilvl="3">
      <w:start w:val="1"/>
      <w:numFmt w:val="bullet"/>
      <w:suff w:val="nothing"/>
      <w:lvlText w:val=""/>
      <w:lvlJc w:val="left"/>
      <w:pPr>
        <w:ind w:left="2880" w:hanging="360"/>
      </w:pPr>
      <w:rPr>
        <w:rFonts w:hint="default" w:ascii="Symbol" w:hAnsi="Symbol"/>
      </w:rPr>
    </w:lvl>
    <w:lvl w:ilvl="4">
      <w:start w:val="1"/>
      <w:numFmt w:val="bullet"/>
      <w:suff w:val="nothing"/>
      <w:lvlText w:val=""/>
      <w:lvlJc w:val="left"/>
      <w:pPr>
        <w:ind w:left="3600" w:hanging="360"/>
      </w:pPr>
      <w:rPr>
        <w:rFonts w:hint="default" w:ascii="Symbol" w:hAnsi="Symbol"/>
      </w:rPr>
    </w:lvl>
    <w:lvl w:ilvl="5">
      <w:start w:val="1"/>
      <w:numFmt w:val="bullet"/>
      <w:suff w:val="nothing"/>
      <w:lvlText w:val=""/>
      <w:lvlJc w:val="left"/>
      <w:pPr>
        <w:ind w:left="4320" w:hanging="360"/>
      </w:pPr>
      <w:rPr>
        <w:rFonts w:hint="default" w:ascii="Symbol" w:hAnsi="Symbol"/>
      </w:rPr>
    </w:lvl>
    <w:lvl w:ilvl="6">
      <w:start w:val="1"/>
      <w:numFmt w:val="bullet"/>
      <w:suff w:val="nothing"/>
      <w:lvlText w:val=""/>
      <w:lvlJc w:val="left"/>
      <w:pPr>
        <w:ind w:left="5040" w:hanging="360"/>
      </w:pPr>
      <w:rPr>
        <w:rFonts w:hint="default" w:ascii="Symbol" w:hAnsi="Symbol"/>
      </w:rPr>
    </w:lvl>
    <w:lvl w:ilvl="7">
      <w:start w:val="1"/>
      <w:numFmt w:val="bullet"/>
      <w:suff w:val="nothing"/>
      <w:lvlText w:val=""/>
      <w:lvlJc w:val="left"/>
      <w:pPr>
        <w:ind w:left="5760" w:hanging="360"/>
      </w:pPr>
      <w:rPr>
        <w:rFonts w:hint="default" w:ascii="Symbol" w:hAnsi="Symbol"/>
      </w:rPr>
    </w:lvl>
    <w:lvl w:ilvl="8">
      <w:start w:val="1"/>
      <w:numFmt w:val="bullet"/>
      <w:suff w:val="nothing"/>
      <w:lvlText w:val=""/>
      <w:lvlJc w:val="left"/>
      <w:pPr>
        <w:ind w:left="6480" w:hanging="360"/>
      </w:pPr>
      <w:rPr>
        <w:rFonts w:hint="default" w:ascii="Symbol" w:hAnsi="Symbol"/>
      </w:rPr>
    </w:lvl>
  </w:abstractNum>
  <w:num w:numId="1">
    <w:abstractNumId w:val="1"/>
  </w:num>
</w:numbering>
</file>

<file path=word/settings.xml><?xml version="1.0" encoding="utf-8"?>
<w: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compat>
    <w:compatSetting w:name="compatibilityMode" w:uri="http://schemas.microsoft.com/office/word" w:val="15"/>
  </w:compat>
</w:settings>
</file>

<file path=word/styles.xml><?xml version="1.0" encoding="utf-8"?>
<w:styl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docDefaults>
    <w:rPrDefault>
      <w:rPr>
        <w:rFonts w:asciiTheme="majorAscii" w:hAnsiTheme="majorHAnsi" w:eastAsiaTheme="majorEastAsia" w:cstheme="majorBidi"/>
        <w:sz w:val="24"/>
        <w:szCs w:val="24"/>
        <w:lang w:val="en-US" w:eastAsia="en-US" w:bidi="ar-SA"/>
      </w:rPr>
    </w:rPrDefault>
    <w:pPrDefault/>
  </w:docDefaults>
  <w:style w:type="paragraph" w:styleId="Normal" w:default="true">
    <w:name w:val="Normal"/>
    <w:qFormat/>
  </w:style>
  <w:style w:type="character" w:styleId="DefaultParagraphFont" w:default="true">
    <w:name w:val="Default Paragraph Font"/>
    <w:uiPriority w:val="1"/>
    <w:semiHidden/>
    <w:unhideWhenUsed/>
  </w:style>
  <w:style w:type="character" w:styleId="TitleChar">
    <w:name w:val="Title Char"/>
    <w:basedOn w:val="DefaultParagraphFont"/>
    <w:link w:val="Title"/>
    <w:uiPriority w:val="10"/>
    <w:rPr>
      <w:rFonts w:asciiTheme="majorAscii" w:hAnsiTheme="majorHAnsi" w:eastAsiaTheme="majorEastAsia" w:cstheme="majorBidi"/>
      <w:spacing w:val="-10"/>
      <w:kern w:val="28"/>
      <w:sz w:val="56"/>
      <w:szCs w:val="56"/>
    </w:rPr>
  </w:style>
  <w:style w:type="paragraph" w:styleId="Title">
    <w:name w:val="Title"/>
    <w:basedOn w:val="Normal"/>
    <w:next w:val="Normal"/>
    <w:link w:val="TitleChar"/>
    <w:uiPriority w:val="10"/>
    <w:qFormat/>
    <w:pPr>
      <w:contextualSpacing/>
    </w:pPr>
    <w:rPr>
      <w:rFonts w:asciiTheme="majorAscii" w:hAnsiTheme="majorHAnsi" w:eastAsiaTheme="majorEastAsia" w:cstheme="majorBidi"/>
      <w:spacing w:val="-10"/>
      <w:kern w:val="28"/>
      <w:sz w:val="56"/>
      <w:szCs w:val="56"/>
    </w:rPr>
  </w:style>
  <w:style w:type="table" w:styleId="TableNormal">
    <w:name w:val="Normal Table"/>
    <w:uiPriority w:val="99"/>
    <w:semiHidden/>
    <w:unhideWhenUsed/>
    <w:tblPr>
      <w:tblInd w:w="0" w:type="dxa"/>
      <w:tblCellMar>
        <w:top w:w="0" w:type="dxa"/>
        <w:left w:w="108" w:type="dxa"/>
        <w:bottom w:w="0" w:type="dxa"/>
        <w:right w:w="108" w:type="dxa"/>
      </w:tblCellMar>
    </w:tblPr>
  </w:style>
  <w:style w:type="numbering" w:styleId="NoList">
    <w:name w:val="No List"/>
    <w:uiPriority w:val="1"/>
    <w:semiHidden/>
    <w:unhideWhenUsed/>
  </w:style>
  <w:style w:type="character" w:styleId="Heading1Char">
    <w:name w:val="Heading 1 Char"/>
    <w:basedOn w:val="DefaultParagraphFont"/>
    <w:link w:val="Heading1"/>
    <w:uiPriority w:val="9"/>
    <w:rPr>
      <w:sz w:val="32"/>
      <w:szCs w:val="32"/>
    </w:rPr>
  </w:style>
  <w:style w:type="paragraph" w:styleId="Heading1">
    <w:name w:val="heading 1"/>
    <w:next w:val="Normal"/>
    <w:link w:val="Heading1"/>
    <w:uiPriority w:val="9"/>
    <w:qFormat/>
    <w:pPr>
      <w:keepNext/>
      <w:spacing w:before="240"/>
      <w:outlineLvl w:val="0"/>
    </w:pPr>
    <w:rPr>
      <w:sz w:val="32"/>
      <w:szCs w:val="32"/>
    </w:rPr>
  </w:style>
  <w:style w:type="character" w:styleId="Heading2Char">
    <w:name w:val="Heading 2 Char"/>
    <w:basedOn w:val="DefaultParagraphFont"/>
    <w:link w:val="Heading2"/>
    <w:uiPriority w:val="10"/>
    <w:rPr>
      <w:sz w:val="26"/>
      <w:szCs w:val="26"/>
    </w:rPr>
  </w:style>
  <w:style w:type="paragraph" w:styleId="Heading2">
    <w:name w:val="heading 2"/>
    <w:next w:val="Normal"/>
    <w:link w:val="Heading2"/>
    <w:uiPriority w:val="10"/>
    <w:qFormat/>
    <w:pPr>
      <w:keepNext/>
      <w:spacing w:before="40"/>
      <w:outlineLvl w:val="1"/>
    </w:pPr>
    <w:rPr>
      <w:sz w:val="26"/>
      <w:szCs w:val="26"/>
    </w:rPr>
  </w:style>
  <w:style w:type="character" w:styleId="Heading3Char">
    <w:name w:val="Heading 3 Char"/>
    <w:basedOn w:val="DefaultParagraphFont"/>
    <w:link w:val="Heading3"/>
    <w:uiPriority w:val="11"/>
    <w:rPr>
      <w:sz w:val="24"/>
      <w:szCs w:val="24"/>
    </w:rPr>
  </w:style>
  <w:style w:type="paragraph" w:styleId="Heading3">
    <w:name w:val="heading 3"/>
    <w:next w:val="Normal"/>
    <w:link w:val="Heading3"/>
    <w:uiPriority w:val="11"/>
    <w:qFormat/>
    <w:pPr>
      <w:keepNext/>
      <w:spacing w:before="40"/>
      <w:outlineLvl w:val="2"/>
    </w:pPr>
    <w:rPr>
      <w:sz w:val="24"/>
      <w:szCs w:val="24"/>
    </w:rPr>
  </w:style>
  <w:style w:type="character" w:styleId="Heading4Char">
    <w:name w:val="Heading 4 Char"/>
    <w:basedOn w:val="DefaultParagraphFont"/>
    <w:link w:val="Heading4"/>
    <w:uiPriority w:val="12"/>
    <w:rPr>
      <w:sz w:val="22"/>
      <w:szCs w:val="22"/>
    </w:rPr>
  </w:style>
  <w:style w:type="paragraph" w:styleId="Heading4">
    <w:name w:val="heading 4"/>
    <w:next w:val="Normal"/>
    <w:link w:val="Heading4"/>
    <w:uiPriority w:val="12"/>
    <w:qFormat/>
    <w:pPr>
      <w:keepNext/>
      <w:spacing w:before="40"/>
      <w:outlineLvl w:val="3"/>
    </w:pPr>
    <w:rPr>
      <w:sz w:val="22"/>
      <w:szCs w:val="22"/>
    </w:rPr>
  </w:style>
  <w:style w:type="character" w:styleId="Heading5Char">
    <w:name w:val="Heading 5 Char"/>
    <w:basedOn w:val="DefaultParagraphFont"/>
    <w:link w:val="Heading5"/>
    <w:uiPriority w:val="13"/>
    <w:rPr>
      <w:sz w:val="22"/>
      <w:szCs w:val="22"/>
    </w:rPr>
  </w:style>
  <w:style w:type="paragraph" w:styleId="Heading5">
    <w:name w:val="heading 5"/>
    <w:next w:val="Normal"/>
    <w:link w:val="Heading5"/>
    <w:uiPriority w:val="13"/>
    <w:qFormat/>
    <w:pPr>
      <w:keepNext/>
      <w:spacing w:before="40"/>
      <w:outlineLvl w:val="4"/>
    </w:pPr>
    <w:rPr>
      <w:sz w:val="22"/>
      <w:szCs w:val="22"/>
    </w:rPr>
  </w:style>
  <w:style w:type="character" w:styleId="Heading6Char">
    <w:name w:val="Heading 6 Char"/>
    <w:basedOn w:val="DefaultParagraphFont"/>
    <w:link w:val="Heading6"/>
    <w:uiPriority w:val="14"/>
    <w:rPr>
      <w:sz w:val="22"/>
      <w:szCs w:val="22"/>
    </w:rPr>
  </w:style>
  <w:style w:type="paragraph" w:styleId="Heading6">
    <w:name w:val="heading 6"/>
    <w:next w:val="Normal"/>
    <w:link w:val="Heading6"/>
    <w:uiPriority w:val="14"/>
    <w:qFormat/>
    <w:pPr>
      <w:keepNext/>
      <w:spacing w:before="40"/>
      <w:outlineLvl w:val="5"/>
    </w:pPr>
    <w:rPr>
      <w:sz w:val="22"/>
      <w:szCs w:val="22"/>
    </w:rPr>
  </w:style>
  <w:style w:type="character" w:styleId="Heading7Char">
    <w:name w:val="Heading 7 Char"/>
    <w:basedOn w:val="DefaultParagraphFont"/>
    <w:link w:val="Heading7"/>
    <w:uiPriority w:val="15"/>
    <w:rPr>
      <w:sz w:val="22"/>
      <w:szCs w:val="22"/>
    </w:rPr>
  </w:style>
  <w:style w:type="paragraph" w:styleId="Heading7">
    <w:name w:val="heading 7"/>
    <w:next w:val="Normal"/>
    <w:link w:val="Heading7"/>
    <w:uiPriority w:val="15"/>
    <w:qFormat/>
    <w:pPr>
      <w:keepNext/>
      <w:spacing w:before="40"/>
      <w:outlineLvl w:val="6"/>
    </w:pPr>
    <w:rPr>
      <w:sz w:val="22"/>
      <w:szCs w:val="22"/>
    </w:rPr>
  </w:style>
  <w:style w:type="character" w:styleId="Heading8Char">
    <w:name w:val="Heading 8 Char"/>
    <w:basedOn w:val="DefaultParagraphFont"/>
    <w:link w:val="Heading8"/>
    <w:uiPriority w:val="16"/>
    <w:rPr>
      <w:sz w:val="22"/>
      <w:szCs w:val="22"/>
    </w:rPr>
  </w:style>
  <w:style w:type="paragraph" w:styleId="Heading8">
    <w:name w:val="heading 8"/>
    <w:next w:val="Normal"/>
    <w:link w:val="Heading8"/>
    <w:uiPriority w:val="16"/>
    <w:qFormat/>
    <w:pPr>
      <w:keepNext/>
      <w:spacing w:before="40"/>
      <w:outlineLvl w:val="7"/>
    </w:pPr>
    <w:rPr>
      <w:sz w:val="22"/>
      <w:szCs w:val="22"/>
    </w:rPr>
  </w:style>
  <w:style w:type="character" w:styleId="Heading9Char">
    <w:name w:val="Heading 9 Char"/>
    <w:basedOn w:val="DefaultParagraphFont"/>
    <w:link w:val="Heading9"/>
    <w:uiPriority w:val="17"/>
    <w:rPr>
      <w:sz w:val="22"/>
      <w:szCs w:val="22"/>
    </w:rPr>
  </w:style>
  <w:style w:type="paragraph" w:styleId="Heading9">
    <w:name w:val="heading 9"/>
    <w:next w:val="Normal"/>
    <w:link w:val="Heading9"/>
    <w:uiPriority w:val="17"/>
    <w:qFormat/>
    <w:pPr>
      <w:keepNext/>
      <w:spacing w:before="40"/>
      <w:outlineLvl w:val="8"/>
    </w:pPr>
    <w:rPr>
      <w:sz w:val="22"/>
      <w:szCs w:val="22"/>
    </w:rPr>
  </w:style>
  <w:style w:type="table" w:styleId="TableGrid">
    <w:name w:val="Table Grid"/>
    <w:basedOn w:val="TableNormal"/>
    <w:uiPriority w:val="39"/>
    <w:rsid w:val="00F433C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 xmlns:xml="http://www.w3.org/XML/1998/namespace"><Relationship Target="settings.xml" Type="http://schemas.openxmlformats.org/officeDocument/2006/relationships/settings" Id="rId1"/><Relationship Target="numbering.xml" Type="http://schemas.openxmlformats.org/officeDocument/2006/relationships/numbering" Id="rId2"/><Relationship Target="styles.xml" Type="http://schemas.openxmlformats.org/officeDocument/2006/relationships/styles" Id="rId3"/><Relationship Target="theme/theme1.xml" Type="http://schemas.openxmlformats.org/officeDocument/2006/relationships/theme" Id="rId4"/><Relationship Target="fontTable.xml" Type="http://schemas.openxmlformats.org/officeDocument/2006/relationships/fontTable" Id="rId5"/></Relationships>

</file>

<file path=word/theme/theme1.xml><?xml version="1.0" encoding="utf-8"?>
<a:theme xmlns="http://schemas.openxmlformats.org/drawingml/2006/main" xmlns:a="http://schemas.openxmlformats.org/drawingml/2006/main" xmlns:r="http://schemas.openxmlformats.org/officeDocument/2006/relationships" xmlns:sh="http://schemas.openxmlformats.org/officeDocument/2006/sharedTypes" xmlns:xml="http://www.w3.org/XML/1998/namespace"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m:themeFamily xmlns:m="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xmlns:xml="http://www.w3.org/XML/1998/namespace">
  <Company>FoxyUtils ehf</Company>
  <LinksUpToDate>false</LinksUpToDate>
  <Application>github.com/unidoc/unioffice</Application>
  <AppVersion>01.0010</AppVersion>
  <DocSecurity>0</DocSecurity>
</Properties>
</file>

<file path=docProps/core.xml><?xml version="1.0" encoding="utf-8"?>
<cp:coreProperties xmlns="http://schemas.openxmlformats.org/package/2006/metadata/core-properties" xmlns:cp="http://schemas.openxmlformats.org/package/2006/metadata/core-properties" xmlns:dc="http://purl.org/dc/elements/1.1/" xmlns:dcterms="http://purl.org/dc/terms/" xmlns:xml="http://www.w3.org/XML/1998/namespace"/>
</file>