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</w:rPr>
        <w:instrText xml:space="preserve"> HYPERLINK "https://juejin.im/post/5b834aa86fb9a01a087ab6ca?tdsourcetag=s_pctim_aiomsg"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spacing w:val="0"/>
          <w:shd w:val="clear" w:fill="FFFFFF"/>
        </w:rPr>
        <w:t>React Context API: 轻松管理状态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</w:rPr>
        <w:fldChar w:fldCharType="end"/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原文链接：</w:t>
      </w:r>
      <w:r>
        <w:rPr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instrText xml:space="preserve"> HYPERLINK "https://link.juejin.im/?target=https://auth0.com/blog/react-context-api-managing-state-with-ease/" \t "https://juejin.im/post/_blank" </w:instrText>
      </w:r>
      <w:r>
        <w:rPr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t>React Context API: Managing State with Ease</w:t>
      </w:r>
      <w:r>
        <w:rPr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译者：</w:t>
      </w:r>
      <w:r>
        <w:rPr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instrText xml:space="preserve"> HYPERLINK "https://link.juejin.im/?target=https://github.com/OFED/translation/issues/5" \t "https://juejin.im/post/_blank" </w:instrText>
      </w:r>
      <w:r>
        <w:rPr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t>OFED</w:t>
      </w:r>
      <w:r>
        <w:rPr>
          <w:rFonts w:hint="eastAsia" w:ascii="宋体" w:hAnsi="宋体" w:eastAsia="宋体" w:cs="宋体"/>
          <w:i w:val="0"/>
          <w:caps w:val="0"/>
          <w:color w:val="0269C8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使用最新的 React Context API 管理状态非常容易。现在就跟随我一起学习下它和 Redux 的区别以及它是如何使用的吧。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综述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：React Context API 在 React 生态系统中并不是个新鲜事物。不过，在 React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16.3.0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版本中做了一些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"https://link.juejin.im/?target=https://auth0.com/blog/whats-new-in-react-16-3/"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改进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。这些改进是如此巨大，以至于大大减少了我们对 Redux 和其他高级状态管理库的需求。在本文中，你将通过一个实用教程了解到新的 React Context API 是如何取代 Redux 完成小型应用的状态管理的。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Redux 快速回顾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在直奔主题之前，我们先来快速回顾下 Redux，以便我们更好的比较两者的区别。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"https://link.juejin.im/?target=https://redux.js.org/"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redux 是一个便于状态管理的 JavaScript 库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。Redux 本身和 React 并没有关系。来自世界各地的众多开发者选择在流行的前端框架（比如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）中使用 Redux。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说明一点，在本文中，状态管理指的是处理单页面应用（SPA）中产生的基于特定事件而触发的状态变化。比如，一个按钮的点击事件或者一条来自服务器的异步信息等，都可以触发应用状态的变化。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 Redux 中，你尤其需要注意下面几点：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整个 app 的状态存储在单个对象中（该对象被称作数据源）。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如果要改变状态，你需要通过 dispatch 方法触发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actions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，actions 描述了应该发生的事情。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 Redux 中，你不能更改对象的属性或更改现有数组，必须始终返回新对象或新数组。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如果你对 Redux 并不熟悉并且你想要了解更多，请移步 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"https://link.juejin.im/?target=https://auth0.com/blog/redux-practical-tutorial/"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Redux 的实用教程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学习。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React Context API 指南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The React Context API 提供了一种通过组件树传递数据的方法，而不必通过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属性一层层的传递。在 React 中，数据通常会作为一个属性从父组件传递到子组件。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使用最新的 React Context API 需要三个关键步骤：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将初始状态传递给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React.createContext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。这个方法会返回一个带有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Consumer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的对象。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组件包裹在组件树的最外层，并接收一个 value 属性。value 属性可以是任何值。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Consumer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组件，在组件树中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组件内部的任何地方都能获取到状态的子集。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如你所见，所涉及的概念实际上与 Redux 没有什么不同。事实上，甚至 Redux 也在其公共 API 的底层使用了 React Context API。然而，直到最近，Context API 才达到了足够成熟的水平。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使用 Redux 创建 React 应用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如上所述，本文的目标是向你展示新的 Context API 如何在小型应用中替代 Redux。因此，你首先要用 Redux 创建一个简单的 React app，然后，你将学习如何删除这个状态管理库，以便更好地利用 React Context API。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你将构建的示例应用是一个处理一些流行食物及其来源的列表。这个应用还将包括一个搜索功能，使用户能够根据一些关键词过滤列表。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最终，你将创建一个类似下面所述的应用：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项目要求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由于本文仅使用 React 和一些 NPM 库，因此除了 Node.js 和 NPM 之外，你什么都不需要。如果你还没有安装 Node.js 和 NPM，请前往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"https://link.juejin.im/?target=https://nodejs.org/en/download/"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官网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下载并安装。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安装这些依赖后，你还需要安装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create-react-app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工具。这个工具帮助开发人员创建 React 项目。打开一个终端并运行以下命令来安装: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npm i -g create-react-app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搭建 React 应用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安装完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create-react-app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后，进入项目所在目录，执行以下命令：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create-react-app redux-vs-context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几秒钟后，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create-react-app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将完成应用程序的创建。在此之后，进入该工具创建的新目录，并安装 Redux：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16"/>
          <w:szCs w:val="16"/>
          <w:bdr w:val="none" w:color="auto" w:sz="0" w:space="0"/>
          <w:shd w:val="clear" w:fill="F8F8F8"/>
          <w:lang/>
        </w:rPr>
        <w:t># 进入应用目录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8F8F8"/>
          <w:lang/>
        </w:rPr>
        <w:t>cd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redux-vs-context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16"/>
          <w:szCs w:val="16"/>
          <w:bdr w:val="none" w:color="auto" w:sz="0" w:space="0"/>
          <w:shd w:val="clear" w:fill="F8F8F8"/>
          <w:lang/>
        </w:rPr>
        <w:t># 安装 Redux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npm i --save redux react-redux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666666"/>
          <w:spacing w:val="0"/>
          <w:sz w:val="24"/>
          <w:szCs w:val="24"/>
          <w:shd w:val="clear" w:fill="F8F8F8"/>
        </w:rPr>
        <w:t>注意: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redux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 是主库，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react-redux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 是促进 React 和 Redux 之间交互的库。简而言之，后者充当 React 和 Redux 之间的代理。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使用 Redux 开发 React 应用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你已经搭建好了你的 React 应用，安装好了 Redux，现在，在你喜欢的开发工具中打开你的项目。然后在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文件夹中创建三个文件: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foods.json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：此文件包含一个用于保存食物及其来源信息的静态数组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reducers.js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：此文件用于管理应用中 Redux 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actions.js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：此文件用于保存应用中触发 Redux 状态改变的方法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所以，首先，打开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foods.json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文件，添加如下内容：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[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"name"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"Chinese Rice"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"origin"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"China"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"continent"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"Asia"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"name"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"Amala"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"origin"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"Nigeria"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"continent"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"Africa"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"name"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"Banku"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"origin"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"Ghana"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"continent"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"Africa"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"name"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"Pão de Queijo"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"origin"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"Brazil"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"continent"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"South America"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"name"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"Ewa Agoyin"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"origin"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"Nigeria"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"continent"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"Africa"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如你所见，文件存储的数据并没有什么特别。仅仅是一个包含着不同国家不同食物的数组。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在定义了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foods.json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文件后，你可以专注于创建你的 Redux store 了。回顾一下，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是保存你的应用真实状态的唯一来源。打开你的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reducers.js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文件，添加以下代码：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Food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'./foods'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initialState =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food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 Food,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searchTerm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8F8F8"/>
          <w:lang/>
        </w:rPr>
        <w:t>reducer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(state = initialState, action)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16"/>
          <w:szCs w:val="16"/>
          <w:bdr w:val="none" w:color="auto" w:sz="0" w:space="0"/>
          <w:shd w:val="clear" w:fill="F8F8F8"/>
          <w:lang/>
        </w:rPr>
        <w:t>// 根据 action type 区分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switch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(action.type)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case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'SEARCH_INPUT_CHANGED'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{searchTerm} = action.payload;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...state,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searchTerm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 searchTerm,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food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 searchTerm ? Food.filter(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(food) =&gt;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(food.name.toLowerCase().indexOf(searchTerm.toLowerCase()) &gt;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-1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) : Food,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};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在上面的代码中，你可以看到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reducer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方法接收两个参数：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。当你启动你的 React 应用，这个方法将获得它之前定义的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initialState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，当你 dispatch 一个 action 的实例时，这个方法将获得当前状态(不再是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initialState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)。然后，基于这些 actions 的内容，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reducer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方法将为你的应用生成一个新的状态。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接下来，你需要定义这些 actions 做什么。实际上，为了简单起见，你将定义一个单一的 action ，当用户在你的应用中输入搜索词时，这个 action 会被触发。因此，打开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actions.js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文件，并在其中插入以下代码：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8F8F8"/>
          <w:lang/>
        </w:rPr>
        <w:t>searchTermChanged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(searchTerm)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type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'SEARCH_INPUT_CHANGED'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payload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 {searchTerm},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searchTermChanged,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创建好之后，你需要做的下一件事就是将你的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组件包装到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react-redux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提供的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组件中。Provider 统一负责 React 应用的数据（即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）传递。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要使用 provider ，首先，你将使用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reducers.js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中定义的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initialState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创建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。然后，通过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组件，你将把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传给你的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。要完成这些任务，你必须打开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index.js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文件，并将其内容替换为：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React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ReactDOM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'react-dom'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{Provider}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'react-redux'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{createStore}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'redux'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reducers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'./reducers'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App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'./App'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16"/>
          <w:szCs w:val="16"/>
          <w:bdr w:val="none" w:color="auto" w:sz="0" w:space="0"/>
          <w:shd w:val="clear" w:fill="F8F8F8"/>
          <w:lang/>
        </w:rPr>
        <w:t>// 使用 reducers 信息创建 store。// 这是因为 reducers 是 Redux Store 的控制中心。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store = createStore(reducers);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ReactDOM.render(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&lt;Provider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{store}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&lt;App/&gt;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&lt;/Provider&gt;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8F8F8"/>
          <w:lang/>
        </w:rPr>
        <w:t>document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'root'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就是这样！你刚刚在 React 应用中配置完 Redux。现在，你必须实现 UI (用户界面)，这样你的用户就可以使用本节中实现的功能了。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创建 React 界面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现在，你已经完成了应用中的核心代码，你可以专注于构建你的用户界面。为此，打开你的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文件，用下方代码替换它的内容：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React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{connect}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'react-redux'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actions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'./actions'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'./App.css'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8F8F8"/>
          <w:lang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({food, searchTerm, searchTermChanged})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&lt;div&gt;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&lt;div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"search"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&lt;input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"text"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"search"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"Search"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{searchTerm}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onChange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{e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=&gt;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searchTermChanged(e.target.value)}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/&gt;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&lt;/div&gt;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&lt;table&gt;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&lt;thead&gt;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&lt;tr&gt;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&lt;th&gt;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&lt;/th&gt;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&lt;th&gt;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Origin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&lt;/th&gt;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&lt;th&gt;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Continent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&lt;/th&gt;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&lt;/tr&gt;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&lt;/thead&gt;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&lt;tbody&gt;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{food.map(theFood =&gt; (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&lt;tr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{theFood.name}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{theFood.name}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&lt;/td&gt;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{theFood.origin}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&lt;/td&gt;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{theFood.continent}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&lt;/td&gt;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&lt;/tr&gt;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))}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&lt;/tbody&gt;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&lt;/table&gt;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&lt;/div&gt;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export default connect(store =&gt; store, actions)(App);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对于未用过 Redux 的人来说，他们唯一不熟悉的是用于封装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connect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方法。这个方法实际上是一个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"https://link.juejin.im/?target=https://reactjs.org/docs/higher-order-components.html"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高阶组件( HOC )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，充当应用程序和 Redux 之间的粘合剂。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使用以下命令启动你的应用，你将能够在浏览器中访问你的应用：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npm run start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然而，正如你所看到的，这个应用现在很难看。因此，为了让它看起来更好一点，你可以打开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App.css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文件，用以下内容替换它的内容: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table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100%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border-collapse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 collapse;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margin-top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15px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line-height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25px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background-color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#eee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text-align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 center;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td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:first-child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text-align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: left;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input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min-width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300px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border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1px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#999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border-radius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2px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line-height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25px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完成了！你现在有了一个基本的 React 和 Redux 的应用，可以开始学习如何迁移到 Context API 上了。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使用 React Context API 实现应用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在本节，你将要学习如何将你的 Redux 应用迁移到 React Context API 上。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幸运的是，你不需要在 Redux 和 Context API 之间做很多的重构。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首先，你必须从你的应用中移除 Redux 组件。为此，请打开终端，删除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redux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react-redux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库：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npm rm redux react-redux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之后，删除应用中对这些库的引用代码。打开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删除以下几行：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{connect}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'react-redux'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actions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'./actions'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然后，在相同的文件中，用下方的代码替换最后一行（以 export default 开头的那一行）：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App;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通过这些改变，你可以用 Context API 重写你的应用了。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从 Redux 迁移到 React Context API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要将之前的应用从 Redux 驱动的应用转换为使用 Context API，你需要一个 context 来存储应用的数据(该 context 将替换 Redux Store)。此外，你还需要一个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Context.Provider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组件，该组件包含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和正常的 React 组件生命周期。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为此，你需要在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目录中创建一个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providers.js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文件，并向其中添加以下代码：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React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Food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'./foods'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DEFAULT_STATE = {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allFood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Food,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searchTerm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ThemeContext = React.createContext(DEFAULT_STATE);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8F8F8"/>
          <w:lang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8F8F8"/>
          <w:lang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8F8F8"/>
          <w:lang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state = DEFAULT_STATE;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searchTermChanged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searchTerm =&gt;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this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.setState({searchTerm});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&lt;ThemeContext.Provider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{{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...this.state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searchTermChanged: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  <w:lang/>
        </w:rPr>
        <w:t>this.searchTermChanged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}}&gt;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{this.props.children}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&lt;/ThemeContext.Provider&gt;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上面代码中定义的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类负责将其他组件封装在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ThemeContext.Provider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中。通过这样做，你可以让这些组件访问应用中的 state 和更改 state 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searchTermChanged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方法。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若要在组件树中使用这些值，你需要创建一个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ThemeContext.Consumer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组件。这个组件将需要一个 render 渲染方法，该方法将接收上述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值作为参数。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因此，接下来，你需要在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目录中创建一个名为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consumer.js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的文件，并将以下代码写入其中：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React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{ThemeContext}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'./providers'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8F8F8"/>
          <w:lang/>
        </w:rPr>
        <w:t>Consumer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8F8F8"/>
          <w:lang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8F8F8"/>
          <w:lang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{children}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this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.props;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&lt;ThemeContext.Consumer&gt;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{({allFood, searchTerm, searchTermChanged}) =&gt;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const food = searchTerm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? allFood.filter(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  food =&gt;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    food.name.toLowerCase().indexOf(searchTerm.toLowerCase()) &gt; -1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: allFood;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return React.Children.map(children, child =&gt;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React.cloneElement(child, 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  food,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  searchTerm,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  searchTermChanged,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  })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  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  }}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&lt;/ThemeContext.Consumer&gt;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现在，为了完成迁移，你将打开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index.js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文件，并在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render()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函数中，用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Consumer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组件包装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组件。此外，你需要将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Consumer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包装在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Provider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组件中。代码如下所示：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React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ReactDOM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'react-dom'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Provider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'./providers'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Consumer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'./consumer'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App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'./App'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ReactDOM.render(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&lt;Provider&gt;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&lt;Consumer&gt;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&lt;App /&gt;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&lt;/Consumer&gt;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8F8F8"/>
          <w:lang/>
        </w:rPr>
        <w:t>&lt;/Provider&gt;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8F8F8"/>
          <w:lang/>
        </w:rPr>
        <w:t>document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  <w:lang/>
        </w:rPr>
        <w:t>'root'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打完收工！你刚刚完成了从 Redux 到 React Context API 的迁移。如果你现在启动你的应用，你会发现整个应用运行如常。唯一不同的是，你的应用不再使用 Redux 了。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“新增的 React Context API 在减小应用体积方面是 Redux 的优良替代品。”</w:t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1FEDB5"/>
    <w:multiLevelType w:val="multilevel"/>
    <w:tmpl w:val="F91FED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DFFAEC4"/>
    <w:multiLevelType w:val="multilevel"/>
    <w:tmpl w:val="FDFFAE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A07EDCC"/>
    <w:multiLevelType w:val="multilevel"/>
    <w:tmpl w:val="4A07ED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1C5150"/>
    <w:rsid w:val="42EC7FC4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2018-11-30T03:07:25Z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