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instrText xml:space="preserve"> HYPERLINK "https://blog.csdn.net/deeplies/article/details/79005507"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webpack多入口文件页面打包配置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  <w:bookmarkStart w:id="8" w:name="_GoBack"/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2018年01月08日 17:42:20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"https://me.csdn.net/DeepLies" \t "https://blog.csdn.net/deeplies/article/details/_blank"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Quiet-Night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阅读数：8112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 版权声明：本文为博主原创文章，未经博主允许不得转载。 https://blog.csdn.net/DeepLies/article/details/79005507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大多数情况下，我们使用 </w:t>
      </w:r>
      <w:r>
        <w:rPr>
          <w:rStyle w:val="9"/>
          <w:rFonts w:hint="eastAsia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来打包单页应用程序，这个时候只需要配置一个入口，一个模板文件，但也不尽是如此，有时候也会碰到多页面的项目，而且以我的经验来看，这种情况出现的频率还不低，例如项目比较大，无法进行全局的把握，或者项目需要多次的更新迭代等，都适合做成多页面程序，这就涉及到了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的多页面文件的打包配置问题。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360" w:beforeAutospacing="0" w:after="360" w:afterAutospacing="0"/>
        <w:ind w:left="0" w:right="0"/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手动配置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单页应用程序和多页应用程序的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配置文件其实绝大部分都还是相同的，只不过多页的配置需要在单页配置的基础上顾及到多个页面罢了，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loader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output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plugins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这些基本都不需要改动，需要改动的一般都是入口文件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，如果你用到了 抽离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样式的插件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extract-text-webpack-plugin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、自动模板插件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html-webpack-plugin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的话，那么还需要对这两个插件进行额外的改写，大多数情况下，我们也都只需要改动这三个地方，所以本文就只简单说下这三个位置，如果在实际的项目中还有其他的地方需要改动，参照这三个位置即可。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示例的文件目录如下：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085975" cy="23431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entry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单页应用程序的入口配置一般如下所示：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entry: resolve(__dirname,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"src/home/index.js"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这个配置就是指定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从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/src/home/index.js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这个文件开始进入，进行一系列的打包编译过程。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如果是多页应用程序，则需要多个入口文件，例如：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entry: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home: resolve(__dirname,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"src/home/index.js"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about: resolve(__dirname,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"src/about/index.js"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这样，整个项目就有了两个入口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home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和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about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extract-text-webpack-plugin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extract-text-webpack-plugin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插件主要是为了抽离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样式，防止将样式打包在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js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中引起页面样式加载错乱的现象，单页程序中，一般这样使用此插件：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plugins: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ExtractTextPlugin(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'style.[contenthash].css'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而到了多页程序，因为存在多个入口文件以及对应的多个页面，每个页面都有自己的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样式，所以需要为每个页面各自配置一下：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plugins: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ExtractTextPlugin(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'home/[name].[contenthash].css'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ExtractTextPlugin(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'about/[name].[contenthash].css'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除此之外还需要注意一点，每个页面也只需要自己的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样式，理论上把别的页面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样式文件也打包到自己的页面中当然也是可以的，但显然是不合理的，这只会增加冗余代码，还可能会导致不可预测的样式覆盖等问题，所以需要对下面这种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loader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配置进行修改：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test: /\.css$/,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loader: 'style!css!autoprefixer'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test: /\.scss$/,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loaders: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'style',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'css?modules&amp;importLoaders=1&amp;localIdentName=[path]___[name]__[local]___[hash:base64:5]',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'sass',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'autoprefixer'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上面的配置会把所有编译出来的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文件打包到同一个文件中，我们要做的就是把这些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分离开，每个页面都有各自单独的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样式文件：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为每个页面定义一个 ExtractTextPlugin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homeExtractCss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ExtractTextPlugin(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'home/[name].[contenthash].css'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aboutExtractCss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ExtractTextPlugin(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'about/[name].[contenthash].css'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module: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rules: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每个页面的 ExtractTextPlugin 只处理这个页面的样式文件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test: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/src(\\|\/)home(\\|\/)css(\\|\/).*\.(css|scss)$/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use: homePageExtractCss.extract({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fallback: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'style-loader'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use: [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'css-loader'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'postcss-loader'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'sass-loader'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test: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/src(\\|\/)about(\\|\/)css(\\|\/).*\.(css|scss)$/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use: salePersonalCenterExtractCss.extract({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fallback: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'style-loader'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use: [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'css-loader'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'postcss-loader'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'sass-loader'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...// 每个页面都有各自的 ExtractTextPlugin，所以需要都声明一遍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plugins: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homeExtractCss,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aboutExtractCss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html-webpack-plugin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html-webpack-plugin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插件的使用，在单页应用程序和多页应用程序中的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配置没什么区别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filename: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'home/home.html'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template: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'src/home/html/index.html'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inject: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minify: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removeComments: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collapseWhitespace: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filename: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'about/about.html'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template: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'src/about/html/index.html'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inject: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minify: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removeComments: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collapseWhitespace: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有几个页面，就对每个页面进行上述配置即可。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360" w:beforeAutospacing="0" w:after="360" w:afterAutospacing="0"/>
        <w:ind w:left="0" w:right="0"/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自动配置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上述的配置代码已经可以满足多页面开发需求了，但是有一点似乎有些遗憾，那就是每增加一个页面，就需要更新一遍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extract-text-webpack-plugin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HtmlWebpackPlugin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的配置，虽然只是几行代码的问题，而且基本上都是复制粘贴没什么难度，但毕竟代码再少也需要过问，并且需要改的地方比较多，仓促之下可能还会遗漏，要是能一劳永逸，写一遍代码，无论以后增删页面都不需要过问就好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稍微观察下这个目录就可以发现，这个目录结构其实是很有规律的：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085975" cy="2343150"/>
            <wp:effectExtent l="0" t="0" r="9525" b="0"/>
            <wp:docPr id="1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每个页面都是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src/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目录下的一个文件夹，这个文件夹中有两个子目录，分别存放这个页面的模板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html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，样式文件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，还有一个入口文件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既然有规则，那么肯定是可以进行程序编码的，如果按照这种规则，每个页面都是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./src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下的一个目录，目录名即为页面名，并且这个目录中的结构也都是相同的，那么可以通过一个通用方法来获取所有的页面名称(例如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home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about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)，这个通用方法的一个示例如下：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getEntry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let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globPath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'src/**/html/*.html'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(\/|\\\\) 这种写法是为了兼容 windows和 mac系统目录路径的不同写法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let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pathDir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'src(\/|\\\\)(.*?)(\/|\\\\)html'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let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files = glob.sync(globPath)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let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dirname, entries = 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let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 i &lt; files.length;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dirname = path.dirname(files[i])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entries.push(dirname.replace(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RegExp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'^'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+ pathDir),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'$2'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entries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借助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"https://github.com/isaacs/node-glob" \t "https://blog.csdn.net/deeplies/article/details/_blank"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glob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这个库，遍历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.src/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目录下具有这种规律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src/**/html/*.html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的子目录，通过正则匹配出这个子目录的名称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获取到了所有的页面名称，下面就好办了。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entry: resolve(__dirname, "src/home/index.js")// 改为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entry: addEntry()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//...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addEntry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let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entryObj =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getEntry().forEach(item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entryObj[item] = resolve(__dirname,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'src'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item,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'index.js'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entryObj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extract-text-webpack-plugin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plugins: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new ExtractTextPlugin('home/[name].[contenthash].css'),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new ExtractTextPlugin('about/[name].[contenthash].css')//]// 改为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pageExtractCssArray = 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getEntry().forEach(item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pageExtractCssArray.push(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ExtractTextPlugin(item +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'/[name].[contenthash].css'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plugins: [...pageExtractCssArray]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module.rules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样式相关的两个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loaders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删掉，改为动态添加：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getEntry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().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forEach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((item, i)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webpackconfig.module.rules.push({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test: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RegExp(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'src'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+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'(\\\\|\/)'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+ item +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'(\\\\|\/)'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+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'css'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+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'(\\\\|\/)'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+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'.*\.(css|scss)$'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use: pageExtractCssArray[i].extract({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fallback: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'style-loader'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use: [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'css-loader'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'postcss-loader'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'sass-loader'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// ...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module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.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exports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webpackconfig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html-webpack-plugin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plugins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中无需手动初始化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html-webpack-plugin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，改为动态添加：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getEntry().forEach(pathname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let conf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filename: path.join(pathname, pathname) +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'.html'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template: path.join(__dirname,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'src'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pathname,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'html'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'index.html'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webpackconfig.plugins.push(new HtmlWebpackPlugin(conf))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//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module.exports = webpackconfig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完成了上述修改后，以后无论是在项目中添加页面还是删除页面，都无需再对 </w:t>
      </w:r>
      <w:r>
        <w:rPr>
          <w:rStyle w:val="9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配置进行手动修改了，虽然开始时开起来似乎这种动态的自动配置代码比较多，而且稍微复杂一点，但是从长期来看，绝对是一劳永逸的好做法。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另外，如果你的项目目录结构和我示例的目录结构不一样，那么就需要你根据自己的目录结构对代码进行少许的修改，但整体解决问题的方法是不变的，一个易于维护的项目，目录结构都该是有律可循的。</w:t>
      </w: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15392"/>
    <w:multiLevelType w:val="multilevel"/>
    <w:tmpl w:val="FE215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AA04A7"/>
    <w:rsid w:val="2B87009A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2019-01-21T09:49:21Z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