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jc w:val="center"/>
        <w:textAlignment w:val="auto"/>
        <w:outlineLvl w:val="0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姓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名：刘金泽</w:t>
      </w: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/>
          <w:sz w:val="24"/>
          <w:szCs w:val="24"/>
        </w:rPr>
        <w:t xml:space="preserve">      性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别：</w:t>
      </w:r>
      <w:r>
        <w:rPr>
          <w:rFonts w:ascii="微软雅黑" w:hAnsi="微软雅黑" w:eastAsia="微软雅黑"/>
          <w:sz w:val="24"/>
          <w:szCs w:val="24"/>
        </w:rPr>
        <w:t>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经  验：3 年   </w:t>
      </w:r>
      <w:r>
        <w:rPr>
          <w:rFonts w:ascii="微软雅黑" w:hAnsi="微软雅黑" w:eastAsia="微软雅黑"/>
          <w:sz w:val="24"/>
          <w:szCs w:val="24"/>
        </w:rPr>
        <w:t xml:space="preserve">                     </w:t>
      </w:r>
      <w:r>
        <w:rPr>
          <w:rFonts w:hint="eastAsia" w:ascii="微软雅黑" w:hAnsi="微软雅黑" w:eastAsia="微软雅黑"/>
          <w:sz w:val="24"/>
          <w:szCs w:val="24"/>
        </w:rPr>
        <w:t xml:space="preserve">   年  龄：2</w:t>
      </w:r>
      <w:r>
        <w:rPr>
          <w:rFonts w:hint="default"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 xml:space="preserve"> 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邮  箱：</w:t>
      </w:r>
      <w:r>
        <w:rPr>
          <w:rFonts w:hint="default" w:ascii="微软雅黑" w:hAnsi="微软雅黑" w:eastAsia="微软雅黑"/>
          <w:sz w:val="24"/>
          <w:szCs w:val="24"/>
        </w:rPr>
        <w:t>15531279985</w:t>
      </w:r>
      <w:r>
        <w:rPr>
          <w:rFonts w:hint="eastAsia" w:ascii="微软雅黑" w:hAnsi="微软雅黑" w:eastAsia="微软雅黑"/>
          <w:sz w:val="24"/>
          <w:szCs w:val="24"/>
        </w:rPr>
        <w:t>@163.com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</w:rPr>
        <w:t>电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话：15531279985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求职意向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期望职位：前端开发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期望城市：北京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目前状态：在职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工作经历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2018 / 06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至今：江苏盈达信息技术有限公司            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2018 / 02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2018 / 06：河北鱼老九健康产业有限公司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 xml:space="preserve">      前端</w:t>
      </w:r>
      <w:r>
        <w:rPr>
          <w:rFonts w:hint="eastAsia" w:ascii="微软雅黑" w:hAnsi="微软雅黑" w:eastAsia="微软雅黑"/>
          <w:sz w:val="24"/>
          <w:szCs w:val="24"/>
        </w:rPr>
        <w:t>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2016 / 07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2018 / 01：保定荷粉电子商务有限公司        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420" w:leftChars="0" w:right="0" w:rightChars="0" w:hanging="420" w:firstLine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熟练掌握 HTML5</w:t>
      </w:r>
      <w:r>
        <w:rPr>
          <w:rFonts w:hint="default"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CSS3</w:t>
      </w:r>
      <w:r>
        <w:rPr>
          <w:rFonts w:hint="default"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 xml:space="preserve">flex布局；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熟练掌握 JavaScript</w:t>
      </w:r>
      <w:r>
        <w:rPr>
          <w:rFonts w:hint="default" w:ascii="微软雅黑" w:hAnsi="微软雅黑" w:eastAsia="微软雅黑"/>
          <w:sz w:val="24"/>
          <w:szCs w:val="24"/>
        </w:rPr>
        <w:t>、AJAX、json、</w:t>
      </w:r>
      <w:r>
        <w:rPr>
          <w:rFonts w:hint="eastAsia" w:ascii="微软雅黑" w:hAnsi="微软雅黑" w:eastAsia="微软雅黑"/>
          <w:sz w:val="24"/>
          <w:szCs w:val="24"/>
        </w:rPr>
        <w:t>ES6 语法</w:t>
      </w:r>
      <w:r>
        <w:rPr>
          <w:rFonts w:hint="default" w:ascii="微软雅黑" w:hAnsi="微软雅黑" w:eastAsia="微软雅黑"/>
          <w:sz w:val="24"/>
          <w:szCs w:val="24"/>
        </w:rPr>
        <w:t>、Vue框架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熟悉react框架、微信小程序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熟悉页面性能优化，熟练使用Firebug、Chrome、Postman等调试工具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熟练使用svn等源代码管理工具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2018 / 06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至今 江苏盈达信息技术有限公司 中国银河证券零售后台系统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right="0" w:rightChars="0"/>
        <w:jc w:val="both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该系统是银河证券对客户、员工与客户关系、理财产品管理的一个内部系统。查看客户的资产信息、交易信息、购买的理财投资产品，对客户进行分类，根据客户资产信息推荐相应的理财产品。分配员工与客户的关系。对理财产品的管理。</w:t>
      </w:r>
      <w:r>
        <w:rPr>
          <w:rFonts w:hint="default" w:ascii="微软雅黑" w:hAnsi="微软雅黑" w:eastAsia="微软雅黑"/>
          <w:sz w:val="24"/>
          <w:szCs w:val="24"/>
        </w:rPr>
        <w:t>前端使用vue，后端使用java。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该系统依赖vue框架，使用axios调用接口，promise再次封装axios写成公用方法。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使用vuex缓存数据字典、登陆用户详情、自定义菜单、跨页面大数据传递等，从而减少请求接口次数。使用sessionStorage缓存登陆接口成功后返回的token，作为调用其他接口的身份认证。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编写导出、上传附件、公告发布、发送短信、分页、列表、title栏，查询客户、选择营业部等组件提高代码的复用率、易维护性。保持页面的一致性使用scss编写全局公共样式。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编写公共方法如判断参数类型、从数组中获取相应的对象、判断对象是否为空、依据传进来的字典key查到相应的数据等。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使用Echarts图表展示客户的资产走势、产品销售量、营业部登陆人的当月开户数量等。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使用webpack打包发布到相应的服务器的nginx上。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2018 / 02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2018 / 06  河北鱼老九健康产业有限公司 广告宣传页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项目简介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/>
          <w:sz w:val="24"/>
          <w:szCs w:val="24"/>
        </w:rPr>
        <w:t>编写H5商品页面，</w:t>
      </w:r>
      <w:r>
        <w:rPr>
          <w:rFonts w:hint="eastAsia" w:ascii="微软雅黑" w:hAnsi="微软雅黑" w:eastAsia="微软雅黑"/>
          <w:sz w:val="24"/>
          <w:szCs w:val="24"/>
        </w:rPr>
        <w:t>提高公司知名度，宣传公司产品。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编写h5页面宣传商品知名度，多屏幕适配。使用懒加载方式加载商品展示图，减少首屏请求图片资源，加快展示速度。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2017 / 06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2017 / 12:  保定荷粉电子商务有限公司  荷粉商城商家后台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荷粉商城商家后台</w:t>
      </w:r>
      <w:r>
        <w:rPr>
          <w:rFonts w:hint="default" w:ascii="微软雅黑" w:hAnsi="微软雅黑" w:eastAsia="微软雅黑"/>
          <w:sz w:val="24"/>
          <w:szCs w:val="24"/>
        </w:rPr>
        <w:t>，</w:t>
      </w:r>
      <w:r>
        <w:rPr>
          <w:rFonts w:hint="eastAsia" w:ascii="微软雅黑" w:hAnsi="微软雅黑" w:eastAsia="微软雅黑"/>
          <w:sz w:val="24"/>
          <w:szCs w:val="24"/>
        </w:rPr>
        <w:t>该项目面向荷粉商城中的商家使用，项目的主要功能是商家入驻，缴纳保证金，商品的录入与上下架，订单详情，发货，物流状态，店铺装修，售后对订单的操作，订单完成后商家结算等。前端使用的是 vue，后端使用 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项目使用vue框架，样式使用element，根据UI设计图编写页面，当样式于UI设计冲突，通过一个全局样式文件进行修改。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商家入住缴纳保证金后端返回base64格式的支付二维码，前端进行展示，客户选择支付宝二维码与微信二维码进行支付，通过轮训接口方式判断客户是否已缴纳保证金。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通过后端数据前端展示出物流流程图。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使用webpack打包发布到相应的服务器的nginx上。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11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2017 / 05:  保定荷粉电子商务有限公司  荷粉速运商家后台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80" w:firstLineChars="20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该项目同城速运类型，该项目有两个版本，一个是 web 界面，另一个是使用NW打包的桌面应用、，其功能是为商家提供下单，查看订单，取消订单，打印订单，订单状态的一个系统，项目前端使用的是 jQuery 开发，后端使用 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</w:t>
      </w:r>
      <w:r>
        <w:rPr>
          <w:rFonts w:hint="default" w:ascii="微软雅黑" w:hAnsi="微软雅黑" w:eastAsia="微软雅黑"/>
          <w:b w:val="0"/>
          <w:bCs/>
          <w:sz w:val="24"/>
          <w:szCs w:val="24"/>
        </w:rPr>
        <w:t>原型</w:t>
      </w:r>
      <w:bookmarkStart w:id="0" w:name="_GoBack"/>
      <w:bookmarkEnd w:id="0"/>
      <w:r>
        <w:rPr>
          <w:rFonts w:hint="default" w:ascii="微软雅黑" w:hAnsi="微软雅黑" w:eastAsia="微软雅黑"/>
          <w:b w:val="0"/>
          <w:bCs/>
          <w:sz w:val="24"/>
          <w:szCs w:val="24"/>
        </w:rPr>
        <w:t>模式编写js文件。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使用百度地图api实现商家选取地址来确定取件的地址与派送地址。根据输入的地址推算出该地址的经纬度。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使用jquery编写订单详情、商家下单等页面。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使用NW.js打包该项目的桌面应用。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发布到相应服务器上的nginx。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08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2016 / 12:  保定荷粉电子商务有限公司  荷粉速运APP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</w:t>
      </w:r>
      <w:r>
        <w:rPr>
          <w:rFonts w:hint="eastAsia" w:ascii="微软雅黑" w:hAnsi="微软雅黑" w:eastAsia="微软雅黑"/>
          <w:b/>
          <w:sz w:val="22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2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速运 app 是客户使用的，前端使用 react-native，后端使用 java，主要功能注册，下单，展示订单详情，订单状态，物流状态，更换头像，分享 app，通过距离支付物流费用。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1"/>
        <w:rPr>
          <w:rFonts w:hint="eastAsia"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1"/>
        <w:rPr>
          <w:rFonts w:hint="default" w:ascii="微软雅黑" w:hAnsi="微软雅黑" w:eastAsia="微软雅黑"/>
          <w:b w:val="0"/>
          <w:bCs/>
          <w:sz w:val="22"/>
        </w:rPr>
      </w:pPr>
      <w:r>
        <w:rPr>
          <w:rFonts w:hint="default" w:ascii="微软雅黑" w:hAnsi="微软雅黑" w:eastAsia="微软雅黑"/>
          <w:b w:val="0"/>
          <w:bCs/>
          <w:sz w:val="22"/>
        </w:rPr>
        <w:t>使用ListView展示订单列表。编写订单详情等页面。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1"/>
        <w:rPr>
          <w:rFonts w:hint="eastAsia" w:ascii="微软雅黑" w:hAnsi="微软雅黑" w:eastAsia="微软雅黑"/>
          <w:b w:val="0"/>
          <w:bCs/>
          <w:sz w:val="22"/>
        </w:rPr>
      </w:pPr>
      <w:r>
        <w:rPr>
          <w:rFonts w:hint="default" w:ascii="微软雅黑" w:hAnsi="微软雅黑" w:eastAsia="微软雅黑"/>
          <w:b w:val="0"/>
          <w:bCs/>
          <w:sz w:val="22"/>
        </w:rPr>
        <w:t>打包加固成apk。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07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2016 / 10：保定荷粉电子商务有限公司   荷粉速运系统后台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right="0" w:rightChars="0" w:hanging="841" w:hangingChars="35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后台项目的使用的人员是公司内部的客服人员，调度人员，物流中转站人员。系统后台功能多样，功能有订单下单，订单详情，订单取消，订单人员调度，物流人员当前位置，物流人员片区调度，车辆调度，包裹录入，片区管理，片区划分等。系统后台主要包含订单，物流人员，片区的管理。该项目前端使用的是 jQuery，后端使用 java</w:t>
      </w:r>
      <w:r>
        <w:rPr>
          <w:rFonts w:hint="eastAsia" w:ascii="微软雅黑" w:hAnsi="微软雅黑" w:eastAsia="微软雅黑"/>
          <w:b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20" w:firstLineChars="0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根据美工设计的图，使用jquery编写订单详情、订单状态、车辆调度、包裹录入、片区划分等页面。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420" w:leftChars="0" w:right="0" w:rightChars="0"/>
        <w:jc w:val="left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通过外接扫描抢、电子秤对订单进行扫码、称重录入到系统中进行入库与出库操作。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420" w:leftChars="0" w:right="0" w:rightChars="0"/>
        <w:jc w:val="left"/>
        <w:textAlignment w:val="auto"/>
        <w:outlineLvl w:val="9"/>
        <w:rPr>
          <w:rFonts w:hint="default" w:ascii="微软雅黑" w:hAnsi="微软雅黑" w:eastAsia="微软雅黑"/>
          <w:b w:val="0"/>
          <w:bCs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调用百度地图api在地图上添加覆盖物进行划分片区。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420" w:leftChars="0" w:right="0" w:rightChars="0"/>
        <w:jc w:val="left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b w:val="0"/>
          <w:bCs/>
          <w:sz w:val="24"/>
          <w:szCs w:val="24"/>
        </w:rPr>
        <w:t>发版上线，发布到相应的服务器的nginx上。</w:t>
      </w:r>
    </w:p>
    <w:p>
      <w:pPr>
        <w:pStyle w:val="13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Chars="0"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402040204020203"/>
    <w:charset w:val="86"/>
    <w:family w:val="auto"/>
    <w:pitch w:val="default"/>
    <w:sig w:usb0="A0000287" w:usb1="28CF3C52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FD0"/>
    <w:multiLevelType w:val="multilevel"/>
    <w:tmpl w:val="07F15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35"/>
    <w:rsid w:val="000636AA"/>
    <w:rsid w:val="000638F8"/>
    <w:rsid w:val="00065363"/>
    <w:rsid w:val="00070180"/>
    <w:rsid w:val="000703F5"/>
    <w:rsid w:val="0007074D"/>
    <w:rsid w:val="0007281B"/>
    <w:rsid w:val="00074C9B"/>
    <w:rsid w:val="00075025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600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4A4A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3A8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133B"/>
    <w:rsid w:val="00262BE9"/>
    <w:rsid w:val="002640CC"/>
    <w:rsid w:val="00265B37"/>
    <w:rsid w:val="00267F31"/>
    <w:rsid w:val="00272257"/>
    <w:rsid w:val="00272FC4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10B5"/>
    <w:rsid w:val="002F35C2"/>
    <w:rsid w:val="002F4026"/>
    <w:rsid w:val="002F5D28"/>
    <w:rsid w:val="002F6484"/>
    <w:rsid w:val="002F7449"/>
    <w:rsid w:val="002F79E5"/>
    <w:rsid w:val="003033FC"/>
    <w:rsid w:val="00303A15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355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0AEE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1AC0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47B7C"/>
    <w:rsid w:val="0065432F"/>
    <w:rsid w:val="00656F32"/>
    <w:rsid w:val="0066430B"/>
    <w:rsid w:val="00665FF2"/>
    <w:rsid w:val="0066695D"/>
    <w:rsid w:val="00670F64"/>
    <w:rsid w:val="00673478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4EA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414B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5CCF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2F46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1F31"/>
    <w:rsid w:val="00A335FB"/>
    <w:rsid w:val="00A35C80"/>
    <w:rsid w:val="00A362E7"/>
    <w:rsid w:val="00A421A6"/>
    <w:rsid w:val="00A430C4"/>
    <w:rsid w:val="00A43582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0CF5"/>
    <w:rsid w:val="00B6274A"/>
    <w:rsid w:val="00B652C5"/>
    <w:rsid w:val="00B71874"/>
    <w:rsid w:val="00B71C88"/>
    <w:rsid w:val="00B744A8"/>
    <w:rsid w:val="00B74BDD"/>
    <w:rsid w:val="00B76119"/>
    <w:rsid w:val="00B77468"/>
    <w:rsid w:val="00B80935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AB8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5588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4F7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66C69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2867"/>
    <w:rsid w:val="00EF48B0"/>
    <w:rsid w:val="00EF53DC"/>
    <w:rsid w:val="00EF67C8"/>
    <w:rsid w:val="00EF772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BBED1B6"/>
    <w:rsid w:val="17375C9C"/>
    <w:rsid w:val="1ACFAB44"/>
    <w:rsid w:val="3B39EF01"/>
    <w:rsid w:val="3EFE9F24"/>
    <w:rsid w:val="3FD7BCEC"/>
    <w:rsid w:val="3FE3DAA7"/>
    <w:rsid w:val="3FFF7C09"/>
    <w:rsid w:val="4F5FCBAB"/>
    <w:rsid w:val="57BF4C11"/>
    <w:rsid w:val="59ED3039"/>
    <w:rsid w:val="5B9D8423"/>
    <w:rsid w:val="5F937590"/>
    <w:rsid w:val="5FBF9E7C"/>
    <w:rsid w:val="656FFDB0"/>
    <w:rsid w:val="6D7DDE83"/>
    <w:rsid w:val="6DF87BF8"/>
    <w:rsid w:val="6FAFF923"/>
    <w:rsid w:val="6FBF2972"/>
    <w:rsid w:val="737D4861"/>
    <w:rsid w:val="77FFB214"/>
    <w:rsid w:val="7A6A41D6"/>
    <w:rsid w:val="7BDA01E0"/>
    <w:rsid w:val="7BFF2E4B"/>
    <w:rsid w:val="7DE7FC83"/>
    <w:rsid w:val="7EE82579"/>
    <w:rsid w:val="7FBB0523"/>
    <w:rsid w:val="7FBE7503"/>
    <w:rsid w:val="7FF32DF0"/>
    <w:rsid w:val="7FFAA38C"/>
    <w:rsid w:val="876F8F99"/>
    <w:rsid w:val="8DFF2756"/>
    <w:rsid w:val="A7BB6F72"/>
    <w:rsid w:val="B7BB1A87"/>
    <w:rsid w:val="B7F7D378"/>
    <w:rsid w:val="BF86D32F"/>
    <w:rsid w:val="BFF917AA"/>
    <w:rsid w:val="C6EE8017"/>
    <w:rsid w:val="CA5DF4BD"/>
    <w:rsid w:val="CDDD4BA7"/>
    <w:rsid w:val="CDF5B5A6"/>
    <w:rsid w:val="D5CE0B12"/>
    <w:rsid w:val="D7270ACF"/>
    <w:rsid w:val="D7798CC1"/>
    <w:rsid w:val="D9FFF6E7"/>
    <w:rsid w:val="DD7E5E3B"/>
    <w:rsid w:val="DEF76E5D"/>
    <w:rsid w:val="DEFF0E82"/>
    <w:rsid w:val="DFBB87D1"/>
    <w:rsid w:val="DFE66F08"/>
    <w:rsid w:val="DFFA0FA6"/>
    <w:rsid w:val="EBF701BC"/>
    <w:rsid w:val="EF6972BD"/>
    <w:rsid w:val="EFEBF68A"/>
    <w:rsid w:val="F7AE87F4"/>
    <w:rsid w:val="FB6F465A"/>
    <w:rsid w:val="FBD90145"/>
    <w:rsid w:val="FBFFBE2E"/>
    <w:rsid w:val="FD9E7436"/>
    <w:rsid w:val="FDFDF992"/>
    <w:rsid w:val="FE7C475C"/>
    <w:rsid w:val="FEA7F3C8"/>
    <w:rsid w:val="FEFE3F48"/>
    <w:rsid w:val="FFEF4F61"/>
    <w:rsid w:val="FF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semiHidden="0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8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9">
    <w:name w:val="footnote reference"/>
    <w:unhideWhenUsed/>
    <w:qFormat/>
    <w:uiPriority w:val="99"/>
    <w:rPr>
      <w:vertAlign w:val="superscript"/>
    </w:rPr>
  </w:style>
  <w:style w:type="character" w:customStyle="1" w:styleId="11">
    <w:name w:val="页眉 Char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脚注文本 Char"/>
    <w:link w:val="5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5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标题 1 Char"/>
    <w:basedOn w:val="6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1726</Words>
  <Characters>2055</Characters>
  <Lines>12</Lines>
  <Paragraphs>3</Paragraphs>
  <ScaleCrop>false</ScaleCrop>
  <LinksUpToDate>false</LinksUpToDate>
  <CharactersWithSpaces>2254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2017-04-20T08:29:00Z</dcterms:created>
  <dc:creator>tarena</dc:creator>
  <cp:lastModifiedBy>liujinze</cp:lastModifiedBy>
  <cp:lastPrinted>2017-04-20T08:29:00Z</cp:lastPrinted>
  <dcterms:modified xsi:type="dcterms:W3CDTF">2020-03-25T10:12:04Z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