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jc w:val="center"/>
        <w:textAlignment w:val="auto"/>
        <w:outlineLvl w:val="9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姓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名：刘金泽</w:t>
      </w: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/>
          <w:sz w:val="24"/>
          <w:szCs w:val="24"/>
        </w:rPr>
        <w:t xml:space="preserve">      性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别：</w:t>
      </w:r>
      <w:r>
        <w:rPr>
          <w:rFonts w:ascii="微软雅黑" w:hAnsi="微软雅黑" w:eastAsia="微软雅黑"/>
          <w:sz w:val="24"/>
          <w:szCs w:val="24"/>
        </w:rPr>
        <w:t>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经  验：3 年   </w:t>
      </w:r>
      <w:r>
        <w:rPr>
          <w:rFonts w:ascii="微软雅黑" w:hAnsi="微软雅黑" w:eastAsia="微软雅黑"/>
          <w:sz w:val="24"/>
          <w:szCs w:val="24"/>
        </w:rPr>
        <w:t xml:space="preserve">                     </w:t>
      </w:r>
      <w:r>
        <w:rPr>
          <w:rFonts w:hint="eastAsia" w:ascii="微软雅黑" w:hAnsi="微软雅黑" w:eastAsia="微软雅黑"/>
          <w:sz w:val="24"/>
          <w:szCs w:val="24"/>
        </w:rPr>
        <w:t xml:space="preserve">   年  龄：25 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120" w:firstLineChars="50"/>
        <w:textAlignment w:val="auto"/>
        <w:outlineLvl w:val="9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邮  箱：</w:t>
      </w:r>
      <w:r>
        <w:rPr>
          <w:rFonts w:hint="default" w:ascii="微软雅黑" w:hAnsi="微软雅黑" w:eastAsia="微软雅黑"/>
          <w:sz w:val="24"/>
          <w:szCs w:val="24"/>
        </w:rPr>
        <w:t>15531279985</w:t>
      </w:r>
      <w:r>
        <w:rPr>
          <w:rFonts w:hint="eastAsia" w:ascii="微软雅黑" w:hAnsi="微软雅黑" w:eastAsia="微软雅黑"/>
          <w:sz w:val="24"/>
          <w:szCs w:val="24"/>
        </w:rPr>
        <w:t>@163.com</w: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hint="eastAsia" w:ascii="微软雅黑" w:hAnsi="微软雅黑" w:eastAsia="微软雅黑"/>
          <w:sz w:val="24"/>
          <w:szCs w:val="24"/>
        </w:rPr>
        <w:t>电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话：15531279985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求职意向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期望职位：前端开发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期望城市：北京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目前状态：在职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工作经历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2018 / 06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至今：江苏盈达信息技术有限公司            前端开发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2018 / 02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2018 / 06：河北鱼老九健康产业有限公司</w:t>
      </w:r>
      <w:r>
        <w:rPr>
          <w:rFonts w:hint="eastAsia" w:ascii="微软雅黑" w:hAnsi="微软雅黑" w:eastAsia="微软雅黑" w:cs="宋体"/>
          <w:bCs/>
          <w:sz w:val="24"/>
          <w:szCs w:val="24"/>
        </w:rPr>
        <w:t xml:space="preserve">      前端</w:t>
      </w:r>
      <w:r>
        <w:rPr>
          <w:rFonts w:hint="eastAsia" w:ascii="微软雅黑" w:hAnsi="微软雅黑" w:eastAsia="微软雅黑"/>
          <w:sz w:val="24"/>
          <w:szCs w:val="24"/>
        </w:rPr>
        <w:t>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2016 / 07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2018 / 01：保定荷粉电子商务有限公司        前端开发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2014 / 10 </w:t>
      </w:r>
      <w:r>
        <w:rPr>
          <w:rFonts w:ascii="微软雅黑" w:hAnsi="微软雅黑" w:eastAsia="微软雅黑"/>
          <w:sz w:val="24"/>
          <w:szCs w:val="24"/>
        </w:rPr>
        <w:t>–</w:t>
      </w:r>
      <w:r>
        <w:rPr>
          <w:rFonts w:hint="eastAsia" w:ascii="微软雅黑" w:hAnsi="微软雅黑" w:eastAsia="微软雅黑"/>
          <w:sz w:val="24"/>
          <w:szCs w:val="24"/>
        </w:rPr>
        <w:t xml:space="preserve"> 2017 / 07：河北软件职业技术学院</w:t>
      </w:r>
      <w:r>
        <w:rPr>
          <w:rFonts w:hint="eastAsia" w:ascii="微软雅黑" w:hAnsi="微软雅黑" w:eastAsia="微软雅黑" w:cs="宋体"/>
          <w:bCs/>
          <w:sz w:val="24"/>
          <w:szCs w:val="24"/>
        </w:rPr>
        <w:t xml:space="preserve">       专科</w:t>
      </w:r>
      <w:r>
        <w:rPr>
          <w:rFonts w:ascii="微软雅黑" w:hAnsi="微软雅黑" w:eastAsia="微软雅黑" w:cs="宋体"/>
          <w:bCs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宋体"/>
          <w:bCs/>
          <w:sz w:val="24"/>
          <w:szCs w:val="24"/>
        </w:rPr>
        <w:t>信息</w:t>
      </w:r>
      <w:r>
        <w:rPr>
          <w:rFonts w:ascii="微软雅黑" w:hAnsi="微软雅黑" w:eastAsia="微软雅黑" w:cs="宋体"/>
          <w:bCs/>
          <w:sz w:val="24"/>
          <w:szCs w:val="24"/>
        </w:rPr>
        <w:t>管理</w:t>
      </w:r>
      <w:r>
        <w:rPr>
          <w:rFonts w:hint="eastAsia" w:ascii="微软雅黑" w:hAnsi="微软雅黑" w:eastAsia="微软雅黑" w:cs="宋体"/>
          <w:bCs/>
          <w:sz w:val="24"/>
          <w:szCs w:val="24"/>
        </w:rPr>
        <w:t>专业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jc w:val="left"/>
        <w:textAlignment w:val="auto"/>
        <w:outlineLvl w:val="9"/>
        <w:rPr>
          <w:rFonts w:ascii="微软雅黑" w:hAnsi="微软雅黑" w:eastAsia="微软雅黑" w:cs="宋体"/>
          <w:sz w:val="22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熟练掌握 HTML5+CSS3，熟悉页面架构和布局；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熟练掌握 flex 布局、ES6 语法；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熟练掌握 JavaScript；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熟练掌握 Vue；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30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2018 / 06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至今 江苏盈达信息技术有限公司 中国银河证券零售后台系统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该系统是银河证券对客户、员工与客户关系、理财产品管理的一个内部系统。查看客户的资产信息、交易信息、购买的理财投资产品，对客户进行分类，根据客户资产信息推荐相应的理财产品。分配员工与客户的关系。对理财产品的管理。主要功能包括：客户信息、产品查询、关系管理、服务管理、任务管理、营销管理、积分管理、员工管理、外呼管理、权限管理、MOT等模块。</w:t>
      </w:r>
      <w:r>
        <w:rPr>
          <w:rFonts w:hint="default" w:ascii="微软雅黑" w:hAnsi="微软雅黑" w:eastAsia="微软雅黑"/>
          <w:sz w:val="24"/>
          <w:szCs w:val="24"/>
        </w:rPr>
        <w:t>前端使用vue，后端使用java。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编写产品查询、关系管理、营销管理、员工管理界面</w:t>
      </w:r>
      <w:r>
        <w:rPr>
          <w:rFonts w:hint="default" w:ascii="微软雅黑 Light" w:hAnsi="微软雅黑 Light" w:eastAsia="微软雅黑 Light" w:cs="微软雅黑 Ligh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前端页面维护</w:t>
      </w:r>
      <w:r>
        <w:rPr>
          <w:rFonts w:hint="default" w:ascii="微软雅黑 Light" w:hAnsi="微软雅黑 Light" w:eastAsia="微软雅黑 Light" w:cs="微软雅黑 Light"/>
          <w:sz w:val="24"/>
          <w:szCs w:val="24"/>
        </w:rPr>
        <w:t>，升级webpack4提升打包速度，由开始的打包时间10分钟提升到2分钟</w:t>
      </w:r>
      <w:bookmarkStart w:id="0" w:name="_GoBack"/>
      <w:bookmarkEnd w:id="0"/>
      <w:r>
        <w:rPr>
          <w:rFonts w:hint="eastAsia" w:ascii="微软雅黑 Light" w:hAnsi="微软雅黑 Light" w:eastAsia="微软雅黑 Light" w:cs="微软雅黑 Light"/>
          <w:sz w:val="24"/>
          <w:szCs w:val="24"/>
        </w:rPr>
        <w:t>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2018 / 02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2018 / 06  河北鱼老九健康产业有限公司 广告宣传页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项目简介</w:t>
      </w:r>
      <w:r>
        <w:rPr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ab/>
      </w:r>
      <w:r>
        <w:rPr>
          <w:rFonts w:hint="default" w:ascii="微软雅黑" w:hAnsi="微软雅黑" w:eastAsia="微软雅黑"/>
          <w:b w:val="0"/>
          <w:bCs/>
          <w:sz w:val="24"/>
          <w:szCs w:val="24"/>
        </w:rPr>
        <w:t>编写</w:t>
      </w:r>
      <w:r>
        <w:rPr>
          <w:rFonts w:hint="default" w:ascii="微软雅黑" w:hAnsi="微软雅黑" w:eastAsia="微软雅黑"/>
          <w:b w:val="0"/>
          <w:bCs/>
          <w:sz w:val="24"/>
          <w:szCs w:val="24"/>
        </w:rPr>
        <w:t>H5</w:t>
      </w:r>
      <w:r>
        <w:rPr>
          <w:rFonts w:hint="default" w:ascii="微软雅黑" w:hAnsi="微软雅黑" w:eastAsia="微软雅黑"/>
          <w:b w:val="0"/>
          <w:bCs/>
          <w:sz w:val="24"/>
          <w:szCs w:val="24"/>
        </w:rPr>
        <w:t>商品页面，</w:t>
      </w:r>
      <w:r>
        <w:rPr>
          <w:rFonts w:hint="eastAsia" w:ascii="微软雅黑" w:hAnsi="微软雅黑" w:eastAsia="微软雅黑"/>
          <w:sz w:val="24"/>
          <w:szCs w:val="24"/>
        </w:rPr>
        <w:t>提高公司知名度，宣传公司产品。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pStyle w:val="13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根据需求编写页面</w:t>
      </w:r>
      <w:r>
        <w:rPr>
          <w:rFonts w:ascii="微软雅黑" w:hAnsi="微软雅黑" w:eastAsia="微软雅黑"/>
          <w:sz w:val="24"/>
          <w:szCs w:val="24"/>
        </w:rPr>
        <w:t>并实现在不同设备上显示。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2017 / 06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2017 / 12:  保定荷粉电子商务有限公司  荷粉商城商家后台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荷粉商城商家后台属于荷粉商城项目中的一个项目，该项目面向荷粉商城中的商家使用，项目的主要功能是商家入驻，缴纳保证金，商品的录入与上下架，订单详情，发货，物流状态，店铺装修，售后对订单的操作，订单完成后商家结算等。该项目由三人负责，前端使用的是 vue，后端使用 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订单详情，订单的操作，店铺装修，商家结算。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项目维护。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2016 / 11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2017 / 05:  保定荷粉电子商务有限公司  荷粉速运商家后台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 w:firstLine="480" w:firstLineChars="20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该项目同城速运类型，属于荷粉速运中的一个项目，该项目有两个版本，一个是 web 界面，另一个是使用NW打包的桌面应用、，其功能是为商家提供下单，查看订单，取消订单，打印订单，订单状态的一个系统，项目前端使用的是 jQuery 开发，后端使用 java。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pStyle w:val="13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leftChars="0" w:right="0" w:rightChars="0" w:firstLine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查看订单，导出订单，取消订单的页面功能编写。</w:t>
      </w:r>
    </w:p>
    <w:p>
      <w:pPr>
        <w:pStyle w:val="13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leftChars="0" w:right="0" w:rightChars="0" w:firstLineChars="0"/>
        <w:textAlignment w:val="auto"/>
        <w:outlineLvl w:val="9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后期的维护，打包工作。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2016 / 08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2016 / 12:  保定荷粉电子商务有限公司  荷粉速运APP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</w:t>
      </w:r>
      <w:r>
        <w:rPr>
          <w:rFonts w:hint="eastAsia" w:ascii="微软雅黑" w:hAnsi="微软雅黑" w:eastAsia="微软雅黑"/>
          <w:b/>
          <w:sz w:val="22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2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速运 app 是客户使用的，前端使用 react-native，后端使用 java，主要功能注册，下单，展示订单详情，订单状态，物流状态，更换头像，分享 app，通过距离支付物流费用。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职责：</w:t>
      </w:r>
    </w:p>
    <w:p>
      <w:pPr>
        <w:pStyle w:val="13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leftChars="0" w:right="0" w:rightChars="0" w:firstLine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负责编写关于我们，常见问题，我的页面，优惠券的页面。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项目后期维护。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2016 / 07 </w:t>
      </w:r>
      <w:r>
        <w:rPr>
          <w:rFonts w:ascii="微软雅黑" w:hAnsi="微软雅黑" w:eastAsia="微软雅黑"/>
          <w:b/>
          <w:sz w:val="24"/>
          <w:szCs w:val="24"/>
        </w:rPr>
        <w:t>–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2016 / 10：保定荷粉电子商务有限公司   荷粉速运系统后台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840" w:right="0" w:rightChars="0" w:hanging="841" w:hangingChars="35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项目简介：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="771" w:leftChars="367" w:right="0" w:rightChars="0" w:firstLine="480" w:firstLineChars="200"/>
        <w:textAlignment w:val="auto"/>
        <w:outlineLvl w:val="9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系统后台项目也是荷粉速运中的一个项目，系统后台项目的使用的人员是公司内部的客服人员，调度人员，物流中转站人员。系统后台功能多样，功能有订单下单，订单详情，订单取消，订单人员调度，订单状态，物流人员详情，物流人员状态，物流人员录入删除，物流人员当前位置，物流人员片区调度，车辆调度，包裹录入，片区管理，片区划分等。系统后台主要包含订单，物流人员，片区的管理。该项目前端使用的是 jQuery，后端使用 java</w:t>
      </w:r>
      <w:r>
        <w:rPr>
          <w:rFonts w:hint="eastAsia" w:ascii="微软雅黑" w:hAnsi="微软雅黑" w:eastAsia="微软雅黑"/>
          <w:b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right="0" w:rightChars="0"/>
        <w:textAlignment w:val="auto"/>
        <w:outlineLvl w:val="9"/>
        <w:rPr>
          <w:rFonts w:ascii="微软雅黑" w:hAnsi="微软雅黑" w:eastAsia="微软雅黑" w:cs="宋体"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职责：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840" w:leftChars="0" w:right="0" w:rightChars="0"/>
        <w:jc w:val="left"/>
        <w:textAlignment w:val="auto"/>
        <w:outlineLvl w:val="9"/>
        <w:rPr>
          <w:rFonts w:ascii="微软雅黑" w:hAnsi="微软雅黑" w:eastAsia="微软雅黑" w:cs="微软雅黑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编写客服人员与区站人员查看订单详情与订单状态</w:t>
      </w:r>
      <w:r>
        <w:rPr>
          <w:rFonts w:ascii="微软雅黑" w:hAnsi="微软雅黑" w:eastAsia="微软雅黑"/>
          <w:sz w:val="24"/>
          <w:szCs w:val="24"/>
        </w:rPr>
        <w:t>的页面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840" w:leftChars="0" w:right="0" w:rightChars="0"/>
        <w:jc w:val="left"/>
        <w:textAlignment w:val="auto"/>
        <w:outlineLvl w:val="9"/>
        <w:rPr>
          <w:rFonts w:ascii="微软雅黑" w:hAnsi="微软雅黑" w:eastAsia="微软雅黑" w:cs="微软雅黑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编写客服人员与区站人员对物流人员的录入删除更改，查看物流人员详情，对人员的片区调度，片区的更改的页面。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840" w:leftChars="0" w:right="0" w:rightChars="0"/>
        <w:jc w:val="left"/>
        <w:textAlignment w:val="auto"/>
        <w:outlineLvl w:val="9"/>
        <w:rPr>
          <w:rFonts w:ascii="微软雅黑" w:hAnsi="微软雅黑" w:eastAsia="微软雅黑" w:cs="微软雅黑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通过扫码枪扫描订单、电子秤对快件的称重录入订单的界面；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left="840" w:leftChars="0" w:right="0" w:rightChars="0"/>
        <w:jc w:val="left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项目后期维护。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80" w:lineRule="exact"/>
        <w:ind w:leftChars="0" w:right="0" w:rightChars="0"/>
        <w:textAlignment w:val="auto"/>
        <w:outlineLvl w:val="9"/>
        <w:rPr>
          <w:rFonts w:ascii="微软雅黑" w:hAnsi="微软雅黑" w:eastAsia="微软雅黑"/>
          <w:sz w:val="24"/>
          <w:szCs w:val="24"/>
        </w:rPr>
      </w:pP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402040204020203"/>
    <w:charset w:val="86"/>
    <w:family w:val="auto"/>
    <w:pitch w:val="default"/>
    <w:sig w:usb0="A0000287" w:usb1="28CF3C52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-43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-1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8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12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6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0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2504" w:hanging="420"/>
      </w:pPr>
      <w:rPr>
        <w:rFonts w:hint="default" w:ascii="Wingdings" w:hAnsi="Wingdings"/>
      </w:rPr>
    </w:lvl>
  </w:abstractNum>
  <w:abstractNum w:abstractNumId="1">
    <w:nsid w:val="07F15FD0"/>
    <w:multiLevelType w:val="multilevel"/>
    <w:tmpl w:val="07F15F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E3A24A"/>
    <w:multiLevelType w:val="singleLevel"/>
    <w:tmpl w:val="5DE3A24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E3A4AA"/>
    <w:multiLevelType w:val="singleLevel"/>
    <w:tmpl w:val="5DE3A4A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E3A7F5"/>
    <w:multiLevelType w:val="singleLevel"/>
    <w:tmpl w:val="5DE3A7F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B9A3AFD"/>
    <w:multiLevelType w:val="multilevel"/>
    <w:tmpl w:val="6B9A3A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35"/>
    <w:rsid w:val="000636AA"/>
    <w:rsid w:val="000638F8"/>
    <w:rsid w:val="00065363"/>
    <w:rsid w:val="00070180"/>
    <w:rsid w:val="000703F5"/>
    <w:rsid w:val="0007074D"/>
    <w:rsid w:val="0007281B"/>
    <w:rsid w:val="00074C9B"/>
    <w:rsid w:val="00075025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600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4A4A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3A8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133B"/>
    <w:rsid w:val="00262BE9"/>
    <w:rsid w:val="002640CC"/>
    <w:rsid w:val="00265B37"/>
    <w:rsid w:val="00267F31"/>
    <w:rsid w:val="00272257"/>
    <w:rsid w:val="00272FC4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10B5"/>
    <w:rsid w:val="002F35C2"/>
    <w:rsid w:val="002F4026"/>
    <w:rsid w:val="002F5D28"/>
    <w:rsid w:val="002F6484"/>
    <w:rsid w:val="002F7449"/>
    <w:rsid w:val="002F79E5"/>
    <w:rsid w:val="003033FC"/>
    <w:rsid w:val="00303A15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355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0AEE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1AC0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47B7C"/>
    <w:rsid w:val="0065432F"/>
    <w:rsid w:val="00656F32"/>
    <w:rsid w:val="0066430B"/>
    <w:rsid w:val="00665FF2"/>
    <w:rsid w:val="0066695D"/>
    <w:rsid w:val="00670F64"/>
    <w:rsid w:val="00673478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4EA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414B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5CCF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2F46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1F31"/>
    <w:rsid w:val="00A335FB"/>
    <w:rsid w:val="00A35C80"/>
    <w:rsid w:val="00A362E7"/>
    <w:rsid w:val="00A421A6"/>
    <w:rsid w:val="00A430C4"/>
    <w:rsid w:val="00A43582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0CF5"/>
    <w:rsid w:val="00B6274A"/>
    <w:rsid w:val="00B652C5"/>
    <w:rsid w:val="00B71874"/>
    <w:rsid w:val="00B71C88"/>
    <w:rsid w:val="00B744A8"/>
    <w:rsid w:val="00B74BDD"/>
    <w:rsid w:val="00B76119"/>
    <w:rsid w:val="00B77468"/>
    <w:rsid w:val="00B80935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AB8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5588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4F7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66C69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2867"/>
    <w:rsid w:val="00EF48B0"/>
    <w:rsid w:val="00EF53DC"/>
    <w:rsid w:val="00EF67C8"/>
    <w:rsid w:val="00EF772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  <w:rsid w:val="0BBED1B6"/>
    <w:rsid w:val="17375C9C"/>
    <w:rsid w:val="1ACFAB44"/>
    <w:rsid w:val="3EFE9F24"/>
    <w:rsid w:val="3FE3DAA7"/>
    <w:rsid w:val="57BF4C11"/>
    <w:rsid w:val="5B9D8423"/>
    <w:rsid w:val="5F937590"/>
    <w:rsid w:val="5FBF9E7C"/>
    <w:rsid w:val="6DF87BF8"/>
    <w:rsid w:val="6FBF2972"/>
    <w:rsid w:val="737D4861"/>
    <w:rsid w:val="77FFB214"/>
    <w:rsid w:val="7BDA01E0"/>
    <w:rsid w:val="7BFF2E4B"/>
    <w:rsid w:val="7DE7FC83"/>
    <w:rsid w:val="7EE82579"/>
    <w:rsid w:val="7FBB0523"/>
    <w:rsid w:val="7FBE7503"/>
    <w:rsid w:val="8DFF2756"/>
    <w:rsid w:val="B7BB1A87"/>
    <w:rsid w:val="B7F7D378"/>
    <w:rsid w:val="BF86D32F"/>
    <w:rsid w:val="BFF917AA"/>
    <w:rsid w:val="C6EE8017"/>
    <w:rsid w:val="CDDD4BA7"/>
    <w:rsid w:val="CDF5B5A6"/>
    <w:rsid w:val="D7270ACF"/>
    <w:rsid w:val="DFBB87D1"/>
    <w:rsid w:val="DFFA0FA6"/>
    <w:rsid w:val="EBF701BC"/>
    <w:rsid w:val="F7AE87F4"/>
    <w:rsid w:val="FB6F465A"/>
    <w:rsid w:val="FBD90145"/>
    <w:rsid w:val="FD9E7436"/>
    <w:rsid w:val="FDFDF992"/>
    <w:rsid w:val="FE7C475C"/>
    <w:rsid w:val="FE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unhideWhenUsed/>
    <w:uiPriority w:val="99"/>
    <w:pPr>
      <w:snapToGrid w:val="0"/>
      <w:jc w:val="left"/>
    </w:pPr>
    <w:rPr>
      <w:sz w:val="18"/>
      <w:szCs w:val="18"/>
    </w:rPr>
  </w:style>
  <w:style w:type="character" w:styleId="7">
    <w:name w:val="FollowedHyperlink"/>
    <w:semiHidden/>
    <w:uiPriority w:val="99"/>
    <w:rPr>
      <w:rFonts w:cs="Times New Roman"/>
      <w:color w:val="800080"/>
      <w:u w:val="single"/>
    </w:rPr>
  </w:style>
  <w:style w:type="character" w:styleId="8">
    <w:name w:val="Hyperlink"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9">
    <w:name w:val="footnote reference"/>
    <w:unhideWhenUsed/>
    <w:uiPriority w:val="99"/>
    <w:rPr>
      <w:vertAlign w:val="superscript"/>
    </w:rPr>
  </w:style>
  <w:style w:type="character" w:customStyle="1" w:styleId="11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3"/>
    <w:locked/>
    <w:uiPriority w:val="99"/>
    <w:rPr>
      <w:rFonts w:cs="Times New Roman"/>
      <w:sz w:val="18"/>
      <w:szCs w:val="18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脚注文本 Char"/>
    <w:link w:val="5"/>
    <w:semiHidden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5">
    <w:name w:val="正文 A"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标题 1 Char"/>
    <w:basedOn w:val="6"/>
    <w:link w:val="2"/>
    <w:uiPriority w:val="0"/>
    <w:rPr>
      <w:rFonts w:ascii="Times New Roman" w:hAnsi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1350</Words>
  <Characters>1525</Characters>
  <Lines>12</Lines>
  <Paragraphs>3</Paragraphs>
  <TotalTime>0</TotalTime>
  <ScaleCrop>false</ScaleCrop>
  <LinksUpToDate>false</LinksUpToDate>
  <CharactersWithSpaces>1782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2017-04-18T16:29:00Z</dcterms:created>
  <dc:creator>tarena</dc:creator>
  <cp:lastModifiedBy>liujinze</cp:lastModifiedBy>
  <cp:lastPrinted>2017-04-18T16:29:00Z</cp:lastPrinted>
  <dcterms:modified xsi:type="dcterms:W3CDTF">2019-12-01T20:06:33Z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