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APCSP Activity 1.3.1: Register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Learning Target: </w:t>
      </w:r>
      <w:r w:rsidDel="00000000" w:rsidR="00000000" w:rsidRPr="00000000">
        <w:rPr>
          <w:rtl w:val="0"/>
        </w:rPr>
        <w:t xml:space="preserve">Generate and organize information in order to communicate observations, processes, and results.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descr="Screen Shot 2017-08-24 at 10.07.49 AM.png" id="2" name="image2.png"/>
            <a:graphic>
              <a:graphicData uri="http://schemas.openxmlformats.org/drawingml/2006/picture">
                <pic:pic>
                  <pic:nvPicPr>
                    <pic:cNvPr descr="Screen Shot 2017-08-24 at 10.07.49 AM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5943600" cy="2197100"/>
            <wp:effectExtent b="0" l="0" r="0" t="0"/>
            <wp:wrapSquare wrapText="bothSides" distB="0" distT="0" distL="0" distR="0"/>
            <wp:docPr descr="Screen Shot 2017-08-24 at 10.08.43 AM.png" id="1" name="image1.png"/>
            <a:graphic>
              <a:graphicData uri="http://schemas.openxmlformats.org/drawingml/2006/picture">
                <pic:pic>
                  <pic:nvPicPr>
                    <pic:cNvPr descr="Screen Shot 2017-08-24 at 10.08.43 AM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 2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4320"/>
        <w:gridCol w:w="2655"/>
        <w:tblGridChange w:id="0">
          <w:tblGrid>
            <w:gridCol w:w="2385"/>
            <w:gridCol w:w="4320"/>
            <w:gridCol w:w="265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Instruction in Binary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Instruction Separated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Instruction Written with Mnemonic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60"/>
              <w:gridCol w:w="2060"/>
              <w:tblGridChange w:id="0">
                <w:tblGrid>
                  <w:gridCol w:w="2060"/>
                  <w:gridCol w:w="206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 Code Bits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Bits</w:t>
                  </w:r>
                </w:p>
              </w:tc>
            </w:tr>
            <w:tr>
              <w:trPr>
                <w:trHeight w:val="5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010010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Registers After Instruction 2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 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 3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4320"/>
        <w:gridCol w:w="2655"/>
        <w:tblGridChange w:id="0">
          <w:tblGrid>
            <w:gridCol w:w="2385"/>
            <w:gridCol w:w="4320"/>
            <w:gridCol w:w="265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Instruction in Binary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Instruction Separated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Instruction Written with Mnemonic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60"/>
              <w:gridCol w:w="2060"/>
              <w:tblGridChange w:id="0">
                <w:tblGrid>
                  <w:gridCol w:w="2060"/>
                  <w:gridCol w:w="206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 Code Bits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Bits</w:t>
                  </w:r>
                </w:p>
              </w:tc>
            </w:tr>
            <w:tr>
              <w:trPr>
                <w:trHeight w:val="5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000000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Registers After Instruction 3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 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