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13</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[2</w:t>
            </w:r>
            <w:r>
              <w:t xml:space="preserve">10^{-4} - 0.001]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[2</w:t>
            </w:r>
            <w:r>
              <w:t xml:space="preserve">10^{-4} - 0.0015]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bookmarkStart w:id="29" w:name="references"/>
    <w:p>
      <w:pPr>
        <w:pStyle w:val="Heading3"/>
      </w:pPr>
      <w:r>
        <w:t xml:space="preserve">References</w:t>
      </w:r>
    </w:p>
    <w:bookmarkEnd w:id="29"/>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06f4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39ba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