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7F43" w:rsidRDefault="00C77F43" w:rsidP="00C77F43">
      <w:pPr>
        <w:widowControl/>
        <w:shd w:val="clear" w:color="auto" w:fill="FFFFFF"/>
        <w:spacing w:before="100" w:beforeAutospacing="1" w:after="100" w:afterAutospacing="1" w:line="480" w:lineRule="auto"/>
        <w:jc w:val="center"/>
        <w:rPr>
          <w:rFonts w:ascii="宋体" w:eastAsia="宋体" w:hAnsi="宋体" w:cs="宋体" w:hint="eastAsia"/>
          <w:b/>
          <w:bCs/>
          <w:color w:val="333333"/>
          <w:kern w:val="0"/>
          <w:sz w:val="44"/>
          <w:szCs w:val="44"/>
        </w:rPr>
      </w:pPr>
    </w:p>
    <w:p w:rsidR="00C77F43" w:rsidRPr="00C77F43" w:rsidRDefault="00C77F43" w:rsidP="00C77F43">
      <w:pPr>
        <w:widowControl/>
        <w:shd w:val="clear" w:color="auto" w:fill="FFFFFF"/>
        <w:spacing w:before="100" w:beforeAutospacing="1" w:after="100" w:afterAutospacing="1" w:line="480" w:lineRule="auto"/>
        <w:jc w:val="center"/>
        <w:rPr>
          <w:rFonts w:ascii="宋体" w:eastAsia="宋体" w:hAnsi="宋体" w:cs="宋体"/>
          <w:color w:val="333333"/>
          <w:kern w:val="0"/>
          <w:sz w:val="44"/>
          <w:szCs w:val="44"/>
        </w:rPr>
      </w:pPr>
      <w:bookmarkStart w:id="0" w:name="_GoBack"/>
      <w:bookmarkEnd w:id="0"/>
      <w:r w:rsidRPr="00C77F43">
        <w:rPr>
          <w:rFonts w:ascii="宋体" w:eastAsia="宋体" w:hAnsi="宋体" w:cs="宋体" w:hint="eastAsia"/>
          <w:b/>
          <w:bCs/>
          <w:color w:val="333333"/>
          <w:kern w:val="0"/>
          <w:sz w:val="44"/>
          <w:szCs w:val="44"/>
        </w:rPr>
        <w:t>禁止滥用市场支配地位行为规定</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28"/>
          <w:szCs w:val="28"/>
        </w:rPr>
      </w:pPr>
      <w:r w:rsidRPr="00C77F43">
        <w:rPr>
          <w:rFonts w:ascii="仿宋" w:eastAsia="仿宋" w:hAnsi="仿宋" w:cs="宋体" w:hint="eastAsia"/>
          <w:color w:val="333333"/>
          <w:kern w:val="0"/>
          <w:sz w:val="28"/>
          <w:szCs w:val="28"/>
        </w:rPr>
        <w:t xml:space="preserve">　　（2023年3月10日国家市场监督管理总局令第66号公布 自2023年4月15日起施行）</w:t>
      </w:r>
    </w:p>
    <w:p w:rsidR="00C77F43" w:rsidRPr="00C77F43" w:rsidRDefault="00C77F43" w:rsidP="00C77F43">
      <w:pPr>
        <w:widowControl/>
        <w:shd w:val="clear" w:color="auto" w:fill="FFFFFF"/>
        <w:spacing w:line="360" w:lineRule="atLeast"/>
        <w:jc w:val="left"/>
        <w:rPr>
          <w:rFonts w:ascii="宋体" w:eastAsia="宋体" w:hAnsi="宋体" w:cs="宋体" w:hint="eastAsia"/>
          <w:color w:val="333333"/>
          <w:kern w:val="0"/>
          <w:szCs w:val="21"/>
        </w:rPr>
      </w:pPr>
      <w:r w:rsidRPr="00C77F43">
        <w:rPr>
          <w:rFonts w:ascii="宋体" w:eastAsia="宋体" w:hAnsi="宋体" w:cs="宋体"/>
          <w:color w:val="333333"/>
          <w:kern w:val="0"/>
          <w:szCs w:val="21"/>
        </w:rPr>
        <w:t xml:space="preserve">  </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C77F43">
        <w:rPr>
          <w:rFonts w:ascii="黑体" w:eastAsia="黑体" w:hAnsi="黑体" w:cs="宋体" w:hint="eastAsia"/>
          <w:color w:val="333333"/>
          <w:kern w:val="0"/>
          <w:sz w:val="32"/>
          <w:szCs w:val="32"/>
        </w:rPr>
        <w:t xml:space="preserve">　　第一条　</w:t>
      </w:r>
      <w:r w:rsidRPr="00C77F43">
        <w:rPr>
          <w:rFonts w:ascii="仿宋" w:eastAsia="仿宋" w:hAnsi="仿宋" w:cs="宋体" w:hint="eastAsia"/>
          <w:color w:val="333333"/>
          <w:kern w:val="0"/>
          <w:sz w:val="32"/>
          <w:szCs w:val="32"/>
        </w:rPr>
        <w:t>为了预防和制止滥用市场支配地位行为，根据《中华人民共和国反垄断法》（以下简称反垄断法），制定本规定。</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黑体" w:eastAsia="黑体" w:hAnsi="黑体" w:cs="宋体" w:hint="eastAsia"/>
          <w:color w:val="333333"/>
          <w:kern w:val="0"/>
          <w:sz w:val="32"/>
          <w:szCs w:val="32"/>
        </w:rPr>
        <w:t xml:space="preserve">　　第二条　</w:t>
      </w:r>
      <w:r w:rsidRPr="00C77F43">
        <w:rPr>
          <w:rFonts w:ascii="仿宋" w:eastAsia="仿宋" w:hAnsi="仿宋" w:cs="宋体" w:hint="eastAsia"/>
          <w:color w:val="333333"/>
          <w:kern w:val="0"/>
          <w:sz w:val="32"/>
          <w:szCs w:val="32"/>
        </w:rPr>
        <w:t>国家市场监督管理总局（以下简称市场监管总局）负责滥用市场支配地位行为的反垄断统一执法工作。</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市场监管总局根据反垄断法第十三条第二款规定，授权各省、自治区、直辖市市场监督管理部门（以下称省级市场监管部门）负责本行政区域内滥用市场支配地位行为的反垄断执法工作。</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本规定所称反垄断执法机构包括市场监管总局和省级市场监管部门。</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黑体" w:eastAsia="黑体" w:hAnsi="黑体" w:cs="宋体" w:hint="eastAsia"/>
          <w:color w:val="333333"/>
          <w:kern w:val="0"/>
          <w:sz w:val="32"/>
          <w:szCs w:val="32"/>
        </w:rPr>
        <w:lastRenderedPageBreak/>
        <w:t xml:space="preserve">　　第三条　</w:t>
      </w:r>
      <w:r w:rsidRPr="00C77F43">
        <w:rPr>
          <w:rFonts w:ascii="仿宋" w:eastAsia="仿宋" w:hAnsi="仿宋" w:cs="宋体" w:hint="eastAsia"/>
          <w:color w:val="333333"/>
          <w:kern w:val="0"/>
          <w:sz w:val="32"/>
          <w:szCs w:val="32"/>
        </w:rPr>
        <w:t>市场监管总局负责查处下列滥用市场支配地位行为：</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（一）跨省、自治区、直辖市的；</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（二）案情较为复杂或者在全国有重大影响的；</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（三）市场监管总局认为有必要直接查处的。</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前款所列滥用市场支配地位行为，市场监管总局可以指定省级市场监管部门查处。</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省级市场监管部门根据授权查处滥用市场支配地位行为时，发现不属于本部门查处范围，或者虽属于本部门查处范围，但有必要由市场监管总局查处的，应当及时向市场监管总局报告。</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黑体" w:eastAsia="黑体" w:hAnsi="黑体" w:cs="宋体" w:hint="eastAsia"/>
          <w:color w:val="333333"/>
          <w:kern w:val="0"/>
          <w:sz w:val="32"/>
          <w:szCs w:val="32"/>
        </w:rPr>
        <w:t xml:space="preserve">　　第四条　</w:t>
      </w:r>
      <w:r w:rsidRPr="00C77F43">
        <w:rPr>
          <w:rFonts w:ascii="仿宋" w:eastAsia="仿宋" w:hAnsi="仿宋" w:cs="宋体" w:hint="eastAsia"/>
          <w:color w:val="333333"/>
          <w:kern w:val="0"/>
          <w:sz w:val="32"/>
          <w:szCs w:val="32"/>
        </w:rPr>
        <w:t>反垄断执法机构查处滥用市场支配地位行为时，应当平等对待所有经营者。</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黑体" w:eastAsia="黑体" w:hAnsi="黑体" w:cs="宋体" w:hint="eastAsia"/>
          <w:color w:val="333333"/>
          <w:kern w:val="0"/>
          <w:sz w:val="32"/>
          <w:szCs w:val="32"/>
        </w:rPr>
        <w:t xml:space="preserve">　　第五条 </w:t>
      </w:r>
      <w:r w:rsidRPr="00C77F43">
        <w:rPr>
          <w:rFonts w:ascii="仿宋" w:eastAsia="仿宋" w:hAnsi="仿宋" w:cs="宋体" w:hint="eastAsia"/>
          <w:color w:val="333333"/>
          <w:kern w:val="0"/>
          <w:sz w:val="32"/>
          <w:szCs w:val="32"/>
        </w:rPr>
        <w:t>相关市场是指经营者在一定时期内就特定商品或者服务（以下统称商品）进行竞争的商品范围和地域范围，包括相关商品市场和相关地域市场。</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lastRenderedPageBreak/>
        <w:t xml:space="preserve">　　界定相关市场应当从需求者角度进行需求替代分析。当供给替代对经营者行为产生的竞争约束类似于需求替代时，也应当考虑供给替代。</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界定相关商品市场，从需求替代角度，可以考虑需求者对商品价格等因素变化的反应、商品的特征与用途、销售渠道等因素。从供给替代角度，可以考虑其他经营者转产的难易程度、转产后所提供商品的市场竞争力等因素。</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界定平台经济领域相关商品市场，可以根据平台一边的商品界定相关商品市场，也可以根据平台所涉及的多边商品，将平台整体界定为一个相关商品市场，或者分别界定多个相关商品市场，并考虑各相关商品市场之间的相互关系和影响。</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界定相关地域市场，从需求替代角度，可以考虑商品的运输特征与成本、多数需求者选择商品的实际区域、地域间的贸易壁垒等因素。从供给替代角度，可以考虑其他地域经营者供应商品的及时性与可行性等因素。</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黑体" w:eastAsia="黑体" w:hAnsi="黑体" w:cs="宋体" w:hint="eastAsia"/>
          <w:color w:val="333333"/>
          <w:kern w:val="0"/>
          <w:sz w:val="32"/>
          <w:szCs w:val="32"/>
        </w:rPr>
        <w:lastRenderedPageBreak/>
        <w:t xml:space="preserve">　　第六条 </w:t>
      </w:r>
      <w:r w:rsidRPr="00C77F43">
        <w:rPr>
          <w:rFonts w:ascii="仿宋" w:eastAsia="仿宋" w:hAnsi="仿宋" w:cs="宋体" w:hint="eastAsia"/>
          <w:color w:val="333333"/>
          <w:kern w:val="0"/>
          <w:sz w:val="32"/>
          <w:szCs w:val="32"/>
        </w:rPr>
        <w:t>市场支配地位是指经营者在相关市场内具有能够控制商品价格、数量或者其他交易条件，或者能够阻碍、影响其他经营者进入相关市场能力的市场地位。</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本条所称其他交易条件是指除商品价格、数量之外能够对市场交易产生实质影响的其他因素，包括商品品种、商品品质、付款条件、交付方式、售后服务、交易选择、技术约束等。</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本条所称能够阻碍、影响其他经营者进入相关市场，包括排除其他经营者进入相关市场，或者延缓其他经营者在合理时间内进入相关市场，或者导致其他经营者虽能够进入该相关市场但进入成本大幅提高，无法与现有经营者开展有效竞争等情形。</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黑体" w:eastAsia="黑体" w:hAnsi="黑体" w:cs="宋体" w:hint="eastAsia"/>
          <w:color w:val="333333"/>
          <w:kern w:val="0"/>
          <w:sz w:val="32"/>
          <w:szCs w:val="32"/>
        </w:rPr>
        <w:t xml:space="preserve">　　第七条　</w:t>
      </w:r>
      <w:r w:rsidRPr="00C77F43">
        <w:rPr>
          <w:rFonts w:ascii="仿宋" w:eastAsia="仿宋" w:hAnsi="仿宋" w:cs="宋体" w:hint="eastAsia"/>
          <w:color w:val="333333"/>
          <w:kern w:val="0"/>
          <w:sz w:val="32"/>
          <w:szCs w:val="32"/>
        </w:rPr>
        <w:t>根据反垄断法第二十三条第一项，确定经营者在相关市场的市场份额，可以考虑一定时期内经营者的特定商品销售金额、销售数量或者其他指标在相关市场所占的比重。</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分析相关市场竞争状况，可以考虑相关市场的发展状况、现有竞争者的数量和市场份额、市场集中度、商品差异程度、创新和技术变化、销售和采购模式、潜在竞争者情况等因素。</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黑体" w:eastAsia="黑体" w:hAnsi="黑体" w:cs="宋体" w:hint="eastAsia"/>
          <w:color w:val="333333"/>
          <w:kern w:val="0"/>
          <w:sz w:val="32"/>
          <w:szCs w:val="32"/>
        </w:rPr>
        <w:lastRenderedPageBreak/>
        <w:t xml:space="preserve">　　第八条　</w:t>
      </w:r>
      <w:r w:rsidRPr="00C77F43">
        <w:rPr>
          <w:rFonts w:ascii="仿宋" w:eastAsia="仿宋" w:hAnsi="仿宋" w:cs="宋体" w:hint="eastAsia"/>
          <w:color w:val="333333"/>
          <w:kern w:val="0"/>
          <w:sz w:val="32"/>
          <w:szCs w:val="32"/>
        </w:rPr>
        <w:t>根据反垄断法第二十三条第二项，确定经营者控制销售市场或者原材料采购市场的能力，可以考虑该经营者控制产业链上下游市场的能力，控制销售渠道或者采购渠道的能力，影响或者决定价格、数量、合同期限或者其他交易条件的能力，以及优先获得企业生产经营所必需的原料、半成品、零部件、相关设备以及需要投入的其他资源的能力等因素。</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黑体" w:eastAsia="黑体" w:hAnsi="黑体" w:cs="宋体" w:hint="eastAsia"/>
          <w:color w:val="333333"/>
          <w:kern w:val="0"/>
          <w:sz w:val="32"/>
          <w:szCs w:val="32"/>
        </w:rPr>
        <w:t xml:space="preserve">　　第九条　</w:t>
      </w:r>
      <w:r w:rsidRPr="00C77F43">
        <w:rPr>
          <w:rFonts w:ascii="仿宋" w:eastAsia="仿宋" w:hAnsi="仿宋" w:cs="宋体" w:hint="eastAsia"/>
          <w:color w:val="333333"/>
          <w:kern w:val="0"/>
          <w:sz w:val="32"/>
          <w:szCs w:val="32"/>
        </w:rPr>
        <w:t>根据反垄断法第二十三条第三项，确定经营者的财力和技术条件，可以考虑该经营者的资产规模、盈利能力、融资能力、研发能力、技术装备、技术创新和应用能力、拥有的知识产权等，以及该财力和技术条件能够以何种方式和程度促进该经营者业务扩张或者巩固、维持市场地位等因素。</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黑体" w:eastAsia="黑体" w:hAnsi="黑体" w:cs="宋体" w:hint="eastAsia"/>
          <w:color w:val="333333"/>
          <w:kern w:val="0"/>
          <w:sz w:val="32"/>
          <w:szCs w:val="32"/>
        </w:rPr>
        <w:t xml:space="preserve">　　第十条　</w:t>
      </w:r>
      <w:r w:rsidRPr="00C77F43">
        <w:rPr>
          <w:rFonts w:ascii="仿宋" w:eastAsia="仿宋" w:hAnsi="仿宋" w:cs="宋体" w:hint="eastAsia"/>
          <w:color w:val="333333"/>
          <w:kern w:val="0"/>
          <w:sz w:val="32"/>
          <w:szCs w:val="32"/>
        </w:rPr>
        <w:t>根据反垄断法第二十三条第四项，确定其他经营者对该经营者在交易上的依赖程度，可以考虑其他经营者与该经营者之间的交易关系、交易量、交易持续时间、在合理时间内转向其他交易相对人的难易程度等因素。</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黑体" w:eastAsia="黑体" w:hAnsi="黑体" w:cs="宋体" w:hint="eastAsia"/>
          <w:color w:val="333333"/>
          <w:kern w:val="0"/>
          <w:sz w:val="32"/>
          <w:szCs w:val="32"/>
        </w:rPr>
        <w:t xml:space="preserve">　　第十一条　</w:t>
      </w:r>
      <w:r w:rsidRPr="00C77F43">
        <w:rPr>
          <w:rFonts w:ascii="仿宋" w:eastAsia="仿宋" w:hAnsi="仿宋" w:cs="宋体" w:hint="eastAsia"/>
          <w:color w:val="333333"/>
          <w:kern w:val="0"/>
          <w:sz w:val="32"/>
          <w:szCs w:val="32"/>
        </w:rPr>
        <w:t>根据反垄断法第二十三条第五项，确定其他经营者进入相关市场的难易程度，可以考虑市场准入、获取必要资源</w:t>
      </w:r>
      <w:r w:rsidRPr="00C77F43">
        <w:rPr>
          <w:rFonts w:ascii="仿宋" w:eastAsia="仿宋" w:hAnsi="仿宋" w:cs="宋体" w:hint="eastAsia"/>
          <w:color w:val="333333"/>
          <w:kern w:val="0"/>
          <w:sz w:val="32"/>
          <w:szCs w:val="32"/>
        </w:rPr>
        <w:lastRenderedPageBreak/>
        <w:t>的难度、采购和销售渠道的控制情况、资金投入规模、技术壁垒、品牌依赖、用户转换成本、消费习惯等因素。</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黑体" w:eastAsia="黑体" w:hAnsi="黑体" w:cs="宋体" w:hint="eastAsia"/>
          <w:color w:val="333333"/>
          <w:kern w:val="0"/>
          <w:sz w:val="32"/>
          <w:szCs w:val="32"/>
        </w:rPr>
        <w:t xml:space="preserve">　　第十二条　</w:t>
      </w:r>
      <w:r w:rsidRPr="00C77F43">
        <w:rPr>
          <w:rFonts w:ascii="仿宋" w:eastAsia="仿宋" w:hAnsi="仿宋" w:cs="宋体" w:hint="eastAsia"/>
          <w:color w:val="333333"/>
          <w:kern w:val="0"/>
          <w:sz w:val="32"/>
          <w:szCs w:val="32"/>
        </w:rPr>
        <w:t>根据反垄断法第二十三条和本规定第七条至第十一条规定认定平台经济领域经营者具有市场支配地位，还可以考虑相关行业竞争特点、经营模式、交易金额、交易数量、用户数量、网络效应、锁定效应、技术特性、市场创新、控制流量的能力、掌握和处理相关数据的能力及经营者在关联市场的市场力量等因素。</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黑体" w:eastAsia="黑体" w:hAnsi="黑体" w:cs="宋体" w:hint="eastAsia"/>
          <w:color w:val="333333"/>
          <w:kern w:val="0"/>
          <w:sz w:val="32"/>
          <w:szCs w:val="32"/>
        </w:rPr>
        <w:t xml:space="preserve">　　第十三条　</w:t>
      </w:r>
      <w:r w:rsidRPr="00C77F43">
        <w:rPr>
          <w:rFonts w:ascii="仿宋" w:eastAsia="仿宋" w:hAnsi="仿宋" w:cs="宋体" w:hint="eastAsia"/>
          <w:color w:val="333333"/>
          <w:kern w:val="0"/>
          <w:sz w:val="32"/>
          <w:szCs w:val="32"/>
        </w:rPr>
        <w:t>认定两个以上的经营者具有市场支配地位，除考虑本规定第七条至第十二条规定的因素外，还应当考虑经营者行为一致性、市场结构、相关市场透明度、相关商品同质化程度等因素。</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黑体" w:eastAsia="黑体" w:hAnsi="黑体" w:cs="宋体" w:hint="eastAsia"/>
          <w:color w:val="333333"/>
          <w:kern w:val="0"/>
          <w:sz w:val="32"/>
          <w:szCs w:val="32"/>
        </w:rPr>
        <w:t xml:space="preserve">　　第十四条　</w:t>
      </w:r>
      <w:r w:rsidRPr="00C77F43">
        <w:rPr>
          <w:rFonts w:ascii="仿宋" w:eastAsia="仿宋" w:hAnsi="仿宋" w:cs="宋体" w:hint="eastAsia"/>
          <w:color w:val="333333"/>
          <w:kern w:val="0"/>
          <w:sz w:val="32"/>
          <w:szCs w:val="32"/>
        </w:rPr>
        <w:t>禁止具有市场支配地位的经营者以不公平的高价销售商品或者以不公平的低价购买商品。</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认定“不公平的高价”或者“不公平的低价”，可以考虑下列因素：</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lastRenderedPageBreak/>
        <w:t xml:space="preserve">　　（一）销售价格或者购买价格是否明显高于或者明显低于其他经营者在相同或者相似市场条件下销售或者购买同种商品或者可比较商品的价格；</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（二）销售价格或者购买价格是否明显高于或者明显低于同一经营者在其他相同或者相似市场条件区域销售或者购买同种商品或者可比较商品的价格；</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（三）在成本基本稳定的情况下，是否超过正常幅度提高销售价格或者降低购买价格；</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（四）销售商品的提价幅度是否明显高于成本增长幅度，或者购买商品的降价幅度是否明显高于交易相对人成本降低幅度；</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（五）需要考虑的其他相关因素。</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涉及平台经济领域，还可以考虑平台涉及多边市场中各相关市场之间的成本关联情况及其合理性。</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认定市场条件相同或者相似，应当考虑经营模式、销售渠道、供求状况、监管环境、交易环节、成本结构、交易情况、平台类型等因素。</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黑体" w:eastAsia="黑体" w:hAnsi="黑体" w:cs="宋体" w:hint="eastAsia"/>
          <w:color w:val="333333"/>
          <w:kern w:val="0"/>
          <w:sz w:val="32"/>
          <w:szCs w:val="32"/>
        </w:rPr>
        <w:lastRenderedPageBreak/>
        <w:t xml:space="preserve">　　第十五条　</w:t>
      </w:r>
      <w:r w:rsidRPr="00C77F43">
        <w:rPr>
          <w:rFonts w:ascii="仿宋" w:eastAsia="仿宋" w:hAnsi="仿宋" w:cs="宋体" w:hint="eastAsia"/>
          <w:color w:val="333333"/>
          <w:kern w:val="0"/>
          <w:sz w:val="32"/>
          <w:szCs w:val="32"/>
        </w:rPr>
        <w:t>禁止具有市场支配地位的经营者没有正当理由，以低于成本的价格销售商品。</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认定以低于成本的价格销售商品，应当重点考虑价格是否低于平均可变成本。平均可变成本是指随着生产的商品数量变化而变动的每单位成本。涉及平台经济领域，还可以考虑平台涉及多边市场中各相关市场之间的成本关联情况及其合理性。</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本条所称“正当理由”包括：</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（一）降价处理鲜活商品、季节性商品、有效期限即将到期的商品或者积压商品的；</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（二）因清偿债务、转产、歇业降价销售商品的；</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（三）在合理期限内为推广新商品进行促销的；</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（四）能够证明行为具有正当性的其他理由。</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黑体" w:eastAsia="黑体" w:hAnsi="黑体" w:cs="宋体" w:hint="eastAsia"/>
          <w:color w:val="333333"/>
          <w:kern w:val="0"/>
          <w:sz w:val="32"/>
          <w:szCs w:val="32"/>
        </w:rPr>
        <w:t xml:space="preserve">　　第十六条　</w:t>
      </w:r>
      <w:r w:rsidRPr="00C77F43">
        <w:rPr>
          <w:rFonts w:ascii="仿宋" w:eastAsia="仿宋" w:hAnsi="仿宋" w:cs="宋体" w:hint="eastAsia"/>
          <w:color w:val="333333"/>
          <w:kern w:val="0"/>
          <w:sz w:val="32"/>
          <w:szCs w:val="32"/>
        </w:rPr>
        <w:t>禁止具有市场支配地位的经营者没有正当理由，通过下列方式拒绝与交易相对人进行交易：</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（一）实质性削减与交易相对人的现有交易数量；</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lastRenderedPageBreak/>
        <w:t xml:space="preserve">　　（二）拖延、中断与交易相对人的现有交易；</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（三）拒绝与交易相对人进行新的交易；</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（四）通过设置交易相对人难以接受的价格、向交易相对人回购商品、与交易相对人进行其他交易等限制性条件，使交易相对人难以与其进行交易；</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（五）拒绝交易相对人在生产经营活动中，以合理条件使用其必需设施。</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在依据前款第五项认定经营者滥用市场支配地位时，应当综合考虑以合理的投入另行投资建设或者另行开发建造该设施的可行性、交易相对人有效开展生产经营活动对该设施的依赖程度、该经营者提供该设施的可能性以及对自身生产经营活动造成的影响等因素。</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本条所称“正当理由”包括：</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（一）因不可抗力等客观原因无法进行交易；</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（二）交易相对人有不良信用记录或者出现经营状况恶化等情况，影响交易安全；</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lastRenderedPageBreak/>
        <w:t xml:space="preserve">　　（三）与交易相对人进行交易将使经营者利益发生不当减损；</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（四）交易相对人明确表示或者实际不遵守公平、合理、无歧视的平台规则；</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（五）能够证明行为具有正当性的其他理由。</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黑体" w:eastAsia="黑体" w:hAnsi="黑体" w:cs="宋体" w:hint="eastAsia"/>
          <w:color w:val="333333"/>
          <w:kern w:val="0"/>
          <w:sz w:val="32"/>
          <w:szCs w:val="32"/>
        </w:rPr>
        <w:t xml:space="preserve">　　第十七条　</w:t>
      </w:r>
      <w:r w:rsidRPr="00C77F43">
        <w:rPr>
          <w:rFonts w:ascii="仿宋" w:eastAsia="仿宋" w:hAnsi="仿宋" w:cs="宋体" w:hint="eastAsia"/>
          <w:color w:val="333333"/>
          <w:kern w:val="0"/>
          <w:sz w:val="32"/>
          <w:szCs w:val="32"/>
        </w:rPr>
        <w:t>禁止具有市场支配地位的经营者没有正当理由，从事下列限定交易行为：</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（一）限定交易相对人只能与其进行交易；</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（二）限定交易相对人只能与其指定的经营者进行交易；</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（三）限定交易相对人不得与特定经营者进行交易。</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从事上述限定交易行为可以是直接限定，也可以是采取惩罚性或者激励性措施等方式变相限定。</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本条所称“正当理由”包括：</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（一）为满足产品安全要求所必需；</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（二）为保护知识产权、商业秘密或者数据安全所必需；</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lastRenderedPageBreak/>
        <w:t xml:space="preserve">　　（三）为保护针对交易进行的特定投资所必需；</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（四）为维护平台合理的经营模式所必需；</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（五）能够证明行为具有正当性的其他理由。</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黑体" w:eastAsia="黑体" w:hAnsi="黑体" w:cs="宋体" w:hint="eastAsia"/>
          <w:color w:val="333333"/>
          <w:kern w:val="0"/>
          <w:sz w:val="32"/>
          <w:szCs w:val="32"/>
        </w:rPr>
        <w:t xml:space="preserve">　　第十八条　</w:t>
      </w:r>
      <w:r w:rsidRPr="00C77F43">
        <w:rPr>
          <w:rFonts w:ascii="仿宋" w:eastAsia="仿宋" w:hAnsi="仿宋" w:cs="宋体" w:hint="eastAsia"/>
          <w:color w:val="333333"/>
          <w:kern w:val="0"/>
          <w:sz w:val="32"/>
          <w:szCs w:val="32"/>
        </w:rPr>
        <w:t>禁止具有市场支配地位的经营者没有正当理由搭售商品，或者在交易时附加其他不合理的交易条件：</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（一）违背交易惯例、消费习惯或者无视商品的功能，利用合同条款或者弹窗、操作必经步骤等交易相对人难以选择、更改、拒绝的方式，将不同商品捆绑销售或者组合销售；</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（二）对合同期限、支付方式、商品的运输及交付方式或者服务的提供方式等附加不合理的限制；</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（三）对商品的销售地域、销售对象、售后服务等附加不合理的限制；</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（四）交易时在价格之外附加不合理费用；</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（五）附加与交易标的无关的交易条件。</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本条所称“正当理由”包括：</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lastRenderedPageBreak/>
        <w:t xml:space="preserve">　　（一）符合正当的行业惯例和交易习惯；</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（二）为满足产品安全要求所必需；</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（三）为实现特定技术所必需；</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（四）为保护交易相对人和消费者利益所必需；</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（五）能够证明行为具有正当性的其他理由。</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黑体" w:eastAsia="黑体" w:hAnsi="黑体" w:cs="宋体" w:hint="eastAsia"/>
          <w:color w:val="333333"/>
          <w:kern w:val="0"/>
          <w:sz w:val="32"/>
          <w:szCs w:val="32"/>
        </w:rPr>
        <w:t xml:space="preserve">　　第十九条　</w:t>
      </w:r>
      <w:r w:rsidRPr="00C77F43">
        <w:rPr>
          <w:rFonts w:ascii="仿宋" w:eastAsia="仿宋" w:hAnsi="仿宋" w:cs="宋体" w:hint="eastAsia"/>
          <w:color w:val="333333"/>
          <w:kern w:val="0"/>
          <w:sz w:val="32"/>
          <w:szCs w:val="32"/>
        </w:rPr>
        <w:t>禁止具有市场支配地位的经营者没有正当理由，对条件相同的交易相对人在交易条件上实行下列差别待遇：</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（一）实行不同的交易价格、数量、品种、品质等级；</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（二）实行不同的数量折扣等优惠条件；</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（三）实行不同的付款条件、交付方式；</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（四）实行不同的保修内容和期限、维修内容和时间、零配件供应、技术指导等售后服务条件。</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条件相同是指交易相对人之间在交易安全、交易成本、规模和能力、信用状况、所处交易环节、交易持续时间等方面不存在实质性影响交易的差别。交易中依法获取的交易相对人的交易数</w:t>
      </w:r>
      <w:r w:rsidRPr="00C77F43">
        <w:rPr>
          <w:rFonts w:ascii="仿宋" w:eastAsia="仿宋" w:hAnsi="仿宋" w:cs="宋体" w:hint="eastAsia"/>
          <w:color w:val="333333"/>
          <w:kern w:val="0"/>
          <w:sz w:val="32"/>
          <w:szCs w:val="32"/>
        </w:rPr>
        <w:lastRenderedPageBreak/>
        <w:t>据、个体偏好、消费习惯等方面存在的差异不影响认定交易相对人条件相同。</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本条所称“正当理由”包括：</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（一）根据交易相对人实际需求且符合正当的交易习惯和行业惯例，实行不同交易条件；</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（二）针对新用户的首次交易在合理期限内开展的优惠活动；</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（三）基于公平、合理、无歧视的平台规则实施的随机性交易；</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（四）能够证明行为具有正当性的其他理由。</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黑体" w:eastAsia="黑体" w:hAnsi="黑体" w:cs="宋体" w:hint="eastAsia"/>
          <w:color w:val="333333"/>
          <w:kern w:val="0"/>
          <w:sz w:val="32"/>
          <w:szCs w:val="32"/>
        </w:rPr>
        <w:t xml:space="preserve">　　第二十条　</w:t>
      </w:r>
      <w:r w:rsidRPr="00C77F43">
        <w:rPr>
          <w:rFonts w:ascii="仿宋" w:eastAsia="仿宋" w:hAnsi="仿宋" w:cs="宋体" w:hint="eastAsia"/>
          <w:color w:val="333333"/>
          <w:kern w:val="0"/>
          <w:sz w:val="32"/>
          <w:szCs w:val="32"/>
        </w:rPr>
        <w:t>市场监管总局认定其他滥用市场支配地位行为，应当同时符合下列条件：</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（一）经营者具有市场支配地位；</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（二）经营者实施了排除、限制竞争行为；</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（三）经营者实施相关行为不具有正当理由；</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（四）经营者相关行为对市场竞争具有排除、限制影响。</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黑体" w:eastAsia="黑体" w:hAnsi="黑体" w:cs="宋体" w:hint="eastAsia"/>
          <w:color w:val="333333"/>
          <w:kern w:val="0"/>
          <w:sz w:val="32"/>
          <w:szCs w:val="32"/>
        </w:rPr>
        <w:lastRenderedPageBreak/>
        <w:t xml:space="preserve">　　第二十一条　</w:t>
      </w:r>
      <w:r w:rsidRPr="00C77F43">
        <w:rPr>
          <w:rFonts w:ascii="仿宋" w:eastAsia="仿宋" w:hAnsi="仿宋" w:cs="宋体" w:hint="eastAsia"/>
          <w:color w:val="333333"/>
          <w:kern w:val="0"/>
          <w:sz w:val="32"/>
          <w:szCs w:val="32"/>
        </w:rPr>
        <w:t>具有市场支配地位的经营者不得利用数据和算法、技术以及平台规则等从事本规定第十四条至第二十条规定的滥用市场支配地位行为。</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黑体" w:eastAsia="黑体" w:hAnsi="黑体" w:cs="宋体" w:hint="eastAsia"/>
          <w:color w:val="333333"/>
          <w:kern w:val="0"/>
          <w:sz w:val="32"/>
          <w:szCs w:val="32"/>
        </w:rPr>
        <w:t xml:space="preserve">　　第二十二条　</w:t>
      </w:r>
      <w:r w:rsidRPr="00C77F43">
        <w:rPr>
          <w:rFonts w:ascii="仿宋" w:eastAsia="仿宋" w:hAnsi="仿宋" w:cs="宋体" w:hint="eastAsia"/>
          <w:color w:val="333333"/>
          <w:kern w:val="0"/>
          <w:sz w:val="32"/>
          <w:szCs w:val="32"/>
        </w:rPr>
        <w:t>反垄断执法机构认定本规定第十四条所称的“不公平”和第十五条至第二十条所称的“正当理由”，还应当考虑下列因素：</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（一）有关行为是否为法律、法规所规定；</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（二）有关行为对国家安全、网络安全等方面的影响；</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（三）有关行为对经济运行效率、经济发展的影响；</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（四）有关行为是否为经营者正常经营及实现正常效益所必需；</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（五）有关行为对经营者业务发展、未来投资、创新方面的影响；</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（六）有关行为是否能够使交易相对人或者消费者获益；</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（七）有关行为对社会公共利益的影响。</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黑体" w:eastAsia="黑体" w:hAnsi="黑体" w:cs="宋体" w:hint="eastAsia"/>
          <w:color w:val="333333"/>
          <w:kern w:val="0"/>
          <w:sz w:val="32"/>
          <w:szCs w:val="32"/>
        </w:rPr>
        <w:lastRenderedPageBreak/>
        <w:t xml:space="preserve">　　第二十三条　</w:t>
      </w:r>
      <w:r w:rsidRPr="00C77F43">
        <w:rPr>
          <w:rFonts w:ascii="仿宋" w:eastAsia="仿宋" w:hAnsi="仿宋" w:cs="宋体" w:hint="eastAsia"/>
          <w:color w:val="333333"/>
          <w:kern w:val="0"/>
          <w:sz w:val="32"/>
          <w:szCs w:val="32"/>
        </w:rPr>
        <w:t>供水、供电、供气、供热、电信、有线电视、邮政、交通运输等公用事业领域经营者应当依法经营，不得滥用其市场支配地位损害消费者利益和社会公共利益。</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黑体" w:eastAsia="黑体" w:hAnsi="黑体" w:cs="宋体" w:hint="eastAsia"/>
          <w:color w:val="333333"/>
          <w:kern w:val="0"/>
          <w:sz w:val="32"/>
          <w:szCs w:val="32"/>
        </w:rPr>
        <w:t xml:space="preserve">　　第二十四条　</w:t>
      </w:r>
      <w:r w:rsidRPr="00C77F43">
        <w:rPr>
          <w:rFonts w:ascii="仿宋" w:eastAsia="仿宋" w:hAnsi="仿宋" w:cs="宋体" w:hint="eastAsia"/>
          <w:color w:val="333333"/>
          <w:kern w:val="0"/>
          <w:sz w:val="32"/>
          <w:szCs w:val="32"/>
        </w:rPr>
        <w:t>反垄断执法机构依据职权，或者通过举报、上级机关交办、其他机关移送、下级机关报告、经营者主动报告等途径，发现涉嫌滥用市场支配地位行为。</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黑体" w:eastAsia="黑体" w:hAnsi="黑体" w:cs="宋体" w:hint="eastAsia"/>
          <w:color w:val="333333"/>
          <w:kern w:val="0"/>
          <w:sz w:val="32"/>
          <w:szCs w:val="32"/>
        </w:rPr>
        <w:t xml:space="preserve">　　第二十五条　</w:t>
      </w:r>
      <w:r w:rsidRPr="00C77F43">
        <w:rPr>
          <w:rFonts w:ascii="仿宋" w:eastAsia="仿宋" w:hAnsi="仿宋" w:cs="宋体" w:hint="eastAsia"/>
          <w:color w:val="333333"/>
          <w:kern w:val="0"/>
          <w:sz w:val="32"/>
          <w:szCs w:val="32"/>
        </w:rPr>
        <w:t>举报采用书面形式并提供相关事实和证据的，反垄断执法机构应当进行必要的调查。书面举报一般包括下列内容：</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（一）举报人的基本情况；</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（二）被举报人的基本情况；</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（三）涉嫌滥用市场支配地位行为的相关事实和证据；</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（四）是否就同一事实已向其他行政机关举报或者向人民法院提起诉讼。</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反垄断执法机构根据工作需要，可以要求举报人补充举报材料。</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lastRenderedPageBreak/>
        <w:t xml:space="preserve">　　对于采用书面形式的实名举报，反垄断执法机构在案件调查处理完毕后，可以根据举报人的书面请求依法向其反馈举报处理结果。</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黑体" w:eastAsia="黑体" w:hAnsi="黑体" w:cs="宋体" w:hint="eastAsia"/>
          <w:color w:val="333333"/>
          <w:kern w:val="0"/>
          <w:sz w:val="32"/>
          <w:szCs w:val="32"/>
        </w:rPr>
        <w:t xml:space="preserve">　　第二十六条　</w:t>
      </w:r>
      <w:r w:rsidRPr="00C77F43">
        <w:rPr>
          <w:rFonts w:ascii="仿宋" w:eastAsia="仿宋" w:hAnsi="仿宋" w:cs="宋体" w:hint="eastAsia"/>
          <w:color w:val="333333"/>
          <w:kern w:val="0"/>
          <w:sz w:val="32"/>
          <w:szCs w:val="32"/>
        </w:rPr>
        <w:t>反垄断执法机构经过对涉嫌滥用市场支配地位行为的必要调查，符合下列条件的，应当立案：</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（一）有证据初步证明存在滥用市场支配地位行为；</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（二）属于本部门查处范围；</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（三）在给予行政处罚的法定期限内。</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省级市场监管部门应当自立案之日起七个工作日内向市场监管总局备案。</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黑体" w:eastAsia="黑体" w:hAnsi="黑体" w:cs="宋体" w:hint="eastAsia"/>
          <w:color w:val="333333"/>
          <w:kern w:val="0"/>
          <w:sz w:val="32"/>
          <w:szCs w:val="32"/>
        </w:rPr>
        <w:t xml:space="preserve">　　第二十七条　</w:t>
      </w:r>
      <w:r w:rsidRPr="00C77F43">
        <w:rPr>
          <w:rFonts w:ascii="仿宋" w:eastAsia="仿宋" w:hAnsi="仿宋" w:cs="宋体" w:hint="eastAsia"/>
          <w:color w:val="333333"/>
          <w:kern w:val="0"/>
          <w:sz w:val="32"/>
          <w:szCs w:val="32"/>
        </w:rPr>
        <w:t>市场监管总局在查处滥用市场支配地位行为时，可以委托省级市场监管部门进行调查。</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省级市场监管部门在查处滥用市场支配地位行为时，可以委托下级市场监管部门进行调查。</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受委托的市场监管部门在委托范围内，以委托机关的名义实施调查，不得再委托其他行政机关、组织或者个人进行调查。</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黑体" w:eastAsia="黑体" w:hAnsi="黑体" w:cs="宋体" w:hint="eastAsia"/>
          <w:color w:val="333333"/>
          <w:kern w:val="0"/>
          <w:sz w:val="32"/>
          <w:szCs w:val="32"/>
        </w:rPr>
        <w:lastRenderedPageBreak/>
        <w:t xml:space="preserve">　　第二十八条　</w:t>
      </w:r>
      <w:r w:rsidRPr="00C77F43">
        <w:rPr>
          <w:rFonts w:ascii="仿宋" w:eastAsia="仿宋" w:hAnsi="仿宋" w:cs="宋体" w:hint="eastAsia"/>
          <w:color w:val="333333"/>
          <w:kern w:val="0"/>
          <w:sz w:val="32"/>
          <w:szCs w:val="32"/>
        </w:rPr>
        <w:t>省级市场监管部门查处滥用市场支配地位行为时，可以根据需要商请相关省级市场监管部门协助调查，相关省级市场监管部门应当予以协助。</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黑体" w:eastAsia="黑体" w:hAnsi="黑体" w:cs="宋体" w:hint="eastAsia"/>
          <w:color w:val="333333"/>
          <w:kern w:val="0"/>
          <w:sz w:val="32"/>
          <w:szCs w:val="32"/>
        </w:rPr>
        <w:t xml:space="preserve">　　第二十九条　</w:t>
      </w:r>
      <w:r w:rsidRPr="00C77F43">
        <w:rPr>
          <w:rFonts w:ascii="仿宋" w:eastAsia="仿宋" w:hAnsi="仿宋" w:cs="宋体" w:hint="eastAsia"/>
          <w:color w:val="333333"/>
          <w:kern w:val="0"/>
          <w:sz w:val="32"/>
          <w:szCs w:val="32"/>
        </w:rPr>
        <w:t>反垄断执法机构对滥用市场支配地位行为进行行政处罚的，应当在作出行政处罚决定之前，书面告知当事人拟作出的行政处罚内容及事实、理由、依据，并告知当事人依法享有的陈述权、申辩权和要求听证的权利。</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黑体" w:eastAsia="黑体" w:hAnsi="黑体" w:cs="宋体" w:hint="eastAsia"/>
          <w:color w:val="333333"/>
          <w:kern w:val="0"/>
          <w:sz w:val="32"/>
          <w:szCs w:val="32"/>
        </w:rPr>
        <w:t xml:space="preserve">　　第三十条　</w:t>
      </w:r>
      <w:r w:rsidRPr="00C77F43">
        <w:rPr>
          <w:rFonts w:ascii="仿宋" w:eastAsia="仿宋" w:hAnsi="仿宋" w:cs="宋体" w:hint="eastAsia"/>
          <w:color w:val="333333"/>
          <w:kern w:val="0"/>
          <w:sz w:val="32"/>
          <w:szCs w:val="32"/>
        </w:rPr>
        <w:t>反垄断执法机构在告知当事人拟作出的行政处罚决定后，应当充分听取当事人的意见，对当事人提出的事实、理由和证据进行复核。</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黑体" w:eastAsia="黑体" w:hAnsi="黑体" w:cs="宋体" w:hint="eastAsia"/>
          <w:color w:val="333333"/>
          <w:kern w:val="0"/>
          <w:sz w:val="32"/>
          <w:szCs w:val="32"/>
        </w:rPr>
        <w:t xml:space="preserve">　　第三十一条　</w:t>
      </w:r>
      <w:r w:rsidRPr="00C77F43">
        <w:rPr>
          <w:rFonts w:ascii="仿宋" w:eastAsia="仿宋" w:hAnsi="仿宋" w:cs="宋体" w:hint="eastAsia"/>
          <w:color w:val="333333"/>
          <w:kern w:val="0"/>
          <w:sz w:val="32"/>
          <w:szCs w:val="32"/>
        </w:rPr>
        <w:t>反垄断执法机构对滥用市场支配地位行为作出行政处罚决定，应当依法制作行政处罚决定书，并加盖本部门印章。</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行政处罚决定书的内容包括：</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（一）当事人的姓名或者名称、地址等基本情况；</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（二）案件来源及调查经过；</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lastRenderedPageBreak/>
        <w:t xml:space="preserve">　　（三）违反法律、法规、规章的事实和证据；</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（四）当事人陈述、申辩的采纳情况及理由；</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（五）行政处罚的内容和依据；</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（六）行政处罚的履行方式和期限；</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（七）申请行政复议、提起行政诉讼的途径和期限；</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（八）作出行政处罚决定的反垄断执法机构的名称和作出决定的日期。</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黑体" w:eastAsia="黑体" w:hAnsi="黑体" w:cs="宋体" w:hint="eastAsia"/>
          <w:color w:val="333333"/>
          <w:kern w:val="0"/>
          <w:sz w:val="32"/>
          <w:szCs w:val="32"/>
        </w:rPr>
        <w:t xml:space="preserve">　　第三十二条　</w:t>
      </w:r>
      <w:r w:rsidRPr="00C77F43">
        <w:rPr>
          <w:rFonts w:ascii="仿宋" w:eastAsia="仿宋" w:hAnsi="仿宋" w:cs="宋体" w:hint="eastAsia"/>
          <w:color w:val="333333"/>
          <w:kern w:val="0"/>
          <w:sz w:val="32"/>
          <w:szCs w:val="32"/>
        </w:rPr>
        <w:t>涉嫌滥用市场支配地位的经营者在被调查期间，可以提出中止调查申请，承诺在反垄断执法机构认可的期限内采取具体措施消除行为影响。</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中止调查申请应当以书面形式提出，并由经营者负责人签字并盖章。申请书应当载明下列事项：</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（一）涉嫌滥用市场支配地位行为的事实；</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（二）承诺采取消除行为后果的具体措施；</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（三）履行承诺的时限；</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lastRenderedPageBreak/>
        <w:t xml:space="preserve">　　（四）需要承诺的其他内容。</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黑体" w:eastAsia="黑体" w:hAnsi="黑体" w:cs="宋体" w:hint="eastAsia"/>
          <w:color w:val="333333"/>
          <w:kern w:val="0"/>
          <w:sz w:val="32"/>
          <w:szCs w:val="32"/>
        </w:rPr>
        <w:t xml:space="preserve">　　第三十三条　</w:t>
      </w:r>
      <w:r w:rsidRPr="00C77F43">
        <w:rPr>
          <w:rFonts w:ascii="仿宋" w:eastAsia="仿宋" w:hAnsi="仿宋" w:cs="宋体" w:hint="eastAsia"/>
          <w:color w:val="333333"/>
          <w:kern w:val="0"/>
          <w:sz w:val="32"/>
          <w:szCs w:val="32"/>
        </w:rPr>
        <w:t>反垄断执法机构根据被调查经营者的中止调查申请，在考虑行为的性质、持续时间、后果、社会影响、经营者承诺的措施及其预期效果等具体情况后，决定是否中止调查。</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反垄断执法机构对涉嫌滥用市场支配地位行为调查核实后，认为构成滥用市场支配地位行为的，不得中止调查，应当依法作出处理决定。</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黑体" w:eastAsia="黑体" w:hAnsi="黑体" w:cs="宋体" w:hint="eastAsia"/>
          <w:color w:val="333333"/>
          <w:kern w:val="0"/>
          <w:sz w:val="32"/>
          <w:szCs w:val="32"/>
        </w:rPr>
        <w:t xml:space="preserve">　　第三十四条　</w:t>
      </w:r>
      <w:r w:rsidRPr="00C77F43">
        <w:rPr>
          <w:rFonts w:ascii="仿宋" w:eastAsia="仿宋" w:hAnsi="仿宋" w:cs="宋体" w:hint="eastAsia"/>
          <w:color w:val="333333"/>
          <w:kern w:val="0"/>
          <w:sz w:val="32"/>
          <w:szCs w:val="32"/>
        </w:rPr>
        <w:t>反垄断执法机构决定中止调查的，应当制作中止调查决定书。</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中止调查决定书应当载明被调查经营者涉嫌滥用市场支配地位行为的事实、承诺的具体内容、消除影响的具体措施、履行承诺的时限以及未履行或者未完全履行承诺的法律后果等内容。</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黑体" w:eastAsia="黑体" w:hAnsi="黑体" w:cs="宋体" w:hint="eastAsia"/>
          <w:color w:val="333333"/>
          <w:kern w:val="0"/>
          <w:sz w:val="32"/>
          <w:szCs w:val="32"/>
        </w:rPr>
        <w:t xml:space="preserve">　　第三十五条　</w:t>
      </w:r>
      <w:r w:rsidRPr="00C77F43">
        <w:rPr>
          <w:rFonts w:ascii="仿宋" w:eastAsia="仿宋" w:hAnsi="仿宋" w:cs="宋体" w:hint="eastAsia"/>
          <w:color w:val="333333"/>
          <w:kern w:val="0"/>
          <w:sz w:val="32"/>
          <w:szCs w:val="32"/>
        </w:rPr>
        <w:t>决定中止调查的，反垄断执法机构应当对经营者履行承诺的情况进行监督。</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经营者应当在规定的时限内向反垄断执法机构书面报告承诺履行情况。</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黑体" w:eastAsia="黑体" w:hAnsi="黑体" w:cs="宋体" w:hint="eastAsia"/>
          <w:color w:val="333333"/>
          <w:kern w:val="0"/>
          <w:sz w:val="32"/>
          <w:szCs w:val="32"/>
        </w:rPr>
        <w:lastRenderedPageBreak/>
        <w:t xml:space="preserve">　　第三十六条　</w:t>
      </w:r>
      <w:r w:rsidRPr="00C77F43">
        <w:rPr>
          <w:rFonts w:ascii="仿宋" w:eastAsia="仿宋" w:hAnsi="仿宋" w:cs="宋体" w:hint="eastAsia"/>
          <w:color w:val="333333"/>
          <w:kern w:val="0"/>
          <w:sz w:val="32"/>
          <w:szCs w:val="32"/>
        </w:rPr>
        <w:t>反垄断执法机构确定经营者已经履行承诺的，可以决定终止调查，并制作终止调查决定书。</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终止调查决定书应当载明被调查经营者涉嫌滥用市场支配地位行为的事实、作出中止调查决定的情况、承诺的具体内容、履行承诺的情况、监督情况等内容。</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有下列情形之一的，反垄断执法机构应当恢复调查：</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（一）经营者未履行或者未完全履行承诺的；</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（二）作出中止调查决定所依据的事实发生重大变化的；</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（三）中止调查决定是基于经营者提供的不完整或者不真实的信息作出的。</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黑体" w:eastAsia="黑体" w:hAnsi="黑体" w:cs="宋体" w:hint="eastAsia"/>
          <w:color w:val="333333"/>
          <w:kern w:val="0"/>
          <w:sz w:val="32"/>
          <w:szCs w:val="32"/>
        </w:rPr>
        <w:t xml:space="preserve">　　第三十七条　</w:t>
      </w:r>
      <w:r w:rsidRPr="00C77F43">
        <w:rPr>
          <w:rFonts w:ascii="仿宋" w:eastAsia="仿宋" w:hAnsi="仿宋" w:cs="宋体" w:hint="eastAsia"/>
          <w:color w:val="333333"/>
          <w:kern w:val="0"/>
          <w:sz w:val="32"/>
          <w:szCs w:val="32"/>
        </w:rPr>
        <w:t>经营者涉嫌违反本规定的，反垄断执法机构可以对其法定代表人或者负责人进行约谈。</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约谈应当指出经营者涉嫌滥用市场支配地位的问题，听取情况说明，开展提醒谈话，并可以要求其提出改进措施，消除行为危害后果。</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lastRenderedPageBreak/>
        <w:t xml:space="preserve">　　经营者应当按照反垄断执法机构要求进行改进，提出消除行为危害后果的具体措施、履行时限等，并提交书面报告。</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黑体" w:eastAsia="黑体" w:hAnsi="黑体" w:cs="宋体" w:hint="eastAsia"/>
          <w:color w:val="333333"/>
          <w:kern w:val="0"/>
          <w:sz w:val="32"/>
          <w:szCs w:val="32"/>
        </w:rPr>
        <w:t xml:space="preserve">　　第三十八条　</w:t>
      </w:r>
      <w:r w:rsidRPr="00C77F43">
        <w:rPr>
          <w:rFonts w:ascii="仿宋" w:eastAsia="仿宋" w:hAnsi="仿宋" w:cs="宋体" w:hint="eastAsia"/>
          <w:color w:val="333333"/>
          <w:kern w:val="0"/>
          <w:sz w:val="32"/>
          <w:szCs w:val="32"/>
        </w:rPr>
        <w:t>省级市场监管部门作出不予行政处罚决定、中止调查决定、恢复调查决定、终止调查决定或者行政处罚告知前，应当向市场监管总局报告，接受市场监管总局的指导和监督。</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省级市场监管部门向被调查经营者送达不予行政处罚决定书、中止调查决定书、恢复调查决定书、终止调查决定书或者行政处罚决定书后，应当在七个工作日内向市场监管总局备案。</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黑体" w:eastAsia="黑体" w:hAnsi="黑体" w:cs="宋体" w:hint="eastAsia"/>
          <w:color w:val="333333"/>
          <w:kern w:val="0"/>
          <w:sz w:val="32"/>
          <w:szCs w:val="32"/>
        </w:rPr>
        <w:t xml:space="preserve">　　第三十九条　</w:t>
      </w:r>
      <w:r w:rsidRPr="00C77F43">
        <w:rPr>
          <w:rFonts w:ascii="仿宋" w:eastAsia="仿宋" w:hAnsi="仿宋" w:cs="宋体" w:hint="eastAsia"/>
          <w:color w:val="333333"/>
          <w:kern w:val="0"/>
          <w:sz w:val="32"/>
          <w:szCs w:val="32"/>
        </w:rPr>
        <w:t>反垄断执法机构作出行政处理决定后，依法向社会公布。行政处罚信息应当依法通过国家企业信用信息公示系统向社会公示。</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黑体" w:eastAsia="黑体" w:hAnsi="黑体" w:cs="宋体" w:hint="eastAsia"/>
          <w:color w:val="333333"/>
          <w:kern w:val="0"/>
          <w:sz w:val="32"/>
          <w:szCs w:val="32"/>
        </w:rPr>
        <w:t xml:space="preserve">　　第四十条　</w:t>
      </w:r>
      <w:r w:rsidRPr="00C77F43">
        <w:rPr>
          <w:rFonts w:ascii="仿宋" w:eastAsia="仿宋" w:hAnsi="仿宋" w:cs="宋体" w:hint="eastAsia"/>
          <w:color w:val="333333"/>
          <w:kern w:val="0"/>
          <w:sz w:val="32"/>
          <w:szCs w:val="32"/>
        </w:rPr>
        <w:t>市场监管总局应当加强对省级市场监管部门查处滥用市场支配地位行为的指导和监督，统一执法程序和标准。</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省级市场监管部门应当严格按照市场监管总局相关规定查处滥用市场支配地位行为。</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黑体" w:eastAsia="黑体" w:hAnsi="黑体" w:cs="宋体" w:hint="eastAsia"/>
          <w:color w:val="333333"/>
          <w:kern w:val="0"/>
          <w:sz w:val="32"/>
          <w:szCs w:val="32"/>
        </w:rPr>
        <w:lastRenderedPageBreak/>
        <w:t xml:space="preserve">　　第四十一条　</w:t>
      </w:r>
      <w:r w:rsidRPr="00C77F43">
        <w:rPr>
          <w:rFonts w:ascii="仿宋" w:eastAsia="仿宋" w:hAnsi="仿宋" w:cs="宋体" w:hint="eastAsia"/>
          <w:color w:val="333333"/>
          <w:kern w:val="0"/>
          <w:sz w:val="32"/>
          <w:szCs w:val="32"/>
        </w:rPr>
        <w:t>经营者滥用市场支配地位的，由反垄断执法机构责令停止违法行为，没收违法所得，并处上一年度销售额百分之一以上百分之十以下的罚款。</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反垄断执法机构确定具体罚款数额时，应当考虑违法行为的性质、程度、持续时间和消除违法行为后果的情况等因素。</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违反本规定，情节特别严重、影响特别恶劣、造成特别严重后果的，市场监管总局可以在第一款规定的罚款数额的二倍以上五倍以下确定具体罚款数额。</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经营者因行政机关和法律、法规授权的具有管理公共事务职能的组织滥用行政权力而滥用市场支配地位的，按照第一款规定处理。经营者能够证明其受行政机关和法律、法规授权的具有管理公共事务职能的组织滥用行政权力强制或者变相强制滥用市场支配地位的，可以依法从轻或者减轻处罚。</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黑体" w:eastAsia="黑体" w:hAnsi="黑体" w:cs="宋体" w:hint="eastAsia"/>
          <w:color w:val="333333"/>
          <w:kern w:val="0"/>
          <w:sz w:val="32"/>
          <w:szCs w:val="32"/>
        </w:rPr>
        <w:t xml:space="preserve">　　第四十二条　</w:t>
      </w:r>
      <w:r w:rsidRPr="00C77F43">
        <w:rPr>
          <w:rFonts w:ascii="仿宋" w:eastAsia="仿宋" w:hAnsi="仿宋" w:cs="宋体" w:hint="eastAsia"/>
          <w:color w:val="333333"/>
          <w:kern w:val="0"/>
          <w:sz w:val="32"/>
          <w:szCs w:val="32"/>
        </w:rPr>
        <w:t>反垄断执法机构工作人员滥用职权、玩忽职守、徇私舞弊或者泄露执法过程中知悉的商业秘密、个人隐私和个人信息的，依照有关规定处理。</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黑体" w:eastAsia="黑体" w:hAnsi="黑体" w:cs="宋体" w:hint="eastAsia"/>
          <w:color w:val="333333"/>
          <w:kern w:val="0"/>
          <w:sz w:val="32"/>
          <w:szCs w:val="32"/>
        </w:rPr>
        <w:lastRenderedPageBreak/>
        <w:t xml:space="preserve">　　第四十三条　</w:t>
      </w:r>
      <w:r w:rsidRPr="00C77F43">
        <w:rPr>
          <w:rFonts w:ascii="仿宋" w:eastAsia="仿宋" w:hAnsi="仿宋" w:cs="宋体" w:hint="eastAsia"/>
          <w:color w:val="333333"/>
          <w:kern w:val="0"/>
          <w:sz w:val="32"/>
          <w:szCs w:val="32"/>
        </w:rPr>
        <w:t>反垄断执法机构在调查期间发现的公职人员涉嫌职务违法、职务犯罪问题线索，应当及时移交纪检监察机关。</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黑体" w:eastAsia="黑体" w:hAnsi="黑体" w:cs="宋体" w:hint="eastAsia"/>
          <w:color w:val="333333"/>
          <w:kern w:val="0"/>
          <w:sz w:val="32"/>
          <w:szCs w:val="32"/>
        </w:rPr>
        <w:t xml:space="preserve">　　第四十四条　</w:t>
      </w:r>
      <w:r w:rsidRPr="00C77F43">
        <w:rPr>
          <w:rFonts w:ascii="仿宋" w:eastAsia="仿宋" w:hAnsi="仿宋" w:cs="宋体" w:hint="eastAsia"/>
          <w:color w:val="333333"/>
          <w:kern w:val="0"/>
          <w:sz w:val="32"/>
          <w:szCs w:val="32"/>
        </w:rPr>
        <w:t>本规定对滥用市场支配地位行为调查、处罚程序未作规定的，依照《市场监督管理行政处罚程序规定》执行，有关时限、立案、案件管辖的规定除外。</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仿宋" w:eastAsia="仿宋" w:hAnsi="仿宋" w:cs="宋体" w:hint="eastAsia"/>
          <w:color w:val="333333"/>
          <w:kern w:val="0"/>
          <w:sz w:val="32"/>
          <w:szCs w:val="32"/>
        </w:rPr>
        <w:t xml:space="preserve">　　反垄断执法机构组织行政处罚听证的，依照《市场监督管理行政处罚听证办法》执行。</w:t>
      </w:r>
    </w:p>
    <w:p w:rsidR="00C77F43" w:rsidRPr="00C77F43" w:rsidRDefault="00C77F43" w:rsidP="00C77F43">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C77F43">
        <w:rPr>
          <w:rFonts w:ascii="黑体" w:eastAsia="黑体" w:hAnsi="黑体" w:cs="宋体" w:hint="eastAsia"/>
          <w:color w:val="333333"/>
          <w:kern w:val="0"/>
          <w:sz w:val="32"/>
          <w:szCs w:val="32"/>
        </w:rPr>
        <w:t xml:space="preserve">　　第四十五条　</w:t>
      </w:r>
      <w:r w:rsidRPr="00C77F43">
        <w:rPr>
          <w:rFonts w:ascii="仿宋" w:eastAsia="仿宋" w:hAnsi="仿宋" w:cs="宋体" w:hint="eastAsia"/>
          <w:color w:val="333333"/>
          <w:kern w:val="0"/>
          <w:sz w:val="32"/>
          <w:szCs w:val="32"/>
        </w:rPr>
        <w:t>本规定自2023年4月15日起施行。2019年6月26日国家市场监督管理总局令第11号公布的《禁止滥用市场支配地位行为暂行规定》同时废止。</w:t>
      </w:r>
    </w:p>
    <w:p w:rsidR="00891FFC" w:rsidRPr="00C77F43" w:rsidRDefault="00891FFC" w:rsidP="00C77F43"/>
    <w:sectPr w:rsidR="00891FFC" w:rsidRPr="00C77F43">
      <w:headerReference w:type="default" r:id="rId8"/>
      <w:footerReference w:type="default" r:id="rId9"/>
      <w:pgSz w:w="11906" w:h="16838"/>
      <w:pgMar w:top="1962" w:right="1474" w:bottom="1848" w:left="1587" w:header="851" w:footer="992" w:gutter="0"/>
      <w:pgNumType w:fmt="numberInDash"/>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56D6" w:rsidRDefault="00B656D6">
      <w:r>
        <w:separator/>
      </w:r>
    </w:p>
  </w:endnote>
  <w:endnote w:type="continuationSeparator" w:id="0">
    <w:p w:rsidR="00B656D6" w:rsidRDefault="00B65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FFC" w:rsidRDefault="00D7266E">
    <w:pPr>
      <w:pStyle w:val="a6"/>
      <w:pBdr>
        <w:left w:val="none" w:sz="0" w:space="0" w:color="auto"/>
      </w:pBdr>
      <w:tabs>
        <w:tab w:val="left" w:pos="6522"/>
      </w:tabs>
      <w:ind w:leftChars="742" w:left="1558" w:firstLineChars="2000" w:firstLine="6400"/>
      <w:rPr>
        <w:rFonts w:eastAsia="仿宋"/>
        <w:sz w:val="32"/>
        <w:szCs w:val="48"/>
      </w:rPr>
    </w:pPr>
    <w:r>
      <w:rPr>
        <w:noProof/>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91FFC" w:rsidRDefault="00D7266E">
                          <w:pPr>
                            <w:pStyle w:val="a5"/>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C77F43">
                            <w:rPr>
                              <w:rFonts w:ascii="宋体" w:eastAsia="宋体" w:hAnsi="宋体" w:cs="宋体"/>
                              <w:noProof/>
                              <w:sz w:val="28"/>
                              <w:szCs w:val="28"/>
                            </w:rPr>
                            <w:t>- 12 -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92.8pt;margin-top:0;width:2in;height:2in;z-index:25166131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rsidR="00891FFC" w:rsidRDefault="00D7266E">
                    <w:pPr>
                      <w:pStyle w:val="a5"/>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C77F43">
                      <w:rPr>
                        <w:rFonts w:ascii="宋体" w:eastAsia="宋体" w:hAnsi="宋体" w:cs="宋体"/>
                        <w:noProof/>
                        <w:sz w:val="28"/>
                        <w:szCs w:val="28"/>
                      </w:rPr>
                      <w:t>- 12 -</w:t>
                    </w:r>
                    <w:r>
                      <w:rPr>
                        <w:rFonts w:ascii="宋体" w:eastAsia="宋体" w:hAnsi="宋体" w:cs="宋体" w:hint="eastAsia"/>
                        <w:sz w:val="28"/>
                        <w:szCs w:val="28"/>
                      </w:rPr>
                      <w:fldChar w:fldCharType="end"/>
                    </w:r>
                  </w:p>
                </w:txbxContent>
              </v:textbox>
              <w10:wrap anchorx="margin"/>
            </v:shape>
          </w:pict>
        </mc:Fallback>
      </mc:AlternateContent>
    </w:r>
    <w:r>
      <w:rPr>
        <w:rFonts w:eastAsia="仿宋" w:hint="eastAsia"/>
        <w:sz w:val="32"/>
        <w:szCs w:val="48"/>
      </w:rPr>
      <w:tab/>
    </w:r>
    <w:r>
      <w:rPr>
        <w:rFonts w:eastAsia="仿宋" w:hint="eastAsia"/>
        <w:sz w:val="32"/>
        <w:szCs w:val="48"/>
      </w:rPr>
      <w:tab/>
    </w:r>
    <w:r>
      <w:rPr>
        <w:rFonts w:eastAsia="仿宋" w:hint="eastAsia"/>
        <w:sz w:val="32"/>
        <w:szCs w:val="48"/>
      </w:rPr>
      <w:tab/>
      <w:t xml:space="preserve">  </w:t>
    </w:r>
  </w:p>
  <w:p w:rsidR="00891FFC" w:rsidRDefault="00D7266E">
    <w:pPr>
      <w:pStyle w:val="a6"/>
      <w:pBdr>
        <w:left w:val="none" w:sz="0" w:space="0" w:color="auto"/>
      </w:pBdr>
      <w:wordWrap w:val="0"/>
      <w:ind w:leftChars="742" w:left="1558" w:rightChars="26" w:right="55" w:firstLine="2"/>
      <w:jc w:val="right"/>
      <w:rPr>
        <w:rFonts w:eastAsia="仿宋"/>
        <w:color w:val="FAFAFA"/>
        <w:sz w:val="32"/>
        <w:szCs w:val="48"/>
      </w:rPr>
    </w:pPr>
    <w:r>
      <w:rPr>
        <w:noProof/>
        <w:color w:val="FAFAFA"/>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0pt;margin-top:5.85pt;height:0.15pt;width:442.25pt;z-index:251660288;mso-width-relative:page;mso-height-relative:page;" filled="f"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zp6XR1AAA&#10;AAYBAAAPAAAAAAAAAAEAIAAAACIAAABkcnMvZG93bnJldi54bWxQSwECFAAUAAAACACHTuJA8DYt&#10;KekBAAC1AwAADgAAAAAAAAABACAAAAAjAQAAZHJzL2Uyb0RvYy54bWxQSwUGAAAAAAYABgBZAQAA&#10;fgUAAAAA&#10;">
              <v:fill on="f" focussize="0,0"/>
              <v:stroke weight="1.75pt" color="#005192 [3204]" miterlimit="8" joinstyle="miter"/>
              <v:imagedata o:title=""/>
              <o:lock v:ext="edit" aspectratio="f"/>
            </v:line>
          </w:pict>
        </mc:Fallback>
      </mc:AlternateContent>
    </w:r>
    <w:r>
      <w:rPr>
        <w:rFonts w:eastAsia="仿宋" w:hint="eastAsia"/>
        <w:color w:val="FAFAFA"/>
        <w:sz w:val="32"/>
        <w:szCs w:val="48"/>
      </w:rPr>
      <w:t>X</w:t>
    </w:r>
  </w:p>
  <w:p w:rsidR="00891FFC" w:rsidRDefault="002F2B45">
    <w:pPr>
      <w:pStyle w:val="a6"/>
      <w:pBdr>
        <w:left w:val="none" w:sz="0" w:space="0" w:color="auto"/>
      </w:pBdr>
      <w:tabs>
        <w:tab w:val="clear" w:pos="8306"/>
        <w:tab w:val="right" w:pos="1560"/>
      </w:tabs>
      <w:wordWrap w:val="0"/>
      <w:ind w:leftChars="742" w:left="1558" w:rightChars="229" w:right="481" w:firstLine="2"/>
      <w:jc w:val="right"/>
      <w:rPr>
        <w:rFonts w:ascii="宋体" w:eastAsia="宋体" w:hAnsi="宋体" w:cs="宋体"/>
        <w:b/>
        <w:bCs/>
        <w:color w:val="005192"/>
        <w:sz w:val="28"/>
        <w:szCs w:val="44"/>
      </w:rPr>
    </w:pPr>
    <w:r>
      <w:rPr>
        <w:rFonts w:ascii="宋体" w:eastAsia="宋体" w:hAnsi="宋体" w:cs="宋体" w:hint="eastAsia"/>
        <w:b/>
        <w:bCs/>
        <w:color w:val="005192"/>
        <w:sz w:val="28"/>
        <w:szCs w:val="44"/>
      </w:rPr>
      <w:t>国家市场监督管理</w:t>
    </w:r>
    <w:r w:rsidR="00D7266E">
      <w:rPr>
        <w:rFonts w:ascii="宋体" w:eastAsia="宋体" w:hAnsi="宋体" w:cs="宋体" w:hint="eastAsia"/>
        <w:b/>
        <w:bCs/>
        <w:color w:val="005192"/>
        <w:sz w:val="28"/>
        <w:szCs w:val="44"/>
      </w:rPr>
      <w:t>总局发布</w:t>
    </w:r>
  </w:p>
  <w:p w:rsidR="00891FFC" w:rsidRDefault="00891FFC">
    <w:pPr>
      <w:pStyle w:val="a6"/>
      <w:pBdr>
        <w:left w:val="none" w:sz="0" w:space="0" w:color="auto"/>
      </w:pBdr>
      <w:wordWrap w:val="0"/>
      <w:ind w:leftChars="2280" w:left="4788" w:firstLineChars="2000" w:firstLine="5622"/>
      <w:jc w:val="right"/>
      <w:rPr>
        <w:rFonts w:ascii="宋体" w:eastAsia="宋体" w:hAnsi="宋体" w:cs="宋体"/>
        <w:b/>
        <w:bCs/>
        <w:color w:val="005192"/>
        <w:sz w:val="28"/>
        <w:szCs w:val="4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56D6" w:rsidRDefault="00B656D6">
      <w:r>
        <w:separator/>
      </w:r>
    </w:p>
  </w:footnote>
  <w:footnote w:type="continuationSeparator" w:id="0">
    <w:p w:rsidR="00B656D6" w:rsidRDefault="00B656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FFC" w:rsidRDefault="00D7266E">
    <w:pPr>
      <w:pStyle w:val="a6"/>
      <w:textAlignment w:val="center"/>
      <w:rPr>
        <w:rFonts w:ascii="宋体" w:eastAsia="宋体" w:hAnsi="宋体" w:cs="宋体"/>
        <w:b/>
        <w:bCs/>
        <w:color w:val="005192"/>
        <w:sz w:val="32"/>
      </w:rPr>
    </w:pPr>
    <w:r>
      <w:rPr>
        <w:rFonts w:ascii="宋体" w:eastAsia="宋体" w:hAnsi="宋体" w:cs="宋体" w:hint="eastAsia"/>
        <w:b/>
        <w:bCs/>
        <w:noProof/>
        <w:color w:val="005192"/>
        <w:sz w:val="32"/>
      </w:rPr>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0.3pt;margin-top:54.35pt;height:0pt;width:442.55pt;z-index:251659264;mso-width-relative:page;mso-height-relative:page;" filled="f" stroked="t" coordsize="21600,21600"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1EdA1tUAAAAJAQAADwAAAAAAAAABACAAAAAiAAAAZHJzL2Rvd25yZXYueG1sUEsBAhQAFAAA&#10;AAgAh07iQAXuux7yAQAAvQMAAA4AAAAAAAAAAQAgAAAAJAEAAGRycy9lMm9Eb2MueG1sUEsFBgAA&#10;AAAGAAYAWQEAAIgFAAAAAA==&#10;">
              <v:fill on="f" focussize="0,0"/>
              <v:stroke weight="1.75pt" color="#005192 [3204]" miterlimit="8" joinstyle="miter"/>
              <v:imagedata o:title=""/>
              <o:lock v:ext="edit" aspectratio="f"/>
            </v:line>
          </w:pict>
        </mc:Fallback>
      </mc:AlternateContent>
    </w:r>
  </w:p>
  <w:p w:rsidR="00891FFC" w:rsidRDefault="00D7266E">
    <w:pPr>
      <w:pStyle w:val="a6"/>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1" name="图片 1"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rPr>
      <w:t>国家市场监督管理总局</w:t>
    </w:r>
    <w:r>
      <w:rPr>
        <w:rFonts w:ascii="宋体" w:eastAsia="宋体" w:hAnsi="宋体" w:cs="宋体" w:hint="eastAsia"/>
        <w:b/>
        <w:bCs/>
        <w:color w:val="005192"/>
        <w:sz w:val="32"/>
        <w:szCs w:val="32"/>
      </w:rPr>
      <w:t>规章</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70AE"/>
    <w:rsid w:val="00090A43"/>
    <w:rsid w:val="000F7C3B"/>
    <w:rsid w:val="00172A27"/>
    <w:rsid w:val="00190F0F"/>
    <w:rsid w:val="001D6060"/>
    <w:rsid w:val="002F2B45"/>
    <w:rsid w:val="003D0EA2"/>
    <w:rsid w:val="006120F8"/>
    <w:rsid w:val="00637CAC"/>
    <w:rsid w:val="00750507"/>
    <w:rsid w:val="0085713D"/>
    <w:rsid w:val="00891FFC"/>
    <w:rsid w:val="00915729"/>
    <w:rsid w:val="00960532"/>
    <w:rsid w:val="00964DF5"/>
    <w:rsid w:val="009D125D"/>
    <w:rsid w:val="00A83803"/>
    <w:rsid w:val="00AC5533"/>
    <w:rsid w:val="00B656D6"/>
    <w:rsid w:val="00B7088B"/>
    <w:rsid w:val="00B900B7"/>
    <w:rsid w:val="00BA7A05"/>
    <w:rsid w:val="00C26E20"/>
    <w:rsid w:val="00C77F43"/>
    <w:rsid w:val="00D7266E"/>
    <w:rsid w:val="00E01234"/>
    <w:rsid w:val="00E17290"/>
    <w:rsid w:val="00F1250C"/>
    <w:rsid w:val="00F77982"/>
    <w:rsid w:val="00FB339E"/>
    <w:rsid w:val="00FB6C1D"/>
    <w:rsid w:val="019E71BD"/>
    <w:rsid w:val="04B679C3"/>
    <w:rsid w:val="080F63D8"/>
    <w:rsid w:val="09341458"/>
    <w:rsid w:val="0B0912D7"/>
    <w:rsid w:val="152D2DCA"/>
    <w:rsid w:val="1DEC284C"/>
    <w:rsid w:val="1E6523AC"/>
    <w:rsid w:val="1F361A96"/>
    <w:rsid w:val="22440422"/>
    <w:rsid w:val="25117842"/>
    <w:rsid w:val="31A15F24"/>
    <w:rsid w:val="395347B5"/>
    <w:rsid w:val="39A232A0"/>
    <w:rsid w:val="39E745AA"/>
    <w:rsid w:val="3B5A6BBB"/>
    <w:rsid w:val="3EDA13A6"/>
    <w:rsid w:val="42F058B7"/>
    <w:rsid w:val="436109F6"/>
    <w:rsid w:val="441A38D4"/>
    <w:rsid w:val="49D91622"/>
    <w:rsid w:val="4BC77339"/>
    <w:rsid w:val="4C9236C5"/>
    <w:rsid w:val="505C172E"/>
    <w:rsid w:val="512207F0"/>
    <w:rsid w:val="52F46F0B"/>
    <w:rsid w:val="53D8014D"/>
    <w:rsid w:val="55E064E0"/>
    <w:rsid w:val="572C6D10"/>
    <w:rsid w:val="5DC34279"/>
    <w:rsid w:val="608816D1"/>
    <w:rsid w:val="60EF4E7F"/>
    <w:rsid w:val="665233C1"/>
    <w:rsid w:val="6AD9688B"/>
    <w:rsid w:val="6D0E3F22"/>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Body Text" w:uiPriority="99"/>
    <w:lsdException w:name="Subtitle" w:qFormat="1"/>
    <w:lsdException w:name="Strong" w:uiPriority="22" w:qFormat="1"/>
    <w:lsdException w:name="Emphasis" w:qFormat="1"/>
    <w:lsdException w:name="Plain Text" w:uiPriority="99"/>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Balloon Text"/>
    <w:basedOn w:val="a"/>
    <w:link w:val="Char"/>
    <w:rPr>
      <w:sz w:val="18"/>
      <w:szCs w:val="18"/>
    </w:r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7">
    <w:name w:val="FollowedHyperlink"/>
    <w:basedOn w:val="a0"/>
    <w:rPr>
      <w:color w:val="2B84B5"/>
    </w:rPr>
  </w:style>
  <w:style w:type="character" w:styleId="a8">
    <w:name w:val="Hyperlink"/>
    <w:basedOn w:val="a0"/>
    <w:rPr>
      <w:rFonts w:ascii="微软雅黑" w:eastAsia="微软雅黑" w:hAnsi="微软雅黑" w:cs="微软雅黑" w:hint="eastAsia"/>
      <w:color w:val="0000FF"/>
      <w:u w:val="none"/>
    </w:rPr>
  </w:style>
  <w:style w:type="character" w:customStyle="1" w:styleId="Char">
    <w:name w:val="批注框文本 Char"/>
    <w:basedOn w:val="a0"/>
    <w:link w:val="a4"/>
    <w:qFormat/>
    <w:rPr>
      <w:rFonts w:asciiTheme="minorHAnsi" w:eastAsiaTheme="minorEastAsia" w:hAnsiTheme="minorHAnsi" w:cstheme="minorBidi"/>
      <w:kern w:val="2"/>
      <w:sz w:val="18"/>
      <w:szCs w:val="18"/>
    </w:rPr>
  </w:style>
  <w:style w:type="paragraph" w:styleId="a9">
    <w:name w:val="List Paragraph"/>
    <w:basedOn w:val="a"/>
    <w:uiPriority w:val="99"/>
    <w:unhideWhenUsed/>
    <w:pPr>
      <w:ind w:firstLineChars="200" w:firstLine="420"/>
    </w:pPr>
  </w:style>
  <w:style w:type="character" w:customStyle="1" w:styleId="noline">
    <w:name w:val="noline"/>
    <w:basedOn w:val="a0"/>
  </w:style>
  <w:style w:type="character" w:customStyle="1" w:styleId="hover54">
    <w:name w:val="hover54"/>
    <w:basedOn w:val="a0"/>
    <w:rPr>
      <w:color w:val="025291"/>
    </w:rPr>
  </w:style>
  <w:style w:type="character" w:customStyle="1" w:styleId="hover55">
    <w:name w:val="hover55"/>
    <w:basedOn w:val="a0"/>
    <w:rPr>
      <w:color w:val="2B84B5"/>
    </w:rPr>
  </w:style>
  <w:style w:type="character" w:customStyle="1" w:styleId="hover56">
    <w:name w:val="hover56"/>
    <w:basedOn w:val="a0"/>
    <w:rPr>
      <w:color w:val="D52222"/>
    </w:rPr>
  </w:style>
  <w:style w:type="character" w:customStyle="1" w:styleId="place">
    <w:name w:val="place"/>
    <w:basedOn w:val="a0"/>
    <w:rPr>
      <w:bdr w:val="none" w:sz="0" w:space="0" w:color="auto"/>
    </w:rPr>
  </w:style>
  <w:style w:type="character" w:customStyle="1" w:styleId="place1">
    <w:name w:val="place1"/>
    <w:basedOn w:val="a0"/>
    <w:rPr>
      <w:rFonts w:ascii="微软雅黑" w:eastAsia="微软雅黑" w:hAnsi="微软雅黑" w:cs="微软雅黑"/>
      <w:color w:val="888888"/>
      <w:sz w:val="25"/>
      <w:szCs w:val="25"/>
      <w:bdr w:val="none" w:sz="0" w:space="0" w:color="auto"/>
    </w:rPr>
  </w:style>
  <w:style w:type="character" w:customStyle="1" w:styleId="place2">
    <w:name w:val="place2"/>
    <w:basedOn w:val="a0"/>
    <w:rPr>
      <w:bdr w:val="none" w:sz="0" w:space="0" w:color="auto"/>
    </w:rPr>
  </w:style>
  <w:style w:type="character" w:customStyle="1" w:styleId="place3">
    <w:name w:val="place3"/>
    <w:basedOn w:val="a0"/>
    <w:rPr>
      <w:bdr w:val="none" w:sz="0" w:space="0" w:color="auto"/>
    </w:rPr>
  </w:style>
  <w:style w:type="character" w:customStyle="1" w:styleId="file">
    <w:name w:val="file"/>
    <w:basedOn w:val="a0"/>
    <w:rPr>
      <w:color w:val="4D4D4D"/>
      <w:sz w:val="21"/>
      <w:szCs w:val="21"/>
      <w:bdr w:val="none" w:sz="0" w:space="0" w:color="auto"/>
    </w:rPr>
  </w:style>
  <w:style w:type="character" w:customStyle="1" w:styleId="folder">
    <w:name w:val="folder"/>
    <w:basedOn w:val="a0"/>
  </w:style>
  <w:style w:type="character" w:customStyle="1" w:styleId="folder1">
    <w:name w:val="folder1"/>
    <w:basedOn w:val="a0"/>
    <w:rPr>
      <w:color w:val="4D4D4D"/>
      <w:sz w:val="21"/>
      <w:szCs w:val="21"/>
      <w:bdr w:val="none" w:sz="0" w:space="0" w:color="auto"/>
    </w:rPr>
  </w:style>
  <w:style w:type="paragraph" w:styleId="aa">
    <w:name w:val="Normal (Web)"/>
    <w:basedOn w:val="a"/>
    <w:uiPriority w:val="99"/>
    <w:unhideWhenUsed/>
    <w:rsid w:val="002F2B45"/>
    <w:pPr>
      <w:widowControl/>
      <w:spacing w:before="100" w:beforeAutospacing="1" w:after="100" w:afterAutospacing="1"/>
      <w:jc w:val="left"/>
    </w:pPr>
    <w:rPr>
      <w:rFonts w:ascii="宋体" w:eastAsia="宋体" w:hAnsi="宋体" w:cs="宋体"/>
      <w:kern w:val="0"/>
      <w:sz w:val="24"/>
    </w:rPr>
  </w:style>
  <w:style w:type="character" w:styleId="ab">
    <w:name w:val="Strong"/>
    <w:basedOn w:val="a0"/>
    <w:uiPriority w:val="22"/>
    <w:qFormat/>
    <w:rsid w:val="002F2B45"/>
    <w:rPr>
      <w:b/>
      <w:bCs/>
    </w:rPr>
  </w:style>
  <w:style w:type="paragraph" w:styleId="ac">
    <w:name w:val="Plain Text"/>
    <w:basedOn w:val="a"/>
    <w:link w:val="Char0"/>
    <w:uiPriority w:val="99"/>
    <w:unhideWhenUsed/>
    <w:rsid w:val="003D0EA2"/>
    <w:pPr>
      <w:widowControl/>
      <w:spacing w:before="100" w:beforeAutospacing="1" w:after="100" w:afterAutospacing="1"/>
      <w:jc w:val="left"/>
    </w:pPr>
    <w:rPr>
      <w:rFonts w:ascii="宋体" w:eastAsia="宋体" w:hAnsi="宋体" w:cs="宋体"/>
      <w:kern w:val="0"/>
      <w:sz w:val="24"/>
    </w:rPr>
  </w:style>
  <w:style w:type="character" w:customStyle="1" w:styleId="Char0">
    <w:name w:val="纯文本 Char"/>
    <w:basedOn w:val="a0"/>
    <w:link w:val="ac"/>
    <w:uiPriority w:val="99"/>
    <w:rsid w:val="003D0EA2"/>
    <w:rPr>
      <w:rFonts w:ascii="宋体" w:hAnsi="宋体" w:cs="宋体"/>
      <w:sz w:val="24"/>
      <w:szCs w:val="24"/>
    </w:rPr>
  </w:style>
  <w:style w:type="paragraph" w:styleId="2">
    <w:name w:val="toc 2"/>
    <w:basedOn w:val="a"/>
    <w:autoRedefine/>
    <w:uiPriority w:val="39"/>
    <w:unhideWhenUsed/>
    <w:rsid w:val="00F77982"/>
    <w:pPr>
      <w:widowControl/>
      <w:spacing w:before="100" w:beforeAutospacing="1" w:after="100" w:afterAutospacing="1"/>
      <w:jc w:val="left"/>
    </w:pPr>
    <w:rPr>
      <w:rFonts w:ascii="宋体" w:eastAsia="宋体" w:hAnsi="宋体" w:cs="宋体"/>
      <w:kern w:val="0"/>
      <w:sz w:val="24"/>
    </w:rPr>
  </w:style>
  <w:style w:type="paragraph" w:customStyle="1" w:styleId="16">
    <w:name w:val="16"/>
    <w:basedOn w:val="a"/>
    <w:rsid w:val="00F77982"/>
    <w:pPr>
      <w:widowControl/>
      <w:spacing w:before="100" w:beforeAutospacing="1" w:after="100" w:afterAutospacing="1"/>
      <w:jc w:val="left"/>
    </w:pPr>
    <w:rPr>
      <w:rFonts w:ascii="宋体" w:eastAsia="宋体" w:hAnsi="宋体" w:cs="宋体"/>
      <w:kern w:val="0"/>
      <w:sz w:val="24"/>
    </w:rPr>
  </w:style>
  <w:style w:type="paragraph" w:styleId="ad">
    <w:name w:val="Body Text"/>
    <w:basedOn w:val="a"/>
    <w:link w:val="Char1"/>
    <w:uiPriority w:val="99"/>
    <w:unhideWhenUsed/>
    <w:rsid w:val="0085713D"/>
    <w:pPr>
      <w:widowControl/>
      <w:spacing w:before="100" w:beforeAutospacing="1" w:after="100" w:afterAutospacing="1"/>
      <w:jc w:val="left"/>
    </w:pPr>
    <w:rPr>
      <w:rFonts w:ascii="宋体" w:eastAsia="宋体" w:hAnsi="宋体" w:cs="宋体"/>
      <w:kern w:val="0"/>
      <w:sz w:val="24"/>
    </w:rPr>
  </w:style>
  <w:style w:type="character" w:customStyle="1" w:styleId="Char1">
    <w:name w:val="正文文本 Char"/>
    <w:basedOn w:val="a0"/>
    <w:link w:val="ad"/>
    <w:uiPriority w:val="99"/>
    <w:rsid w:val="0085713D"/>
    <w:rPr>
      <w:rFonts w:ascii="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Body Text" w:uiPriority="99"/>
    <w:lsdException w:name="Subtitle" w:qFormat="1"/>
    <w:lsdException w:name="Strong" w:uiPriority="22" w:qFormat="1"/>
    <w:lsdException w:name="Emphasis" w:qFormat="1"/>
    <w:lsdException w:name="Plain Text" w:uiPriority="99"/>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Balloon Text"/>
    <w:basedOn w:val="a"/>
    <w:link w:val="Char"/>
    <w:rPr>
      <w:sz w:val="18"/>
      <w:szCs w:val="18"/>
    </w:r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7">
    <w:name w:val="FollowedHyperlink"/>
    <w:basedOn w:val="a0"/>
    <w:rPr>
      <w:color w:val="2B84B5"/>
    </w:rPr>
  </w:style>
  <w:style w:type="character" w:styleId="a8">
    <w:name w:val="Hyperlink"/>
    <w:basedOn w:val="a0"/>
    <w:rPr>
      <w:rFonts w:ascii="微软雅黑" w:eastAsia="微软雅黑" w:hAnsi="微软雅黑" w:cs="微软雅黑" w:hint="eastAsia"/>
      <w:color w:val="0000FF"/>
      <w:u w:val="none"/>
    </w:rPr>
  </w:style>
  <w:style w:type="character" w:customStyle="1" w:styleId="Char">
    <w:name w:val="批注框文本 Char"/>
    <w:basedOn w:val="a0"/>
    <w:link w:val="a4"/>
    <w:qFormat/>
    <w:rPr>
      <w:rFonts w:asciiTheme="minorHAnsi" w:eastAsiaTheme="minorEastAsia" w:hAnsiTheme="minorHAnsi" w:cstheme="minorBidi"/>
      <w:kern w:val="2"/>
      <w:sz w:val="18"/>
      <w:szCs w:val="18"/>
    </w:rPr>
  </w:style>
  <w:style w:type="paragraph" w:styleId="a9">
    <w:name w:val="List Paragraph"/>
    <w:basedOn w:val="a"/>
    <w:uiPriority w:val="99"/>
    <w:unhideWhenUsed/>
    <w:pPr>
      <w:ind w:firstLineChars="200" w:firstLine="420"/>
    </w:pPr>
  </w:style>
  <w:style w:type="character" w:customStyle="1" w:styleId="noline">
    <w:name w:val="noline"/>
    <w:basedOn w:val="a0"/>
  </w:style>
  <w:style w:type="character" w:customStyle="1" w:styleId="hover54">
    <w:name w:val="hover54"/>
    <w:basedOn w:val="a0"/>
    <w:rPr>
      <w:color w:val="025291"/>
    </w:rPr>
  </w:style>
  <w:style w:type="character" w:customStyle="1" w:styleId="hover55">
    <w:name w:val="hover55"/>
    <w:basedOn w:val="a0"/>
    <w:rPr>
      <w:color w:val="2B84B5"/>
    </w:rPr>
  </w:style>
  <w:style w:type="character" w:customStyle="1" w:styleId="hover56">
    <w:name w:val="hover56"/>
    <w:basedOn w:val="a0"/>
    <w:rPr>
      <w:color w:val="D52222"/>
    </w:rPr>
  </w:style>
  <w:style w:type="character" w:customStyle="1" w:styleId="place">
    <w:name w:val="place"/>
    <w:basedOn w:val="a0"/>
    <w:rPr>
      <w:bdr w:val="none" w:sz="0" w:space="0" w:color="auto"/>
    </w:rPr>
  </w:style>
  <w:style w:type="character" w:customStyle="1" w:styleId="place1">
    <w:name w:val="place1"/>
    <w:basedOn w:val="a0"/>
    <w:rPr>
      <w:rFonts w:ascii="微软雅黑" w:eastAsia="微软雅黑" w:hAnsi="微软雅黑" w:cs="微软雅黑"/>
      <w:color w:val="888888"/>
      <w:sz w:val="25"/>
      <w:szCs w:val="25"/>
      <w:bdr w:val="none" w:sz="0" w:space="0" w:color="auto"/>
    </w:rPr>
  </w:style>
  <w:style w:type="character" w:customStyle="1" w:styleId="place2">
    <w:name w:val="place2"/>
    <w:basedOn w:val="a0"/>
    <w:rPr>
      <w:bdr w:val="none" w:sz="0" w:space="0" w:color="auto"/>
    </w:rPr>
  </w:style>
  <w:style w:type="character" w:customStyle="1" w:styleId="place3">
    <w:name w:val="place3"/>
    <w:basedOn w:val="a0"/>
    <w:rPr>
      <w:bdr w:val="none" w:sz="0" w:space="0" w:color="auto"/>
    </w:rPr>
  </w:style>
  <w:style w:type="character" w:customStyle="1" w:styleId="file">
    <w:name w:val="file"/>
    <w:basedOn w:val="a0"/>
    <w:rPr>
      <w:color w:val="4D4D4D"/>
      <w:sz w:val="21"/>
      <w:szCs w:val="21"/>
      <w:bdr w:val="none" w:sz="0" w:space="0" w:color="auto"/>
    </w:rPr>
  </w:style>
  <w:style w:type="character" w:customStyle="1" w:styleId="folder">
    <w:name w:val="folder"/>
    <w:basedOn w:val="a0"/>
  </w:style>
  <w:style w:type="character" w:customStyle="1" w:styleId="folder1">
    <w:name w:val="folder1"/>
    <w:basedOn w:val="a0"/>
    <w:rPr>
      <w:color w:val="4D4D4D"/>
      <w:sz w:val="21"/>
      <w:szCs w:val="21"/>
      <w:bdr w:val="none" w:sz="0" w:space="0" w:color="auto"/>
    </w:rPr>
  </w:style>
  <w:style w:type="paragraph" w:styleId="aa">
    <w:name w:val="Normal (Web)"/>
    <w:basedOn w:val="a"/>
    <w:uiPriority w:val="99"/>
    <w:unhideWhenUsed/>
    <w:rsid w:val="002F2B45"/>
    <w:pPr>
      <w:widowControl/>
      <w:spacing w:before="100" w:beforeAutospacing="1" w:after="100" w:afterAutospacing="1"/>
      <w:jc w:val="left"/>
    </w:pPr>
    <w:rPr>
      <w:rFonts w:ascii="宋体" w:eastAsia="宋体" w:hAnsi="宋体" w:cs="宋体"/>
      <w:kern w:val="0"/>
      <w:sz w:val="24"/>
    </w:rPr>
  </w:style>
  <w:style w:type="character" w:styleId="ab">
    <w:name w:val="Strong"/>
    <w:basedOn w:val="a0"/>
    <w:uiPriority w:val="22"/>
    <w:qFormat/>
    <w:rsid w:val="002F2B45"/>
    <w:rPr>
      <w:b/>
      <w:bCs/>
    </w:rPr>
  </w:style>
  <w:style w:type="paragraph" w:styleId="ac">
    <w:name w:val="Plain Text"/>
    <w:basedOn w:val="a"/>
    <w:link w:val="Char0"/>
    <w:uiPriority w:val="99"/>
    <w:unhideWhenUsed/>
    <w:rsid w:val="003D0EA2"/>
    <w:pPr>
      <w:widowControl/>
      <w:spacing w:before="100" w:beforeAutospacing="1" w:after="100" w:afterAutospacing="1"/>
      <w:jc w:val="left"/>
    </w:pPr>
    <w:rPr>
      <w:rFonts w:ascii="宋体" w:eastAsia="宋体" w:hAnsi="宋体" w:cs="宋体"/>
      <w:kern w:val="0"/>
      <w:sz w:val="24"/>
    </w:rPr>
  </w:style>
  <w:style w:type="character" w:customStyle="1" w:styleId="Char0">
    <w:name w:val="纯文本 Char"/>
    <w:basedOn w:val="a0"/>
    <w:link w:val="ac"/>
    <w:uiPriority w:val="99"/>
    <w:rsid w:val="003D0EA2"/>
    <w:rPr>
      <w:rFonts w:ascii="宋体" w:hAnsi="宋体" w:cs="宋体"/>
      <w:sz w:val="24"/>
      <w:szCs w:val="24"/>
    </w:rPr>
  </w:style>
  <w:style w:type="paragraph" w:styleId="2">
    <w:name w:val="toc 2"/>
    <w:basedOn w:val="a"/>
    <w:autoRedefine/>
    <w:uiPriority w:val="39"/>
    <w:unhideWhenUsed/>
    <w:rsid w:val="00F77982"/>
    <w:pPr>
      <w:widowControl/>
      <w:spacing w:before="100" w:beforeAutospacing="1" w:after="100" w:afterAutospacing="1"/>
      <w:jc w:val="left"/>
    </w:pPr>
    <w:rPr>
      <w:rFonts w:ascii="宋体" w:eastAsia="宋体" w:hAnsi="宋体" w:cs="宋体"/>
      <w:kern w:val="0"/>
      <w:sz w:val="24"/>
    </w:rPr>
  </w:style>
  <w:style w:type="paragraph" w:customStyle="1" w:styleId="16">
    <w:name w:val="16"/>
    <w:basedOn w:val="a"/>
    <w:rsid w:val="00F77982"/>
    <w:pPr>
      <w:widowControl/>
      <w:spacing w:before="100" w:beforeAutospacing="1" w:after="100" w:afterAutospacing="1"/>
      <w:jc w:val="left"/>
    </w:pPr>
    <w:rPr>
      <w:rFonts w:ascii="宋体" w:eastAsia="宋体" w:hAnsi="宋体" w:cs="宋体"/>
      <w:kern w:val="0"/>
      <w:sz w:val="24"/>
    </w:rPr>
  </w:style>
  <w:style w:type="paragraph" w:styleId="ad">
    <w:name w:val="Body Text"/>
    <w:basedOn w:val="a"/>
    <w:link w:val="Char1"/>
    <w:uiPriority w:val="99"/>
    <w:unhideWhenUsed/>
    <w:rsid w:val="0085713D"/>
    <w:pPr>
      <w:widowControl/>
      <w:spacing w:before="100" w:beforeAutospacing="1" w:after="100" w:afterAutospacing="1"/>
      <w:jc w:val="left"/>
    </w:pPr>
    <w:rPr>
      <w:rFonts w:ascii="宋体" w:eastAsia="宋体" w:hAnsi="宋体" w:cs="宋体"/>
      <w:kern w:val="0"/>
      <w:sz w:val="24"/>
    </w:rPr>
  </w:style>
  <w:style w:type="character" w:customStyle="1" w:styleId="Char1">
    <w:name w:val="正文文本 Char"/>
    <w:basedOn w:val="a0"/>
    <w:link w:val="ad"/>
    <w:uiPriority w:val="99"/>
    <w:rsid w:val="0085713D"/>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731831">
      <w:bodyDiv w:val="1"/>
      <w:marLeft w:val="0"/>
      <w:marRight w:val="0"/>
      <w:marTop w:val="0"/>
      <w:marBottom w:val="0"/>
      <w:divBdr>
        <w:top w:val="none" w:sz="0" w:space="0" w:color="auto"/>
        <w:left w:val="none" w:sz="0" w:space="0" w:color="auto"/>
        <w:bottom w:val="none" w:sz="0" w:space="0" w:color="auto"/>
        <w:right w:val="none" w:sz="0" w:space="0" w:color="auto"/>
      </w:divBdr>
      <w:divsChild>
        <w:div w:id="1432778831">
          <w:marLeft w:val="0"/>
          <w:marRight w:val="0"/>
          <w:marTop w:val="0"/>
          <w:marBottom w:val="0"/>
          <w:divBdr>
            <w:top w:val="none" w:sz="0" w:space="0" w:color="auto"/>
            <w:left w:val="none" w:sz="0" w:space="0" w:color="auto"/>
            <w:bottom w:val="none" w:sz="0" w:space="0" w:color="auto"/>
            <w:right w:val="none" w:sz="0" w:space="0" w:color="auto"/>
          </w:divBdr>
          <w:divsChild>
            <w:div w:id="319042629">
              <w:marLeft w:val="0"/>
              <w:marRight w:val="0"/>
              <w:marTop w:val="0"/>
              <w:marBottom w:val="0"/>
              <w:divBdr>
                <w:top w:val="none" w:sz="0" w:space="0" w:color="auto"/>
                <w:left w:val="none" w:sz="0" w:space="0" w:color="auto"/>
                <w:bottom w:val="none" w:sz="0" w:space="0" w:color="auto"/>
                <w:right w:val="none" w:sz="0" w:space="0" w:color="auto"/>
              </w:divBdr>
              <w:divsChild>
                <w:div w:id="1528252612">
                  <w:marLeft w:val="0"/>
                  <w:marRight w:val="0"/>
                  <w:marTop w:val="0"/>
                  <w:marBottom w:val="0"/>
                  <w:divBdr>
                    <w:top w:val="single" w:sz="6" w:space="0" w:color="D3DCEA"/>
                    <w:left w:val="single" w:sz="6" w:space="0" w:color="D3DCEA"/>
                    <w:bottom w:val="single" w:sz="6" w:space="0" w:color="D3DCEA"/>
                    <w:right w:val="single" w:sz="6" w:space="0" w:color="D3DCEA"/>
                  </w:divBdr>
                  <w:divsChild>
                    <w:div w:id="1795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041764">
      <w:bodyDiv w:val="1"/>
      <w:marLeft w:val="0"/>
      <w:marRight w:val="0"/>
      <w:marTop w:val="0"/>
      <w:marBottom w:val="0"/>
      <w:divBdr>
        <w:top w:val="none" w:sz="0" w:space="0" w:color="auto"/>
        <w:left w:val="none" w:sz="0" w:space="0" w:color="auto"/>
        <w:bottom w:val="none" w:sz="0" w:space="0" w:color="auto"/>
        <w:right w:val="none" w:sz="0" w:space="0" w:color="auto"/>
      </w:divBdr>
    </w:div>
    <w:div w:id="360671490">
      <w:bodyDiv w:val="1"/>
      <w:marLeft w:val="0"/>
      <w:marRight w:val="0"/>
      <w:marTop w:val="0"/>
      <w:marBottom w:val="0"/>
      <w:divBdr>
        <w:top w:val="none" w:sz="0" w:space="0" w:color="auto"/>
        <w:left w:val="none" w:sz="0" w:space="0" w:color="auto"/>
        <w:bottom w:val="none" w:sz="0" w:space="0" w:color="auto"/>
        <w:right w:val="none" w:sz="0" w:space="0" w:color="auto"/>
      </w:divBdr>
    </w:div>
    <w:div w:id="688872862">
      <w:bodyDiv w:val="1"/>
      <w:marLeft w:val="0"/>
      <w:marRight w:val="0"/>
      <w:marTop w:val="0"/>
      <w:marBottom w:val="0"/>
      <w:divBdr>
        <w:top w:val="none" w:sz="0" w:space="0" w:color="auto"/>
        <w:left w:val="none" w:sz="0" w:space="0" w:color="auto"/>
        <w:bottom w:val="none" w:sz="0" w:space="0" w:color="auto"/>
        <w:right w:val="none" w:sz="0" w:space="0" w:color="auto"/>
      </w:divBdr>
    </w:div>
    <w:div w:id="843283358">
      <w:bodyDiv w:val="1"/>
      <w:marLeft w:val="0"/>
      <w:marRight w:val="0"/>
      <w:marTop w:val="0"/>
      <w:marBottom w:val="0"/>
      <w:divBdr>
        <w:top w:val="none" w:sz="0" w:space="0" w:color="auto"/>
        <w:left w:val="none" w:sz="0" w:space="0" w:color="auto"/>
        <w:bottom w:val="none" w:sz="0" w:space="0" w:color="auto"/>
        <w:right w:val="none" w:sz="0" w:space="0" w:color="auto"/>
      </w:divBdr>
    </w:div>
    <w:div w:id="1317145221">
      <w:bodyDiv w:val="1"/>
      <w:marLeft w:val="0"/>
      <w:marRight w:val="0"/>
      <w:marTop w:val="0"/>
      <w:marBottom w:val="0"/>
      <w:divBdr>
        <w:top w:val="none" w:sz="0" w:space="0" w:color="auto"/>
        <w:left w:val="none" w:sz="0" w:space="0" w:color="auto"/>
        <w:bottom w:val="none" w:sz="0" w:space="0" w:color="auto"/>
        <w:right w:val="none" w:sz="0" w:space="0" w:color="auto"/>
      </w:divBdr>
      <w:divsChild>
        <w:div w:id="724529962">
          <w:marLeft w:val="0"/>
          <w:marRight w:val="0"/>
          <w:marTop w:val="0"/>
          <w:marBottom w:val="0"/>
          <w:divBdr>
            <w:top w:val="none" w:sz="0" w:space="0" w:color="auto"/>
            <w:left w:val="none" w:sz="0" w:space="0" w:color="auto"/>
            <w:bottom w:val="none" w:sz="0" w:space="0" w:color="auto"/>
            <w:right w:val="none" w:sz="0" w:space="0" w:color="auto"/>
          </w:divBdr>
          <w:divsChild>
            <w:div w:id="1712221993">
              <w:marLeft w:val="0"/>
              <w:marRight w:val="0"/>
              <w:marTop w:val="0"/>
              <w:marBottom w:val="0"/>
              <w:divBdr>
                <w:top w:val="none" w:sz="0" w:space="0" w:color="auto"/>
                <w:left w:val="none" w:sz="0" w:space="0" w:color="auto"/>
                <w:bottom w:val="none" w:sz="0" w:space="0" w:color="auto"/>
                <w:right w:val="none" w:sz="0" w:space="0" w:color="auto"/>
              </w:divBdr>
              <w:divsChild>
                <w:div w:id="30805613">
                  <w:marLeft w:val="0"/>
                  <w:marRight w:val="0"/>
                  <w:marTop w:val="0"/>
                  <w:marBottom w:val="0"/>
                  <w:divBdr>
                    <w:top w:val="single" w:sz="6" w:space="0" w:color="D3DCEA"/>
                    <w:left w:val="single" w:sz="6" w:space="0" w:color="D3DCEA"/>
                    <w:bottom w:val="single" w:sz="6" w:space="0" w:color="D3DCEA"/>
                    <w:right w:val="single" w:sz="6" w:space="0" w:color="D3DCEA"/>
                  </w:divBdr>
                  <w:divsChild>
                    <w:div w:id="3144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203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23</Pages>
  <Words>1197</Words>
  <Characters>6825</Characters>
  <Application>Microsoft Office Word</Application>
  <DocSecurity>0</DocSecurity>
  <Lines>56</Lines>
  <Paragraphs>16</Paragraphs>
  <ScaleCrop>false</ScaleCrop>
  <Company>Home</Company>
  <LinksUpToDate>false</LinksUpToDate>
  <CharactersWithSpaces>8006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China</cp:lastModifiedBy>
  <cp:revision>32</cp:revision>
  <cp:lastPrinted>2021-10-26T03:30:00Z</cp:lastPrinted>
  <dcterms:created xsi:type="dcterms:W3CDTF">2021-09-09T02:41:00Z</dcterms:created>
  <dcterms:modified xsi:type="dcterms:W3CDTF">2023-03-20T08:40:00Z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48C61CB29D3F4D9384F5922CF0F7FFB4</vt:lpwstr>
  </property>
</Properties>
</file>