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9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263D2" w14:textId="77777777" w:rsidR="004672B4" w:rsidRDefault="004672B4" w:rsidP="005D3471">
      <w:pPr>
        <w:pStyle w:val="Session"/>
      </w:pPr>
    </w:p>
    <w:p w14:paraId="252B19AB" w14:textId="74709933" w:rsidR="005D3471" w:rsidRPr="00552A7B" w:rsidRDefault="00FE6412" w:rsidP="005D3471">
      <w:pPr>
        <w:pStyle w:val="Session"/>
      </w:pPr>
      <w:r>
        <w:t>2025</w:t>
      </w:r>
      <w:r w:rsidR="00AB67F0">
        <w:noBreakHyphen/>
      </w:r>
      <w:r w:rsidR="006A5F86">
        <w:t>2026</w:t>
      </w:r>
    </w:p>
    <w:p w14:paraId="01846AB3" w14:textId="5D4DF9D6" w:rsidR="00715914" w:rsidRPr="00646522" w:rsidRDefault="00715914" w:rsidP="00646522">
      <w:pPr>
        <w:jc w:val="right"/>
        <w:rPr>
          <w:sz w:val="24"/>
          <w:szCs w:val="24"/>
        </w:rPr>
      </w:pPr>
    </w:p>
    <w:p w14:paraId="4FFE03A2" w14:textId="77777777" w:rsidR="00715914" w:rsidRPr="005F1388" w:rsidRDefault="00715914" w:rsidP="00715914">
      <w:pPr>
        <w:outlineLvl w:val="0"/>
        <w:rPr>
          <w:sz w:val="28"/>
        </w:rPr>
      </w:pPr>
      <w:r w:rsidRPr="005F1388">
        <w:rPr>
          <w:sz w:val="28"/>
        </w:rPr>
        <w:t>The Parliament of the</w:t>
      </w:r>
    </w:p>
    <w:p w14:paraId="5EDE36F1" w14:textId="77777777" w:rsidR="00715914" w:rsidRPr="005F1388" w:rsidRDefault="00715914" w:rsidP="00715914">
      <w:pPr>
        <w:outlineLvl w:val="0"/>
        <w:rPr>
          <w:sz w:val="28"/>
        </w:rPr>
      </w:pPr>
      <w:r w:rsidRPr="005F1388">
        <w:rPr>
          <w:sz w:val="28"/>
        </w:rPr>
        <w:t>Commonwealth of Australia</w:t>
      </w:r>
    </w:p>
    <w:p w14:paraId="0DEE9FBC" w14:textId="77777777" w:rsidR="00715914" w:rsidRPr="005F1388" w:rsidRDefault="00715914" w:rsidP="00715914">
      <w:pPr>
        <w:rPr>
          <w:sz w:val="28"/>
        </w:rPr>
      </w:pPr>
    </w:p>
    <w:p w14:paraId="16729D28" w14:textId="661EE6B2" w:rsidR="00715914" w:rsidRPr="005F1388" w:rsidRDefault="00715914" w:rsidP="00715914">
      <w:pPr>
        <w:pStyle w:val="House"/>
      </w:pPr>
      <w:r w:rsidRPr="005F1388">
        <w:t>THE SENATE</w:t>
      </w:r>
    </w:p>
    <w:p w14:paraId="4603C14D" w14:textId="77777777" w:rsidR="00715914" w:rsidRPr="005F1388" w:rsidRDefault="00715914" w:rsidP="00715914"/>
    <w:p w14:paraId="191B828A" w14:textId="77777777" w:rsidR="00715914" w:rsidRPr="005F1388" w:rsidRDefault="00715914" w:rsidP="00715914"/>
    <w:p w14:paraId="4F6B9A42" w14:textId="77777777" w:rsidR="00715914" w:rsidRPr="005F1388" w:rsidRDefault="00715914" w:rsidP="00715914"/>
    <w:p w14:paraId="6E09C3AB" w14:textId="77777777" w:rsidR="00715914" w:rsidRPr="005F1388" w:rsidRDefault="00715914" w:rsidP="00715914"/>
    <w:p w14:paraId="07A47454" w14:textId="77777777" w:rsidR="00715914" w:rsidRPr="00E500D4" w:rsidRDefault="00715914" w:rsidP="00715914">
      <w:pPr>
        <w:pStyle w:val="Reading"/>
      </w:pPr>
      <w:r w:rsidRPr="00E500D4">
        <w:t>Presented and read a first time</w:t>
      </w:r>
    </w:p>
    <w:p w14:paraId="4B0F8212" w14:textId="77777777" w:rsidR="00715914" w:rsidRPr="00E500D4" w:rsidRDefault="00715914" w:rsidP="00715914">
      <w:pPr>
        <w:rPr>
          <w:sz w:val="19"/>
        </w:rPr>
      </w:pPr>
    </w:p>
    <w:p w14:paraId="2CFDD84A" w14:textId="77777777" w:rsidR="00715914" w:rsidRPr="00E500D4" w:rsidRDefault="00715914" w:rsidP="00715914">
      <w:pPr>
        <w:rPr>
          <w:sz w:val="19"/>
        </w:rPr>
      </w:pPr>
    </w:p>
    <w:p w14:paraId="215F4A01" w14:textId="77777777" w:rsidR="00715914" w:rsidRPr="00E500D4" w:rsidRDefault="00715914" w:rsidP="00715914">
      <w:pPr>
        <w:rPr>
          <w:sz w:val="19"/>
        </w:rPr>
      </w:pPr>
    </w:p>
    <w:p w14:paraId="5FA6C7E7" w14:textId="77777777" w:rsidR="00715914" w:rsidRPr="00E500D4" w:rsidRDefault="00715914" w:rsidP="00715914">
      <w:pPr>
        <w:rPr>
          <w:sz w:val="19"/>
        </w:rPr>
      </w:pPr>
    </w:p>
    <w:p w14:paraId="3B1D5C14" w14:textId="20A57A5D" w:rsidR="00715914" w:rsidRPr="00E500D4" w:rsidRDefault="00646522" w:rsidP="003B7D31">
      <w:pPr>
        <w:pStyle w:val="ShortT"/>
      </w:pPr>
      <w:r w:rsidRPr="00646522">
        <w:t xml:space="preserve">Diplomatic Appointments </w:t>
      </w:r>
      <w:r w:rsidR="00974B43">
        <w:t>(Selection Process)</w:t>
      </w:r>
      <w:r w:rsidRPr="00646522">
        <w:t xml:space="preserve"> Bill</w:t>
      </w:r>
      <w:r>
        <w:t xml:space="preserve"> 2026</w:t>
      </w:r>
    </w:p>
    <w:p w14:paraId="70624F71" w14:textId="2FFCC796" w:rsidR="00715914" w:rsidRPr="00E500D4" w:rsidRDefault="00715914" w:rsidP="00715914">
      <w:pPr>
        <w:pStyle w:val="Actno"/>
      </w:pPr>
      <w:r w:rsidRPr="00E500D4">
        <w:t xml:space="preserve">No.   </w:t>
      </w:r>
      <w:r w:rsidR="0009182C">
        <w:t xml:space="preserve"> </w:t>
      </w:r>
      <w:proofErr w:type="gramStart"/>
      <w:r w:rsidR="0009182C">
        <w:t xml:space="preserve">  ,</w:t>
      </w:r>
      <w:proofErr w:type="gramEnd"/>
      <w:r w:rsidR="0009182C">
        <w:t xml:space="preserve"> </w:t>
      </w:r>
      <w:r w:rsidR="00E07C99">
        <w:t>202</w:t>
      </w:r>
      <w:r w:rsidR="006A5F86">
        <w:t>6</w:t>
      </w:r>
    </w:p>
    <w:p w14:paraId="068E9CA3" w14:textId="77777777" w:rsidR="00715914" w:rsidRPr="00ED79B6" w:rsidRDefault="00715914" w:rsidP="00715914"/>
    <w:p w14:paraId="281BD2FD" w14:textId="541C2AA7" w:rsidR="00715914" w:rsidRPr="00ED79B6" w:rsidRDefault="00715914" w:rsidP="00715914">
      <w:pPr>
        <w:pStyle w:val="Portfolio"/>
      </w:pPr>
      <w:r w:rsidRPr="00ED79B6">
        <w:t>(</w:t>
      </w:r>
      <w:r w:rsidR="00646522">
        <w:t>Senator Payman</w:t>
      </w:r>
      <w:r w:rsidRPr="00ED79B6">
        <w:t>)</w:t>
      </w:r>
    </w:p>
    <w:p w14:paraId="4E79E91C" w14:textId="77777777" w:rsidR="00990ED3" w:rsidRDefault="00990ED3" w:rsidP="00715914"/>
    <w:p w14:paraId="35F0AFAA" w14:textId="77777777" w:rsidR="00990ED3" w:rsidRDefault="00990ED3" w:rsidP="00715914"/>
    <w:p w14:paraId="6D8FD416" w14:textId="77777777" w:rsidR="00990ED3" w:rsidRDefault="00990ED3" w:rsidP="00715914"/>
    <w:p w14:paraId="3C466516" w14:textId="6A0551FC" w:rsidR="00715914" w:rsidRPr="00ED79B6" w:rsidRDefault="00715914" w:rsidP="0060064F">
      <w:pPr>
        <w:pStyle w:val="LongT"/>
        <w:outlineLvl w:val="0"/>
      </w:pPr>
      <w:r w:rsidRPr="00ED79B6">
        <w:t xml:space="preserve">A Bill for an Act to </w:t>
      </w:r>
      <w:r w:rsidR="00D445A2">
        <w:t xml:space="preserve">establish a </w:t>
      </w:r>
      <w:r w:rsidR="00DE2036">
        <w:t>selection process</w:t>
      </w:r>
      <w:r w:rsidR="00D445A2">
        <w:t xml:space="preserve"> for </w:t>
      </w:r>
      <w:r w:rsidR="00D34834">
        <w:t xml:space="preserve">certain </w:t>
      </w:r>
      <w:r w:rsidR="00D445A2">
        <w:t>diplomatic appointments</w:t>
      </w:r>
      <w:r w:rsidRPr="00ED79B6">
        <w:t>, and for related purposes</w:t>
      </w:r>
    </w:p>
    <w:p w14:paraId="73A0C25F" w14:textId="77777777" w:rsidR="00715914" w:rsidRPr="00ED79B6" w:rsidRDefault="00715914" w:rsidP="00715914">
      <w:pPr>
        <w:pStyle w:val="Header"/>
        <w:tabs>
          <w:tab w:val="clear" w:pos="4150"/>
          <w:tab w:val="clear" w:pos="8307"/>
        </w:tabs>
      </w:pPr>
      <w:r w:rsidRPr="00AB67F0">
        <w:rPr>
          <w:rStyle w:val="CharChapNo"/>
        </w:rPr>
        <w:t xml:space="preserve"> </w:t>
      </w:r>
      <w:r w:rsidRPr="00AB67F0">
        <w:rPr>
          <w:rStyle w:val="CharChapText"/>
        </w:rPr>
        <w:t xml:space="preserve"> </w:t>
      </w:r>
    </w:p>
    <w:p w14:paraId="794DBE5B" w14:textId="77777777" w:rsidR="00715914" w:rsidRPr="00AB67F0" w:rsidRDefault="00715914" w:rsidP="00715914">
      <w:pPr>
        <w:pStyle w:val="Header"/>
        <w:tabs>
          <w:tab w:val="clear" w:pos="4150"/>
          <w:tab w:val="clear" w:pos="8307"/>
        </w:tabs>
      </w:pPr>
      <w:r w:rsidRPr="00AB67F0">
        <w:rPr>
          <w:rStyle w:val="CharPartNo"/>
        </w:rPr>
        <w:t xml:space="preserve"> </w:t>
      </w:r>
      <w:r w:rsidRPr="00AB67F0">
        <w:rPr>
          <w:rStyle w:val="CharPartText"/>
        </w:rPr>
        <w:t xml:space="preserve"> </w:t>
      </w:r>
    </w:p>
    <w:p w14:paraId="325F6CE8" w14:textId="77777777" w:rsidR="00790627" w:rsidRDefault="00790627" w:rsidP="00790627">
      <w:pPr>
        <w:sectPr w:rsidR="00790627" w:rsidSect="00AB67F0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7" w:h="16839"/>
          <w:pgMar w:top="1418" w:right="2410" w:bottom="4252" w:left="2410" w:header="720" w:footer="3402" w:gutter="0"/>
          <w:cols w:space="708"/>
          <w:docGrid w:linePitch="360"/>
        </w:sectPr>
      </w:pPr>
    </w:p>
    <w:p w14:paraId="49582E5A" w14:textId="77777777" w:rsidR="00715914" w:rsidRPr="007A1328" w:rsidRDefault="00715914" w:rsidP="00715914">
      <w:pPr>
        <w:outlineLvl w:val="0"/>
        <w:rPr>
          <w:sz w:val="36"/>
        </w:rPr>
      </w:pPr>
      <w:r w:rsidRPr="007A1328">
        <w:rPr>
          <w:sz w:val="36"/>
        </w:rPr>
        <w:lastRenderedPageBreak/>
        <w:t>Contents</w:t>
      </w:r>
    </w:p>
    <w:p w14:paraId="17BEBC0A" w14:textId="0A6D6333" w:rsidR="00BB0C17" w:rsidRDefault="00D8280A" w:rsidP="00A73F31">
      <w:pPr>
        <w:pStyle w:val="TOC2"/>
        <w:ind w:right="0"/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</w:pPr>
      <w:r w:rsidRPr="00BB0C17">
        <w:fldChar w:fldCharType="begin"/>
      </w:r>
      <w:r>
        <w:instrText xml:space="preserve"> TOC \o "1-9" </w:instrText>
      </w:r>
      <w:r w:rsidRPr="00BB0C17">
        <w:fldChar w:fldCharType="separate"/>
      </w:r>
      <w:r w:rsidR="00BB0C17">
        <w:rPr>
          <w:noProof/>
        </w:rPr>
        <w:t>Part 1—Preliminary</w:t>
      </w:r>
      <w:r w:rsidR="00BB0C17" w:rsidRPr="00BB0C17">
        <w:rPr>
          <w:b w:val="0"/>
          <w:noProof/>
          <w:sz w:val="18"/>
        </w:rPr>
        <w:tab/>
      </w:r>
      <w:r w:rsidR="00BB0C17" w:rsidRPr="00BB0C17">
        <w:rPr>
          <w:b w:val="0"/>
          <w:noProof/>
          <w:sz w:val="18"/>
        </w:rPr>
        <w:fldChar w:fldCharType="begin"/>
      </w:r>
      <w:r w:rsidR="00BB0C17" w:rsidRPr="00BB0C17">
        <w:rPr>
          <w:b w:val="0"/>
          <w:noProof/>
          <w:sz w:val="18"/>
        </w:rPr>
        <w:instrText xml:space="preserve"> PAGEREF _Toc230273054 \h </w:instrText>
      </w:r>
      <w:r w:rsidR="00BB0C17" w:rsidRPr="00BB0C17">
        <w:rPr>
          <w:b w:val="0"/>
          <w:noProof/>
          <w:sz w:val="18"/>
        </w:rPr>
      </w:r>
      <w:r w:rsidR="00BB0C17" w:rsidRPr="00BB0C17">
        <w:rPr>
          <w:b w:val="0"/>
          <w:noProof/>
          <w:sz w:val="18"/>
        </w:rPr>
        <w:fldChar w:fldCharType="separate"/>
      </w:r>
      <w:r w:rsidR="003F76BC">
        <w:rPr>
          <w:b w:val="0"/>
          <w:noProof/>
          <w:sz w:val="18"/>
        </w:rPr>
        <w:t>1</w:t>
      </w:r>
      <w:r w:rsidR="00BB0C17" w:rsidRPr="00BB0C17">
        <w:rPr>
          <w:b w:val="0"/>
          <w:noProof/>
          <w:sz w:val="18"/>
        </w:rPr>
        <w:fldChar w:fldCharType="end"/>
      </w:r>
    </w:p>
    <w:p w14:paraId="0B407E23" w14:textId="4352C3DE" w:rsidR="00BB0C17" w:rsidRDefault="00BB0C17" w:rsidP="00A73F31">
      <w:pPr>
        <w:pStyle w:val="TOC3"/>
        <w:ind w:right="0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Division 1—Preliminary</w:t>
      </w:r>
      <w:r w:rsidRPr="00BB0C17">
        <w:rPr>
          <w:b w:val="0"/>
          <w:noProof/>
          <w:sz w:val="18"/>
        </w:rPr>
        <w:tab/>
      </w:r>
      <w:r w:rsidRPr="00BB0C17">
        <w:rPr>
          <w:b w:val="0"/>
          <w:noProof/>
          <w:sz w:val="18"/>
        </w:rPr>
        <w:fldChar w:fldCharType="begin"/>
      </w:r>
      <w:r w:rsidRPr="00BB0C17">
        <w:rPr>
          <w:b w:val="0"/>
          <w:noProof/>
          <w:sz w:val="18"/>
        </w:rPr>
        <w:instrText xml:space="preserve"> PAGEREF _Toc230273055 \h </w:instrText>
      </w:r>
      <w:r w:rsidRPr="00BB0C17">
        <w:rPr>
          <w:b w:val="0"/>
          <w:noProof/>
          <w:sz w:val="18"/>
        </w:rPr>
      </w:r>
      <w:r w:rsidRPr="00BB0C17">
        <w:rPr>
          <w:b w:val="0"/>
          <w:noProof/>
          <w:sz w:val="18"/>
        </w:rPr>
        <w:fldChar w:fldCharType="separate"/>
      </w:r>
      <w:r w:rsidR="003F76BC">
        <w:rPr>
          <w:b w:val="0"/>
          <w:noProof/>
          <w:sz w:val="18"/>
        </w:rPr>
        <w:t>1</w:t>
      </w:r>
      <w:r w:rsidRPr="00BB0C17">
        <w:rPr>
          <w:b w:val="0"/>
          <w:noProof/>
          <w:sz w:val="18"/>
        </w:rPr>
        <w:fldChar w:fldCharType="end"/>
      </w:r>
    </w:p>
    <w:p w14:paraId="4433C886" w14:textId="440D67B0" w:rsidR="00BB0C17" w:rsidRDefault="00BB0C17" w:rsidP="00A73F31">
      <w:pPr>
        <w:pStyle w:val="TOC5"/>
        <w:ind w:right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</w:t>
      </w:r>
      <w:r>
        <w:rPr>
          <w:noProof/>
        </w:rPr>
        <w:tab/>
        <w:t>Short title</w:t>
      </w:r>
      <w:r w:rsidRPr="00BB0C17">
        <w:rPr>
          <w:noProof/>
        </w:rPr>
        <w:tab/>
      </w:r>
      <w:r w:rsidRPr="00BB0C17">
        <w:rPr>
          <w:noProof/>
        </w:rPr>
        <w:fldChar w:fldCharType="begin"/>
      </w:r>
      <w:r w:rsidRPr="00BB0C17">
        <w:rPr>
          <w:noProof/>
        </w:rPr>
        <w:instrText xml:space="preserve"> PAGEREF _Toc230273056 \h </w:instrText>
      </w:r>
      <w:r w:rsidRPr="00BB0C17">
        <w:rPr>
          <w:noProof/>
        </w:rPr>
      </w:r>
      <w:r w:rsidRPr="00BB0C17">
        <w:rPr>
          <w:noProof/>
        </w:rPr>
        <w:fldChar w:fldCharType="separate"/>
      </w:r>
      <w:r w:rsidR="003F76BC">
        <w:rPr>
          <w:noProof/>
        </w:rPr>
        <w:t>1</w:t>
      </w:r>
      <w:r w:rsidRPr="00BB0C17">
        <w:rPr>
          <w:noProof/>
        </w:rPr>
        <w:fldChar w:fldCharType="end"/>
      </w:r>
    </w:p>
    <w:p w14:paraId="11A0A548" w14:textId="78ECA6E4" w:rsidR="00BB0C17" w:rsidRDefault="00BB0C17" w:rsidP="00A73F31">
      <w:pPr>
        <w:pStyle w:val="TOC5"/>
        <w:ind w:right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</w:t>
      </w:r>
      <w:r>
        <w:rPr>
          <w:noProof/>
        </w:rPr>
        <w:tab/>
        <w:t>Commencement</w:t>
      </w:r>
      <w:r w:rsidRPr="00BB0C17">
        <w:rPr>
          <w:noProof/>
        </w:rPr>
        <w:tab/>
      </w:r>
      <w:r w:rsidRPr="00BB0C17">
        <w:rPr>
          <w:noProof/>
        </w:rPr>
        <w:fldChar w:fldCharType="begin"/>
      </w:r>
      <w:r w:rsidRPr="00BB0C17">
        <w:rPr>
          <w:noProof/>
        </w:rPr>
        <w:instrText xml:space="preserve"> PAGEREF _Toc230273057 \h </w:instrText>
      </w:r>
      <w:r w:rsidRPr="00BB0C17">
        <w:rPr>
          <w:noProof/>
        </w:rPr>
      </w:r>
      <w:r w:rsidRPr="00BB0C17">
        <w:rPr>
          <w:noProof/>
        </w:rPr>
        <w:fldChar w:fldCharType="separate"/>
      </w:r>
      <w:r w:rsidR="003F76BC">
        <w:rPr>
          <w:noProof/>
        </w:rPr>
        <w:t>1</w:t>
      </w:r>
      <w:r w:rsidRPr="00BB0C17">
        <w:rPr>
          <w:noProof/>
        </w:rPr>
        <w:fldChar w:fldCharType="end"/>
      </w:r>
    </w:p>
    <w:p w14:paraId="5AF18482" w14:textId="7CD54653" w:rsidR="00BB0C17" w:rsidRDefault="00BB0C17" w:rsidP="00A73F31">
      <w:pPr>
        <w:pStyle w:val="TOC5"/>
        <w:ind w:right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</w:t>
      </w:r>
      <w:r>
        <w:rPr>
          <w:noProof/>
        </w:rPr>
        <w:tab/>
        <w:t>Simplified outline of this Act</w:t>
      </w:r>
      <w:r w:rsidRPr="00BB0C17">
        <w:rPr>
          <w:noProof/>
        </w:rPr>
        <w:tab/>
      </w:r>
      <w:r w:rsidRPr="00BB0C17">
        <w:rPr>
          <w:noProof/>
        </w:rPr>
        <w:fldChar w:fldCharType="begin"/>
      </w:r>
      <w:r w:rsidRPr="00BB0C17">
        <w:rPr>
          <w:noProof/>
        </w:rPr>
        <w:instrText xml:space="preserve"> PAGEREF _Toc230273058 \h </w:instrText>
      </w:r>
      <w:r w:rsidRPr="00BB0C17">
        <w:rPr>
          <w:noProof/>
        </w:rPr>
      </w:r>
      <w:r w:rsidRPr="00BB0C17">
        <w:rPr>
          <w:noProof/>
        </w:rPr>
        <w:fldChar w:fldCharType="separate"/>
      </w:r>
      <w:r w:rsidR="003F76BC">
        <w:rPr>
          <w:noProof/>
        </w:rPr>
        <w:t>2</w:t>
      </w:r>
      <w:r w:rsidRPr="00BB0C17">
        <w:rPr>
          <w:noProof/>
        </w:rPr>
        <w:fldChar w:fldCharType="end"/>
      </w:r>
    </w:p>
    <w:p w14:paraId="7E7568C2" w14:textId="6A5C8EC6" w:rsidR="00BB0C17" w:rsidRDefault="00BB0C17" w:rsidP="00A73F31">
      <w:pPr>
        <w:pStyle w:val="TOC5"/>
        <w:ind w:right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</w:t>
      </w:r>
      <w:r>
        <w:rPr>
          <w:noProof/>
        </w:rPr>
        <w:tab/>
        <w:t>Application of this Act</w:t>
      </w:r>
      <w:r w:rsidRPr="00BB0C17">
        <w:rPr>
          <w:noProof/>
        </w:rPr>
        <w:tab/>
      </w:r>
      <w:r w:rsidRPr="00BB0C17">
        <w:rPr>
          <w:noProof/>
        </w:rPr>
        <w:fldChar w:fldCharType="begin"/>
      </w:r>
      <w:r w:rsidRPr="00BB0C17">
        <w:rPr>
          <w:noProof/>
        </w:rPr>
        <w:instrText xml:space="preserve"> PAGEREF _Toc230273059 \h </w:instrText>
      </w:r>
      <w:r w:rsidRPr="00BB0C17">
        <w:rPr>
          <w:noProof/>
        </w:rPr>
      </w:r>
      <w:r w:rsidRPr="00BB0C17">
        <w:rPr>
          <w:noProof/>
        </w:rPr>
        <w:fldChar w:fldCharType="separate"/>
      </w:r>
      <w:r w:rsidR="003F76BC">
        <w:rPr>
          <w:noProof/>
        </w:rPr>
        <w:t>2</w:t>
      </w:r>
      <w:r w:rsidRPr="00BB0C17">
        <w:rPr>
          <w:noProof/>
        </w:rPr>
        <w:fldChar w:fldCharType="end"/>
      </w:r>
    </w:p>
    <w:p w14:paraId="7940CC24" w14:textId="16881BF4" w:rsidR="00BB0C17" w:rsidRDefault="00BB0C17" w:rsidP="00A73F31">
      <w:pPr>
        <w:pStyle w:val="TOC5"/>
        <w:ind w:right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</w:t>
      </w:r>
      <w:r>
        <w:rPr>
          <w:noProof/>
        </w:rPr>
        <w:tab/>
        <w:t>Crown to be bound</w:t>
      </w:r>
      <w:r w:rsidRPr="00BB0C17">
        <w:rPr>
          <w:noProof/>
        </w:rPr>
        <w:tab/>
      </w:r>
      <w:r w:rsidRPr="00BB0C17">
        <w:rPr>
          <w:noProof/>
        </w:rPr>
        <w:fldChar w:fldCharType="begin"/>
      </w:r>
      <w:r w:rsidRPr="00BB0C17">
        <w:rPr>
          <w:noProof/>
        </w:rPr>
        <w:instrText xml:space="preserve"> PAGEREF _Toc230273060 \h </w:instrText>
      </w:r>
      <w:r w:rsidRPr="00BB0C17">
        <w:rPr>
          <w:noProof/>
        </w:rPr>
      </w:r>
      <w:r w:rsidRPr="00BB0C17">
        <w:rPr>
          <w:noProof/>
        </w:rPr>
        <w:fldChar w:fldCharType="separate"/>
      </w:r>
      <w:r w:rsidR="003F76BC">
        <w:rPr>
          <w:noProof/>
        </w:rPr>
        <w:t>3</w:t>
      </w:r>
      <w:r w:rsidRPr="00BB0C17">
        <w:rPr>
          <w:noProof/>
        </w:rPr>
        <w:fldChar w:fldCharType="end"/>
      </w:r>
    </w:p>
    <w:p w14:paraId="45E4700C" w14:textId="1D1200A0" w:rsidR="00BB0C17" w:rsidRDefault="00BB0C17" w:rsidP="00A73F31">
      <w:pPr>
        <w:pStyle w:val="TOC3"/>
        <w:ind w:right="0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Division 2—Definitions and key concepts</w:t>
      </w:r>
      <w:r w:rsidRPr="00BB0C17">
        <w:rPr>
          <w:b w:val="0"/>
          <w:noProof/>
          <w:sz w:val="18"/>
        </w:rPr>
        <w:tab/>
      </w:r>
      <w:r w:rsidRPr="00BB0C17">
        <w:rPr>
          <w:b w:val="0"/>
          <w:noProof/>
          <w:sz w:val="18"/>
        </w:rPr>
        <w:fldChar w:fldCharType="begin"/>
      </w:r>
      <w:r w:rsidRPr="00BB0C17">
        <w:rPr>
          <w:b w:val="0"/>
          <w:noProof/>
          <w:sz w:val="18"/>
        </w:rPr>
        <w:instrText xml:space="preserve"> PAGEREF _Toc230273061 \h </w:instrText>
      </w:r>
      <w:r w:rsidRPr="00BB0C17">
        <w:rPr>
          <w:b w:val="0"/>
          <w:noProof/>
          <w:sz w:val="18"/>
        </w:rPr>
      </w:r>
      <w:r w:rsidRPr="00BB0C17">
        <w:rPr>
          <w:b w:val="0"/>
          <w:noProof/>
          <w:sz w:val="18"/>
        </w:rPr>
        <w:fldChar w:fldCharType="separate"/>
      </w:r>
      <w:r w:rsidR="003F76BC">
        <w:rPr>
          <w:b w:val="0"/>
          <w:noProof/>
          <w:sz w:val="18"/>
        </w:rPr>
        <w:t>4</w:t>
      </w:r>
      <w:r w:rsidRPr="00BB0C17">
        <w:rPr>
          <w:b w:val="0"/>
          <w:noProof/>
          <w:sz w:val="18"/>
        </w:rPr>
        <w:fldChar w:fldCharType="end"/>
      </w:r>
    </w:p>
    <w:p w14:paraId="67AB56A5" w14:textId="09321CFF" w:rsidR="00BB0C17" w:rsidRDefault="00BB0C17" w:rsidP="00A73F31">
      <w:pPr>
        <w:pStyle w:val="TOC5"/>
        <w:ind w:right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6</w:t>
      </w:r>
      <w:r>
        <w:rPr>
          <w:noProof/>
        </w:rPr>
        <w:tab/>
        <w:t>Definitions</w:t>
      </w:r>
      <w:r w:rsidRPr="00BB0C17">
        <w:rPr>
          <w:noProof/>
        </w:rPr>
        <w:tab/>
      </w:r>
      <w:r w:rsidRPr="00BB0C17">
        <w:rPr>
          <w:noProof/>
        </w:rPr>
        <w:fldChar w:fldCharType="begin"/>
      </w:r>
      <w:r w:rsidRPr="00BB0C17">
        <w:rPr>
          <w:noProof/>
        </w:rPr>
        <w:instrText xml:space="preserve"> PAGEREF _Toc230273062 \h </w:instrText>
      </w:r>
      <w:r w:rsidRPr="00BB0C17">
        <w:rPr>
          <w:noProof/>
        </w:rPr>
      </w:r>
      <w:r w:rsidRPr="00BB0C17">
        <w:rPr>
          <w:noProof/>
        </w:rPr>
        <w:fldChar w:fldCharType="separate"/>
      </w:r>
      <w:r w:rsidR="003F76BC">
        <w:rPr>
          <w:noProof/>
        </w:rPr>
        <w:t>4</w:t>
      </w:r>
      <w:r w:rsidRPr="00BB0C17">
        <w:rPr>
          <w:noProof/>
        </w:rPr>
        <w:fldChar w:fldCharType="end"/>
      </w:r>
    </w:p>
    <w:p w14:paraId="3327F36D" w14:textId="26A66454" w:rsidR="00BB0C17" w:rsidRDefault="00BB0C17" w:rsidP="00A73F31">
      <w:pPr>
        <w:pStyle w:val="TOC5"/>
        <w:ind w:right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7</w:t>
      </w:r>
      <w:r>
        <w:rPr>
          <w:noProof/>
        </w:rPr>
        <w:tab/>
        <w:t xml:space="preserve">What is a </w:t>
      </w:r>
      <w:r w:rsidRPr="000711F4">
        <w:rPr>
          <w:i/>
          <w:iCs/>
          <w:noProof/>
        </w:rPr>
        <w:t>designated diplomatic office</w:t>
      </w:r>
      <w:r>
        <w:rPr>
          <w:noProof/>
        </w:rPr>
        <w:t>?</w:t>
      </w:r>
      <w:r w:rsidRPr="00BB0C17">
        <w:rPr>
          <w:noProof/>
        </w:rPr>
        <w:tab/>
      </w:r>
      <w:r w:rsidRPr="00BB0C17">
        <w:rPr>
          <w:noProof/>
        </w:rPr>
        <w:fldChar w:fldCharType="begin"/>
      </w:r>
      <w:r w:rsidRPr="00BB0C17">
        <w:rPr>
          <w:noProof/>
        </w:rPr>
        <w:instrText xml:space="preserve"> PAGEREF _Toc230273063 \h </w:instrText>
      </w:r>
      <w:r w:rsidRPr="00BB0C17">
        <w:rPr>
          <w:noProof/>
        </w:rPr>
      </w:r>
      <w:r w:rsidRPr="00BB0C17">
        <w:rPr>
          <w:noProof/>
        </w:rPr>
        <w:fldChar w:fldCharType="separate"/>
      </w:r>
      <w:r w:rsidR="003F76BC">
        <w:rPr>
          <w:noProof/>
        </w:rPr>
        <w:t>4</w:t>
      </w:r>
      <w:r w:rsidRPr="00BB0C17">
        <w:rPr>
          <w:noProof/>
        </w:rPr>
        <w:fldChar w:fldCharType="end"/>
      </w:r>
    </w:p>
    <w:p w14:paraId="1EB25D43" w14:textId="0517B841" w:rsidR="00BB0C17" w:rsidRDefault="00BB0C17" w:rsidP="00A73F31">
      <w:pPr>
        <w:pStyle w:val="TOC5"/>
        <w:ind w:right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8</w:t>
      </w:r>
      <w:r>
        <w:rPr>
          <w:noProof/>
        </w:rPr>
        <w:tab/>
        <w:t>Political affiliations relevant to diplomatic appointments</w:t>
      </w:r>
      <w:r w:rsidRPr="00BB0C17">
        <w:rPr>
          <w:noProof/>
        </w:rPr>
        <w:tab/>
      </w:r>
      <w:r w:rsidRPr="00BB0C17">
        <w:rPr>
          <w:noProof/>
        </w:rPr>
        <w:fldChar w:fldCharType="begin"/>
      </w:r>
      <w:r w:rsidRPr="00BB0C17">
        <w:rPr>
          <w:noProof/>
        </w:rPr>
        <w:instrText xml:space="preserve"> PAGEREF _Toc230273064 \h </w:instrText>
      </w:r>
      <w:r w:rsidRPr="00BB0C17">
        <w:rPr>
          <w:noProof/>
        </w:rPr>
      </w:r>
      <w:r w:rsidRPr="00BB0C17">
        <w:rPr>
          <w:noProof/>
        </w:rPr>
        <w:fldChar w:fldCharType="separate"/>
      </w:r>
      <w:r w:rsidR="003F76BC">
        <w:rPr>
          <w:noProof/>
        </w:rPr>
        <w:t>5</w:t>
      </w:r>
      <w:r w:rsidRPr="00BB0C17">
        <w:rPr>
          <w:noProof/>
        </w:rPr>
        <w:fldChar w:fldCharType="end"/>
      </w:r>
    </w:p>
    <w:p w14:paraId="3BB0A3D0" w14:textId="10C2910C" w:rsidR="00BB0C17" w:rsidRDefault="00BB0C17" w:rsidP="00A73F31">
      <w:pPr>
        <w:pStyle w:val="TOC2"/>
        <w:ind w:right="0"/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</w:pPr>
      <w:r>
        <w:rPr>
          <w:noProof/>
        </w:rPr>
        <w:t>Part 2—Selection process for diplomatic appointments—main provisions</w:t>
      </w:r>
      <w:r w:rsidRPr="00BB0C17">
        <w:rPr>
          <w:b w:val="0"/>
          <w:noProof/>
          <w:sz w:val="18"/>
        </w:rPr>
        <w:tab/>
      </w:r>
      <w:r w:rsidRPr="00BB0C17">
        <w:rPr>
          <w:b w:val="0"/>
          <w:noProof/>
          <w:sz w:val="18"/>
        </w:rPr>
        <w:fldChar w:fldCharType="begin"/>
      </w:r>
      <w:r w:rsidRPr="00BB0C17">
        <w:rPr>
          <w:b w:val="0"/>
          <w:noProof/>
          <w:sz w:val="18"/>
        </w:rPr>
        <w:instrText xml:space="preserve"> PAGEREF _Toc230273065 \h </w:instrText>
      </w:r>
      <w:r w:rsidRPr="00BB0C17">
        <w:rPr>
          <w:b w:val="0"/>
          <w:noProof/>
          <w:sz w:val="18"/>
        </w:rPr>
      </w:r>
      <w:r w:rsidRPr="00BB0C17">
        <w:rPr>
          <w:b w:val="0"/>
          <w:noProof/>
          <w:sz w:val="18"/>
        </w:rPr>
        <w:fldChar w:fldCharType="separate"/>
      </w:r>
      <w:r w:rsidR="003F76BC">
        <w:rPr>
          <w:b w:val="0"/>
          <w:noProof/>
          <w:sz w:val="18"/>
        </w:rPr>
        <w:t>7</w:t>
      </w:r>
      <w:r w:rsidRPr="00BB0C17">
        <w:rPr>
          <w:b w:val="0"/>
          <w:noProof/>
          <w:sz w:val="18"/>
        </w:rPr>
        <w:fldChar w:fldCharType="end"/>
      </w:r>
    </w:p>
    <w:p w14:paraId="02893F8D" w14:textId="16D6347B" w:rsidR="00BB0C17" w:rsidRDefault="00BB0C17" w:rsidP="00A73F31">
      <w:pPr>
        <w:pStyle w:val="TOC5"/>
        <w:ind w:right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9</w:t>
      </w:r>
      <w:r>
        <w:rPr>
          <w:noProof/>
        </w:rPr>
        <w:tab/>
        <w:t>Appointments to designated diplomatic offices</w:t>
      </w:r>
      <w:r w:rsidRPr="00BB0C17">
        <w:rPr>
          <w:noProof/>
        </w:rPr>
        <w:tab/>
      </w:r>
      <w:r w:rsidRPr="00BB0C17">
        <w:rPr>
          <w:noProof/>
        </w:rPr>
        <w:fldChar w:fldCharType="begin"/>
      </w:r>
      <w:r w:rsidRPr="00BB0C17">
        <w:rPr>
          <w:noProof/>
        </w:rPr>
        <w:instrText xml:space="preserve"> PAGEREF _Toc230273066 \h </w:instrText>
      </w:r>
      <w:r w:rsidRPr="00BB0C17">
        <w:rPr>
          <w:noProof/>
        </w:rPr>
      </w:r>
      <w:r w:rsidRPr="00BB0C17">
        <w:rPr>
          <w:noProof/>
        </w:rPr>
        <w:fldChar w:fldCharType="separate"/>
      </w:r>
      <w:r w:rsidR="003F76BC">
        <w:rPr>
          <w:noProof/>
        </w:rPr>
        <w:t>7</w:t>
      </w:r>
      <w:r w:rsidRPr="00BB0C17">
        <w:rPr>
          <w:noProof/>
        </w:rPr>
        <w:fldChar w:fldCharType="end"/>
      </w:r>
    </w:p>
    <w:p w14:paraId="6657C7A8" w14:textId="74DE4F18" w:rsidR="00BB0C17" w:rsidRDefault="00BB0C17" w:rsidP="00A73F31">
      <w:pPr>
        <w:pStyle w:val="TOC5"/>
        <w:ind w:right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10</w:t>
      </w:r>
      <w:r>
        <w:rPr>
          <w:noProof/>
        </w:rPr>
        <w:tab/>
        <w:t>Recommendations by Selection Committees</w:t>
      </w:r>
      <w:r w:rsidRPr="00BB0C17">
        <w:rPr>
          <w:noProof/>
        </w:rPr>
        <w:tab/>
      </w:r>
      <w:r w:rsidRPr="00BB0C17">
        <w:rPr>
          <w:noProof/>
        </w:rPr>
        <w:fldChar w:fldCharType="begin"/>
      </w:r>
      <w:r w:rsidRPr="00BB0C17">
        <w:rPr>
          <w:noProof/>
        </w:rPr>
        <w:instrText xml:space="preserve"> PAGEREF _Toc230273067 \h </w:instrText>
      </w:r>
      <w:r w:rsidRPr="00BB0C17">
        <w:rPr>
          <w:noProof/>
        </w:rPr>
      </w:r>
      <w:r w:rsidRPr="00BB0C17">
        <w:rPr>
          <w:noProof/>
        </w:rPr>
        <w:fldChar w:fldCharType="separate"/>
      </w:r>
      <w:r w:rsidR="003F76BC">
        <w:rPr>
          <w:noProof/>
        </w:rPr>
        <w:t>8</w:t>
      </w:r>
      <w:r w:rsidRPr="00BB0C17">
        <w:rPr>
          <w:noProof/>
        </w:rPr>
        <w:fldChar w:fldCharType="end"/>
      </w:r>
    </w:p>
    <w:p w14:paraId="50936428" w14:textId="3B8C6423" w:rsidR="00BB0C17" w:rsidRDefault="00BB0C17" w:rsidP="00A73F31">
      <w:pPr>
        <w:pStyle w:val="TOC5"/>
        <w:ind w:right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11</w:t>
      </w:r>
      <w:r>
        <w:rPr>
          <w:noProof/>
        </w:rPr>
        <w:tab/>
        <w:t>Acting arrangements for designated diplomatic offices</w:t>
      </w:r>
      <w:r w:rsidRPr="00BB0C17">
        <w:rPr>
          <w:noProof/>
        </w:rPr>
        <w:tab/>
      </w:r>
      <w:r w:rsidRPr="00BB0C17">
        <w:rPr>
          <w:noProof/>
        </w:rPr>
        <w:fldChar w:fldCharType="begin"/>
      </w:r>
      <w:r w:rsidRPr="00BB0C17">
        <w:rPr>
          <w:noProof/>
        </w:rPr>
        <w:instrText xml:space="preserve"> PAGEREF _Toc230273068 \h </w:instrText>
      </w:r>
      <w:r w:rsidRPr="00BB0C17">
        <w:rPr>
          <w:noProof/>
        </w:rPr>
      </w:r>
      <w:r w:rsidRPr="00BB0C17">
        <w:rPr>
          <w:noProof/>
        </w:rPr>
        <w:fldChar w:fldCharType="separate"/>
      </w:r>
      <w:r w:rsidR="003F76BC">
        <w:rPr>
          <w:noProof/>
        </w:rPr>
        <w:t>9</w:t>
      </w:r>
      <w:r w:rsidRPr="00BB0C17">
        <w:rPr>
          <w:noProof/>
        </w:rPr>
        <w:fldChar w:fldCharType="end"/>
      </w:r>
    </w:p>
    <w:p w14:paraId="41762122" w14:textId="20E39153" w:rsidR="00BB0C17" w:rsidRDefault="00BB0C17" w:rsidP="00A73F31">
      <w:pPr>
        <w:pStyle w:val="TOC2"/>
        <w:ind w:right="0"/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</w:pPr>
      <w:r>
        <w:rPr>
          <w:noProof/>
        </w:rPr>
        <w:t>Part 3—Selection process for diplomatic appointments—procedural provisions</w:t>
      </w:r>
      <w:r w:rsidRPr="00BB0C17">
        <w:rPr>
          <w:b w:val="0"/>
          <w:noProof/>
          <w:sz w:val="18"/>
        </w:rPr>
        <w:tab/>
      </w:r>
      <w:r w:rsidRPr="00BB0C17">
        <w:rPr>
          <w:b w:val="0"/>
          <w:noProof/>
          <w:sz w:val="18"/>
        </w:rPr>
        <w:fldChar w:fldCharType="begin"/>
      </w:r>
      <w:r w:rsidRPr="00BB0C17">
        <w:rPr>
          <w:b w:val="0"/>
          <w:noProof/>
          <w:sz w:val="18"/>
        </w:rPr>
        <w:instrText xml:space="preserve"> PAGEREF _Toc230273069 \h </w:instrText>
      </w:r>
      <w:r w:rsidRPr="00BB0C17">
        <w:rPr>
          <w:b w:val="0"/>
          <w:noProof/>
          <w:sz w:val="18"/>
        </w:rPr>
      </w:r>
      <w:r w:rsidRPr="00BB0C17">
        <w:rPr>
          <w:b w:val="0"/>
          <w:noProof/>
          <w:sz w:val="18"/>
        </w:rPr>
        <w:fldChar w:fldCharType="separate"/>
      </w:r>
      <w:r w:rsidR="003F76BC">
        <w:rPr>
          <w:b w:val="0"/>
          <w:noProof/>
          <w:sz w:val="18"/>
        </w:rPr>
        <w:t>11</w:t>
      </w:r>
      <w:r w:rsidRPr="00BB0C17">
        <w:rPr>
          <w:b w:val="0"/>
          <w:noProof/>
          <w:sz w:val="18"/>
        </w:rPr>
        <w:fldChar w:fldCharType="end"/>
      </w:r>
    </w:p>
    <w:p w14:paraId="6BE1DD95" w14:textId="33EA4E60" w:rsidR="00BB0C17" w:rsidRDefault="00BB0C17" w:rsidP="00A73F31">
      <w:pPr>
        <w:pStyle w:val="TOC5"/>
        <w:ind w:right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12</w:t>
      </w:r>
      <w:r>
        <w:rPr>
          <w:noProof/>
        </w:rPr>
        <w:tab/>
        <w:t>Minister may establish Selection Committees</w:t>
      </w:r>
      <w:r w:rsidRPr="00BB0C17">
        <w:rPr>
          <w:noProof/>
        </w:rPr>
        <w:tab/>
      </w:r>
      <w:r w:rsidRPr="00BB0C17">
        <w:rPr>
          <w:noProof/>
        </w:rPr>
        <w:fldChar w:fldCharType="begin"/>
      </w:r>
      <w:r w:rsidRPr="00BB0C17">
        <w:rPr>
          <w:noProof/>
        </w:rPr>
        <w:instrText xml:space="preserve"> PAGEREF _Toc230273070 \h </w:instrText>
      </w:r>
      <w:r w:rsidRPr="00BB0C17">
        <w:rPr>
          <w:noProof/>
        </w:rPr>
      </w:r>
      <w:r w:rsidRPr="00BB0C17">
        <w:rPr>
          <w:noProof/>
        </w:rPr>
        <w:fldChar w:fldCharType="separate"/>
      </w:r>
      <w:r w:rsidR="003F76BC">
        <w:rPr>
          <w:noProof/>
        </w:rPr>
        <w:t>11</w:t>
      </w:r>
      <w:r w:rsidRPr="00BB0C17">
        <w:rPr>
          <w:noProof/>
        </w:rPr>
        <w:fldChar w:fldCharType="end"/>
      </w:r>
    </w:p>
    <w:p w14:paraId="52FE7ADD" w14:textId="6CF005C4" w:rsidR="00BB0C17" w:rsidRDefault="00BB0C17" w:rsidP="00A73F31">
      <w:pPr>
        <w:pStyle w:val="TOC5"/>
        <w:ind w:right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13</w:t>
      </w:r>
      <w:r>
        <w:rPr>
          <w:noProof/>
        </w:rPr>
        <w:tab/>
        <w:t>Meetings of Selection Committees</w:t>
      </w:r>
      <w:r w:rsidRPr="00BB0C17">
        <w:rPr>
          <w:noProof/>
        </w:rPr>
        <w:tab/>
      </w:r>
      <w:r w:rsidRPr="00BB0C17">
        <w:rPr>
          <w:noProof/>
        </w:rPr>
        <w:fldChar w:fldCharType="begin"/>
      </w:r>
      <w:r w:rsidRPr="00BB0C17">
        <w:rPr>
          <w:noProof/>
        </w:rPr>
        <w:instrText xml:space="preserve"> PAGEREF _Toc230273071 \h </w:instrText>
      </w:r>
      <w:r w:rsidRPr="00BB0C17">
        <w:rPr>
          <w:noProof/>
        </w:rPr>
      </w:r>
      <w:r w:rsidRPr="00BB0C17">
        <w:rPr>
          <w:noProof/>
        </w:rPr>
        <w:fldChar w:fldCharType="separate"/>
      </w:r>
      <w:r w:rsidR="003F76BC">
        <w:rPr>
          <w:noProof/>
        </w:rPr>
        <w:t>12</w:t>
      </w:r>
      <w:r w:rsidRPr="00BB0C17">
        <w:rPr>
          <w:noProof/>
        </w:rPr>
        <w:fldChar w:fldCharType="end"/>
      </w:r>
    </w:p>
    <w:p w14:paraId="07BC531F" w14:textId="386152BE" w:rsidR="00BB0C17" w:rsidRDefault="00BB0C17" w:rsidP="00A73F31">
      <w:pPr>
        <w:pStyle w:val="TOC2"/>
        <w:ind w:right="0"/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</w:pPr>
      <w:r>
        <w:rPr>
          <w:noProof/>
        </w:rPr>
        <w:t>Part 4—Miscellaneous</w:t>
      </w:r>
      <w:r w:rsidRPr="00BB0C17">
        <w:rPr>
          <w:b w:val="0"/>
          <w:noProof/>
          <w:sz w:val="18"/>
        </w:rPr>
        <w:tab/>
      </w:r>
      <w:r w:rsidRPr="00BB0C17">
        <w:rPr>
          <w:b w:val="0"/>
          <w:noProof/>
          <w:sz w:val="18"/>
        </w:rPr>
        <w:fldChar w:fldCharType="begin"/>
      </w:r>
      <w:r w:rsidRPr="00BB0C17">
        <w:rPr>
          <w:b w:val="0"/>
          <w:noProof/>
          <w:sz w:val="18"/>
        </w:rPr>
        <w:instrText xml:space="preserve"> PAGEREF _Toc230273072 \h </w:instrText>
      </w:r>
      <w:r w:rsidRPr="00BB0C17">
        <w:rPr>
          <w:b w:val="0"/>
          <w:noProof/>
          <w:sz w:val="18"/>
        </w:rPr>
      </w:r>
      <w:r w:rsidRPr="00BB0C17">
        <w:rPr>
          <w:b w:val="0"/>
          <w:noProof/>
          <w:sz w:val="18"/>
        </w:rPr>
        <w:fldChar w:fldCharType="separate"/>
      </w:r>
      <w:r w:rsidR="003F76BC">
        <w:rPr>
          <w:b w:val="0"/>
          <w:noProof/>
          <w:sz w:val="18"/>
        </w:rPr>
        <w:t>13</w:t>
      </w:r>
      <w:r w:rsidRPr="00BB0C17">
        <w:rPr>
          <w:b w:val="0"/>
          <w:noProof/>
          <w:sz w:val="18"/>
        </w:rPr>
        <w:fldChar w:fldCharType="end"/>
      </w:r>
    </w:p>
    <w:p w14:paraId="5ECD6FC7" w14:textId="655352D9" w:rsidR="00BB0C17" w:rsidRDefault="00BB0C17" w:rsidP="00A73F31">
      <w:pPr>
        <w:pStyle w:val="TOC5"/>
        <w:ind w:right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14</w:t>
      </w:r>
      <w:r>
        <w:rPr>
          <w:noProof/>
        </w:rPr>
        <w:tab/>
        <w:t>Overarching prohibition and consequences of non</w:t>
      </w:r>
      <w:r w:rsidR="007665C4">
        <w:rPr>
          <w:noProof/>
        </w:rPr>
        <w:noBreakHyphen/>
      </w:r>
      <w:r>
        <w:rPr>
          <w:noProof/>
        </w:rPr>
        <w:t>compliance</w:t>
      </w:r>
      <w:r w:rsidRPr="00BB0C17">
        <w:rPr>
          <w:noProof/>
        </w:rPr>
        <w:tab/>
      </w:r>
      <w:r w:rsidRPr="00BB0C17">
        <w:rPr>
          <w:noProof/>
        </w:rPr>
        <w:fldChar w:fldCharType="begin"/>
      </w:r>
      <w:r w:rsidRPr="00BB0C17">
        <w:rPr>
          <w:noProof/>
        </w:rPr>
        <w:instrText xml:space="preserve"> PAGEREF _Toc230273073 \h </w:instrText>
      </w:r>
      <w:r w:rsidRPr="00BB0C17">
        <w:rPr>
          <w:noProof/>
        </w:rPr>
      </w:r>
      <w:r w:rsidRPr="00BB0C17">
        <w:rPr>
          <w:noProof/>
        </w:rPr>
        <w:fldChar w:fldCharType="separate"/>
      </w:r>
      <w:r w:rsidR="003F76BC">
        <w:rPr>
          <w:noProof/>
        </w:rPr>
        <w:t>13</w:t>
      </w:r>
      <w:r w:rsidRPr="00BB0C17">
        <w:rPr>
          <w:noProof/>
        </w:rPr>
        <w:fldChar w:fldCharType="end"/>
      </w:r>
    </w:p>
    <w:p w14:paraId="0A4602E2" w14:textId="768E0006" w:rsidR="00BB0C17" w:rsidRDefault="00BB0C17" w:rsidP="00A73F31">
      <w:pPr>
        <w:pStyle w:val="TOC5"/>
        <w:ind w:right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15</w:t>
      </w:r>
      <w:r>
        <w:rPr>
          <w:noProof/>
        </w:rPr>
        <w:tab/>
        <w:t>Appointments to which this Act applies</w:t>
      </w:r>
      <w:r w:rsidRPr="00BB0C17">
        <w:rPr>
          <w:noProof/>
        </w:rPr>
        <w:tab/>
      </w:r>
      <w:r w:rsidRPr="00BB0C17">
        <w:rPr>
          <w:noProof/>
        </w:rPr>
        <w:fldChar w:fldCharType="begin"/>
      </w:r>
      <w:r w:rsidRPr="00BB0C17">
        <w:rPr>
          <w:noProof/>
        </w:rPr>
        <w:instrText xml:space="preserve"> PAGEREF _Toc230273074 \h </w:instrText>
      </w:r>
      <w:r w:rsidRPr="00BB0C17">
        <w:rPr>
          <w:noProof/>
        </w:rPr>
      </w:r>
      <w:r w:rsidRPr="00BB0C17">
        <w:rPr>
          <w:noProof/>
        </w:rPr>
        <w:fldChar w:fldCharType="separate"/>
      </w:r>
      <w:r w:rsidR="003F76BC">
        <w:rPr>
          <w:noProof/>
        </w:rPr>
        <w:t>14</w:t>
      </w:r>
      <w:r w:rsidRPr="00BB0C17">
        <w:rPr>
          <w:noProof/>
        </w:rPr>
        <w:fldChar w:fldCharType="end"/>
      </w:r>
    </w:p>
    <w:p w14:paraId="3AE9468F" w14:textId="6A1AB74F" w:rsidR="00BB0C17" w:rsidRPr="00BB0C17" w:rsidRDefault="00BB0C17" w:rsidP="00A73F31">
      <w:pPr>
        <w:pStyle w:val="TOC5"/>
        <w:ind w:right="0"/>
        <w:rPr>
          <w:rFonts w:eastAsiaTheme="minorEastAsia"/>
          <w:noProof/>
          <w:kern w:val="2"/>
          <w:szCs w:val="24"/>
          <w14:ligatures w14:val="standardContextual"/>
        </w:rPr>
      </w:pPr>
      <w:r>
        <w:rPr>
          <w:noProof/>
        </w:rPr>
        <w:t>16</w:t>
      </w:r>
      <w:r>
        <w:rPr>
          <w:noProof/>
        </w:rPr>
        <w:tab/>
        <w:t>Rules</w:t>
      </w:r>
      <w:r w:rsidRPr="00BB0C17">
        <w:rPr>
          <w:noProof/>
        </w:rPr>
        <w:tab/>
      </w:r>
      <w:r w:rsidRPr="00BB0C17">
        <w:rPr>
          <w:noProof/>
        </w:rPr>
        <w:fldChar w:fldCharType="begin"/>
      </w:r>
      <w:r w:rsidRPr="00BB0C17">
        <w:rPr>
          <w:noProof/>
        </w:rPr>
        <w:instrText xml:space="preserve"> PAGEREF _Toc230273075 \h </w:instrText>
      </w:r>
      <w:r w:rsidRPr="00BB0C17">
        <w:rPr>
          <w:noProof/>
        </w:rPr>
      </w:r>
      <w:r w:rsidRPr="00BB0C17">
        <w:rPr>
          <w:noProof/>
        </w:rPr>
        <w:fldChar w:fldCharType="separate"/>
      </w:r>
      <w:r w:rsidR="003F76BC">
        <w:rPr>
          <w:noProof/>
        </w:rPr>
        <w:t>14</w:t>
      </w:r>
      <w:r w:rsidRPr="00BB0C17">
        <w:rPr>
          <w:noProof/>
        </w:rPr>
        <w:fldChar w:fldCharType="end"/>
      </w:r>
    </w:p>
    <w:p w14:paraId="433D3A26" w14:textId="2244A71B" w:rsidR="005D7042" w:rsidRDefault="00D8280A" w:rsidP="00715914">
      <w:r w:rsidRPr="00BB0C17">
        <w:rPr>
          <w:rFonts w:cs="Times New Roman"/>
          <w:sz w:val="18"/>
        </w:rPr>
        <w:fldChar w:fldCharType="end"/>
      </w:r>
    </w:p>
    <w:p w14:paraId="1EEC8CA3" w14:textId="77777777" w:rsidR="00374B0A" w:rsidRDefault="00374B0A" w:rsidP="00715914">
      <w:pPr>
        <w:sectPr w:rsidR="00374B0A" w:rsidSect="00AB67F0">
          <w:headerReference w:type="even" r:id="rId17"/>
          <w:headerReference w:type="default" r:id="rId18"/>
          <w:footerReference w:type="even" r:id="rId19"/>
          <w:footerReference w:type="default" r:id="rId20"/>
          <w:headerReference w:type="first" r:id="rId21"/>
          <w:pgSz w:w="11907" w:h="16839"/>
          <w:pgMar w:top="2381" w:right="2410" w:bottom="4252" w:left="2410" w:header="720" w:footer="3402" w:gutter="0"/>
          <w:pgNumType w:fmt="lowerRoman" w:start="1"/>
          <w:cols w:space="708"/>
          <w:docGrid w:linePitch="360"/>
        </w:sectPr>
      </w:pPr>
    </w:p>
    <w:p w14:paraId="35C0DEC1" w14:textId="4ECD2941" w:rsidR="00715914" w:rsidRPr="009A038B" w:rsidRDefault="00715914" w:rsidP="003F76BC">
      <w:pPr>
        <w:pStyle w:val="Page1"/>
      </w:pPr>
      <w:r w:rsidRPr="009A038B">
        <w:lastRenderedPageBreak/>
        <w:t xml:space="preserve">A Bill for an Act to </w:t>
      </w:r>
      <w:r w:rsidR="006A5F86">
        <w:t xml:space="preserve">establish a </w:t>
      </w:r>
      <w:r w:rsidR="00DE2036">
        <w:t>selection process</w:t>
      </w:r>
      <w:r w:rsidR="006A5F86">
        <w:t xml:space="preserve"> for </w:t>
      </w:r>
      <w:r w:rsidR="00D34834">
        <w:t xml:space="preserve">certain </w:t>
      </w:r>
      <w:r w:rsidR="006A5F86">
        <w:t>diplomatic appointments</w:t>
      </w:r>
      <w:r w:rsidRPr="009A038B">
        <w:t>, and for related purposes</w:t>
      </w:r>
    </w:p>
    <w:p w14:paraId="432E6AD4" w14:textId="77777777" w:rsidR="00715914" w:rsidRPr="009A038B" w:rsidRDefault="00715914" w:rsidP="00AB67F0">
      <w:pPr>
        <w:spacing w:before="240" w:line="240" w:lineRule="auto"/>
        <w:outlineLvl w:val="0"/>
        <w:rPr>
          <w:sz w:val="32"/>
        </w:rPr>
      </w:pPr>
      <w:r w:rsidRPr="009A038B">
        <w:rPr>
          <w:sz w:val="32"/>
        </w:rPr>
        <w:t>The Parliament of Australia enacts:</w:t>
      </w:r>
    </w:p>
    <w:p w14:paraId="33E63F18" w14:textId="27F89EAA" w:rsidR="00715914" w:rsidRDefault="00715914" w:rsidP="00AB67F0">
      <w:pPr>
        <w:pStyle w:val="ActHead2"/>
      </w:pPr>
      <w:bookmarkStart w:id="0" w:name="_Toc230273054"/>
      <w:r w:rsidRPr="00AB67F0">
        <w:rPr>
          <w:rStyle w:val="CharPartNo"/>
        </w:rPr>
        <w:t>Part 1</w:t>
      </w:r>
      <w:r>
        <w:t>—</w:t>
      </w:r>
      <w:r w:rsidRPr="00AB67F0">
        <w:rPr>
          <w:rStyle w:val="CharPartText"/>
        </w:rPr>
        <w:t>Preliminary</w:t>
      </w:r>
      <w:bookmarkEnd w:id="0"/>
    </w:p>
    <w:p w14:paraId="2AC95AA0" w14:textId="7700EB41" w:rsidR="00553588" w:rsidRPr="008451C2" w:rsidRDefault="008451C2" w:rsidP="00AB67F0">
      <w:pPr>
        <w:pStyle w:val="ActHead3"/>
      </w:pPr>
      <w:bookmarkStart w:id="1" w:name="_Toc230273055"/>
      <w:r w:rsidRPr="00AB67F0">
        <w:rPr>
          <w:rStyle w:val="CharDivNo"/>
        </w:rPr>
        <w:t>Division 1</w:t>
      </w:r>
      <w:r w:rsidR="00553588" w:rsidRPr="008451C2">
        <w:t>—</w:t>
      </w:r>
      <w:r w:rsidR="00553588" w:rsidRPr="00AB67F0">
        <w:rPr>
          <w:rStyle w:val="CharDivText"/>
        </w:rPr>
        <w:t>Preliminary</w:t>
      </w:r>
      <w:bookmarkEnd w:id="1"/>
    </w:p>
    <w:p w14:paraId="230F4454" w14:textId="6F302664" w:rsidR="00715914" w:rsidRDefault="00267E23" w:rsidP="00AB67F0">
      <w:pPr>
        <w:pStyle w:val="ActHead5"/>
      </w:pPr>
      <w:bookmarkStart w:id="2" w:name="_Toc230273056"/>
      <w:proofErr w:type="gramStart"/>
      <w:r w:rsidRPr="00AB67F0">
        <w:rPr>
          <w:rStyle w:val="CharSectno"/>
        </w:rPr>
        <w:t>1</w:t>
      </w:r>
      <w:r w:rsidR="00715914">
        <w:t xml:space="preserve">  Short</w:t>
      </w:r>
      <w:proofErr w:type="gramEnd"/>
      <w:r w:rsidR="00715914">
        <w:t xml:space="preserve"> title</w:t>
      </w:r>
      <w:bookmarkEnd w:id="2"/>
    </w:p>
    <w:p w14:paraId="1BBCFE5E" w14:textId="5D302467" w:rsidR="00715914" w:rsidRPr="009A038B" w:rsidRDefault="00715914" w:rsidP="00AB67F0">
      <w:pPr>
        <w:pStyle w:val="subsection"/>
      </w:pPr>
      <w:r w:rsidRPr="009A038B">
        <w:tab/>
      </w:r>
      <w:r w:rsidRPr="009A038B">
        <w:tab/>
        <w:t xml:space="preserve">This Act </w:t>
      </w:r>
      <w:r w:rsidR="00B20224">
        <w:t>is</w:t>
      </w:r>
      <w:r w:rsidRPr="009A038B">
        <w:t xml:space="preserve"> the </w:t>
      </w:r>
      <w:r w:rsidR="007975ED">
        <w:rPr>
          <w:i/>
        </w:rPr>
        <w:t xml:space="preserve">Diplomatic Appointments </w:t>
      </w:r>
      <w:r w:rsidR="003F755F">
        <w:rPr>
          <w:i/>
        </w:rPr>
        <w:t>(</w:t>
      </w:r>
      <w:r w:rsidR="002A7913">
        <w:rPr>
          <w:i/>
        </w:rPr>
        <w:t xml:space="preserve">Selection </w:t>
      </w:r>
      <w:r w:rsidR="003F755F">
        <w:rPr>
          <w:i/>
        </w:rPr>
        <w:t>Process</w:t>
      </w:r>
      <w:r w:rsidR="002A7913">
        <w:rPr>
          <w:i/>
        </w:rPr>
        <w:t>)</w:t>
      </w:r>
      <w:r w:rsidR="006C41FA">
        <w:rPr>
          <w:i/>
        </w:rPr>
        <w:t xml:space="preserve"> Act </w:t>
      </w:r>
      <w:r w:rsidR="00E07C99">
        <w:rPr>
          <w:i/>
        </w:rPr>
        <w:t>202</w:t>
      </w:r>
      <w:r w:rsidR="007975ED">
        <w:rPr>
          <w:i/>
        </w:rPr>
        <w:t>6</w:t>
      </w:r>
      <w:r w:rsidRPr="009A038B">
        <w:t>.</w:t>
      </w:r>
    </w:p>
    <w:p w14:paraId="3C772A4D" w14:textId="4EA041E1" w:rsidR="00715914" w:rsidRPr="009A038B" w:rsidRDefault="002B7E00" w:rsidP="00AB67F0">
      <w:pPr>
        <w:pStyle w:val="ActHead5"/>
      </w:pPr>
      <w:bookmarkStart w:id="3" w:name="_Toc230273057"/>
      <w:proofErr w:type="gramStart"/>
      <w:r w:rsidRPr="00AB67F0">
        <w:rPr>
          <w:rStyle w:val="CharSectno"/>
        </w:rPr>
        <w:lastRenderedPageBreak/>
        <w:t>2</w:t>
      </w:r>
      <w:r w:rsidR="00715914" w:rsidRPr="009A038B">
        <w:t xml:space="preserve">  Commencement</w:t>
      </w:r>
      <w:bookmarkEnd w:id="3"/>
      <w:proofErr w:type="gramEnd"/>
    </w:p>
    <w:p w14:paraId="429E90C2" w14:textId="77777777" w:rsidR="00715914" w:rsidRDefault="00715914" w:rsidP="00AB67F0">
      <w:pPr>
        <w:pStyle w:val="subsection"/>
      </w:pPr>
      <w:r>
        <w:tab/>
        <w:t>(1)</w:t>
      </w:r>
      <w:r>
        <w:tab/>
        <w:t>Each provision of this Act specified in column 1 of the table commences, or is taken to have commenced, in accordance with column 2 of the table. Any other statement in column 2 has effect according to its terms.</w:t>
      </w:r>
    </w:p>
    <w:p w14:paraId="58243293" w14:textId="77777777" w:rsidR="00715914" w:rsidRDefault="00715914" w:rsidP="00AB67F0">
      <w:pPr>
        <w:pStyle w:val="Tabletext"/>
      </w:pPr>
    </w:p>
    <w:tbl>
      <w:tblPr>
        <w:tblW w:w="7111" w:type="dxa"/>
        <w:tblInd w:w="107" w:type="dxa"/>
        <w:tblBorders>
          <w:top w:val="single" w:sz="6" w:space="0" w:color="auto"/>
          <w:bottom w:val="single" w:sz="6" w:space="0" w:color="auto"/>
          <w:insideH w:val="single" w:sz="6" w:space="0" w:color="auto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1701"/>
        <w:gridCol w:w="3828"/>
        <w:gridCol w:w="1582"/>
      </w:tblGrid>
      <w:tr w:rsidR="00715914" w14:paraId="607CEFAF" w14:textId="77777777" w:rsidTr="00F21678">
        <w:trPr>
          <w:tblHeader/>
        </w:trPr>
        <w:tc>
          <w:tcPr>
            <w:tcW w:w="7111" w:type="dxa"/>
            <w:gridSpan w:val="3"/>
            <w:tcBorders>
              <w:top w:val="single" w:sz="12" w:space="0" w:color="auto"/>
            </w:tcBorders>
          </w:tcPr>
          <w:p w14:paraId="7FB511E8" w14:textId="77777777" w:rsidR="00715914" w:rsidRPr="001E6DD6" w:rsidRDefault="00715914" w:rsidP="00AB67F0">
            <w:pPr>
              <w:pStyle w:val="TableHeading"/>
            </w:pPr>
            <w:r w:rsidRPr="001E6DD6">
              <w:t>Commencement information</w:t>
            </w:r>
          </w:p>
        </w:tc>
      </w:tr>
      <w:tr w:rsidR="00715914" w14:paraId="1D367848" w14:textId="77777777" w:rsidTr="00F21678">
        <w:trPr>
          <w:tblHeader/>
        </w:trPr>
        <w:tc>
          <w:tcPr>
            <w:tcW w:w="1701" w:type="dxa"/>
            <w:tcBorders>
              <w:bottom w:val="single" w:sz="6" w:space="0" w:color="auto"/>
            </w:tcBorders>
          </w:tcPr>
          <w:p w14:paraId="3403F6E6" w14:textId="77777777" w:rsidR="00715914" w:rsidRPr="001E6DD6" w:rsidRDefault="00715914" w:rsidP="00AB67F0">
            <w:pPr>
              <w:pStyle w:val="TableHeading"/>
            </w:pPr>
            <w:r w:rsidRPr="001E6DD6">
              <w:t>Column 1</w:t>
            </w:r>
          </w:p>
        </w:tc>
        <w:tc>
          <w:tcPr>
            <w:tcW w:w="3828" w:type="dxa"/>
            <w:tcBorders>
              <w:bottom w:val="single" w:sz="6" w:space="0" w:color="auto"/>
            </w:tcBorders>
          </w:tcPr>
          <w:p w14:paraId="1723A5BB" w14:textId="77777777" w:rsidR="00715914" w:rsidRPr="001E6DD6" w:rsidRDefault="00715914" w:rsidP="00AB67F0">
            <w:pPr>
              <w:pStyle w:val="TableHeading"/>
            </w:pPr>
            <w:r w:rsidRPr="001E6DD6">
              <w:t>Column 2</w:t>
            </w:r>
          </w:p>
        </w:tc>
        <w:tc>
          <w:tcPr>
            <w:tcW w:w="1582" w:type="dxa"/>
            <w:tcBorders>
              <w:bottom w:val="single" w:sz="6" w:space="0" w:color="auto"/>
            </w:tcBorders>
          </w:tcPr>
          <w:p w14:paraId="4D99B80C" w14:textId="77777777" w:rsidR="00715914" w:rsidRPr="001E6DD6" w:rsidRDefault="00715914" w:rsidP="00AB67F0">
            <w:pPr>
              <w:pStyle w:val="TableHeading"/>
            </w:pPr>
            <w:r w:rsidRPr="001E6DD6">
              <w:t>Column 3</w:t>
            </w:r>
          </w:p>
        </w:tc>
      </w:tr>
      <w:tr w:rsidR="00715914" w14:paraId="02D56530" w14:textId="77777777" w:rsidTr="00F21678">
        <w:trPr>
          <w:tblHeader/>
        </w:trPr>
        <w:tc>
          <w:tcPr>
            <w:tcW w:w="1701" w:type="dxa"/>
            <w:tcBorders>
              <w:bottom w:val="single" w:sz="12" w:space="0" w:color="auto"/>
            </w:tcBorders>
          </w:tcPr>
          <w:p w14:paraId="4DB1266A" w14:textId="77777777" w:rsidR="00715914" w:rsidRPr="001E6DD6" w:rsidRDefault="00715914" w:rsidP="00AB67F0">
            <w:pPr>
              <w:pStyle w:val="TableHeading"/>
            </w:pPr>
            <w:r w:rsidRPr="001E6DD6">
              <w:t>Provisions</w:t>
            </w:r>
          </w:p>
        </w:tc>
        <w:tc>
          <w:tcPr>
            <w:tcW w:w="3828" w:type="dxa"/>
            <w:tcBorders>
              <w:bottom w:val="single" w:sz="12" w:space="0" w:color="auto"/>
            </w:tcBorders>
          </w:tcPr>
          <w:p w14:paraId="201B9C8F" w14:textId="77777777" w:rsidR="00715914" w:rsidRPr="001E6DD6" w:rsidRDefault="00715914" w:rsidP="00AB67F0">
            <w:pPr>
              <w:pStyle w:val="TableHeading"/>
            </w:pPr>
            <w:r w:rsidRPr="001E6DD6">
              <w:t>Commencement</w:t>
            </w:r>
          </w:p>
        </w:tc>
        <w:tc>
          <w:tcPr>
            <w:tcW w:w="1582" w:type="dxa"/>
            <w:tcBorders>
              <w:bottom w:val="single" w:sz="12" w:space="0" w:color="auto"/>
            </w:tcBorders>
          </w:tcPr>
          <w:p w14:paraId="5E51CA93" w14:textId="77777777" w:rsidR="00715914" w:rsidRPr="001E6DD6" w:rsidRDefault="00715914" w:rsidP="00AB67F0">
            <w:pPr>
              <w:pStyle w:val="TableHeading"/>
            </w:pPr>
            <w:r w:rsidRPr="001E6DD6">
              <w:t>Date/Details</w:t>
            </w:r>
          </w:p>
        </w:tc>
      </w:tr>
      <w:tr w:rsidR="00715914" w14:paraId="534DB8C4" w14:textId="77777777" w:rsidTr="00F21678">
        <w:tc>
          <w:tcPr>
            <w:tcW w:w="1701" w:type="dxa"/>
            <w:tcBorders>
              <w:top w:val="single" w:sz="12" w:space="0" w:color="auto"/>
              <w:bottom w:val="single" w:sz="12" w:space="0" w:color="auto"/>
            </w:tcBorders>
          </w:tcPr>
          <w:p w14:paraId="4F97989C" w14:textId="2F58312D" w:rsidR="00715914" w:rsidRPr="001E6DD6" w:rsidRDefault="00715914" w:rsidP="00AB67F0">
            <w:pPr>
              <w:pStyle w:val="Tabletext"/>
            </w:pPr>
            <w:r w:rsidRPr="001E6DD6">
              <w:t xml:space="preserve">1.  </w:t>
            </w:r>
            <w:r w:rsidR="00937CF6">
              <w:t>The whole of this Act</w:t>
            </w:r>
          </w:p>
        </w:tc>
        <w:tc>
          <w:tcPr>
            <w:tcW w:w="3828" w:type="dxa"/>
            <w:tcBorders>
              <w:top w:val="single" w:sz="12" w:space="0" w:color="auto"/>
              <w:bottom w:val="single" w:sz="12" w:space="0" w:color="auto"/>
            </w:tcBorders>
          </w:tcPr>
          <w:p w14:paraId="05C67F08" w14:textId="7708F80B" w:rsidR="00715914" w:rsidRPr="001E6DD6" w:rsidRDefault="00715914" w:rsidP="00AB67F0">
            <w:pPr>
              <w:pStyle w:val="Tabletext"/>
            </w:pPr>
            <w:r w:rsidRPr="001E6DD6">
              <w:t xml:space="preserve">The day </w:t>
            </w:r>
            <w:r w:rsidR="00937CF6">
              <w:t xml:space="preserve">after </w:t>
            </w:r>
            <w:r w:rsidRPr="001E6DD6">
              <w:t>this Act receives the Royal Assent</w:t>
            </w:r>
            <w:r>
              <w:t>.</w:t>
            </w:r>
          </w:p>
        </w:tc>
        <w:tc>
          <w:tcPr>
            <w:tcW w:w="1582" w:type="dxa"/>
            <w:tcBorders>
              <w:top w:val="single" w:sz="12" w:space="0" w:color="auto"/>
              <w:bottom w:val="single" w:sz="12" w:space="0" w:color="auto"/>
            </w:tcBorders>
          </w:tcPr>
          <w:p w14:paraId="2B03FEAB" w14:textId="77777777" w:rsidR="00715914" w:rsidRDefault="00715914" w:rsidP="00AB67F0">
            <w:pPr>
              <w:pStyle w:val="Tabletext"/>
            </w:pPr>
          </w:p>
        </w:tc>
      </w:tr>
    </w:tbl>
    <w:p w14:paraId="475BBED3" w14:textId="77777777" w:rsidR="00715914" w:rsidRPr="00B86188" w:rsidRDefault="00B80199" w:rsidP="00AB67F0">
      <w:pPr>
        <w:pStyle w:val="notetext"/>
      </w:pPr>
      <w:r w:rsidRPr="00B86188">
        <w:t>Note:</w:t>
      </w:r>
      <w:r w:rsidRPr="00B86188">
        <w:tab/>
        <w:t>This table relates only to the provisions of this Act as originally enacted. It will not be amended to deal with any later amendments of this Act.</w:t>
      </w:r>
    </w:p>
    <w:p w14:paraId="25B47D98" w14:textId="77777777" w:rsidR="00715914" w:rsidRPr="00C33185" w:rsidRDefault="00715914" w:rsidP="00AB67F0">
      <w:pPr>
        <w:pStyle w:val="subsection"/>
      </w:pPr>
      <w:r>
        <w:tab/>
        <w:t>(2)</w:t>
      </w:r>
      <w:r>
        <w:tab/>
      </w:r>
      <w:r w:rsidR="00B80199" w:rsidRPr="005F477A">
        <w:t xml:space="preserve">Any information in </w:t>
      </w:r>
      <w:r w:rsidR="009532A5">
        <w:t>c</w:t>
      </w:r>
      <w:r w:rsidR="00B80199" w:rsidRPr="005F477A">
        <w:t xml:space="preserve">olumn 3 of the table is not part of this Act. Information may be </w:t>
      </w:r>
      <w:r w:rsidR="00B80199" w:rsidRPr="00C33185">
        <w:t>inserted in this column, or information in it may be edited, in any published version of this Act.</w:t>
      </w:r>
    </w:p>
    <w:p w14:paraId="1842FB00" w14:textId="36ADCD60" w:rsidR="00F91403" w:rsidRPr="00C33185" w:rsidRDefault="002B7E00" w:rsidP="00AB67F0">
      <w:pPr>
        <w:pStyle w:val="ActHead5"/>
      </w:pPr>
      <w:bookmarkStart w:id="4" w:name="_Toc230273058"/>
      <w:proofErr w:type="gramStart"/>
      <w:r w:rsidRPr="00AB67F0">
        <w:rPr>
          <w:rStyle w:val="CharSectno"/>
        </w:rPr>
        <w:t>3</w:t>
      </w:r>
      <w:r w:rsidR="00F91403" w:rsidRPr="00C33185">
        <w:t xml:space="preserve">  Simplified</w:t>
      </w:r>
      <w:proofErr w:type="gramEnd"/>
      <w:r w:rsidR="00F91403" w:rsidRPr="00C33185">
        <w:t xml:space="preserve"> </w:t>
      </w:r>
      <w:proofErr w:type="gramStart"/>
      <w:r w:rsidR="00F91403" w:rsidRPr="00C33185">
        <w:t>outline</w:t>
      </w:r>
      <w:proofErr w:type="gramEnd"/>
      <w:r w:rsidR="00F91403" w:rsidRPr="00C33185">
        <w:t xml:space="preserve"> of this Act</w:t>
      </w:r>
      <w:bookmarkEnd w:id="4"/>
    </w:p>
    <w:p w14:paraId="0FB63E85" w14:textId="44ACB44A" w:rsidR="00B71429" w:rsidRPr="00C33185" w:rsidRDefault="00A226F4" w:rsidP="00A226F4">
      <w:pPr>
        <w:pStyle w:val="SOText"/>
        <w:pBdr>
          <w:top w:val="single" w:sz="6" w:space="5" w:color="FFFFFF" w:themeColor="background1"/>
          <w:left w:val="single" w:sz="6" w:space="5" w:color="FFFFFF" w:themeColor="background1"/>
          <w:bottom w:val="single" w:sz="6" w:space="5" w:color="FFFFFF" w:themeColor="background1"/>
          <w:right w:val="single" w:sz="6" w:space="5" w:color="FFFFFF" w:themeColor="background1"/>
        </w:pBd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5A03277" wp14:editId="45EEE4B9">
                <wp:simplePos x="0" y="0"/>
                <wp:positionH relativeFrom="column">
                  <wp:posOffset>622300</wp:posOffset>
                </wp:positionH>
                <wp:positionV relativeFrom="paragraph">
                  <wp:posOffset>144780</wp:posOffset>
                </wp:positionV>
                <wp:extent cx="3924300" cy="2590800"/>
                <wp:effectExtent l="0" t="0" r="19050" b="190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24300" cy="25908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51A133" w14:textId="77777777" w:rsidR="00A226F4" w:rsidRDefault="00A226F4" w:rsidP="00A226F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A0327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9pt;margin-top:11.4pt;width:309pt;height:20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" filled="f">
                <v:textbox>
                  <w:txbxContent>
                    <w:p w14:paraId="7251A133" w14:textId="77777777" w:rsidR="00A226F4" w:rsidRDefault="00A226F4" w:rsidP="00A226F4"/>
                  </w:txbxContent>
                </v:textbox>
              </v:shape>
            </w:pict>
          </mc:Fallback>
        </mc:AlternateContent>
      </w:r>
      <w:r w:rsidR="00B71429" w:rsidRPr="00C33185">
        <w:t>This Act establishes a framework for the selection and appointment of individuals to certain diplomatic offices, called designated diplomatic offices.</w:t>
      </w:r>
    </w:p>
    <w:p w14:paraId="5D8931FB" w14:textId="77777777" w:rsidR="00B71429" w:rsidRPr="00C33185" w:rsidRDefault="00B71429" w:rsidP="00A226F4">
      <w:pPr>
        <w:pStyle w:val="SOText"/>
        <w:pBdr>
          <w:top w:val="single" w:sz="6" w:space="5" w:color="FFFFFF" w:themeColor="background1"/>
          <w:left w:val="single" w:sz="6" w:space="5" w:color="FFFFFF" w:themeColor="background1"/>
          <w:bottom w:val="single" w:sz="6" w:space="5" w:color="FFFFFF" w:themeColor="background1"/>
          <w:right w:val="single" w:sz="6" w:space="5" w:color="FFFFFF" w:themeColor="background1"/>
        </w:pBdr>
      </w:pPr>
      <w:r w:rsidRPr="00C33185">
        <w:t>Broadly, an appointment to a designated diplomatic office can only be made where the person to be appointed does not have a disqualifying political affiliation. This requirement applies in all cases.</w:t>
      </w:r>
    </w:p>
    <w:p w14:paraId="734F56D4" w14:textId="77777777" w:rsidR="00B71429" w:rsidRPr="00C33185" w:rsidRDefault="00B71429" w:rsidP="00A226F4">
      <w:pPr>
        <w:pStyle w:val="SOText"/>
        <w:pBdr>
          <w:top w:val="single" w:sz="6" w:space="5" w:color="FFFFFF" w:themeColor="background1"/>
          <w:left w:val="single" w:sz="6" w:space="5" w:color="FFFFFF" w:themeColor="background1"/>
          <w:bottom w:val="single" w:sz="6" w:space="5" w:color="FFFFFF" w:themeColor="background1"/>
          <w:right w:val="single" w:sz="6" w:space="5" w:color="FFFFFF" w:themeColor="background1"/>
        </w:pBdr>
      </w:pPr>
      <w:r w:rsidRPr="00C33185">
        <w:t>In addition, a Selection Committee established by the Minister must have recommended the appointment and any person so recommended by the Selection Committee must be appointed.</w:t>
      </w:r>
    </w:p>
    <w:p w14:paraId="45C2EB64" w14:textId="267B543D" w:rsidR="00B71429" w:rsidRPr="00C33185" w:rsidRDefault="00B71429" w:rsidP="00A226F4">
      <w:pPr>
        <w:pStyle w:val="SOTex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 w:rsidRPr="00C33185">
        <w:t xml:space="preserve">If two or more Selection Committees established for making a </w:t>
      </w:r>
      <w:r w:rsidR="00112ACD" w:rsidRPr="00C33185">
        <w:t>recommendation</w:t>
      </w:r>
      <w:r w:rsidRPr="00C33185">
        <w:t xml:space="preserve"> in relation to the same appointment fail to agree </w:t>
      </w:r>
      <w:r w:rsidR="00A226F4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7D30685" wp14:editId="11AC9BD4">
                <wp:simplePos x="0" y="0"/>
                <wp:positionH relativeFrom="column">
                  <wp:posOffset>622300</wp:posOffset>
                </wp:positionH>
                <wp:positionV relativeFrom="paragraph">
                  <wp:posOffset>-45085</wp:posOffset>
                </wp:positionV>
                <wp:extent cx="3924300" cy="2333625"/>
                <wp:effectExtent l="0" t="0" r="19050" b="28575"/>
                <wp:wrapNone/>
                <wp:docPr id="258026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24300" cy="23336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854F94" w14:textId="77777777" w:rsidR="00A226F4" w:rsidRDefault="00A226F4" w:rsidP="00A226F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D30685" id="_x0000_s1027" type="#_x0000_t202" style="position:absolute;left:0;text-align:left;margin-left:49pt;margin-top:-3.55pt;width:309pt;height:183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" filled="f">
                <v:textbox>
                  <w:txbxContent>
                    <w:p w14:paraId="5F854F94" w14:textId="77777777" w:rsidR="00A226F4" w:rsidRDefault="00A226F4" w:rsidP="00A226F4"/>
                  </w:txbxContent>
                </v:textbox>
              </v:shape>
            </w:pict>
          </mc:Fallback>
        </mc:AlternateContent>
      </w:r>
      <w:r w:rsidRPr="00C33185">
        <w:t>on a candidate, the Commonwealth may proceed to make an appointment without a recommendation. In such cases, the person appointed must not have a significant political affiliation, or if the person does have a significant political affiliation, the appointment must be approved by the Parliament.</w:t>
      </w:r>
    </w:p>
    <w:p w14:paraId="61CD3637" w14:textId="15E4B10B" w:rsidR="00B71429" w:rsidRPr="00C33185" w:rsidRDefault="00FF2C59" w:rsidP="00A226F4">
      <w:pPr>
        <w:pStyle w:val="SOTex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Section 8</w:t>
      </w:r>
      <w:r w:rsidR="00B71429" w:rsidRPr="00C33185">
        <w:t xml:space="preserve"> outlines what constitutes a disqualifying political affiliation and a significant political affiliation and </w:t>
      </w:r>
      <w:r>
        <w:t>sections 9</w:t>
      </w:r>
      <w:r w:rsidR="00B71429" w:rsidRPr="00C33185">
        <w:t xml:space="preserve"> and 10 describe the selection and appointment process.</w:t>
      </w:r>
    </w:p>
    <w:p w14:paraId="20114B0D" w14:textId="18A5C27C" w:rsidR="008749A1" w:rsidRPr="00C33185" w:rsidRDefault="00B71429" w:rsidP="00A226F4">
      <w:pPr>
        <w:pStyle w:val="SOTex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 w:rsidRPr="00C33185">
        <w:t>If an appointment to a designated diplomatic office is made in contravention of this Act, the appointment must be terminated as soon as practicable after the Minister becomes aware of the contravention.</w:t>
      </w:r>
    </w:p>
    <w:p w14:paraId="376C2692" w14:textId="4E936E9F" w:rsidR="00B001F5" w:rsidRPr="00C33185" w:rsidRDefault="002B7E00" w:rsidP="00AB67F0">
      <w:pPr>
        <w:pStyle w:val="ActHead5"/>
      </w:pPr>
      <w:bookmarkStart w:id="5" w:name="_Toc230273059"/>
      <w:proofErr w:type="gramStart"/>
      <w:r w:rsidRPr="00AB67F0">
        <w:rPr>
          <w:rStyle w:val="CharSectno"/>
        </w:rPr>
        <w:t>4</w:t>
      </w:r>
      <w:r w:rsidR="00B001F5" w:rsidRPr="00C33185">
        <w:t xml:space="preserve">  </w:t>
      </w:r>
      <w:r w:rsidR="0029382B" w:rsidRPr="00C33185">
        <w:t>Application</w:t>
      </w:r>
      <w:proofErr w:type="gramEnd"/>
      <w:r w:rsidR="0029382B" w:rsidRPr="00C33185">
        <w:t xml:space="preserve"> of this Act</w:t>
      </w:r>
      <w:bookmarkEnd w:id="5"/>
    </w:p>
    <w:p w14:paraId="01B41A62" w14:textId="5C1F757C" w:rsidR="0029382B" w:rsidRPr="00C33185" w:rsidRDefault="0029382B" w:rsidP="00AB67F0">
      <w:pPr>
        <w:pStyle w:val="subsection"/>
      </w:pPr>
      <w:r w:rsidRPr="00C33185">
        <w:tab/>
      </w:r>
      <w:r w:rsidRPr="00C33185">
        <w:tab/>
        <w:t>This Act applies both within and outside Australia and extends to every external Territory.</w:t>
      </w:r>
    </w:p>
    <w:p w14:paraId="78694FFD" w14:textId="6F1B03B0" w:rsidR="0029382B" w:rsidRDefault="002B7E00" w:rsidP="00AB67F0">
      <w:pPr>
        <w:pStyle w:val="ActHead5"/>
      </w:pPr>
      <w:bookmarkStart w:id="6" w:name="_Toc230273060"/>
      <w:proofErr w:type="gramStart"/>
      <w:r w:rsidRPr="00AB67F0">
        <w:rPr>
          <w:rStyle w:val="CharSectno"/>
        </w:rPr>
        <w:t>5</w:t>
      </w:r>
      <w:r w:rsidR="0029382B" w:rsidRPr="00C33185">
        <w:t xml:space="preserve">  Crown</w:t>
      </w:r>
      <w:proofErr w:type="gramEnd"/>
      <w:r w:rsidR="0029382B" w:rsidRPr="00C33185">
        <w:t xml:space="preserve"> to be bound</w:t>
      </w:r>
      <w:bookmarkEnd w:id="6"/>
    </w:p>
    <w:p w14:paraId="7E915617" w14:textId="285384AC" w:rsidR="0029382B" w:rsidRDefault="0029382B" w:rsidP="00AB67F0">
      <w:pPr>
        <w:pStyle w:val="subsection"/>
      </w:pPr>
      <w:r>
        <w:tab/>
      </w:r>
      <w:r>
        <w:tab/>
        <w:t>This Act binds the Crown in right of the Commonwealth.</w:t>
      </w:r>
      <w:r w:rsidR="000C5C41">
        <w:t xml:space="preserve"> However, it does not bind the Crown in right of </w:t>
      </w:r>
      <w:r w:rsidR="00F5760D">
        <w:t>a State, of the Australian Capital Territory or of the Northern Territory.</w:t>
      </w:r>
    </w:p>
    <w:p w14:paraId="78E5B821" w14:textId="2003CB1C" w:rsidR="00553588" w:rsidRDefault="008451C2" w:rsidP="00AB67F0">
      <w:pPr>
        <w:pStyle w:val="ActHead3"/>
        <w:pageBreakBefore/>
      </w:pPr>
      <w:bookmarkStart w:id="7" w:name="_Toc230273061"/>
      <w:r w:rsidRPr="00AB67F0">
        <w:rPr>
          <w:rStyle w:val="CharDivNo"/>
        </w:rPr>
        <w:lastRenderedPageBreak/>
        <w:t>Division 2</w:t>
      </w:r>
      <w:r w:rsidR="00553588">
        <w:t>—</w:t>
      </w:r>
      <w:r w:rsidR="00D62773" w:rsidRPr="00AB67F0">
        <w:rPr>
          <w:rStyle w:val="CharDivText"/>
        </w:rPr>
        <w:t>Definitions</w:t>
      </w:r>
      <w:r w:rsidR="00B25846" w:rsidRPr="00AB67F0">
        <w:rPr>
          <w:rStyle w:val="CharDivText"/>
        </w:rPr>
        <w:t xml:space="preserve"> and key concepts</w:t>
      </w:r>
      <w:bookmarkEnd w:id="7"/>
    </w:p>
    <w:p w14:paraId="7C205E7B" w14:textId="30FA27C8" w:rsidR="00D62773" w:rsidRDefault="002B7E00" w:rsidP="00AB67F0">
      <w:pPr>
        <w:pStyle w:val="ActHead5"/>
      </w:pPr>
      <w:bookmarkStart w:id="8" w:name="_Toc230273062"/>
      <w:proofErr w:type="gramStart"/>
      <w:r w:rsidRPr="00AB67F0">
        <w:rPr>
          <w:rStyle w:val="CharSectno"/>
        </w:rPr>
        <w:t>6</w:t>
      </w:r>
      <w:r w:rsidR="00C35EE4">
        <w:t xml:space="preserve">  Definitions</w:t>
      </w:r>
      <w:bookmarkEnd w:id="8"/>
      <w:proofErr w:type="gramEnd"/>
    </w:p>
    <w:p w14:paraId="0577D4AC" w14:textId="25B29162" w:rsidR="00C35EE4" w:rsidRDefault="00C35EE4" w:rsidP="00AB67F0">
      <w:pPr>
        <w:pStyle w:val="subsection"/>
      </w:pPr>
      <w:r>
        <w:tab/>
      </w:r>
      <w:r>
        <w:tab/>
        <w:t>In this Act:</w:t>
      </w:r>
    </w:p>
    <w:p w14:paraId="7927561D" w14:textId="27261D5D" w:rsidR="00142E2A" w:rsidRDefault="00606A80" w:rsidP="00AB67F0">
      <w:pPr>
        <w:pStyle w:val="Definition"/>
      </w:pPr>
      <w:r>
        <w:rPr>
          <w:b/>
          <w:bCs/>
          <w:i/>
          <w:iCs/>
        </w:rPr>
        <w:t>designated diplomatic office</w:t>
      </w:r>
      <w:r w:rsidR="005D4BCD">
        <w:t xml:space="preserve">: see </w:t>
      </w:r>
      <w:r w:rsidR="00FF2C59">
        <w:t>section 7</w:t>
      </w:r>
      <w:r w:rsidR="005D4BCD">
        <w:t>.</w:t>
      </w:r>
    </w:p>
    <w:p w14:paraId="35BDE4AA" w14:textId="6DD86627" w:rsidR="00011BAB" w:rsidRPr="006807D3" w:rsidRDefault="006807D3" w:rsidP="00AB67F0">
      <w:pPr>
        <w:pStyle w:val="Definition"/>
      </w:pPr>
      <w:r>
        <w:rPr>
          <w:b/>
          <w:bCs/>
          <w:i/>
          <w:iCs/>
        </w:rPr>
        <w:t>disqualifying political affiliation</w:t>
      </w:r>
      <w:r>
        <w:t xml:space="preserve">: see </w:t>
      </w:r>
      <w:r w:rsidR="00FF2C59">
        <w:t>subsection 8</w:t>
      </w:r>
      <w:r>
        <w:t>(1).</w:t>
      </w:r>
    </w:p>
    <w:p w14:paraId="0A8B517D" w14:textId="5DF5B216" w:rsidR="00DA2E4F" w:rsidRDefault="00DA2E4F" w:rsidP="00AB67F0">
      <w:pPr>
        <w:pStyle w:val="Definition"/>
      </w:pPr>
      <w:r>
        <w:rPr>
          <w:b/>
          <w:bCs/>
          <w:i/>
          <w:iCs/>
        </w:rPr>
        <w:t>Minister</w:t>
      </w:r>
      <w:r>
        <w:t xml:space="preserve"> means the Minister administering the </w:t>
      </w:r>
      <w:r w:rsidR="00106370" w:rsidRPr="00106370">
        <w:rPr>
          <w:i/>
          <w:iCs/>
        </w:rPr>
        <w:t>Diplomatic and Consular Missions Act 1978</w:t>
      </w:r>
      <w:r w:rsidR="00106370">
        <w:t>.</w:t>
      </w:r>
    </w:p>
    <w:p w14:paraId="3B362D92" w14:textId="7CF1E886" w:rsidR="00106370" w:rsidRPr="00106370" w:rsidRDefault="00106370" w:rsidP="00AB67F0">
      <w:pPr>
        <w:pStyle w:val="Definition"/>
      </w:pPr>
      <w:r>
        <w:rPr>
          <w:b/>
          <w:bCs/>
          <w:i/>
          <w:iCs/>
        </w:rPr>
        <w:t>Secretary</w:t>
      </w:r>
      <w:r>
        <w:t xml:space="preserve"> means the Secretary </w:t>
      </w:r>
      <w:r w:rsidR="00386978">
        <w:t>of the Department administered by the Minister.</w:t>
      </w:r>
    </w:p>
    <w:p w14:paraId="4F16C73D" w14:textId="614F96EA" w:rsidR="005721E3" w:rsidRPr="005721E3" w:rsidRDefault="005721E3" w:rsidP="00AB67F0">
      <w:pPr>
        <w:pStyle w:val="Definition"/>
      </w:pPr>
      <w:r>
        <w:rPr>
          <w:b/>
          <w:bCs/>
          <w:i/>
          <w:iCs/>
        </w:rPr>
        <w:t>Selection Committee</w:t>
      </w:r>
      <w:r>
        <w:t xml:space="preserve">: see </w:t>
      </w:r>
      <w:r w:rsidR="00FF2C59">
        <w:t>subsection 1</w:t>
      </w:r>
      <w:r w:rsidR="002B7E00">
        <w:t>2</w:t>
      </w:r>
      <w:r w:rsidR="009F267A">
        <w:t>(2)</w:t>
      </w:r>
      <w:r w:rsidR="006F7DDE">
        <w:t>.</w:t>
      </w:r>
    </w:p>
    <w:p w14:paraId="7026F84B" w14:textId="59285D09" w:rsidR="006807D3" w:rsidRPr="006807D3" w:rsidRDefault="0096685B" w:rsidP="00AB67F0">
      <w:pPr>
        <w:pStyle w:val="Definition"/>
      </w:pPr>
      <w:r>
        <w:rPr>
          <w:b/>
          <w:bCs/>
          <w:i/>
          <w:iCs/>
        </w:rPr>
        <w:t>s</w:t>
      </w:r>
      <w:r w:rsidR="006807D3">
        <w:rPr>
          <w:b/>
          <w:bCs/>
          <w:i/>
          <w:iCs/>
        </w:rPr>
        <w:t>ignificant political affiliation</w:t>
      </w:r>
      <w:r w:rsidR="006807D3">
        <w:t xml:space="preserve">: see </w:t>
      </w:r>
      <w:r w:rsidR="00FF2C59">
        <w:t>subsection 8</w:t>
      </w:r>
      <w:r w:rsidR="006807D3">
        <w:t>(2).</w:t>
      </w:r>
    </w:p>
    <w:p w14:paraId="3EE867AD" w14:textId="2BEDDA1C" w:rsidR="00867530" w:rsidRPr="00867530" w:rsidRDefault="00DA2E4F" w:rsidP="00AB67F0">
      <w:pPr>
        <w:pStyle w:val="Definition"/>
      </w:pPr>
      <w:r>
        <w:rPr>
          <w:b/>
          <w:bCs/>
          <w:i/>
          <w:iCs/>
        </w:rPr>
        <w:t>r</w:t>
      </w:r>
      <w:r w:rsidR="00867530">
        <w:rPr>
          <w:b/>
          <w:bCs/>
          <w:i/>
          <w:iCs/>
        </w:rPr>
        <w:t>ules</w:t>
      </w:r>
      <w:r w:rsidR="00867530">
        <w:t xml:space="preserve"> </w:t>
      </w:r>
      <w:proofErr w:type="gramStart"/>
      <w:r w:rsidR="00867530">
        <w:t>means</w:t>
      </w:r>
      <w:proofErr w:type="gramEnd"/>
      <w:r w:rsidR="00867530">
        <w:t xml:space="preserve"> rules made under </w:t>
      </w:r>
      <w:r w:rsidR="00FF2C59">
        <w:t>section 1</w:t>
      </w:r>
      <w:r w:rsidR="002B7E00">
        <w:t>6</w:t>
      </w:r>
      <w:r>
        <w:t>.</w:t>
      </w:r>
    </w:p>
    <w:p w14:paraId="70C43A38" w14:textId="527251E1" w:rsidR="00A31B74" w:rsidRDefault="002B7E00" w:rsidP="00AB67F0">
      <w:pPr>
        <w:pStyle w:val="ActHead5"/>
      </w:pPr>
      <w:bookmarkStart w:id="9" w:name="_Toc230273063"/>
      <w:proofErr w:type="gramStart"/>
      <w:r w:rsidRPr="00AB67F0">
        <w:rPr>
          <w:rStyle w:val="CharSectno"/>
        </w:rPr>
        <w:t>7</w:t>
      </w:r>
      <w:r w:rsidR="001F61C3">
        <w:t xml:space="preserve">  What</w:t>
      </w:r>
      <w:proofErr w:type="gramEnd"/>
      <w:r w:rsidR="001F61C3">
        <w:t xml:space="preserve"> is a </w:t>
      </w:r>
      <w:r w:rsidR="001F61C3">
        <w:rPr>
          <w:i/>
          <w:iCs/>
        </w:rPr>
        <w:t>designated diplomatic office</w:t>
      </w:r>
      <w:r w:rsidR="001F61C3">
        <w:t>?</w:t>
      </w:r>
      <w:bookmarkEnd w:id="9"/>
    </w:p>
    <w:p w14:paraId="685DDEDA" w14:textId="38D3DD15" w:rsidR="001F61C3" w:rsidRDefault="001F61C3" w:rsidP="00AB67F0">
      <w:pPr>
        <w:pStyle w:val="subsection"/>
      </w:pPr>
      <w:r>
        <w:tab/>
        <w:t>(1)</w:t>
      </w:r>
      <w:r>
        <w:tab/>
      </w:r>
      <w:r w:rsidR="003152F0">
        <w:t>A</w:t>
      </w:r>
      <w:r w:rsidR="006C6208">
        <w:t xml:space="preserve"> </w:t>
      </w:r>
      <w:r w:rsidR="006C6208">
        <w:rPr>
          <w:b/>
          <w:bCs/>
          <w:i/>
          <w:iCs/>
        </w:rPr>
        <w:t xml:space="preserve">designated diplomatic </w:t>
      </w:r>
      <w:r w:rsidR="006C6208" w:rsidRPr="006C6208">
        <w:rPr>
          <w:b/>
          <w:bCs/>
          <w:i/>
          <w:iCs/>
        </w:rPr>
        <w:t>office</w:t>
      </w:r>
      <w:r w:rsidR="006C6208">
        <w:t xml:space="preserve"> is any of the following offices </w:t>
      </w:r>
      <w:r>
        <w:t>of the Commonwealth:</w:t>
      </w:r>
    </w:p>
    <w:p w14:paraId="743B4ACD" w14:textId="77777777" w:rsidR="001F61C3" w:rsidRDefault="001F61C3" w:rsidP="00AB67F0">
      <w:pPr>
        <w:pStyle w:val="paragraph"/>
      </w:pPr>
      <w:r>
        <w:tab/>
        <w:t>(a)</w:t>
      </w:r>
      <w:r>
        <w:tab/>
        <w:t>the office of Ambassador to the United States of America;</w:t>
      </w:r>
    </w:p>
    <w:p w14:paraId="21B1931C" w14:textId="23F18CD9" w:rsidR="001F61C3" w:rsidRDefault="001F61C3" w:rsidP="00AB67F0">
      <w:pPr>
        <w:pStyle w:val="paragraph"/>
      </w:pPr>
      <w:r>
        <w:tab/>
        <w:t>(b)</w:t>
      </w:r>
      <w:r>
        <w:tab/>
        <w:t>any office of Consul</w:t>
      </w:r>
      <w:r w:rsidR="00AB67F0">
        <w:noBreakHyphen/>
      </w:r>
      <w:r>
        <w:t>General in the United States of America;</w:t>
      </w:r>
    </w:p>
    <w:p w14:paraId="34655DBB" w14:textId="77777777" w:rsidR="001F61C3" w:rsidRDefault="001F61C3" w:rsidP="00AB67F0">
      <w:pPr>
        <w:pStyle w:val="paragraph"/>
      </w:pPr>
      <w:r>
        <w:tab/>
        <w:t>(c)</w:t>
      </w:r>
      <w:r>
        <w:tab/>
        <w:t>the office of High Commissioner to the United Kingdom;</w:t>
      </w:r>
    </w:p>
    <w:p w14:paraId="2FC9B07E" w14:textId="77777777" w:rsidR="001F61C3" w:rsidRDefault="001F61C3" w:rsidP="00AB67F0">
      <w:pPr>
        <w:pStyle w:val="paragraph"/>
      </w:pPr>
      <w:r>
        <w:tab/>
        <w:t>(d)</w:t>
      </w:r>
      <w:r>
        <w:tab/>
        <w:t>the office of High Commissioner to New Zealand;</w:t>
      </w:r>
    </w:p>
    <w:p w14:paraId="67849847" w14:textId="77777777" w:rsidR="001F61C3" w:rsidRDefault="001F61C3" w:rsidP="00AB67F0">
      <w:pPr>
        <w:pStyle w:val="paragraph"/>
      </w:pPr>
      <w:r>
        <w:tab/>
        <w:t>(e)</w:t>
      </w:r>
      <w:r>
        <w:tab/>
        <w:t>the office of Ambassador to Ireland;</w:t>
      </w:r>
    </w:p>
    <w:p w14:paraId="64D2D912" w14:textId="77777777" w:rsidR="001F61C3" w:rsidRDefault="001F61C3" w:rsidP="00AB67F0">
      <w:pPr>
        <w:pStyle w:val="paragraph"/>
      </w:pPr>
      <w:r>
        <w:tab/>
        <w:t>(f)</w:t>
      </w:r>
      <w:r>
        <w:tab/>
        <w:t>the office of Ambassador to the Netherlands;</w:t>
      </w:r>
    </w:p>
    <w:p w14:paraId="07DE7C5B" w14:textId="77777777" w:rsidR="001F61C3" w:rsidRDefault="001F61C3" w:rsidP="00AB67F0">
      <w:pPr>
        <w:pStyle w:val="paragraph"/>
      </w:pPr>
      <w:r>
        <w:tab/>
        <w:t>(g)</w:t>
      </w:r>
      <w:r>
        <w:tab/>
        <w:t>the office of High Commissioner to India;</w:t>
      </w:r>
    </w:p>
    <w:p w14:paraId="7D556959" w14:textId="77777777" w:rsidR="001F61C3" w:rsidRDefault="001F61C3" w:rsidP="00AB67F0">
      <w:pPr>
        <w:pStyle w:val="paragraph"/>
      </w:pPr>
      <w:r>
        <w:tab/>
        <w:t>(h)</w:t>
      </w:r>
      <w:r>
        <w:tab/>
        <w:t>the office of Ambassador to the Holy See;</w:t>
      </w:r>
    </w:p>
    <w:p w14:paraId="50B787AC" w14:textId="77777777" w:rsidR="001F61C3" w:rsidRDefault="001F61C3" w:rsidP="00AB67F0">
      <w:pPr>
        <w:pStyle w:val="paragraph"/>
      </w:pPr>
      <w:r>
        <w:tab/>
        <w:t>(</w:t>
      </w:r>
      <w:proofErr w:type="spellStart"/>
      <w:r>
        <w:t>i</w:t>
      </w:r>
      <w:proofErr w:type="spellEnd"/>
      <w:r>
        <w:t>)</w:t>
      </w:r>
      <w:r>
        <w:tab/>
        <w:t>the office of High Commissioner to Singapore;</w:t>
      </w:r>
    </w:p>
    <w:p w14:paraId="2BDCB391" w14:textId="77777777" w:rsidR="001F61C3" w:rsidRDefault="001F61C3" w:rsidP="00AB67F0">
      <w:pPr>
        <w:pStyle w:val="paragraph"/>
      </w:pPr>
      <w:r>
        <w:tab/>
        <w:t>(j)</w:t>
      </w:r>
      <w:r>
        <w:tab/>
        <w:t>the office of Ambassador to Japan;</w:t>
      </w:r>
    </w:p>
    <w:p w14:paraId="4CE19299" w14:textId="77777777" w:rsidR="001F61C3" w:rsidRDefault="001F61C3" w:rsidP="00AB67F0">
      <w:pPr>
        <w:pStyle w:val="paragraph"/>
      </w:pPr>
      <w:r>
        <w:lastRenderedPageBreak/>
        <w:tab/>
        <w:t>(k)</w:t>
      </w:r>
      <w:r>
        <w:tab/>
        <w:t>the office of Ambassador and Permanent Representative to the Organisation for Economic Cooperation and Development;</w:t>
      </w:r>
    </w:p>
    <w:p w14:paraId="04C1D805" w14:textId="77777777" w:rsidR="001F61C3" w:rsidRDefault="001F61C3" w:rsidP="00AB67F0">
      <w:pPr>
        <w:pStyle w:val="paragraph"/>
      </w:pPr>
      <w:r>
        <w:tab/>
        <w:t>(l)</w:t>
      </w:r>
      <w:r>
        <w:tab/>
        <w:t>the office of Ambassador to Italy;</w:t>
      </w:r>
    </w:p>
    <w:p w14:paraId="1B88E287" w14:textId="77777777" w:rsidR="001F61C3" w:rsidRDefault="001F61C3" w:rsidP="00AB67F0">
      <w:pPr>
        <w:pStyle w:val="paragraph"/>
      </w:pPr>
      <w:r>
        <w:tab/>
        <w:t>(m)</w:t>
      </w:r>
      <w:r>
        <w:tab/>
        <w:t>the office of High Commissioner to Canada;</w:t>
      </w:r>
    </w:p>
    <w:p w14:paraId="6D671D0C" w14:textId="77777777" w:rsidR="001F61C3" w:rsidRDefault="001F61C3" w:rsidP="00AB67F0">
      <w:pPr>
        <w:pStyle w:val="paragraph"/>
      </w:pPr>
      <w:r>
        <w:tab/>
        <w:t>(n)</w:t>
      </w:r>
      <w:r>
        <w:tab/>
        <w:t>the office of Ambassador to Belgium;</w:t>
      </w:r>
    </w:p>
    <w:p w14:paraId="27D2448E" w14:textId="30884088" w:rsidR="001F61C3" w:rsidRDefault="001F61C3" w:rsidP="00AB67F0">
      <w:pPr>
        <w:pStyle w:val="paragraph"/>
      </w:pPr>
      <w:r>
        <w:tab/>
        <w:t>(o)</w:t>
      </w:r>
      <w:r>
        <w:tab/>
        <w:t>any office of Ambassador and Permanent Representative to the United Nations.</w:t>
      </w:r>
    </w:p>
    <w:p w14:paraId="3A38E18D" w14:textId="1B3527F5" w:rsidR="006C6208" w:rsidRDefault="006C6208" w:rsidP="00AB67F0">
      <w:pPr>
        <w:pStyle w:val="subsection"/>
      </w:pPr>
      <w:r>
        <w:tab/>
        <w:t>(2)</w:t>
      </w:r>
      <w:r>
        <w:tab/>
        <w:t>An office</w:t>
      </w:r>
      <w:r w:rsidR="00B04393">
        <w:t xml:space="preserve"> of the Commonwealth in a country or place outside Australia is also a </w:t>
      </w:r>
      <w:r>
        <w:rPr>
          <w:b/>
          <w:bCs/>
          <w:i/>
          <w:iCs/>
        </w:rPr>
        <w:t>designated diplomatic</w:t>
      </w:r>
      <w:r w:rsidR="00B34FD5">
        <w:rPr>
          <w:b/>
          <w:bCs/>
          <w:i/>
          <w:iCs/>
        </w:rPr>
        <w:t xml:space="preserve"> office</w:t>
      </w:r>
      <w:r w:rsidR="00B34FD5">
        <w:t xml:space="preserve"> if </w:t>
      </w:r>
      <w:r w:rsidR="00B04393">
        <w:t xml:space="preserve">the office is </w:t>
      </w:r>
      <w:r w:rsidR="000B456A">
        <w:t>prescribed by the rules.</w:t>
      </w:r>
    </w:p>
    <w:p w14:paraId="1683C53C" w14:textId="2DBFCC43" w:rsidR="00FA674E" w:rsidRDefault="002B7E00" w:rsidP="00AB67F0">
      <w:pPr>
        <w:pStyle w:val="ActHead5"/>
      </w:pPr>
      <w:bookmarkStart w:id="10" w:name="_Toc230273064"/>
      <w:proofErr w:type="gramStart"/>
      <w:r w:rsidRPr="00AB67F0">
        <w:rPr>
          <w:rStyle w:val="CharSectno"/>
        </w:rPr>
        <w:t>8</w:t>
      </w:r>
      <w:r w:rsidR="00D0057A">
        <w:t xml:space="preserve">  </w:t>
      </w:r>
      <w:r w:rsidR="00414586">
        <w:t>Political</w:t>
      </w:r>
      <w:proofErr w:type="gramEnd"/>
      <w:r w:rsidR="00414586">
        <w:t xml:space="preserve"> affiliations relevant to diplomatic appointments</w:t>
      </w:r>
      <w:bookmarkEnd w:id="10"/>
    </w:p>
    <w:p w14:paraId="2EF57E6F" w14:textId="36612701" w:rsidR="0050256C" w:rsidRDefault="0050256C" w:rsidP="00AB67F0">
      <w:pPr>
        <w:pStyle w:val="SubsectionHead"/>
      </w:pPr>
      <w:r>
        <w:t xml:space="preserve">When does a person have a </w:t>
      </w:r>
      <w:r w:rsidRPr="0050256C">
        <w:rPr>
          <w:b/>
          <w:bCs/>
        </w:rPr>
        <w:t>disqualifying political affiliation</w:t>
      </w:r>
      <w:r>
        <w:t>?</w:t>
      </w:r>
    </w:p>
    <w:p w14:paraId="57EF225D" w14:textId="71719F34" w:rsidR="008F424E" w:rsidRDefault="00D0057A" w:rsidP="00AB67F0">
      <w:pPr>
        <w:pStyle w:val="subsection"/>
      </w:pPr>
      <w:r>
        <w:tab/>
        <w:t>(1)</w:t>
      </w:r>
      <w:r>
        <w:tab/>
      </w:r>
      <w:r w:rsidR="008F424E">
        <w:t>A person has a</w:t>
      </w:r>
      <w:r w:rsidR="00006389">
        <w:t xml:space="preserve"> </w:t>
      </w:r>
      <w:r w:rsidR="00006389" w:rsidRPr="00D400D0">
        <w:rPr>
          <w:b/>
          <w:bCs/>
          <w:i/>
          <w:iCs/>
        </w:rPr>
        <w:t>disqualifying political affiliation</w:t>
      </w:r>
      <w:r w:rsidR="00006389">
        <w:t xml:space="preserve"> </w:t>
      </w:r>
      <w:r w:rsidR="00D400D0">
        <w:t xml:space="preserve">if the person </w:t>
      </w:r>
      <w:proofErr w:type="gramStart"/>
      <w:r w:rsidR="00B959E6">
        <w:t>i</w:t>
      </w:r>
      <w:r w:rsidR="00506113">
        <w:t>s, or</w:t>
      </w:r>
      <w:proofErr w:type="gramEnd"/>
      <w:r w:rsidR="00506113">
        <w:t xml:space="preserve"> </w:t>
      </w:r>
      <w:r w:rsidR="00D400D0">
        <w:t xml:space="preserve">has </w:t>
      </w:r>
      <w:r w:rsidR="001C0B21">
        <w:t xml:space="preserve">been </w:t>
      </w:r>
      <w:r w:rsidR="00ED0AD9">
        <w:t>at any time within the last 10 years</w:t>
      </w:r>
      <w:r w:rsidR="001C0B21">
        <w:t>,</w:t>
      </w:r>
      <w:r w:rsidR="00D400D0">
        <w:t xml:space="preserve"> a member of the Parliament of the Commonwealth, the Parliament of a State or the legislature of a Territory.</w:t>
      </w:r>
    </w:p>
    <w:p w14:paraId="330868B1" w14:textId="2BC14E26" w:rsidR="0050256C" w:rsidRDefault="0050256C" w:rsidP="00AB67F0">
      <w:pPr>
        <w:pStyle w:val="SubsectionHead"/>
      </w:pPr>
      <w:r>
        <w:t xml:space="preserve">When does a person have a </w:t>
      </w:r>
      <w:r w:rsidRPr="0050256C">
        <w:rPr>
          <w:b/>
          <w:bCs/>
        </w:rPr>
        <w:t>significant political affiliation</w:t>
      </w:r>
      <w:r>
        <w:t>?</w:t>
      </w:r>
    </w:p>
    <w:p w14:paraId="7C6C9D45" w14:textId="7781362E" w:rsidR="003F5344" w:rsidRDefault="00D400D0" w:rsidP="00AB67F0">
      <w:pPr>
        <w:pStyle w:val="subsection"/>
      </w:pPr>
      <w:r>
        <w:tab/>
        <w:t>(2)</w:t>
      </w:r>
      <w:r>
        <w:tab/>
      </w:r>
      <w:r w:rsidR="00092E22">
        <w:t xml:space="preserve">A person has a </w:t>
      </w:r>
      <w:r w:rsidR="00092E22">
        <w:rPr>
          <w:b/>
          <w:bCs/>
          <w:i/>
          <w:iCs/>
        </w:rPr>
        <w:t>significant political affiliation</w:t>
      </w:r>
      <w:r w:rsidR="00092E22">
        <w:t xml:space="preserve"> if</w:t>
      </w:r>
      <w:r w:rsidR="003F5344">
        <w:t>:</w:t>
      </w:r>
    </w:p>
    <w:p w14:paraId="374831F5" w14:textId="723645F3" w:rsidR="00D400D0" w:rsidRDefault="003F5344" w:rsidP="00AB67F0">
      <w:pPr>
        <w:pStyle w:val="paragraph"/>
      </w:pPr>
      <w:r>
        <w:tab/>
        <w:t>(a)</w:t>
      </w:r>
      <w:r>
        <w:tab/>
      </w:r>
      <w:r w:rsidR="00092E22">
        <w:t>the person has</w:t>
      </w:r>
      <w:r w:rsidR="00ED351D">
        <w:t xml:space="preserve"> been</w:t>
      </w:r>
      <w:r w:rsidR="006A5685">
        <w:t>,</w:t>
      </w:r>
      <w:r w:rsidR="00525395">
        <w:t xml:space="preserve"> at any time </w:t>
      </w:r>
      <w:r w:rsidR="00CA2A9E">
        <w:t>other than within the last</w:t>
      </w:r>
      <w:r>
        <w:t xml:space="preserve"> </w:t>
      </w:r>
      <w:r w:rsidR="00384ECE">
        <w:t xml:space="preserve">10 </w:t>
      </w:r>
      <w:r>
        <w:t>years</w:t>
      </w:r>
      <w:r w:rsidR="006A5685">
        <w:t>,</w:t>
      </w:r>
      <w:r>
        <w:t xml:space="preserve"> a member of the Parliament of the Commonwealth, the Parliament of a State or the legislature of a Territory; or</w:t>
      </w:r>
    </w:p>
    <w:p w14:paraId="67A3047D" w14:textId="1C9F910A" w:rsidR="003F5344" w:rsidRDefault="003F5344" w:rsidP="00AB67F0">
      <w:pPr>
        <w:pStyle w:val="paragraph"/>
      </w:pPr>
      <w:r>
        <w:tab/>
        <w:t>(b)</w:t>
      </w:r>
      <w:r>
        <w:tab/>
      </w:r>
      <w:r w:rsidR="00C16855">
        <w:t xml:space="preserve">the person </w:t>
      </w:r>
      <w:r w:rsidR="00992593">
        <w:t xml:space="preserve">is or has been </w:t>
      </w:r>
      <w:r w:rsidR="005630AB">
        <w:t xml:space="preserve">employed under </w:t>
      </w:r>
      <w:r w:rsidR="00264E01">
        <w:t xml:space="preserve">the </w:t>
      </w:r>
      <w:r w:rsidR="00264E01" w:rsidRPr="00361BC6">
        <w:rPr>
          <w:i/>
          <w:iCs/>
        </w:rPr>
        <w:t>Members of Parliament (Staff) Act 1984</w:t>
      </w:r>
      <w:r w:rsidR="00264E01">
        <w:t xml:space="preserve"> as a member of the staff of</w:t>
      </w:r>
      <w:r w:rsidR="00D97823">
        <w:t xml:space="preserve"> a person oc</w:t>
      </w:r>
      <w:r w:rsidR="0032687E">
        <w:t>cupying any of the following positions</w:t>
      </w:r>
      <w:r w:rsidR="000939E6">
        <w:t>:</w:t>
      </w:r>
    </w:p>
    <w:p w14:paraId="472F605E" w14:textId="4A28DD61" w:rsidR="000939E6" w:rsidRDefault="000939E6" w:rsidP="00AB67F0">
      <w:pPr>
        <w:pStyle w:val="paragraphsub"/>
      </w:pPr>
      <w:r>
        <w:tab/>
        <w:t>(</w:t>
      </w:r>
      <w:proofErr w:type="spellStart"/>
      <w:r w:rsidR="00291FAA">
        <w:t>i</w:t>
      </w:r>
      <w:proofErr w:type="spellEnd"/>
      <w:r>
        <w:t>)</w:t>
      </w:r>
      <w:r>
        <w:tab/>
        <w:t>a Minister</w:t>
      </w:r>
      <w:r w:rsidR="00DF091D">
        <w:t xml:space="preserve"> (including </w:t>
      </w:r>
      <w:r w:rsidR="000C250E">
        <w:t>the</w:t>
      </w:r>
      <w:r w:rsidR="00DF091D">
        <w:t xml:space="preserve"> Prime Minister)</w:t>
      </w:r>
      <w:r>
        <w:t>;</w:t>
      </w:r>
    </w:p>
    <w:p w14:paraId="69DEB0AA" w14:textId="7F0C004A" w:rsidR="000939E6" w:rsidRDefault="000939E6" w:rsidP="00AB67F0">
      <w:pPr>
        <w:pStyle w:val="paragraphsub"/>
      </w:pPr>
      <w:r>
        <w:tab/>
        <w:t>(</w:t>
      </w:r>
      <w:r w:rsidR="00291FAA">
        <w:t>ii</w:t>
      </w:r>
      <w:r>
        <w:t>)</w:t>
      </w:r>
      <w:r>
        <w:tab/>
      </w:r>
      <w:r w:rsidR="005316CB">
        <w:t>the Leader of the Opposition in the Senate;</w:t>
      </w:r>
    </w:p>
    <w:p w14:paraId="3A65C595" w14:textId="1748387A" w:rsidR="005316CB" w:rsidRDefault="005316CB" w:rsidP="00AB67F0">
      <w:pPr>
        <w:pStyle w:val="paragraphsub"/>
      </w:pPr>
      <w:r>
        <w:tab/>
        <w:t>(</w:t>
      </w:r>
      <w:r w:rsidR="00291FAA">
        <w:t>iii</w:t>
      </w:r>
      <w:r>
        <w:t>)</w:t>
      </w:r>
      <w:r>
        <w:tab/>
        <w:t xml:space="preserve">the </w:t>
      </w:r>
      <w:r w:rsidR="000C250E">
        <w:t>Leader of the Opposition in the House of Representatives;</w:t>
      </w:r>
    </w:p>
    <w:p w14:paraId="3095E5E8" w14:textId="3F7941F0" w:rsidR="000C250E" w:rsidRDefault="000C250E" w:rsidP="00AB67F0">
      <w:pPr>
        <w:pStyle w:val="paragraphsub"/>
      </w:pPr>
      <w:r>
        <w:tab/>
      </w:r>
      <w:r w:rsidR="00F816A3">
        <w:t>(</w:t>
      </w:r>
      <w:r w:rsidR="00450B5C">
        <w:t>i</w:t>
      </w:r>
      <w:r w:rsidR="00291FAA">
        <w:t>v</w:t>
      </w:r>
      <w:r w:rsidR="00F816A3">
        <w:t>)</w:t>
      </w:r>
      <w:r w:rsidR="00F816A3">
        <w:tab/>
        <w:t>the Deputy Leader of the Opposition in the Senate;</w:t>
      </w:r>
    </w:p>
    <w:p w14:paraId="4EF67DAF" w14:textId="0F225A60" w:rsidR="00F816A3" w:rsidRDefault="00F816A3" w:rsidP="00AB67F0">
      <w:pPr>
        <w:pStyle w:val="paragraphsub"/>
      </w:pPr>
      <w:r>
        <w:tab/>
        <w:t>(</w:t>
      </w:r>
      <w:r w:rsidR="00450B5C">
        <w:t>v</w:t>
      </w:r>
      <w:r>
        <w:t>)</w:t>
      </w:r>
      <w:r>
        <w:tab/>
      </w:r>
      <w:r w:rsidR="009478C5">
        <w:t>the Deputy Leader of the Opposition in the House of Representatives;</w:t>
      </w:r>
    </w:p>
    <w:p w14:paraId="2DB68D68" w14:textId="37D18B21" w:rsidR="009478C5" w:rsidRDefault="009478C5" w:rsidP="00AB67F0">
      <w:pPr>
        <w:pStyle w:val="paragraphsub"/>
      </w:pPr>
      <w:r>
        <w:lastRenderedPageBreak/>
        <w:tab/>
        <w:t>(</w:t>
      </w:r>
      <w:r w:rsidR="00450B5C">
        <w:t>vi</w:t>
      </w:r>
      <w:r>
        <w:t>)</w:t>
      </w:r>
      <w:r>
        <w:tab/>
        <w:t xml:space="preserve">a </w:t>
      </w:r>
      <w:r w:rsidR="009D78F0">
        <w:t>shadow Minister</w:t>
      </w:r>
      <w:r w:rsidR="003C75AF">
        <w:t>; or</w:t>
      </w:r>
    </w:p>
    <w:p w14:paraId="4221F8CD" w14:textId="69525E67" w:rsidR="00AF296F" w:rsidRDefault="003C75AF" w:rsidP="00AB67F0">
      <w:pPr>
        <w:pStyle w:val="paragraph"/>
      </w:pPr>
      <w:r>
        <w:tab/>
        <w:t>(c)</w:t>
      </w:r>
      <w:r>
        <w:tab/>
        <w:t xml:space="preserve">the person is or has been employed under </w:t>
      </w:r>
      <w:r w:rsidR="00845E19">
        <w:t xml:space="preserve">a law of </w:t>
      </w:r>
      <w:r w:rsidR="00FC205E">
        <w:t xml:space="preserve">a State </w:t>
      </w:r>
      <w:r w:rsidR="00D46690">
        <w:t xml:space="preserve">or Territory </w:t>
      </w:r>
      <w:r w:rsidR="00FC205E">
        <w:t xml:space="preserve">as a member of the staff of a person </w:t>
      </w:r>
      <w:r w:rsidR="0003294F">
        <w:t xml:space="preserve">occupying a </w:t>
      </w:r>
      <w:r w:rsidR="00D46690">
        <w:t xml:space="preserve">position </w:t>
      </w:r>
      <w:r w:rsidR="0013274B">
        <w:t xml:space="preserve">in the State or Territory </w:t>
      </w:r>
      <w:r w:rsidR="002746EE">
        <w:t xml:space="preserve">that </w:t>
      </w:r>
      <w:r w:rsidR="00473DF0">
        <w:t xml:space="preserve">is equivalent or </w:t>
      </w:r>
      <w:r w:rsidR="002746EE">
        <w:t>corresponds to</w:t>
      </w:r>
      <w:r w:rsidR="006F5C0D">
        <w:t xml:space="preserve"> a </w:t>
      </w:r>
      <w:r w:rsidR="0003294F">
        <w:t>position</w:t>
      </w:r>
      <w:r w:rsidR="006F5C0D">
        <w:t xml:space="preserve"> mentioned in an</w:t>
      </w:r>
      <w:r w:rsidR="0073722D">
        <w:t xml:space="preserve">y of </w:t>
      </w:r>
      <w:r w:rsidR="008451C2">
        <w:t>paragraphs (</w:t>
      </w:r>
      <w:r w:rsidR="0073722D">
        <w:t>b)(</w:t>
      </w:r>
      <w:proofErr w:type="spellStart"/>
      <w:r w:rsidR="0073722D">
        <w:t>i</w:t>
      </w:r>
      <w:proofErr w:type="spellEnd"/>
      <w:r w:rsidR="0073722D">
        <w:t>) to (vi); or</w:t>
      </w:r>
    </w:p>
    <w:p w14:paraId="20502C77" w14:textId="0EDF2B33" w:rsidR="0073722D" w:rsidRDefault="0073722D" w:rsidP="00AB67F0">
      <w:pPr>
        <w:pStyle w:val="paragraph"/>
      </w:pPr>
      <w:r>
        <w:tab/>
        <w:t>(d)</w:t>
      </w:r>
      <w:r>
        <w:tab/>
      </w:r>
      <w:r w:rsidR="00673C67">
        <w:t xml:space="preserve">the person is or has been an officer or employee of a registered political party (within the meaning of the </w:t>
      </w:r>
      <w:r w:rsidR="00673C67" w:rsidRPr="0050256C">
        <w:rPr>
          <w:i/>
          <w:iCs/>
        </w:rPr>
        <w:t xml:space="preserve">Commonwealth Electoral Act </w:t>
      </w:r>
      <w:r w:rsidR="0050256C" w:rsidRPr="0050256C">
        <w:rPr>
          <w:i/>
          <w:iCs/>
        </w:rPr>
        <w:t>1918</w:t>
      </w:r>
      <w:r w:rsidR="0050256C">
        <w:t>).</w:t>
      </w:r>
    </w:p>
    <w:p w14:paraId="075405E2" w14:textId="62A7B932" w:rsidR="00C37D10" w:rsidRDefault="008451C2" w:rsidP="00AB67F0">
      <w:pPr>
        <w:pStyle w:val="ActHead2"/>
        <w:pageBreakBefore/>
      </w:pPr>
      <w:bookmarkStart w:id="11" w:name="_Toc230273065"/>
      <w:r w:rsidRPr="00AB67F0">
        <w:rPr>
          <w:rStyle w:val="CharPartNo"/>
        </w:rPr>
        <w:lastRenderedPageBreak/>
        <w:t>Part 2</w:t>
      </w:r>
      <w:r w:rsidR="00C37D10">
        <w:t>—</w:t>
      </w:r>
      <w:r w:rsidR="00191804" w:rsidRPr="00AB67F0">
        <w:rPr>
          <w:rStyle w:val="CharPartText"/>
        </w:rPr>
        <w:t>Selection process for d</w:t>
      </w:r>
      <w:r w:rsidR="00C37D10" w:rsidRPr="00AB67F0">
        <w:rPr>
          <w:rStyle w:val="CharPartText"/>
        </w:rPr>
        <w:t>iplomatic appointments</w:t>
      </w:r>
      <w:r w:rsidR="00395AE7" w:rsidRPr="00AB67F0">
        <w:rPr>
          <w:rStyle w:val="CharPartText"/>
        </w:rPr>
        <w:t xml:space="preserve">—main </w:t>
      </w:r>
      <w:r w:rsidR="00A46D7D" w:rsidRPr="00AB67F0">
        <w:rPr>
          <w:rStyle w:val="CharPartText"/>
        </w:rPr>
        <w:t>provisions</w:t>
      </w:r>
      <w:bookmarkEnd w:id="11"/>
    </w:p>
    <w:p w14:paraId="1CD281E4" w14:textId="77777777" w:rsidR="00707184" w:rsidRDefault="00707184" w:rsidP="00AB67F0">
      <w:pPr>
        <w:pStyle w:val="Header"/>
      </w:pPr>
      <w:r w:rsidRPr="00AB67F0">
        <w:rPr>
          <w:rStyle w:val="CharDivNo"/>
        </w:rPr>
        <w:t xml:space="preserve"> </w:t>
      </w:r>
      <w:r w:rsidRPr="00AB67F0">
        <w:rPr>
          <w:rStyle w:val="CharDivText"/>
        </w:rPr>
        <w:t xml:space="preserve"> </w:t>
      </w:r>
    </w:p>
    <w:p w14:paraId="4E0C44AB" w14:textId="667B4073" w:rsidR="005E0C4B" w:rsidRDefault="002B7E00" w:rsidP="00AB67F0">
      <w:pPr>
        <w:pStyle w:val="ActHead5"/>
      </w:pPr>
      <w:bookmarkStart w:id="12" w:name="_Toc230273066"/>
      <w:proofErr w:type="gramStart"/>
      <w:r w:rsidRPr="00AB67F0">
        <w:rPr>
          <w:rStyle w:val="CharSectno"/>
        </w:rPr>
        <w:t>9</w:t>
      </w:r>
      <w:r w:rsidR="005E0C4B">
        <w:t xml:space="preserve">  </w:t>
      </w:r>
      <w:r w:rsidR="00956F76">
        <w:t>Appointments</w:t>
      </w:r>
      <w:proofErr w:type="gramEnd"/>
      <w:r w:rsidR="00956F76">
        <w:t xml:space="preserve"> to designated diplomatic offices</w:t>
      </w:r>
      <w:bookmarkEnd w:id="12"/>
    </w:p>
    <w:p w14:paraId="5D221EE9" w14:textId="5985ED47" w:rsidR="00A83C07" w:rsidRDefault="00A83C07" w:rsidP="00AB67F0">
      <w:pPr>
        <w:pStyle w:val="SubsectionHead"/>
      </w:pPr>
      <w:r>
        <w:t>Appointments</w:t>
      </w:r>
    </w:p>
    <w:p w14:paraId="2B73A60C" w14:textId="1A1A31D8" w:rsidR="00DB52FD" w:rsidRDefault="00956F76" w:rsidP="00AB67F0">
      <w:pPr>
        <w:pStyle w:val="subsection"/>
      </w:pPr>
      <w:r>
        <w:tab/>
        <w:t>(1)</w:t>
      </w:r>
      <w:r>
        <w:tab/>
        <w:t xml:space="preserve">A person may be appointed to a designated diplomatic office </w:t>
      </w:r>
      <w:r w:rsidR="0011398F">
        <w:t xml:space="preserve">only </w:t>
      </w:r>
      <w:r>
        <w:t>if</w:t>
      </w:r>
      <w:r w:rsidR="00DB52FD">
        <w:t>:</w:t>
      </w:r>
    </w:p>
    <w:p w14:paraId="42C567B9" w14:textId="3AE49261" w:rsidR="00956F76" w:rsidRDefault="00DB52FD" w:rsidP="00AB67F0">
      <w:pPr>
        <w:pStyle w:val="paragraph"/>
      </w:pPr>
      <w:r>
        <w:tab/>
        <w:t>(a)</w:t>
      </w:r>
      <w:r>
        <w:tab/>
        <w:t>the person does not have a disqualifying political affiliation; and</w:t>
      </w:r>
    </w:p>
    <w:p w14:paraId="4B89CA4C" w14:textId="5DA50DC0" w:rsidR="00F76F9E" w:rsidRDefault="00DB52FD" w:rsidP="00AB67F0">
      <w:pPr>
        <w:pStyle w:val="paragraph"/>
      </w:pPr>
      <w:r>
        <w:tab/>
        <w:t>(b)</w:t>
      </w:r>
      <w:r>
        <w:tab/>
      </w:r>
      <w:r w:rsidR="00FF2C59">
        <w:t>subsection (</w:t>
      </w:r>
      <w:r w:rsidR="00F66007">
        <w:t>2)</w:t>
      </w:r>
      <w:r w:rsidR="00FB57AE">
        <w:t xml:space="preserve"> or</w:t>
      </w:r>
      <w:r w:rsidR="00B7264C">
        <w:t xml:space="preserve"> (3)</w:t>
      </w:r>
      <w:r w:rsidR="00FB57AE">
        <w:t xml:space="preserve"> applies</w:t>
      </w:r>
      <w:r w:rsidR="00B7264C">
        <w:t>.</w:t>
      </w:r>
    </w:p>
    <w:p w14:paraId="68357DCA" w14:textId="03F08034" w:rsidR="005D6FC2" w:rsidRDefault="00281422" w:rsidP="00AB67F0">
      <w:pPr>
        <w:pStyle w:val="SubsectionHead"/>
      </w:pPr>
      <w:r>
        <w:t>Appointments w</w:t>
      </w:r>
      <w:r w:rsidR="006613B1">
        <w:t xml:space="preserve">hen </w:t>
      </w:r>
      <w:r w:rsidR="005D6FC2">
        <w:t>Selection Committee</w:t>
      </w:r>
      <w:r w:rsidR="006613B1">
        <w:t xml:space="preserve"> makes</w:t>
      </w:r>
      <w:r w:rsidR="003D4F85">
        <w:t xml:space="preserve"> recommendation</w:t>
      </w:r>
    </w:p>
    <w:p w14:paraId="4002666A" w14:textId="7E7730FF" w:rsidR="00956F76" w:rsidRDefault="00F76F9E" w:rsidP="00AB67F0">
      <w:pPr>
        <w:pStyle w:val="subsection"/>
      </w:pPr>
      <w:r>
        <w:tab/>
        <w:t>(2)</w:t>
      </w:r>
      <w:r>
        <w:tab/>
      </w:r>
      <w:r w:rsidR="003502C3">
        <w:t>Th</w:t>
      </w:r>
      <w:r w:rsidR="00026B41">
        <w:t xml:space="preserve">is </w:t>
      </w:r>
      <w:r w:rsidR="003502C3">
        <w:t xml:space="preserve">subsection </w:t>
      </w:r>
      <w:r w:rsidR="00026B41">
        <w:t>applies</w:t>
      </w:r>
      <w:r w:rsidR="003502C3">
        <w:t xml:space="preserve"> if a </w:t>
      </w:r>
      <w:r w:rsidR="00C5239E">
        <w:t>Selection Committee</w:t>
      </w:r>
      <w:r w:rsidR="00A54E0B">
        <w:t xml:space="preserve"> </w:t>
      </w:r>
      <w:r w:rsidR="0074045B">
        <w:t>recommen</w:t>
      </w:r>
      <w:r w:rsidR="003502C3">
        <w:t>ds</w:t>
      </w:r>
      <w:r w:rsidR="0074045B">
        <w:t xml:space="preserve"> </w:t>
      </w:r>
      <w:r w:rsidR="00956F76">
        <w:t>the person’</w:t>
      </w:r>
      <w:r w:rsidR="00C5239E">
        <w:t>s appointment</w:t>
      </w:r>
      <w:r w:rsidR="006F5F6A">
        <w:t xml:space="preserve"> to the office</w:t>
      </w:r>
      <w:r w:rsidR="003502C3">
        <w:t>.</w:t>
      </w:r>
    </w:p>
    <w:p w14:paraId="17E9A43B" w14:textId="1EBC7334" w:rsidR="005D6FC2" w:rsidRDefault="00281422" w:rsidP="00AB67F0">
      <w:pPr>
        <w:pStyle w:val="SubsectionHead"/>
      </w:pPr>
      <w:r>
        <w:t>Appointments w</w:t>
      </w:r>
      <w:r w:rsidR="006613B1">
        <w:t xml:space="preserve">hen </w:t>
      </w:r>
      <w:r w:rsidR="00AA6F2D">
        <w:t xml:space="preserve">no recommendation from </w:t>
      </w:r>
      <w:r w:rsidR="006613B1">
        <w:t>Selection Committee</w:t>
      </w:r>
    </w:p>
    <w:p w14:paraId="2E441ABF" w14:textId="3583D745" w:rsidR="00827061" w:rsidRPr="00827061" w:rsidRDefault="00DE02F5" w:rsidP="00AB67F0">
      <w:pPr>
        <w:pStyle w:val="subsection"/>
      </w:pPr>
      <w:r>
        <w:tab/>
        <w:t>(3)</w:t>
      </w:r>
      <w:r>
        <w:tab/>
      </w:r>
      <w:r w:rsidR="00026B41">
        <w:t>This</w:t>
      </w:r>
      <w:r>
        <w:t xml:space="preserve"> subsection </w:t>
      </w:r>
      <w:r w:rsidR="00026B41">
        <w:t>applies</w:t>
      </w:r>
      <w:r>
        <w:t xml:space="preserve"> if</w:t>
      </w:r>
      <w:r w:rsidR="007A7D39">
        <w:t>:</w:t>
      </w:r>
    </w:p>
    <w:p w14:paraId="60958AEC" w14:textId="357F67FF" w:rsidR="003479AF" w:rsidRDefault="003479AF" w:rsidP="00AB67F0">
      <w:pPr>
        <w:pStyle w:val="paragraph"/>
      </w:pPr>
      <w:r>
        <w:tab/>
        <w:t>(</w:t>
      </w:r>
      <w:r w:rsidR="004838B5">
        <w:t>a</w:t>
      </w:r>
      <w:r>
        <w:t>)</w:t>
      </w:r>
      <w:r>
        <w:tab/>
      </w:r>
      <w:r w:rsidR="00135A8B">
        <w:t xml:space="preserve">no </w:t>
      </w:r>
      <w:r w:rsidR="00E725DF">
        <w:t xml:space="preserve">recommendation for </w:t>
      </w:r>
      <w:r w:rsidR="00135A8B">
        <w:t>an appointment to the office has been made by a S</w:t>
      </w:r>
      <w:r>
        <w:t>election Committee</w:t>
      </w:r>
      <w:r w:rsidR="00E67765">
        <w:t xml:space="preserve"> established for the purpose of </w:t>
      </w:r>
      <w:r w:rsidR="00135A8B">
        <w:t>making such a recommendation</w:t>
      </w:r>
      <w:r>
        <w:t>; and</w:t>
      </w:r>
    </w:p>
    <w:p w14:paraId="2653C3BD" w14:textId="67834CD7" w:rsidR="00947092" w:rsidRDefault="00947092" w:rsidP="00AB67F0">
      <w:pPr>
        <w:pStyle w:val="paragraph"/>
      </w:pPr>
      <w:r>
        <w:tab/>
        <w:t>(</w:t>
      </w:r>
      <w:r w:rsidR="004838B5">
        <w:t>b</w:t>
      </w:r>
      <w:r>
        <w:t>)</w:t>
      </w:r>
      <w:r>
        <w:tab/>
        <w:t xml:space="preserve">at least two </w:t>
      </w:r>
      <w:r w:rsidR="004838B5">
        <w:t>such</w:t>
      </w:r>
      <w:r>
        <w:t xml:space="preserve"> Selection Committees </w:t>
      </w:r>
      <w:r w:rsidR="004838B5">
        <w:t>have</w:t>
      </w:r>
      <w:r w:rsidR="00606EF4">
        <w:t xml:space="preserve"> instead</w:t>
      </w:r>
      <w:r>
        <w:t xml:space="preserve"> refer</w:t>
      </w:r>
      <w:r w:rsidR="004838B5">
        <w:t>red</w:t>
      </w:r>
      <w:r>
        <w:t xml:space="preserve"> the matter back to the Minister; and</w:t>
      </w:r>
    </w:p>
    <w:p w14:paraId="329BD791" w14:textId="77777777" w:rsidR="00677F90" w:rsidRDefault="0036019D" w:rsidP="00AB67F0">
      <w:pPr>
        <w:pStyle w:val="paragraph"/>
      </w:pPr>
      <w:r>
        <w:tab/>
        <w:t>(</w:t>
      </w:r>
      <w:r w:rsidR="00947092">
        <w:t>c</w:t>
      </w:r>
      <w:r>
        <w:t>)</w:t>
      </w:r>
      <w:r>
        <w:tab/>
      </w:r>
      <w:r w:rsidR="00677F90">
        <w:t>either:</w:t>
      </w:r>
    </w:p>
    <w:p w14:paraId="1C52F2CA" w14:textId="5FEECDEE" w:rsidR="0036019D" w:rsidRDefault="00677F90" w:rsidP="00AB67F0">
      <w:pPr>
        <w:pStyle w:val="paragraphsub"/>
      </w:pPr>
      <w:r>
        <w:tab/>
        <w:t>(</w:t>
      </w:r>
      <w:proofErr w:type="spellStart"/>
      <w:r>
        <w:t>i</w:t>
      </w:r>
      <w:proofErr w:type="spellEnd"/>
      <w:r>
        <w:t>)</w:t>
      </w:r>
      <w:r>
        <w:tab/>
      </w:r>
      <w:r w:rsidR="0036019D">
        <w:t xml:space="preserve">the </w:t>
      </w:r>
      <w:r>
        <w:t xml:space="preserve">Minister is satisfied the </w:t>
      </w:r>
      <w:r w:rsidR="0036019D">
        <w:t>person does not have a significant political affiliation</w:t>
      </w:r>
      <w:r>
        <w:t>; or</w:t>
      </w:r>
    </w:p>
    <w:p w14:paraId="0B1ACD25" w14:textId="6E248B09" w:rsidR="004E6176" w:rsidRDefault="00677F90" w:rsidP="00AB67F0">
      <w:pPr>
        <w:pStyle w:val="paragraphsub"/>
      </w:pPr>
      <w:r>
        <w:tab/>
        <w:t>(ii)</w:t>
      </w:r>
      <w:r>
        <w:tab/>
        <w:t xml:space="preserve">both Houses of Parliament </w:t>
      </w:r>
      <w:r w:rsidR="00170A5D">
        <w:t xml:space="preserve">pass </w:t>
      </w:r>
      <w:r>
        <w:t>a resolution approving the person’s appointment to the office.</w:t>
      </w:r>
    </w:p>
    <w:p w14:paraId="78331C4F" w14:textId="0D237C58" w:rsidR="0075124E" w:rsidRPr="00B74BB4" w:rsidRDefault="0075124E" w:rsidP="00AB67F0">
      <w:pPr>
        <w:pStyle w:val="SubsectionHead"/>
      </w:pPr>
      <w:r w:rsidRPr="00B74BB4">
        <w:t>Tabling requirement</w:t>
      </w:r>
    </w:p>
    <w:p w14:paraId="1E494A82" w14:textId="4383106E" w:rsidR="00B81E36" w:rsidRDefault="00C211EF" w:rsidP="00AB67F0">
      <w:pPr>
        <w:pStyle w:val="subsection"/>
      </w:pPr>
      <w:r w:rsidRPr="00B74BB4">
        <w:tab/>
        <w:t>(4)</w:t>
      </w:r>
      <w:r w:rsidRPr="00B74BB4">
        <w:tab/>
      </w:r>
      <w:r w:rsidR="00260163" w:rsidRPr="00B74BB4">
        <w:t xml:space="preserve">If a person is appointed to a designated diplomatic office because </w:t>
      </w:r>
      <w:r w:rsidR="00BA0ED5" w:rsidRPr="00B74BB4">
        <w:t xml:space="preserve">the </w:t>
      </w:r>
      <w:r w:rsidR="0096198F" w:rsidRPr="00B74BB4">
        <w:t xml:space="preserve">Minister </w:t>
      </w:r>
      <w:r w:rsidR="00E263E5">
        <w:t>is</w:t>
      </w:r>
      <w:r w:rsidR="0096198F" w:rsidRPr="00B74BB4">
        <w:t xml:space="preserve"> satisfied </w:t>
      </w:r>
      <w:r w:rsidR="00E6750F" w:rsidRPr="00B74BB4">
        <w:t xml:space="preserve">in accordance with </w:t>
      </w:r>
      <w:r w:rsidR="008451C2" w:rsidRPr="00B74BB4">
        <w:t>subparagraph (</w:t>
      </w:r>
      <w:r w:rsidR="00260163" w:rsidRPr="00B74BB4">
        <w:t>3)(c)(</w:t>
      </w:r>
      <w:proofErr w:type="spellStart"/>
      <w:r w:rsidR="00260163" w:rsidRPr="00B74BB4">
        <w:t>i</w:t>
      </w:r>
      <w:proofErr w:type="spellEnd"/>
      <w:r w:rsidR="00260163" w:rsidRPr="00B74BB4">
        <w:t>)</w:t>
      </w:r>
      <w:r w:rsidR="00BA0ED5" w:rsidRPr="00B74BB4">
        <w:t xml:space="preserve">, </w:t>
      </w:r>
      <w:r w:rsidR="00BA0ED5" w:rsidRPr="00B74BB4">
        <w:lastRenderedPageBreak/>
        <w:t>the Minister must</w:t>
      </w:r>
      <w:r w:rsidR="00C22D1F" w:rsidRPr="00B74BB4">
        <w:t xml:space="preserve"> table in each House of the </w:t>
      </w:r>
      <w:r w:rsidR="00CB0521" w:rsidRPr="00B74BB4">
        <w:t xml:space="preserve">Parliament </w:t>
      </w:r>
      <w:r w:rsidR="006D2F46" w:rsidRPr="00B74BB4">
        <w:t xml:space="preserve">a statement </w:t>
      </w:r>
      <w:r w:rsidR="00B81E36">
        <w:t>of</w:t>
      </w:r>
      <w:r w:rsidR="006D2F46" w:rsidRPr="00B74BB4">
        <w:t xml:space="preserve"> reasons </w:t>
      </w:r>
      <w:r w:rsidR="00E263E5">
        <w:t xml:space="preserve">setting out </w:t>
      </w:r>
      <w:r w:rsidR="006D2F46" w:rsidRPr="00B74BB4">
        <w:t xml:space="preserve">why the Minister </w:t>
      </w:r>
      <w:r w:rsidR="00E263E5">
        <w:t>is</w:t>
      </w:r>
      <w:r w:rsidR="006D2F46" w:rsidRPr="00B74BB4">
        <w:t xml:space="preserve"> so satisfied</w:t>
      </w:r>
      <w:r w:rsidR="00B81E36">
        <w:t>.</w:t>
      </w:r>
    </w:p>
    <w:p w14:paraId="3653831B" w14:textId="58B95F2F" w:rsidR="0075124E" w:rsidRPr="00C211EF" w:rsidRDefault="00B81E36" w:rsidP="00AB67F0">
      <w:pPr>
        <w:pStyle w:val="subsection"/>
      </w:pPr>
      <w:r>
        <w:tab/>
        <w:t>(5)</w:t>
      </w:r>
      <w:r>
        <w:tab/>
        <w:t>The statement must be tabled</w:t>
      </w:r>
      <w:r w:rsidR="006D2F46" w:rsidRPr="00B74BB4">
        <w:t xml:space="preserve"> </w:t>
      </w:r>
      <w:r w:rsidR="00C22D1F" w:rsidRPr="00B74BB4">
        <w:t xml:space="preserve">within 5 sitting days </w:t>
      </w:r>
      <w:r w:rsidR="0096198F" w:rsidRPr="00B74BB4">
        <w:t>of that House after the appointment</w:t>
      </w:r>
      <w:r w:rsidR="00EA0836" w:rsidRPr="00B74BB4">
        <w:t xml:space="preserve"> is made</w:t>
      </w:r>
      <w:r w:rsidR="00B74BB4" w:rsidRPr="00B74BB4">
        <w:t>.</w:t>
      </w:r>
    </w:p>
    <w:p w14:paraId="67692E11" w14:textId="4CBC7BF4" w:rsidR="00F26026" w:rsidRDefault="002B7E00" w:rsidP="00AB67F0">
      <w:pPr>
        <w:pStyle w:val="ActHead5"/>
      </w:pPr>
      <w:bookmarkStart w:id="13" w:name="_Toc230273067"/>
      <w:proofErr w:type="gramStart"/>
      <w:r w:rsidRPr="00AB67F0">
        <w:rPr>
          <w:rStyle w:val="CharSectno"/>
        </w:rPr>
        <w:t>10</w:t>
      </w:r>
      <w:r w:rsidR="00F26026">
        <w:t xml:space="preserve">  </w:t>
      </w:r>
      <w:r w:rsidR="004E2D3C">
        <w:t>Recommendations</w:t>
      </w:r>
      <w:proofErr w:type="gramEnd"/>
      <w:r w:rsidR="004E2D3C">
        <w:t xml:space="preserve"> by Selection Committees</w:t>
      </w:r>
      <w:bookmarkEnd w:id="13"/>
    </w:p>
    <w:p w14:paraId="7D01BE5D" w14:textId="3D1C5D8E" w:rsidR="00B10439" w:rsidRDefault="00B10439" w:rsidP="00AB67F0">
      <w:pPr>
        <w:pStyle w:val="SubsectionHead"/>
      </w:pPr>
      <w:r>
        <w:t>Candidate list</w:t>
      </w:r>
    </w:p>
    <w:p w14:paraId="04A03F84" w14:textId="601D88DC" w:rsidR="004E2D3C" w:rsidRDefault="004E2D3C" w:rsidP="00AB67F0">
      <w:pPr>
        <w:pStyle w:val="subsection"/>
      </w:pPr>
      <w:r>
        <w:tab/>
      </w:r>
      <w:r w:rsidR="004D4E1F">
        <w:t>(1)</w:t>
      </w:r>
      <w:r w:rsidR="004D4E1F">
        <w:tab/>
        <w:t xml:space="preserve">The Minister must, within 7 days of establishing a Selection Committee for an appointment to a designated diplomatic office, give the </w:t>
      </w:r>
      <w:r w:rsidR="004F711A">
        <w:t xml:space="preserve">Selection </w:t>
      </w:r>
      <w:r w:rsidR="004D4E1F">
        <w:t xml:space="preserve">Committee </w:t>
      </w:r>
      <w:r w:rsidR="00B10439">
        <w:t xml:space="preserve">a list </w:t>
      </w:r>
      <w:r w:rsidR="004A6695">
        <w:t>of</w:t>
      </w:r>
      <w:r w:rsidR="00AC2BF2">
        <w:t xml:space="preserve"> between 2 and 10 (inclusive) </w:t>
      </w:r>
      <w:r w:rsidR="00BE338D">
        <w:t xml:space="preserve">proposed </w:t>
      </w:r>
      <w:r w:rsidR="00B10439">
        <w:t>candidates for the appointment.</w:t>
      </w:r>
    </w:p>
    <w:p w14:paraId="517B335A" w14:textId="6F096840" w:rsidR="00B10439" w:rsidRDefault="00B10439" w:rsidP="00AB67F0">
      <w:pPr>
        <w:pStyle w:val="subsection"/>
      </w:pPr>
      <w:r>
        <w:tab/>
        <w:t>(2)</w:t>
      </w:r>
      <w:r>
        <w:tab/>
      </w:r>
      <w:r w:rsidR="0080224C">
        <w:t>The list:</w:t>
      </w:r>
    </w:p>
    <w:p w14:paraId="3F1213C1" w14:textId="0D0B1849" w:rsidR="0080224C" w:rsidRDefault="0080224C" w:rsidP="00AB67F0">
      <w:pPr>
        <w:pStyle w:val="paragraph"/>
      </w:pPr>
      <w:r>
        <w:tab/>
        <w:t>(a)</w:t>
      </w:r>
      <w:r>
        <w:tab/>
      </w:r>
      <w:r w:rsidR="005977C4">
        <w:t xml:space="preserve">must </w:t>
      </w:r>
      <w:r w:rsidR="00F001DE">
        <w:t xml:space="preserve">not </w:t>
      </w:r>
      <w:r w:rsidR="006430D2">
        <w:t>propose</w:t>
      </w:r>
      <w:r w:rsidR="006204E2">
        <w:t xml:space="preserve"> any </w:t>
      </w:r>
      <w:r w:rsidR="00E7412A">
        <w:t>candidate</w:t>
      </w:r>
      <w:r w:rsidR="006204E2">
        <w:t xml:space="preserve"> who has </w:t>
      </w:r>
      <w:r w:rsidR="009163CC">
        <w:t>a disqualifying political affiliation; and</w:t>
      </w:r>
    </w:p>
    <w:p w14:paraId="6F1516A7" w14:textId="6138AFF2" w:rsidR="009163CC" w:rsidRDefault="009163CC" w:rsidP="00AB67F0">
      <w:pPr>
        <w:pStyle w:val="paragraph"/>
      </w:pPr>
      <w:r>
        <w:tab/>
        <w:t>(b)</w:t>
      </w:r>
      <w:r>
        <w:tab/>
      </w:r>
      <w:r w:rsidR="008E3F7A">
        <w:t xml:space="preserve">if the </w:t>
      </w:r>
      <w:r w:rsidR="001672F2">
        <w:t xml:space="preserve">list </w:t>
      </w:r>
      <w:r w:rsidR="003A3BD8">
        <w:t>proposes</w:t>
      </w:r>
      <w:r w:rsidR="001672F2">
        <w:t xml:space="preserve"> </w:t>
      </w:r>
      <w:r w:rsidR="003A3BD8">
        <w:t>between 2 and 4 candidates (inclusive)</w:t>
      </w:r>
      <w:r w:rsidR="001672F2">
        <w:t>—</w:t>
      </w:r>
      <w:r w:rsidR="005977C4">
        <w:t xml:space="preserve">may only </w:t>
      </w:r>
      <w:r w:rsidR="003A3BD8">
        <w:t>propose</w:t>
      </w:r>
      <w:r w:rsidR="005977C4">
        <w:t xml:space="preserve"> 1 </w:t>
      </w:r>
      <w:r w:rsidR="00E7412A">
        <w:t>candidate who has a significant political affiliation; and</w:t>
      </w:r>
    </w:p>
    <w:p w14:paraId="0C83BF7A" w14:textId="7AC59537" w:rsidR="00E7412A" w:rsidRDefault="00E7412A" w:rsidP="00AB67F0">
      <w:pPr>
        <w:pStyle w:val="paragraph"/>
      </w:pPr>
      <w:r>
        <w:tab/>
        <w:t>(c)</w:t>
      </w:r>
      <w:r>
        <w:tab/>
        <w:t xml:space="preserve">if the list </w:t>
      </w:r>
      <w:r w:rsidR="00D20134">
        <w:t>proposes between</w:t>
      </w:r>
      <w:r>
        <w:t xml:space="preserve"> </w:t>
      </w:r>
      <w:r w:rsidR="00D63962">
        <w:t xml:space="preserve">5 </w:t>
      </w:r>
      <w:r w:rsidR="00D20134">
        <w:t>and 10 candidates (inclusive)</w:t>
      </w:r>
      <w:r w:rsidR="00D63962">
        <w:t xml:space="preserve">—may only </w:t>
      </w:r>
      <w:r w:rsidR="00D20134">
        <w:t>propose</w:t>
      </w:r>
      <w:r w:rsidR="00D63962">
        <w:t xml:space="preserve"> up to 2 candidates who have a significant political affiliation; and</w:t>
      </w:r>
    </w:p>
    <w:p w14:paraId="4F65BBAB" w14:textId="7DE43118" w:rsidR="00F978B3" w:rsidRDefault="007E515A" w:rsidP="00AB67F0">
      <w:pPr>
        <w:pStyle w:val="paragraph"/>
      </w:pPr>
      <w:r>
        <w:tab/>
        <w:t>(d)</w:t>
      </w:r>
      <w:r>
        <w:tab/>
        <w:t>for each candidate</w:t>
      </w:r>
      <w:r w:rsidR="00450496" w:rsidRPr="00450496">
        <w:t xml:space="preserve"> </w:t>
      </w:r>
      <w:r w:rsidR="00450496">
        <w:t>who has a significant political affiliation</w:t>
      </w:r>
      <w:r w:rsidR="00094D4D">
        <w:t xml:space="preserve"> (if any)</w:t>
      </w:r>
      <w:r>
        <w:t>—</w:t>
      </w:r>
      <w:r w:rsidR="0053660C">
        <w:t xml:space="preserve">must </w:t>
      </w:r>
      <w:r w:rsidR="00A76625">
        <w:t xml:space="preserve">set </w:t>
      </w:r>
      <w:r w:rsidR="007304A7">
        <w:t>out reasons why the candidate would be appropriate for appointment</w:t>
      </w:r>
      <w:r w:rsidR="00450496">
        <w:t xml:space="preserve"> </w:t>
      </w:r>
      <w:r w:rsidR="00870EBC">
        <w:t xml:space="preserve">to the office </w:t>
      </w:r>
      <w:r w:rsidR="00450496">
        <w:t>despite the can</w:t>
      </w:r>
      <w:r w:rsidR="00DC7B57">
        <w:t>didate’s significant political affiliation</w:t>
      </w:r>
      <w:r w:rsidR="00EB203F">
        <w:t>.</w:t>
      </w:r>
    </w:p>
    <w:p w14:paraId="25288270" w14:textId="6040B17B" w:rsidR="00D50D85" w:rsidRDefault="004F711A" w:rsidP="00AB67F0">
      <w:pPr>
        <w:pStyle w:val="SubsectionHead"/>
      </w:pPr>
      <w:r>
        <w:t xml:space="preserve">Selection </w:t>
      </w:r>
      <w:r w:rsidR="00D50D85">
        <w:t>Committee decision</w:t>
      </w:r>
    </w:p>
    <w:p w14:paraId="3F63FA9D" w14:textId="462F7991" w:rsidR="00CC0C44" w:rsidRDefault="00D50D85" w:rsidP="00AB67F0">
      <w:pPr>
        <w:pStyle w:val="subsection"/>
      </w:pPr>
      <w:r>
        <w:tab/>
        <w:t>(3)</w:t>
      </w:r>
      <w:r w:rsidR="00CC0C44">
        <w:tab/>
      </w:r>
      <w:r w:rsidR="00474FD1">
        <w:t>The Selection Committee</w:t>
      </w:r>
      <w:r w:rsidR="00933B26">
        <w:t xml:space="preserve"> must</w:t>
      </w:r>
      <w:r w:rsidR="0074427C">
        <w:t xml:space="preserve">, </w:t>
      </w:r>
      <w:r w:rsidR="00CC0C44">
        <w:t>within</w:t>
      </w:r>
      <w:r w:rsidR="0074427C">
        <w:t xml:space="preserve"> 2 months after </w:t>
      </w:r>
      <w:r w:rsidR="00CC0C44">
        <w:t>receiving t</w:t>
      </w:r>
      <w:r w:rsidR="0074427C">
        <w:t xml:space="preserve">he list, </w:t>
      </w:r>
      <w:r w:rsidR="0096426F">
        <w:t>give the Minister a written notice</w:t>
      </w:r>
      <w:r w:rsidR="00CC0C44">
        <w:t>:</w:t>
      </w:r>
    </w:p>
    <w:p w14:paraId="1CBEC734" w14:textId="5371B6E8" w:rsidR="005649A8" w:rsidRDefault="00CC0C44" w:rsidP="00AB67F0">
      <w:pPr>
        <w:pStyle w:val="paragraph"/>
      </w:pPr>
      <w:r>
        <w:tab/>
        <w:t>(a)</w:t>
      </w:r>
      <w:r>
        <w:tab/>
      </w:r>
      <w:r w:rsidR="005649A8">
        <w:t xml:space="preserve">if the </w:t>
      </w:r>
      <w:r w:rsidR="004F711A">
        <w:t xml:space="preserve">Selection </w:t>
      </w:r>
      <w:r w:rsidR="005649A8">
        <w:t>Committee agree</w:t>
      </w:r>
      <w:r w:rsidR="00987D0C">
        <w:t xml:space="preserve">s on </w:t>
      </w:r>
      <w:r w:rsidR="00E865C1">
        <w:t>a candidate for the appointment—recommending the candidate</w:t>
      </w:r>
      <w:r w:rsidR="00B13F04">
        <w:t>’s appointment to the office</w:t>
      </w:r>
      <w:r w:rsidR="005649A8">
        <w:t>; or</w:t>
      </w:r>
    </w:p>
    <w:p w14:paraId="59E75CAB" w14:textId="1ED7DFCF" w:rsidR="00D50D85" w:rsidRDefault="005649A8" w:rsidP="00AB67F0">
      <w:pPr>
        <w:pStyle w:val="paragraph"/>
      </w:pPr>
      <w:r>
        <w:tab/>
        <w:t>(b)</w:t>
      </w:r>
      <w:r>
        <w:tab/>
      </w:r>
      <w:proofErr w:type="gramStart"/>
      <w:r w:rsidR="009477BF">
        <w:t>otherwise</w:t>
      </w:r>
      <w:r w:rsidR="00B13F04">
        <w:t>—referring</w:t>
      </w:r>
      <w:proofErr w:type="gramEnd"/>
      <w:r w:rsidR="00B13F04">
        <w:t xml:space="preserve"> the matter back to the Minister.</w:t>
      </w:r>
    </w:p>
    <w:p w14:paraId="0BC68E96" w14:textId="46774727" w:rsidR="00AC2BF2" w:rsidRDefault="004F711A" w:rsidP="00AB67F0">
      <w:pPr>
        <w:pStyle w:val="SubsectionHead"/>
      </w:pPr>
      <w:r>
        <w:lastRenderedPageBreak/>
        <w:t xml:space="preserve">Selection </w:t>
      </w:r>
      <w:r w:rsidR="00AC2BF2">
        <w:t>Committee may inform itself</w:t>
      </w:r>
    </w:p>
    <w:p w14:paraId="63BCC4AE" w14:textId="3B7C857C" w:rsidR="0082383B" w:rsidRDefault="0082383B" w:rsidP="00AB67F0">
      <w:pPr>
        <w:pStyle w:val="subsection"/>
      </w:pPr>
      <w:r>
        <w:tab/>
        <w:t>(4)</w:t>
      </w:r>
      <w:r>
        <w:tab/>
      </w:r>
      <w:r w:rsidR="00032AA2">
        <w:t>The Selection Committee may, in</w:t>
      </w:r>
      <w:r w:rsidR="00510B6C">
        <w:t xml:space="preserve"> </w:t>
      </w:r>
      <w:proofErr w:type="gramStart"/>
      <w:r w:rsidR="00032AA2">
        <w:t>making a decision</w:t>
      </w:r>
      <w:proofErr w:type="gramEnd"/>
      <w:r w:rsidR="00032AA2">
        <w:t xml:space="preserve"> for the purposes of </w:t>
      </w:r>
      <w:r w:rsidR="00FF2C59">
        <w:t>subsection (</w:t>
      </w:r>
      <w:r w:rsidR="00032AA2">
        <w:t xml:space="preserve">3), </w:t>
      </w:r>
      <w:r w:rsidR="0081654A">
        <w:t xml:space="preserve">seek assistance, input or information from such persons as the </w:t>
      </w:r>
      <w:r w:rsidR="004F711A">
        <w:t xml:space="preserve">Selection </w:t>
      </w:r>
      <w:r w:rsidR="0081654A">
        <w:t>Committee determines.</w:t>
      </w:r>
    </w:p>
    <w:p w14:paraId="06CC4B5B" w14:textId="2063BD9E" w:rsidR="00AC2BF2" w:rsidRDefault="00AC2BF2" w:rsidP="00AB67F0">
      <w:pPr>
        <w:pStyle w:val="SubsectionHead"/>
      </w:pPr>
      <w:r>
        <w:t xml:space="preserve">Dissolution of </w:t>
      </w:r>
      <w:r w:rsidR="004F711A">
        <w:t xml:space="preserve">Selection </w:t>
      </w:r>
      <w:r>
        <w:t>Committee</w:t>
      </w:r>
    </w:p>
    <w:p w14:paraId="3529CCBA" w14:textId="7CBB2674" w:rsidR="0081654A" w:rsidRDefault="005F7F82" w:rsidP="00AB67F0">
      <w:pPr>
        <w:pStyle w:val="subsection"/>
      </w:pPr>
      <w:r>
        <w:tab/>
        <w:t>(5)</w:t>
      </w:r>
      <w:r>
        <w:tab/>
        <w:t xml:space="preserve">The Selection Committee is dissolved </w:t>
      </w:r>
      <w:r w:rsidR="006529C4">
        <w:t>after</w:t>
      </w:r>
      <w:r w:rsidR="0080799F">
        <w:t xml:space="preserve"> giving the Minister written notice </w:t>
      </w:r>
      <w:r w:rsidR="00EF728E">
        <w:t xml:space="preserve">as </w:t>
      </w:r>
      <w:r w:rsidR="0080799F">
        <w:t xml:space="preserve">required by </w:t>
      </w:r>
      <w:r w:rsidR="00FF2C59">
        <w:t>subsection (</w:t>
      </w:r>
      <w:r w:rsidR="0080799F">
        <w:t>3).</w:t>
      </w:r>
    </w:p>
    <w:p w14:paraId="53F02005" w14:textId="513B042B" w:rsidR="00785099" w:rsidRDefault="00785099" w:rsidP="00AB67F0">
      <w:pPr>
        <w:pStyle w:val="SubsectionHead"/>
      </w:pPr>
      <w:r>
        <w:t xml:space="preserve">Modification for </w:t>
      </w:r>
      <w:r w:rsidR="009C0D0C">
        <w:t xml:space="preserve">second or </w:t>
      </w:r>
      <w:r>
        <w:t>subsequent Committees</w:t>
      </w:r>
    </w:p>
    <w:p w14:paraId="505C3CBF" w14:textId="0A0C3D34" w:rsidR="00785099" w:rsidRDefault="00785099" w:rsidP="00AB67F0">
      <w:pPr>
        <w:pStyle w:val="subsection"/>
      </w:pPr>
      <w:r>
        <w:tab/>
        <w:t>(6)</w:t>
      </w:r>
      <w:r>
        <w:tab/>
      </w:r>
      <w:r w:rsidR="009B4923">
        <w:t>If:</w:t>
      </w:r>
    </w:p>
    <w:p w14:paraId="6F2CED0E" w14:textId="79708885" w:rsidR="009B4923" w:rsidRDefault="009B4923" w:rsidP="00AB67F0">
      <w:pPr>
        <w:pStyle w:val="paragraph"/>
      </w:pPr>
      <w:r>
        <w:tab/>
        <w:t>(a)</w:t>
      </w:r>
      <w:r>
        <w:tab/>
      </w:r>
      <w:r w:rsidR="00D101BB">
        <w:t>a Selection Committee established for an appointment to a designated diplomatic office refers the matter back to the Minister; and</w:t>
      </w:r>
    </w:p>
    <w:p w14:paraId="3E4DC827" w14:textId="2A1AAAB2" w:rsidR="00D101BB" w:rsidRDefault="00D101BB" w:rsidP="00AB67F0">
      <w:pPr>
        <w:pStyle w:val="paragraph"/>
      </w:pPr>
      <w:r>
        <w:tab/>
        <w:t>(b)</w:t>
      </w:r>
      <w:r>
        <w:tab/>
        <w:t xml:space="preserve">the Minister subsequently establishes another Selection Committee </w:t>
      </w:r>
      <w:r w:rsidR="00D74B4E">
        <w:t xml:space="preserve">(the </w:t>
      </w:r>
      <w:r w:rsidR="00D74B4E" w:rsidRPr="006B5051">
        <w:rPr>
          <w:b/>
          <w:bCs/>
          <w:i/>
          <w:iCs/>
        </w:rPr>
        <w:t>second or subsequent Committee</w:t>
      </w:r>
      <w:r w:rsidR="00D74B4E">
        <w:t xml:space="preserve">) </w:t>
      </w:r>
      <w:r w:rsidR="00975D13">
        <w:t>for th</w:t>
      </w:r>
      <w:r w:rsidR="00454BAD">
        <w:t xml:space="preserve">at </w:t>
      </w:r>
      <w:proofErr w:type="gramStart"/>
      <w:r w:rsidR="00454BAD">
        <w:t>particular appointment</w:t>
      </w:r>
      <w:proofErr w:type="gramEnd"/>
      <w:r w:rsidR="00454BAD">
        <w:t>;</w:t>
      </w:r>
    </w:p>
    <w:p w14:paraId="54FF26B8" w14:textId="6BFC0E4C" w:rsidR="00975D13" w:rsidRDefault="00FF2C59" w:rsidP="00AB67F0">
      <w:pPr>
        <w:pStyle w:val="subsection2"/>
      </w:pPr>
      <w:r>
        <w:t>subsection (</w:t>
      </w:r>
      <w:r w:rsidR="00975D13">
        <w:t xml:space="preserve">1) </w:t>
      </w:r>
      <w:r w:rsidR="00454BAD">
        <w:t xml:space="preserve">has effect </w:t>
      </w:r>
      <w:r w:rsidR="00D74B4E">
        <w:t xml:space="preserve">in relation to the </w:t>
      </w:r>
      <w:r w:rsidR="00DF4525">
        <w:t>second</w:t>
      </w:r>
      <w:r w:rsidR="00D74B4E">
        <w:t xml:space="preserve"> </w:t>
      </w:r>
      <w:r w:rsidR="006B5051">
        <w:t xml:space="preserve">or subsequent </w:t>
      </w:r>
      <w:r w:rsidR="00D74B4E">
        <w:t xml:space="preserve">Committee </w:t>
      </w:r>
      <w:r w:rsidR="00454BAD">
        <w:t xml:space="preserve">as if the reference to </w:t>
      </w:r>
      <w:r w:rsidR="009C0D0C">
        <w:t xml:space="preserve">a list of </w:t>
      </w:r>
      <w:r w:rsidR="00975D13">
        <w:t xml:space="preserve">between 2 and 10 (inclusive) proposed candidates </w:t>
      </w:r>
      <w:r w:rsidR="00126D95">
        <w:t xml:space="preserve">were </w:t>
      </w:r>
      <w:r w:rsidR="00113306">
        <w:t xml:space="preserve">instead a reference to </w:t>
      </w:r>
      <w:r w:rsidR="009C0D0C">
        <w:t xml:space="preserve">a list of </w:t>
      </w:r>
      <w:r w:rsidR="00113306">
        <w:t>2 or 3 proposed candidates.</w:t>
      </w:r>
    </w:p>
    <w:p w14:paraId="07602191" w14:textId="63BD32EB" w:rsidR="000A33B1" w:rsidRDefault="000A33B1" w:rsidP="00AB67F0">
      <w:pPr>
        <w:pStyle w:val="SubsectionHead"/>
      </w:pPr>
      <w:r>
        <w:t xml:space="preserve">Recommendations apply only in relation to </w:t>
      </w:r>
      <w:proofErr w:type="gramStart"/>
      <w:r w:rsidR="00EC63DD">
        <w:t>particular vacancies</w:t>
      </w:r>
      <w:proofErr w:type="gramEnd"/>
    </w:p>
    <w:p w14:paraId="187DD2AE" w14:textId="7E2EC461" w:rsidR="00EF5239" w:rsidRDefault="00EF5239" w:rsidP="00AB67F0">
      <w:pPr>
        <w:pStyle w:val="subsection"/>
      </w:pPr>
      <w:r>
        <w:tab/>
        <w:t>(7)</w:t>
      </w:r>
      <w:r>
        <w:tab/>
      </w:r>
      <w:r w:rsidR="00EC3CDE">
        <w:t>To avoid doubt, a</w:t>
      </w:r>
      <w:r>
        <w:t xml:space="preserve"> </w:t>
      </w:r>
      <w:r w:rsidR="00BC2805">
        <w:t xml:space="preserve">Selection Committee’s </w:t>
      </w:r>
      <w:r>
        <w:t>recommendation</w:t>
      </w:r>
      <w:r w:rsidR="00480649">
        <w:t xml:space="preserve"> </w:t>
      </w:r>
      <w:r w:rsidR="00032F33">
        <w:t>for</w:t>
      </w:r>
      <w:r w:rsidR="007413B2">
        <w:t xml:space="preserve"> an</w:t>
      </w:r>
      <w:r w:rsidR="0080411B">
        <w:t xml:space="preserve"> appointment to a designated diplomatic office</w:t>
      </w:r>
      <w:r w:rsidR="007413B2">
        <w:t xml:space="preserve"> </w:t>
      </w:r>
      <w:r w:rsidR="00C15082">
        <w:t>is</w:t>
      </w:r>
      <w:r w:rsidR="007413B2">
        <w:t xml:space="preserve"> of no </w:t>
      </w:r>
      <w:r w:rsidR="00900EB2">
        <w:t xml:space="preserve">effect after an appointment to the </w:t>
      </w:r>
      <w:r w:rsidR="000C4FCE">
        <w:t>office is made.</w:t>
      </w:r>
    </w:p>
    <w:p w14:paraId="7B7A6ECB" w14:textId="32924B9C" w:rsidR="002521AE" w:rsidRPr="00EF5239" w:rsidRDefault="002521AE" w:rsidP="00AB67F0">
      <w:pPr>
        <w:pStyle w:val="notetext"/>
      </w:pPr>
      <w:r>
        <w:t>Note:</w:t>
      </w:r>
      <w:r>
        <w:tab/>
      </w:r>
      <w:r w:rsidR="00D80B10">
        <w:t xml:space="preserve">This </w:t>
      </w:r>
      <w:r w:rsidR="00231407">
        <w:t xml:space="preserve">subsection </w:t>
      </w:r>
      <w:r w:rsidR="00135C36">
        <w:t>confirms</w:t>
      </w:r>
      <w:r w:rsidR="00CB7934">
        <w:t xml:space="preserve"> historical </w:t>
      </w:r>
      <w:r w:rsidR="002A7CFA">
        <w:t xml:space="preserve">recommendations cannot be </w:t>
      </w:r>
      <w:r w:rsidR="00CD6CE2">
        <w:t>relied on</w:t>
      </w:r>
      <w:r w:rsidR="002A7CFA">
        <w:t xml:space="preserve"> for </w:t>
      </w:r>
      <w:r w:rsidR="00DF2DCA">
        <w:t>subsequent</w:t>
      </w:r>
      <w:r w:rsidR="002A7CFA">
        <w:t xml:space="preserve"> appointments.</w:t>
      </w:r>
    </w:p>
    <w:p w14:paraId="6BEAB0D6" w14:textId="5554A67C" w:rsidR="003D4F85" w:rsidRDefault="002B7E00" w:rsidP="00AB67F0">
      <w:pPr>
        <w:pStyle w:val="ActHead5"/>
      </w:pPr>
      <w:bookmarkStart w:id="14" w:name="_Toc230273068"/>
      <w:proofErr w:type="gramStart"/>
      <w:r w:rsidRPr="00AB67F0">
        <w:rPr>
          <w:rStyle w:val="CharSectno"/>
        </w:rPr>
        <w:t>11</w:t>
      </w:r>
      <w:r w:rsidR="003D4F85">
        <w:t xml:space="preserve">  Acting</w:t>
      </w:r>
      <w:proofErr w:type="gramEnd"/>
      <w:r w:rsidR="003D4F85">
        <w:t xml:space="preserve"> </w:t>
      </w:r>
      <w:r w:rsidR="00972869">
        <w:t xml:space="preserve">arrangements for </w:t>
      </w:r>
      <w:r w:rsidR="003D4F85">
        <w:t>designated diplomatic offices</w:t>
      </w:r>
      <w:bookmarkEnd w:id="14"/>
    </w:p>
    <w:p w14:paraId="6055D895" w14:textId="7EA707C0" w:rsidR="003D4F85" w:rsidRDefault="003D4F85" w:rsidP="00AB67F0">
      <w:pPr>
        <w:pStyle w:val="subsection"/>
      </w:pPr>
      <w:r>
        <w:tab/>
        <w:t>(1)</w:t>
      </w:r>
      <w:r>
        <w:tab/>
      </w:r>
      <w:r w:rsidR="00AA4B89">
        <w:t xml:space="preserve">This section applies </w:t>
      </w:r>
      <w:r w:rsidR="001D77A6">
        <w:t>in relation to</w:t>
      </w:r>
      <w:r w:rsidR="00AA4B89">
        <w:t xml:space="preserve"> a person </w:t>
      </w:r>
      <w:r w:rsidR="00F60B34">
        <w:t xml:space="preserve">(the </w:t>
      </w:r>
      <w:proofErr w:type="spellStart"/>
      <w:r w:rsidR="00877851">
        <w:rPr>
          <w:b/>
          <w:bCs/>
          <w:i/>
          <w:iCs/>
        </w:rPr>
        <w:t>c</w:t>
      </w:r>
      <w:r w:rsidR="00F60B34">
        <w:rPr>
          <w:b/>
          <w:bCs/>
          <w:i/>
          <w:iCs/>
        </w:rPr>
        <w:t>harg</w:t>
      </w:r>
      <w:proofErr w:type="spellEnd"/>
      <w:r w:rsidR="008245AD" w:rsidRPr="008245AD">
        <w:rPr>
          <w:b/>
          <w:bCs/>
          <w:i/>
          <w:iCs/>
          <w:lang w:val="en"/>
        </w:rPr>
        <w:t>é</w:t>
      </w:r>
      <w:r w:rsidR="00877851">
        <w:rPr>
          <w:b/>
          <w:bCs/>
          <w:i/>
          <w:iCs/>
        </w:rPr>
        <w:t xml:space="preserve"> d’affaires</w:t>
      </w:r>
      <w:r w:rsidR="008245AD">
        <w:t xml:space="preserve">) </w:t>
      </w:r>
      <w:r w:rsidR="001D77A6">
        <w:t>a</w:t>
      </w:r>
      <w:r w:rsidR="000D7EF1">
        <w:t xml:space="preserve">cting in a </w:t>
      </w:r>
      <w:r w:rsidR="001D77A6">
        <w:t>designated diplomatic office:</w:t>
      </w:r>
    </w:p>
    <w:p w14:paraId="3E7D6BAC" w14:textId="7873B455" w:rsidR="001D77A6" w:rsidRDefault="001D77A6" w:rsidP="00AB67F0">
      <w:pPr>
        <w:pStyle w:val="paragraph"/>
      </w:pPr>
      <w:r>
        <w:tab/>
        <w:t>(a)</w:t>
      </w:r>
      <w:r>
        <w:tab/>
        <w:t xml:space="preserve">during a vacancy </w:t>
      </w:r>
      <w:r w:rsidR="00F60B34">
        <w:t>in the office; or</w:t>
      </w:r>
    </w:p>
    <w:p w14:paraId="0D2337C3" w14:textId="0F37297C" w:rsidR="00F60B34" w:rsidRDefault="00F60B34" w:rsidP="00AB67F0">
      <w:pPr>
        <w:pStyle w:val="paragraph"/>
      </w:pPr>
      <w:r>
        <w:lastRenderedPageBreak/>
        <w:tab/>
        <w:t>(b)</w:t>
      </w:r>
      <w:r>
        <w:tab/>
        <w:t>during any period, or during all periods, when a person appointed to the office:</w:t>
      </w:r>
    </w:p>
    <w:p w14:paraId="5F3AA2E6" w14:textId="07D6E064" w:rsidR="00F60B34" w:rsidRDefault="00F60B34" w:rsidP="00AB67F0">
      <w:pPr>
        <w:pStyle w:val="paragraphsub"/>
      </w:pPr>
      <w:r>
        <w:tab/>
        <w:t>(</w:t>
      </w:r>
      <w:proofErr w:type="spellStart"/>
      <w:r>
        <w:t>i</w:t>
      </w:r>
      <w:proofErr w:type="spellEnd"/>
      <w:r>
        <w:t>)</w:t>
      </w:r>
      <w:r>
        <w:tab/>
        <w:t>is absent from duty; or</w:t>
      </w:r>
    </w:p>
    <w:p w14:paraId="7E3581E1" w14:textId="221AAC20" w:rsidR="00F60B34" w:rsidRDefault="00F60B34" w:rsidP="00AB67F0">
      <w:pPr>
        <w:pStyle w:val="paragraphsub"/>
      </w:pPr>
      <w:r>
        <w:tab/>
        <w:t>(ii)</w:t>
      </w:r>
      <w:r>
        <w:tab/>
        <w:t>is, for any reason, unable to perform the duties of the office.</w:t>
      </w:r>
    </w:p>
    <w:p w14:paraId="56F351F1" w14:textId="760E57ED" w:rsidR="00F60B34" w:rsidRDefault="008245AD" w:rsidP="00AB67F0">
      <w:pPr>
        <w:pStyle w:val="subsection"/>
      </w:pPr>
      <w:r>
        <w:tab/>
        <w:t>(2)</w:t>
      </w:r>
      <w:r>
        <w:tab/>
      </w:r>
      <w:r w:rsidRPr="00DF2073">
        <w:t xml:space="preserve">The </w:t>
      </w:r>
      <w:proofErr w:type="spellStart"/>
      <w:r w:rsidR="00DF2073" w:rsidRPr="00DF2073">
        <w:t>charg</w:t>
      </w:r>
      <w:proofErr w:type="spellEnd"/>
      <w:r w:rsidR="00DF2073" w:rsidRPr="00DF2073">
        <w:rPr>
          <w:lang w:val="en"/>
        </w:rPr>
        <w:t>é</w:t>
      </w:r>
      <w:r w:rsidR="00DF2073" w:rsidRPr="00DF2073">
        <w:t xml:space="preserve"> d’affaires </w:t>
      </w:r>
      <w:r w:rsidR="00DF2073">
        <w:t xml:space="preserve">must </w:t>
      </w:r>
      <w:r w:rsidR="00573346">
        <w:t xml:space="preserve">not </w:t>
      </w:r>
      <w:r w:rsidR="00150B74">
        <w:t xml:space="preserve">have a disqualifying political affiliation or a significant </w:t>
      </w:r>
      <w:r w:rsidR="00573346">
        <w:t>political affiliation.</w:t>
      </w:r>
    </w:p>
    <w:p w14:paraId="2D366A89" w14:textId="3B3F86CC" w:rsidR="0089295E" w:rsidRPr="00DF2073" w:rsidRDefault="00573346" w:rsidP="00AB67F0">
      <w:pPr>
        <w:pStyle w:val="subsection"/>
      </w:pPr>
      <w:r>
        <w:tab/>
        <w:t>(3)</w:t>
      </w:r>
      <w:r>
        <w:tab/>
        <w:t xml:space="preserve">To avoid doubt, </w:t>
      </w:r>
      <w:r w:rsidR="0089295E">
        <w:t xml:space="preserve">this section applies to the </w:t>
      </w:r>
      <w:proofErr w:type="spellStart"/>
      <w:r w:rsidR="0089295E" w:rsidRPr="00DF2073">
        <w:t>charg</w:t>
      </w:r>
      <w:proofErr w:type="spellEnd"/>
      <w:r w:rsidR="0089295E" w:rsidRPr="00DF2073">
        <w:rPr>
          <w:lang w:val="en"/>
        </w:rPr>
        <w:t>é</w:t>
      </w:r>
      <w:r w:rsidR="0089295E" w:rsidRPr="00DF2073">
        <w:t xml:space="preserve"> d’affaires </w:t>
      </w:r>
      <w:r w:rsidR="0089295E">
        <w:t xml:space="preserve">instead of </w:t>
      </w:r>
      <w:r w:rsidR="00FF2C59">
        <w:t>section 9</w:t>
      </w:r>
      <w:r w:rsidR="00EE73BC">
        <w:t>.</w:t>
      </w:r>
    </w:p>
    <w:p w14:paraId="716A9B15" w14:textId="4A49F405" w:rsidR="005632BF" w:rsidRDefault="008451C2" w:rsidP="00AB67F0">
      <w:pPr>
        <w:pStyle w:val="ActHead2"/>
        <w:pageBreakBefore/>
      </w:pPr>
      <w:bookmarkStart w:id="15" w:name="_Toc230273069"/>
      <w:r w:rsidRPr="00AB67F0">
        <w:rPr>
          <w:rStyle w:val="CharPartNo"/>
        </w:rPr>
        <w:lastRenderedPageBreak/>
        <w:t>Part 3</w:t>
      </w:r>
      <w:r w:rsidR="005632BF">
        <w:t>—</w:t>
      </w:r>
      <w:r w:rsidR="00191804" w:rsidRPr="00AB67F0">
        <w:rPr>
          <w:rStyle w:val="CharPartText"/>
        </w:rPr>
        <w:t xml:space="preserve">Selection </w:t>
      </w:r>
      <w:r w:rsidR="00050D01" w:rsidRPr="00AB67F0">
        <w:rPr>
          <w:rStyle w:val="CharPartText"/>
        </w:rPr>
        <w:t>process for diplomatic appointments—procedural provisions</w:t>
      </w:r>
      <w:bookmarkEnd w:id="15"/>
    </w:p>
    <w:p w14:paraId="0F5F2BFC" w14:textId="77777777" w:rsidR="00707184" w:rsidRDefault="00707184" w:rsidP="00AB67F0">
      <w:pPr>
        <w:pStyle w:val="Header"/>
      </w:pPr>
      <w:r w:rsidRPr="00AB67F0">
        <w:rPr>
          <w:rStyle w:val="CharDivNo"/>
        </w:rPr>
        <w:t xml:space="preserve"> </w:t>
      </w:r>
      <w:r w:rsidRPr="00AB67F0">
        <w:rPr>
          <w:rStyle w:val="CharDivText"/>
        </w:rPr>
        <w:t xml:space="preserve"> </w:t>
      </w:r>
    </w:p>
    <w:p w14:paraId="0BDB0886" w14:textId="48A885FD" w:rsidR="005632BF" w:rsidRDefault="002B7E00" w:rsidP="00AB67F0">
      <w:pPr>
        <w:pStyle w:val="ActHead5"/>
      </w:pPr>
      <w:bookmarkStart w:id="16" w:name="_Toc230273070"/>
      <w:proofErr w:type="gramStart"/>
      <w:r w:rsidRPr="00AB67F0">
        <w:rPr>
          <w:rStyle w:val="CharSectno"/>
        </w:rPr>
        <w:t>12</w:t>
      </w:r>
      <w:r w:rsidR="00507DBE">
        <w:t xml:space="preserve">  </w:t>
      </w:r>
      <w:r w:rsidR="00791EAE">
        <w:t>Minister</w:t>
      </w:r>
      <w:proofErr w:type="gramEnd"/>
      <w:r w:rsidR="00791EAE">
        <w:t xml:space="preserve"> may establish </w:t>
      </w:r>
      <w:r w:rsidR="00F870A3">
        <w:t>Selection Committees</w:t>
      </w:r>
      <w:bookmarkEnd w:id="16"/>
    </w:p>
    <w:p w14:paraId="51D0900C" w14:textId="4D602649" w:rsidR="005721E3" w:rsidRDefault="005721E3" w:rsidP="00AB67F0">
      <w:pPr>
        <w:pStyle w:val="SubsectionHead"/>
      </w:pPr>
      <w:r>
        <w:t>Minister may establish Selection Committees</w:t>
      </w:r>
    </w:p>
    <w:p w14:paraId="60000240" w14:textId="37DD3E42" w:rsidR="00B579C2" w:rsidRDefault="00F870A3" w:rsidP="00AB67F0">
      <w:pPr>
        <w:pStyle w:val="subsection"/>
      </w:pPr>
      <w:r>
        <w:tab/>
        <w:t>(1)</w:t>
      </w:r>
      <w:r>
        <w:tab/>
        <w:t>The Minister may</w:t>
      </w:r>
      <w:r w:rsidR="00151DDF">
        <w:t xml:space="preserve">, </w:t>
      </w:r>
      <w:r w:rsidR="003D24D8">
        <w:t>by written instrument</w:t>
      </w:r>
      <w:r w:rsidR="00151DDF">
        <w:t>,</w:t>
      </w:r>
      <w:r w:rsidR="00CE74AD">
        <w:t xml:space="preserve"> </w:t>
      </w:r>
      <w:r w:rsidR="003138BE">
        <w:t xml:space="preserve">establish </w:t>
      </w:r>
      <w:r w:rsidR="003942FC">
        <w:t>a co</w:t>
      </w:r>
      <w:r w:rsidR="005A2527">
        <w:t xml:space="preserve">mmittee for the purpose of </w:t>
      </w:r>
      <w:r w:rsidR="00C5239E">
        <w:t>recommending</w:t>
      </w:r>
      <w:r w:rsidR="00E87AD3">
        <w:t xml:space="preserve"> an appointment to a designated diplomatic office</w:t>
      </w:r>
      <w:r w:rsidR="00B50544">
        <w:t>.</w:t>
      </w:r>
    </w:p>
    <w:p w14:paraId="191DCF59" w14:textId="3AE699E6" w:rsidR="00191804" w:rsidRDefault="00B579C2" w:rsidP="00AB67F0">
      <w:pPr>
        <w:pStyle w:val="subsection"/>
      </w:pPr>
      <w:r>
        <w:tab/>
        <w:t>(2)</w:t>
      </w:r>
      <w:r>
        <w:tab/>
      </w:r>
      <w:r w:rsidR="00D70F7A">
        <w:t>Each such c</w:t>
      </w:r>
      <w:r w:rsidR="00F52703">
        <w:t xml:space="preserve">ommittee is to be known as </w:t>
      </w:r>
      <w:r w:rsidR="00191804">
        <w:t xml:space="preserve">the </w:t>
      </w:r>
      <w:r w:rsidR="00191804" w:rsidRPr="00191804">
        <w:rPr>
          <w:b/>
          <w:bCs/>
          <w:i/>
          <w:iCs/>
        </w:rPr>
        <w:t>Selection Committee</w:t>
      </w:r>
      <w:r w:rsidR="00191804">
        <w:t xml:space="preserve"> for the appointment</w:t>
      </w:r>
      <w:r w:rsidR="00D74366">
        <w:t xml:space="preserve"> to the designated diplomatic office</w:t>
      </w:r>
      <w:r w:rsidR="00191804">
        <w:t>.</w:t>
      </w:r>
    </w:p>
    <w:p w14:paraId="6FE2C987" w14:textId="7E8322AC" w:rsidR="00791EAE" w:rsidRDefault="00791EAE" w:rsidP="00AB67F0">
      <w:pPr>
        <w:pStyle w:val="SubsectionHead"/>
      </w:pPr>
      <w:r>
        <w:t>Members of Selection Committee</w:t>
      </w:r>
      <w:r w:rsidR="005C1536">
        <w:t>s</w:t>
      </w:r>
    </w:p>
    <w:p w14:paraId="71DA2D7D" w14:textId="158CF441" w:rsidR="0022340B" w:rsidRDefault="00196428" w:rsidP="00AB67F0">
      <w:pPr>
        <w:pStyle w:val="subsection"/>
      </w:pPr>
      <w:r>
        <w:tab/>
        <w:t>(3)</w:t>
      </w:r>
      <w:r>
        <w:tab/>
      </w:r>
      <w:r w:rsidR="0022340B">
        <w:t>A</w:t>
      </w:r>
      <w:r>
        <w:t xml:space="preserve"> Selection Committee </w:t>
      </w:r>
      <w:r w:rsidR="0022340B">
        <w:t>is to consist of</w:t>
      </w:r>
      <w:r w:rsidR="00324BA1">
        <w:t xml:space="preserve"> 3</w:t>
      </w:r>
      <w:r w:rsidR="00791EAE">
        <w:t xml:space="preserve"> members.</w:t>
      </w:r>
    </w:p>
    <w:p w14:paraId="7ECDE250" w14:textId="4BE64FB1" w:rsidR="00791EAE" w:rsidRDefault="00791EAE" w:rsidP="00AB67F0">
      <w:pPr>
        <w:pStyle w:val="subsection"/>
      </w:pPr>
      <w:r>
        <w:tab/>
        <w:t>(4)</w:t>
      </w:r>
      <w:r>
        <w:tab/>
      </w:r>
      <w:r w:rsidR="00625546">
        <w:t>The members of a Selection Committee a</w:t>
      </w:r>
      <w:r w:rsidR="00E17FEF">
        <w:t>re to be appointed by the Minister by written instrument.</w:t>
      </w:r>
    </w:p>
    <w:p w14:paraId="49A50474" w14:textId="18CB2BB7" w:rsidR="00E45F03" w:rsidRDefault="00E17FEF" w:rsidP="00AB67F0">
      <w:pPr>
        <w:pStyle w:val="subsection"/>
      </w:pPr>
      <w:r>
        <w:tab/>
        <w:t>(5)</w:t>
      </w:r>
      <w:r>
        <w:tab/>
      </w:r>
      <w:r w:rsidR="005D6229">
        <w:t xml:space="preserve">In appointing </w:t>
      </w:r>
      <w:r w:rsidR="00090628">
        <w:t xml:space="preserve">a person as a member of a Selection Committee, the Minister must ensure </w:t>
      </w:r>
      <w:r w:rsidR="0099774E">
        <w:t>that the Selection Committee’s members collective</w:t>
      </w:r>
      <w:r w:rsidR="003F1CD7">
        <w:t>ly</w:t>
      </w:r>
      <w:r w:rsidR="0099774E">
        <w:t xml:space="preserve"> have an appropriate balance of </w:t>
      </w:r>
      <w:r w:rsidR="0064609A">
        <w:t>expertise, qualifications</w:t>
      </w:r>
      <w:r w:rsidR="00E45F03">
        <w:t>, skills</w:t>
      </w:r>
      <w:r w:rsidR="0064609A">
        <w:t xml:space="preserve"> or experience in</w:t>
      </w:r>
      <w:r w:rsidR="00E45F03">
        <w:t xml:space="preserve"> the following:</w:t>
      </w:r>
    </w:p>
    <w:p w14:paraId="165FF923" w14:textId="77777777" w:rsidR="00E45F03" w:rsidRDefault="00E45F03" w:rsidP="00AB67F0">
      <w:pPr>
        <w:pStyle w:val="paragraph"/>
      </w:pPr>
      <w:r>
        <w:tab/>
        <w:t>(a)</w:t>
      </w:r>
      <w:r>
        <w:tab/>
      </w:r>
      <w:r w:rsidR="0064609A">
        <w:t>diplomacy</w:t>
      </w:r>
      <w:r>
        <w:t>;</w:t>
      </w:r>
    </w:p>
    <w:p w14:paraId="7899FAA8" w14:textId="77777777" w:rsidR="001D255C" w:rsidRDefault="001D255C" w:rsidP="00AB67F0">
      <w:pPr>
        <w:pStyle w:val="paragraph"/>
      </w:pPr>
      <w:r>
        <w:tab/>
        <w:t>(b)</w:t>
      </w:r>
      <w:r>
        <w:tab/>
        <w:t>foreign policy;</w:t>
      </w:r>
    </w:p>
    <w:p w14:paraId="19FFC727" w14:textId="77777777" w:rsidR="0085752D" w:rsidRDefault="001D255C" w:rsidP="00AB67F0">
      <w:pPr>
        <w:pStyle w:val="paragraph"/>
      </w:pPr>
      <w:r>
        <w:tab/>
        <w:t>(c)</w:t>
      </w:r>
      <w:r>
        <w:tab/>
      </w:r>
      <w:r w:rsidR="0064609A">
        <w:t>international affairs</w:t>
      </w:r>
      <w:r w:rsidR="0085752D">
        <w:t>;</w:t>
      </w:r>
    </w:p>
    <w:p w14:paraId="226C3C36" w14:textId="7DDAA7CB" w:rsidR="00E45F03" w:rsidRDefault="0085752D" w:rsidP="00AB67F0">
      <w:pPr>
        <w:pStyle w:val="paragraph"/>
      </w:pPr>
      <w:r>
        <w:tab/>
        <w:t>(d)</w:t>
      </w:r>
      <w:r>
        <w:tab/>
        <w:t xml:space="preserve">international </w:t>
      </w:r>
      <w:r w:rsidR="00E45F03">
        <w:t>relations;</w:t>
      </w:r>
    </w:p>
    <w:p w14:paraId="7756AFB8" w14:textId="2E9B8D78" w:rsidR="00E62F1E" w:rsidRDefault="00E62F1E" w:rsidP="00AB67F0">
      <w:pPr>
        <w:pStyle w:val="paragraph"/>
      </w:pPr>
      <w:r>
        <w:tab/>
        <w:t>(e)</w:t>
      </w:r>
      <w:r>
        <w:tab/>
        <w:t>international trade;</w:t>
      </w:r>
    </w:p>
    <w:p w14:paraId="578B03F6" w14:textId="30BCCABE" w:rsidR="00E17FEF" w:rsidRDefault="00E45F03" w:rsidP="00AB67F0">
      <w:pPr>
        <w:pStyle w:val="paragraph"/>
      </w:pPr>
      <w:r>
        <w:tab/>
      </w:r>
      <w:r w:rsidR="001D255C">
        <w:t>(</w:t>
      </w:r>
      <w:r w:rsidR="00E62F1E">
        <w:t>f</w:t>
      </w:r>
      <w:r w:rsidR="001D255C">
        <w:t>)</w:t>
      </w:r>
      <w:r w:rsidR="001D255C">
        <w:tab/>
      </w:r>
      <w:r w:rsidR="005C1536">
        <w:t>public administration.</w:t>
      </w:r>
    </w:p>
    <w:p w14:paraId="4D169A3D" w14:textId="6E032A25" w:rsidR="00FB59CF" w:rsidRDefault="00FB59CF" w:rsidP="00AB67F0">
      <w:pPr>
        <w:pStyle w:val="SubsectionHead"/>
      </w:pPr>
      <w:r>
        <w:t>Other matters</w:t>
      </w:r>
    </w:p>
    <w:p w14:paraId="5D6CA924" w14:textId="2A6576BC" w:rsidR="004A27CC" w:rsidRDefault="004A27CC" w:rsidP="00AB67F0">
      <w:pPr>
        <w:pStyle w:val="subsection"/>
      </w:pPr>
      <w:r>
        <w:tab/>
        <w:t>(6)</w:t>
      </w:r>
      <w:r>
        <w:tab/>
      </w:r>
      <w:r w:rsidR="008401ED">
        <w:t>The rules may make provision</w:t>
      </w:r>
      <w:r w:rsidR="007D600B">
        <w:t xml:space="preserve"> for or in relation to Selection Committees, including </w:t>
      </w:r>
      <w:r w:rsidR="00422B75">
        <w:t xml:space="preserve">(without limitation) </w:t>
      </w:r>
      <w:r w:rsidR="007D600B">
        <w:t>for or in relation to</w:t>
      </w:r>
      <w:r w:rsidR="00422B75">
        <w:t xml:space="preserve"> the following:</w:t>
      </w:r>
    </w:p>
    <w:p w14:paraId="47A2D81F" w14:textId="77777777" w:rsidR="00CD6332" w:rsidRDefault="00422B75" w:rsidP="00AB67F0">
      <w:pPr>
        <w:pStyle w:val="paragraph"/>
      </w:pPr>
      <w:r>
        <w:tab/>
        <w:t>(a)</w:t>
      </w:r>
      <w:r>
        <w:tab/>
      </w:r>
      <w:r w:rsidR="00E30D10">
        <w:t xml:space="preserve">procedures to be followed by </w:t>
      </w:r>
      <w:r w:rsidR="00CD6332">
        <w:t>Selection Committees;</w:t>
      </w:r>
    </w:p>
    <w:p w14:paraId="55F8D673" w14:textId="31E776BC" w:rsidR="00CD6332" w:rsidRDefault="00CD6332" w:rsidP="00AB67F0">
      <w:pPr>
        <w:pStyle w:val="paragraph"/>
      </w:pPr>
      <w:r>
        <w:lastRenderedPageBreak/>
        <w:tab/>
        <w:t>(b)</w:t>
      </w:r>
      <w:r>
        <w:tab/>
      </w:r>
      <w:r w:rsidR="000867BF">
        <w:t>meetings of</w:t>
      </w:r>
      <w:r w:rsidR="002762F1">
        <w:t xml:space="preserve"> Selection Committees</w:t>
      </w:r>
      <w:r w:rsidR="001F722A">
        <w:t xml:space="preserve"> (subject to </w:t>
      </w:r>
      <w:r w:rsidR="00FF2C59">
        <w:t>section 1</w:t>
      </w:r>
      <w:r w:rsidR="002B7E00">
        <w:t>3</w:t>
      </w:r>
      <w:r w:rsidR="001F722A">
        <w:t>)</w:t>
      </w:r>
      <w:r w:rsidR="002762F1">
        <w:t>;</w:t>
      </w:r>
    </w:p>
    <w:p w14:paraId="0F4A7854" w14:textId="27E844B8" w:rsidR="00F5471F" w:rsidRDefault="00F5471F" w:rsidP="00AB67F0">
      <w:pPr>
        <w:pStyle w:val="paragraph"/>
      </w:pPr>
      <w:r>
        <w:tab/>
        <w:t>(c)</w:t>
      </w:r>
      <w:r>
        <w:tab/>
        <w:t>dissolution of Selection Committees</w:t>
      </w:r>
      <w:r w:rsidR="00B95BD6">
        <w:t xml:space="preserve"> (subject to </w:t>
      </w:r>
      <w:r w:rsidR="00FF2C59">
        <w:t>subsection 1</w:t>
      </w:r>
      <w:r w:rsidR="00B95BD6">
        <w:t>0(5))</w:t>
      </w:r>
      <w:r>
        <w:t>;</w:t>
      </w:r>
    </w:p>
    <w:p w14:paraId="2CE832B7" w14:textId="449A9BCA" w:rsidR="00422B75" w:rsidRDefault="002762F1" w:rsidP="00AB67F0">
      <w:pPr>
        <w:pStyle w:val="paragraph"/>
      </w:pPr>
      <w:r>
        <w:tab/>
        <w:t>(</w:t>
      </w:r>
      <w:r w:rsidR="00F5471F">
        <w:t>d</w:t>
      </w:r>
      <w:r>
        <w:t>)</w:t>
      </w:r>
      <w:r>
        <w:tab/>
      </w:r>
      <w:r w:rsidR="00FC4C8B">
        <w:t>terms and conditions of appointment of members;</w:t>
      </w:r>
    </w:p>
    <w:p w14:paraId="7592AE52" w14:textId="07A7ECD2" w:rsidR="00FC4C8B" w:rsidRDefault="00FC4C8B" w:rsidP="00AB67F0">
      <w:pPr>
        <w:pStyle w:val="paragraph"/>
      </w:pPr>
      <w:r>
        <w:tab/>
        <w:t>(</w:t>
      </w:r>
      <w:r w:rsidR="00F5471F">
        <w:t>e</w:t>
      </w:r>
      <w:r>
        <w:t>)</w:t>
      </w:r>
      <w:r>
        <w:tab/>
        <w:t>remuneration of members;</w:t>
      </w:r>
    </w:p>
    <w:p w14:paraId="0462F64E" w14:textId="1ACE434E" w:rsidR="00FC4C8B" w:rsidRDefault="00FC4C8B" w:rsidP="00AB67F0">
      <w:pPr>
        <w:pStyle w:val="paragraph"/>
      </w:pPr>
      <w:r>
        <w:tab/>
      </w:r>
      <w:r w:rsidR="00B413F9">
        <w:t>(</w:t>
      </w:r>
      <w:r w:rsidR="00F5471F">
        <w:t>f</w:t>
      </w:r>
      <w:r w:rsidR="00B413F9">
        <w:t>)</w:t>
      </w:r>
      <w:r w:rsidR="00B413F9">
        <w:tab/>
        <w:t>disclosure of interests by members;</w:t>
      </w:r>
    </w:p>
    <w:p w14:paraId="2B88A628" w14:textId="78A24259" w:rsidR="00950C30" w:rsidRDefault="00950C30" w:rsidP="00AB67F0">
      <w:pPr>
        <w:pStyle w:val="paragraph"/>
      </w:pPr>
      <w:r>
        <w:tab/>
        <w:t>(</w:t>
      </w:r>
      <w:r w:rsidR="00F5471F">
        <w:t>g</w:t>
      </w:r>
      <w:r>
        <w:t>)</w:t>
      </w:r>
      <w:r>
        <w:tab/>
        <w:t>resignation of member</w:t>
      </w:r>
      <w:r w:rsidR="00940978">
        <w:t>s</w:t>
      </w:r>
      <w:r>
        <w:t>;</w:t>
      </w:r>
    </w:p>
    <w:p w14:paraId="4F15D138" w14:textId="7FADDD6B" w:rsidR="00422B75" w:rsidRDefault="00950C30" w:rsidP="00AB67F0">
      <w:pPr>
        <w:pStyle w:val="paragraph"/>
      </w:pPr>
      <w:r>
        <w:tab/>
        <w:t>(</w:t>
      </w:r>
      <w:r w:rsidR="00F5471F">
        <w:t>h</w:t>
      </w:r>
      <w:r>
        <w:t>)</w:t>
      </w:r>
      <w:r>
        <w:tab/>
        <w:t>termination of appointment of members</w:t>
      </w:r>
      <w:r w:rsidR="00E51664">
        <w:t>.</w:t>
      </w:r>
    </w:p>
    <w:p w14:paraId="2214440B" w14:textId="5FCF36B9" w:rsidR="005C1536" w:rsidRDefault="00FB59CF" w:rsidP="00AB67F0">
      <w:pPr>
        <w:pStyle w:val="subsection"/>
      </w:pPr>
      <w:r>
        <w:tab/>
        <w:t>(</w:t>
      </w:r>
      <w:r w:rsidR="00F5471F">
        <w:t>7</w:t>
      </w:r>
      <w:r>
        <w:t>)</w:t>
      </w:r>
      <w:r>
        <w:tab/>
      </w:r>
      <w:r w:rsidR="003138BE">
        <w:t>An instrument made under</w:t>
      </w:r>
      <w:r w:rsidR="004A27CC">
        <w:t xml:space="preserve"> </w:t>
      </w:r>
      <w:r w:rsidR="00FF2C59">
        <w:t>subsection (</w:t>
      </w:r>
      <w:r w:rsidR="004A27CC">
        <w:t>1) or (4) is not a legislative instrument.</w:t>
      </w:r>
    </w:p>
    <w:p w14:paraId="34ABCC54" w14:textId="77777777" w:rsidR="00131AF2" w:rsidRDefault="00131AF2" w:rsidP="00AB67F0">
      <w:pPr>
        <w:pStyle w:val="SubsectionHead"/>
      </w:pPr>
      <w:r>
        <w:t>No more than one Selection Committee at a time</w:t>
      </w:r>
    </w:p>
    <w:p w14:paraId="3DCA87DC" w14:textId="0043E779" w:rsidR="00131AF2" w:rsidRPr="00141A4B" w:rsidRDefault="00131AF2" w:rsidP="00AB67F0">
      <w:pPr>
        <w:pStyle w:val="subsection"/>
      </w:pPr>
      <w:r>
        <w:tab/>
        <w:t>(8)</w:t>
      </w:r>
      <w:r>
        <w:tab/>
        <w:t>No more than one Selection Committee for a</w:t>
      </w:r>
      <w:r w:rsidR="00437869">
        <w:t xml:space="preserve">n </w:t>
      </w:r>
      <w:r>
        <w:t>appointment to a designated diplomatic office may be established at any one time</w:t>
      </w:r>
      <w:r w:rsidR="009C5F8D">
        <w:t xml:space="preserve"> (despite </w:t>
      </w:r>
      <w:r w:rsidR="00FF2C59">
        <w:t>subsection (</w:t>
      </w:r>
      <w:r w:rsidR="009C5F8D">
        <w:t>1))</w:t>
      </w:r>
      <w:r>
        <w:t>.</w:t>
      </w:r>
    </w:p>
    <w:p w14:paraId="4A309169" w14:textId="45851149" w:rsidR="00F5471F" w:rsidRDefault="002B7E00" w:rsidP="00AB67F0">
      <w:pPr>
        <w:pStyle w:val="ActHead5"/>
      </w:pPr>
      <w:bookmarkStart w:id="17" w:name="_Toc230273071"/>
      <w:proofErr w:type="gramStart"/>
      <w:r w:rsidRPr="00AB67F0">
        <w:rPr>
          <w:rStyle w:val="CharSectno"/>
        </w:rPr>
        <w:t>13</w:t>
      </w:r>
      <w:r w:rsidR="00617962">
        <w:t xml:space="preserve">  </w:t>
      </w:r>
      <w:r w:rsidR="00D67239">
        <w:t>Meetings</w:t>
      </w:r>
      <w:proofErr w:type="gramEnd"/>
      <w:r w:rsidR="00574FF4">
        <w:t xml:space="preserve"> of Selection Committees</w:t>
      </w:r>
      <w:bookmarkEnd w:id="17"/>
    </w:p>
    <w:p w14:paraId="5CBA88E5" w14:textId="285794EB" w:rsidR="00623D51" w:rsidRDefault="009C6D50" w:rsidP="00AB67F0">
      <w:pPr>
        <w:pStyle w:val="SubsectionHead"/>
      </w:pPr>
      <w:r>
        <w:t>Decision</w:t>
      </w:r>
      <w:r w:rsidR="00295689">
        <w:t xml:space="preserve"> to be made </w:t>
      </w:r>
      <w:r>
        <w:t>at</w:t>
      </w:r>
      <w:r w:rsidR="00295689">
        <w:t xml:space="preserve"> a</w:t>
      </w:r>
      <w:r>
        <w:t xml:space="preserve"> meeting</w:t>
      </w:r>
    </w:p>
    <w:p w14:paraId="1924FA54" w14:textId="0389B599" w:rsidR="00574FF4" w:rsidRDefault="00574FF4" w:rsidP="00AB67F0">
      <w:pPr>
        <w:pStyle w:val="subsection"/>
      </w:pPr>
      <w:r>
        <w:tab/>
        <w:t>(1)</w:t>
      </w:r>
      <w:r>
        <w:tab/>
      </w:r>
      <w:r w:rsidR="00F82987">
        <w:t xml:space="preserve">A decision </w:t>
      </w:r>
      <w:r w:rsidR="00166614">
        <w:t>of a</w:t>
      </w:r>
      <w:r w:rsidR="003A5DBA">
        <w:t xml:space="preserve"> Selection Committee </w:t>
      </w:r>
      <w:r w:rsidR="00412187">
        <w:t xml:space="preserve">under </w:t>
      </w:r>
      <w:r w:rsidR="00FF2C59">
        <w:t>subsection 1</w:t>
      </w:r>
      <w:r w:rsidR="00967E0B">
        <w:t>0(3)</w:t>
      </w:r>
      <w:r w:rsidR="00412187">
        <w:t xml:space="preserve"> must be made at a meeting of the Selection Committee</w:t>
      </w:r>
      <w:r w:rsidR="00AF049F">
        <w:t>.</w:t>
      </w:r>
    </w:p>
    <w:p w14:paraId="3715EE0C" w14:textId="575A862B" w:rsidR="009C6D50" w:rsidRDefault="009C6D50" w:rsidP="00AB67F0">
      <w:pPr>
        <w:pStyle w:val="SubsectionHead"/>
      </w:pPr>
      <w:r>
        <w:t>Quorum</w:t>
      </w:r>
    </w:p>
    <w:p w14:paraId="2A417F28" w14:textId="112DD839" w:rsidR="00AF049F" w:rsidRDefault="00AF049F" w:rsidP="00AB67F0">
      <w:pPr>
        <w:pStyle w:val="subsection"/>
      </w:pPr>
      <w:r>
        <w:tab/>
        <w:t>(2)</w:t>
      </w:r>
      <w:r>
        <w:tab/>
      </w:r>
      <w:r w:rsidR="009C6D50">
        <w:t>At a meeting of a Selection Committee, a quorum is constituted by all 3 members.</w:t>
      </w:r>
    </w:p>
    <w:p w14:paraId="5A893ECB" w14:textId="04693F66" w:rsidR="00295689" w:rsidRDefault="00295689" w:rsidP="00AB67F0">
      <w:pPr>
        <w:pStyle w:val="SubsectionHead"/>
      </w:pPr>
      <w:r>
        <w:t>Voting</w:t>
      </w:r>
    </w:p>
    <w:p w14:paraId="6CFD91FD" w14:textId="232A4350" w:rsidR="00617962" w:rsidRPr="00617962" w:rsidRDefault="00295689" w:rsidP="00AB67F0">
      <w:pPr>
        <w:pStyle w:val="subsection"/>
      </w:pPr>
      <w:r>
        <w:tab/>
        <w:t>(3)</w:t>
      </w:r>
      <w:r>
        <w:tab/>
        <w:t xml:space="preserve">A question arising at a meeting of the Selection Committee </w:t>
      </w:r>
      <w:r w:rsidR="005F620B">
        <w:t xml:space="preserve">is to be determined by a majority of </w:t>
      </w:r>
      <w:r w:rsidR="00D01DF2">
        <w:t xml:space="preserve">the </w:t>
      </w:r>
      <w:r w:rsidR="005F620B">
        <w:t>votes</w:t>
      </w:r>
      <w:r w:rsidR="00D01DF2">
        <w:t xml:space="preserve"> of the members.</w:t>
      </w:r>
    </w:p>
    <w:p w14:paraId="2E0B170C" w14:textId="3209D8AD" w:rsidR="00CB5510" w:rsidRPr="00C33185" w:rsidRDefault="008451C2" w:rsidP="00AB67F0">
      <w:pPr>
        <w:pStyle w:val="ActHead2"/>
        <w:pageBreakBefore/>
      </w:pPr>
      <w:bookmarkStart w:id="18" w:name="_Toc230273072"/>
      <w:r w:rsidRPr="00AB67F0">
        <w:rPr>
          <w:rStyle w:val="CharPartNo"/>
        </w:rPr>
        <w:lastRenderedPageBreak/>
        <w:t>Part 4</w:t>
      </w:r>
      <w:r w:rsidR="00CB5510">
        <w:t>—</w:t>
      </w:r>
      <w:r w:rsidR="00CB5510" w:rsidRPr="00AB67F0">
        <w:rPr>
          <w:rStyle w:val="CharPartText"/>
        </w:rPr>
        <w:t>Miscellaneous</w:t>
      </w:r>
      <w:bookmarkEnd w:id="18"/>
    </w:p>
    <w:p w14:paraId="7A09486A" w14:textId="77777777" w:rsidR="00BD40C3" w:rsidRPr="00C33185" w:rsidRDefault="00BD40C3" w:rsidP="00AB67F0">
      <w:pPr>
        <w:pStyle w:val="Header"/>
      </w:pPr>
      <w:r w:rsidRPr="00AB67F0">
        <w:rPr>
          <w:rStyle w:val="CharDivNo"/>
        </w:rPr>
        <w:t xml:space="preserve"> </w:t>
      </w:r>
      <w:r w:rsidRPr="00AB67F0">
        <w:rPr>
          <w:rStyle w:val="CharDivText"/>
        </w:rPr>
        <w:t xml:space="preserve"> </w:t>
      </w:r>
    </w:p>
    <w:p w14:paraId="78A03F6F" w14:textId="33099EAA" w:rsidR="00DA559C" w:rsidRPr="00C33185" w:rsidRDefault="002B7E00" w:rsidP="00AB67F0">
      <w:pPr>
        <w:pStyle w:val="ActHead5"/>
      </w:pPr>
      <w:bookmarkStart w:id="19" w:name="_Toc230273073"/>
      <w:proofErr w:type="gramStart"/>
      <w:r w:rsidRPr="00AB67F0">
        <w:rPr>
          <w:rStyle w:val="CharSectno"/>
        </w:rPr>
        <w:t>14</w:t>
      </w:r>
      <w:r w:rsidR="00DA559C" w:rsidRPr="00C33185">
        <w:t xml:space="preserve">  </w:t>
      </w:r>
      <w:r w:rsidR="00E97110" w:rsidRPr="00C33185">
        <w:t>Overarching</w:t>
      </w:r>
      <w:proofErr w:type="gramEnd"/>
      <w:r w:rsidR="00E97110" w:rsidRPr="00C33185">
        <w:t xml:space="preserve"> prohibition</w:t>
      </w:r>
      <w:r w:rsidR="004229C7" w:rsidRPr="00C33185">
        <w:t xml:space="preserve"> and consequences </w:t>
      </w:r>
      <w:r w:rsidR="007036D8" w:rsidRPr="00C33185">
        <w:t xml:space="preserve">of </w:t>
      </w:r>
      <w:r w:rsidR="006D1BE9" w:rsidRPr="00C33185">
        <w:t>non</w:t>
      </w:r>
      <w:r w:rsidR="00AB67F0">
        <w:noBreakHyphen/>
      </w:r>
      <w:r w:rsidR="006D1BE9" w:rsidRPr="00C33185">
        <w:t>compliance</w:t>
      </w:r>
      <w:bookmarkEnd w:id="19"/>
    </w:p>
    <w:p w14:paraId="2D77228B" w14:textId="4C7455AC" w:rsidR="00321711" w:rsidRPr="00C33185" w:rsidRDefault="00321711" w:rsidP="00AB67F0">
      <w:pPr>
        <w:pStyle w:val="SubsectionHead"/>
      </w:pPr>
      <w:r w:rsidRPr="00C33185">
        <w:t>Appointments</w:t>
      </w:r>
    </w:p>
    <w:p w14:paraId="36AE7BC9" w14:textId="55656240" w:rsidR="00DA559C" w:rsidRPr="00C33185" w:rsidRDefault="00DA559C" w:rsidP="00AB67F0">
      <w:pPr>
        <w:pStyle w:val="subsection"/>
      </w:pPr>
      <w:r w:rsidRPr="00C33185">
        <w:tab/>
      </w:r>
      <w:r w:rsidR="00A1315A" w:rsidRPr="00C33185">
        <w:t>(1)</w:t>
      </w:r>
      <w:r w:rsidRPr="00C33185">
        <w:tab/>
        <w:t xml:space="preserve">An appointment to a designated diplomatic office </w:t>
      </w:r>
      <w:r w:rsidR="00663FFF" w:rsidRPr="00C33185">
        <w:t>must not</w:t>
      </w:r>
      <w:r w:rsidRPr="00C33185">
        <w:t xml:space="preserve"> be made otherwise than in accordance with this Act.</w:t>
      </w:r>
    </w:p>
    <w:p w14:paraId="3FED5FA4" w14:textId="359CB899" w:rsidR="000D0A53" w:rsidRPr="00C33185" w:rsidRDefault="000D0A53" w:rsidP="00AB67F0">
      <w:pPr>
        <w:pStyle w:val="subsection"/>
      </w:pPr>
      <w:r w:rsidRPr="00C33185">
        <w:tab/>
        <w:t>(2)</w:t>
      </w:r>
      <w:r w:rsidRPr="00C33185">
        <w:tab/>
        <w:t xml:space="preserve">A failure to comply with </w:t>
      </w:r>
      <w:r w:rsidR="00FF2C59">
        <w:t>subsection (</w:t>
      </w:r>
      <w:r w:rsidRPr="00C33185">
        <w:t>1) does not affect the validity of the appointment.</w:t>
      </w:r>
    </w:p>
    <w:p w14:paraId="141B5282" w14:textId="592EF38E" w:rsidR="000D0A53" w:rsidRPr="00C33185" w:rsidRDefault="000D0A53" w:rsidP="00AB67F0">
      <w:pPr>
        <w:pStyle w:val="subsection"/>
      </w:pPr>
      <w:r w:rsidRPr="00C33185">
        <w:tab/>
        <w:t>(3)</w:t>
      </w:r>
      <w:r w:rsidRPr="00C33185">
        <w:tab/>
        <w:t xml:space="preserve">However, </w:t>
      </w:r>
      <w:r w:rsidR="00EE21F2" w:rsidRPr="00C33185">
        <w:t>an</w:t>
      </w:r>
      <w:r w:rsidR="0072442D" w:rsidRPr="00C33185">
        <w:t xml:space="preserve"> appointment must be terminated as soon as practicable after the Minister becomes aware of </w:t>
      </w:r>
      <w:r w:rsidR="0045617A" w:rsidRPr="00C33185">
        <w:t xml:space="preserve">any failure to comply with </w:t>
      </w:r>
      <w:r w:rsidR="00FF2C59">
        <w:t>subsection (</w:t>
      </w:r>
      <w:r w:rsidR="0045617A" w:rsidRPr="00C33185">
        <w:t>1) in relation to the appointment.</w:t>
      </w:r>
    </w:p>
    <w:p w14:paraId="143D0AB7" w14:textId="74F8BEAD" w:rsidR="00321711" w:rsidRPr="00C33185" w:rsidRDefault="00321711" w:rsidP="00AB67F0">
      <w:pPr>
        <w:pStyle w:val="SubsectionHead"/>
      </w:pPr>
      <w:proofErr w:type="spellStart"/>
      <w:r w:rsidRPr="00C33185">
        <w:t>Charg</w:t>
      </w:r>
      <w:proofErr w:type="spellEnd"/>
      <w:r w:rsidRPr="00C33185">
        <w:rPr>
          <w:lang w:val="en"/>
        </w:rPr>
        <w:t>é</w:t>
      </w:r>
      <w:r w:rsidRPr="00C33185">
        <w:t xml:space="preserve"> d’affaires</w:t>
      </w:r>
    </w:p>
    <w:p w14:paraId="579C611A" w14:textId="32E45E16" w:rsidR="00AE070F" w:rsidRPr="00C33185" w:rsidRDefault="00A1315A" w:rsidP="00AB67F0">
      <w:pPr>
        <w:pStyle w:val="subsection"/>
      </w:pPr>
      <w:r w:rsidRPr="00C33185">
        <w:tab/>
        <w:t>(</w:t>
      </w:r>
      <w:r w:rsidR="000C37E7" w:rsidRPr="00C33185">
        <w:t>4</w:t>
      </w:r>
      <w:r w:rsidRPr="00C33185">
        <w:t>)</w:t>
      </w:r>
      <w:r w:rsidRPr="00C33185">
        <w:tab/>
      </w:r>
      <w:r w:rsidR="00AE070F" w:rsidRPr="00C33185">
        <w:t>An arrangement for a person to act in a designated diplomatic office must not be made otherwise than in accordance with this Act.</w:t>
      </w:r>
    </w:p>
    <w:p w14:paraId="2B46B8DC" w14:textId="0398D02E" w:rsidR="000C37E7" w:rsidRPr="00C33185" w:rsidRDefault="000C37E7" w:rsidP="00AB67F0">
      <w:pPr>
        <w:pStyle w:val="subsection"/>
      </w:pPr>
      <w:r w:rsidRPr="00C33185">
        <w:tab/>
        <w:t>(5)</w:t>
      </w:r>
      <w:r w:rsidRPr="00C33185">
        <w:tab/>
        <w:t xml:space="preserve">A failure to comply with </w:t>
      </w:r>
      <w:r w:rsidR="00FF2C59">
        <w:t>subsection (</w:t>
      </w:r>
      <w:r w:rsidRPr="00C33185">
        <w:t xml:space="preserve">4) does not affect the </w:t>
      </w:r>
      <w:r w:rsidR="00661E92" w:rsidRPr="00C33185">
        <w:t>vali</w:t>
      </w:r>
      <w:r w:rsidR="00C34CE8" w:rsidRPr="00C33185">
        <w:t>dity</w:t>
      </w:r>
      <w:r w:rsidRPr="00C33185">
        <w:t xml:space="preserve"> of the arrangement.</w:t>
      </w:r>
    </w:p>
    <w:p w14:paraId="4FE394CE" w14:textId="2CD21C2F" w:rsidR="000C37E7" w:rsidRPr="00C33185" w:rsidRDefault="000C37E7" w:rsidP="00AB67F0">
      <w:pPr>
        <w:pStyle w:val="subsection"/>
      </w:pPr>
      <w:r w:rsidRPr="00C33185">
        <w:tab/>
        <w:t>(6)</w:t>
      </w:r>
      <w:r w:rsidRPr="00C33185">
        <w:tab/>
      </w:r>
      <w:r w:rsidR="002D74D9" w:rsidRPr="00C33185">
        <w:t xml:space="preserve">However, </w:t>
      </w:r>
      <w:r w:rsidR="00A75937" w:rsidRPr="00C33185">
        <w:t>an</w:t>
      </w:r>
      <w:r w:rsidR="002D74D9" w:rsidRPr="00C33185">
        <w:t xml:space="preserve"> arrangement must be </w:t>
      </w:r>
      <w:r w:rsidR="00942198" w:rsidRPr="00C33185">
        <w:t xml:space="preserve">terminated as soon as practicable after the Minister becomes aware of any failure to comply with </w:t>
      </w:r>
      <w:r w:rsidR="00FF2C59">
        <w:t>subsection (</w:t>
      </w:r>
      <w:r w:rsidR="00942198" w:rsidRPr="00C33185">
        <w:t>4) in relation to the arrangement.</w:t>
      </w:r>
    </w:p>
    <w:p w14:paraId="25AB6E0A" w14:textId="2942E666" w:rsidR="007036D8" w:rsidRPr="00C33185" w:rsidRDefault="000C37E7" w:rsidP="00AB67F0">
      <w:pPr>
        <w:pStyle w:val="SubsectionHead"/>
      </w:pPr>
      <w:r w:rsidRPr="00C33185">
        <w:t>Commonwealth power</w:t>
      </w:r>
      <w:r w:rsidR="0020239D" w:rsidRPr="00C33185">
        <w:t>s</w:t>
      </w:r>
    </w:p>
    <w:p w14:paraId="5C6AF4CF" w14:textId="141D29C7" w:rsidR="007036D8" w:rsidRPr="00C33185" w:rsidRDefault="007036D8" w:rsidP="00AB67F0">
      <w:pPr>
        <w:pStyle w:val="subsection"/>
      </w:pPr>
      <w:r w:rsidRPr="00C33185">
        <w:tab/>
        <w:t>(</w:t>
      </w:r>
      <w:r w:rsidR="00942198" w:rsidRPr="00C33185">
        <w:t>7</w:t>
      </w:r>
      <w:r w:rsidRPr="00C33185">
        <w:t>)</w:t>
      </w:r>
      <w:r w:rsidRPr="00C33185">
        <w:tab/>
      </w:r>
      <w:r w:rsidR="00ED6500" w:rsidRPr="00C33185">
        <w:t xml:space="preserve">Nothing in </w:t>
      </w:r>
      <w:r w:rsidR="00FF2C59">
        <w:t>subsections (</w:t>
      </w:r>
      <w:r w:rsidR="00AD4795" w:rsidRPr="00C33185">
        <w:t xml:space="preserve">3) and (6) limit </w:t>
      </w:r>
      <w:r w:rsidR="00EE21F2" w:rsidRPr="00C33185">
        <w:t>a</w:t>
      </w:r>
      <w:r w:rsidR="00AD4795" w:rsidRPr="00C33185">
        <w:t xml:space="preserve"> power of the </w:t>
      </w:r>
      <w:r w:rsidR="000F20BD" w:rsidRPr="00C33185">
        <w:t>Commonwealth to terminate an appointment or arrangement otherwise than under those subsections.</w:t>
      </w:r>
    </w:p>
    <w:p w14:paraId="5E68FFF3" w14:textId="31B39435" w:rsidR="00F22174" w:rsidRPr="00C33185" w:rsidRDefault="002B7E00" w:rsidP="00AB67F0">
      <w:pPr>
        <w:pStyle w:val="ActHead5"/>
        <w:ind w:left="0" w:firstLine="0"/>
      </w:pPr>
      <w:bookmarkStart w:id="20" w:name="_Toc230273074"/>
      <w:proofErr w:type="gramStart"/>
      <w:r w:rsidRPr="00AB67F0">
        <w:rPr>
          <w:rStyle w:val="CharSectno"/>
        </w:rPr>
        <w:lastRenderedPageBreak/>
        <w:t>15</w:t>
      </w:r>
      <w:r w:rsidR="00F22174" w:rsidRPr="00C33185">
        <w:t xml:space="preserve">  App</w:t>
      </w:r>
      <w:r w:rsidR="00D905A2" w:rsidRPr="00C33185">
        <w:t>ointments</w:t>
      </w:r>
      <w:proofErr w:type="gramEnd"/>
      <w:r w:rsidR="00D905A2" w:rsidRPr="00C33185">
        <w:t xml:space="preserve"> to which this </w:t>
      </w:r>
      <w:r w:rsidR="00F22174" w:rsidRPr="00C33185">
        <w:t>Act</w:t>
      </w:r>
      <w:r w:rsidR="00D905A2" w:rsidRPr="00C33185">
        <w:t xml:space="preserve"> appl</w:t>
      </w:r>
      <w:r w:rsidR="003F045B" w:rsidRPr="00C33185">
        <w:t>ies</w:t>
      </w:r>
      <w:bookmarkEnd w:id="20"/>
    </w:p>
    <w:p w14:paraId="50CD8CD2" w14:textId="018D98E0" w:rsidR="00DA559C" w:rsidRDefault="00DA559C" w:rsidP="00AB67F0">
      <w:pPr>
        <w:pStyle w:val="subsection"/>
      </w:pPr>
      <w:r w:rsidRPr="00C33185">
        <w:tab/>
      </w:r>
      <w:r w:rsidRPr="00C33185">
        <w:tab/>
        <w:t>This Act applies in relation an appointment made</w:t>
      </w:r>
      <w:r>
        <w:t xml:space="preserve"> on or after the commencement of this section if the term of the appointment starts at least 12 months after that commencement.</w:t>
      </w:r>
    </w:p>
    <w:p w14:paraId="76EB752C" w14:textId="6EAC7D72" w:rsidR="009C2EE8" w:rsidRDefault="002B7E00" w:rsidP="00AB67F0">
      <w:pPr>
        <w:pStyle w:val="ActHead5"/>
      </w:pPr>
      <w:bookmarkStart w:id="21" w:name="_Toc230273075"/>
      <w:proofErr w:type="gramStart"/>
      <w:r w:rsidRPr="00AB67F0">
        <w:rPr>
          <w:rStyle w:val="CharSectno"/>
        </w:rPr>
        <w:t>16</w:t>
      </w:r>
      <w:r w:rsidR="00BD40C3">
        <w:t xml:space="preserve">  Rules</w:t>
      </w:r>
      <w:bookmarkEnd w:id="21"/>
      <w:proofErr w:type="gramEnd"/>
    </w:p>
    <w:p w14:paraId="0C58BFFD" w14:textId="236AD516" w:rsidR="00BD40C3" w:rsidRDefault="00BD40C3" w:rsidP="00AB67F0">
      <w:pPr>
        <w:pStyle w:val="subsection"/>
      </w:pPr>
      <w:r>
        <w:tab/>
        <w:t>(1)</w:t>
      </w:r>
      <w:r>
        <w:tab/>
        <w:t>The Minister may, by legislative instrument, make rules prescribing matters:</w:t>
      </w:r>
    </w:p>
    <w:p w14:paraId="68ED8D22" w14:textId="0A670839" w:rsidR="00BD40C3" w:rsidRDefault="00BD40C3" w:rsidP="00AB67F0">
      <w:pPr>
        <w:pStyle w:val="paragraph"/>
      </w:pPr>
      <w:r>
        <w:tab/>
        <w:t>(a)</w:t>
      </w:r>
      <w:r>
        <w:tab/>
        <w:t>required or permitted by this Act to be prescribed by the rules; or</w:t>
      </w:r>
    </w:p>
    <w:p w14:paraId="4D0BE7E7" w14:textId="6B54F777" w:rsidR="00BD40C3" w:rsidRDefault="00BD40C3" w:rsidP="00AB67F0">
      <w:pPr>
        <w:pStyle w:val="paragraph"/>
      </w:pPr>
      <w:r>
        <w:tab/>
        <w:t>(b)</w:t>
      </w:r>
      <w:r>
        <w:tab/>
        <w:t>necessary or convenient to be prescribed for carrying out or giving effect to this Act.</w:t>
      </w:r>
    </w:p>
    <w:p w14:paraId="4D28DBBC" w14:textId="2ACF2C26" w:rsidR="00BD40C3" w:rsidRDefault="00BD40C3" w:rsidP="00AB67F0">
      <w:pPr>
        <w:pStyle w:val="subsection"/>
      </w:pPr>
      <w:r>
        <w:tab/>
        <w:t>(2)</w:t>
      </w:r>
      <w:r>
        <w:tab/>
      </w:r>
      <w:r w:rsidR="005355C9">
        <w:t>To avoid doubt, the rules may not do the following:</w:t>
      </w:r>
    </w:p>
    <w:p w14:paraId="14C680D5" w14:textId="6FB7EFAA" w:rsidR="005355C9" w:rsidRDefault="005355C9" w:rsidP="00AB67F0">
      <w:pPr>
        <w:pStyle w:val="paragraph"/>
      </w:pPr>
      <w:r>
        <w:tab/>
        <w:t>(a)</w:t>
      </w:r>
      <w:r>
        <w:tab/>
        <w:t>create an offence or civil penalty;</w:t>
      </w:r>
    </w:p>
    <w:p w14:paraId="7D9E3D8C" w14:textId="52C01C35" w:rsidR="005355C9" w:rsidRDefault="005355C9" w:rsidP="00AB67F0">
      <w:pPr>
        <w:pStyle w:val="paragraph"/>
      </w:pPr>
      <w:r>
        <w:tab/>
        <w:t>(b)</w:t>
      </w:r>
      <w:r>
        <w:tab/>
        <w:t>provide powers of:</w:t>
      </w:r>
    </w:p>
    <w:p w14:paraId="3B13D071" w14:textId="4AE489A1" w:rsidR="005355C9" w:rsidRDefault="005355C9" w:rsidP="00AB67F0">
      <w:pPr>
        <w:pStyle w:val="paragraphsub"/>
      </w:pPr>
      <w:r>
        <w:tab/>
        <w:t>(</w:t>
      </w:r>
      <w:proofErr w:type="spellStart"/>
      <w:r>
        <w:t>i</w:t>
      </w:r>
      <w:proofErr w:type="spellEnd"/>
      <w:r>
        <w:t>)</w:t>
      </w:r>
      <w:r>
        <w:tab/>
        <w:t>arrest or detention; or</w:t>
      </w:r>
    </w:p>
    <w:p w14:paraId="342CF4B0" w14:textId="3437560F" w:rsidR="005355C9" w:rsidRDefault="005355C9" w:rsidP="00AB67F0">
      <w:pPr>
        <w:pStyle w:val="paragraphsub"/>
      </w:pPr>
      <w:r>
        <w:tab/>
        <w:t>(ii)</w:t>
      </w:r>
      <w:r>
        <w:tab/>
        <w:t>entry, search or seizure;</w:t>
      </w:r>
    </w:p>
    <w:p w14:paraId="2F26BB7B" w14:textId="0C1561EA" w:rsidR="005355C9" w:rsidRDefault="005355C9" w:rsidP="00AB67F0">
      <w:pPr>
        <w:pStyle w:val="paragraph"/>
      </w:pPr>
      <w:r>
        <w:tab/>
        <w:t>(c)</w:t>
      </w:r>
      <w:r>
        <w:tab/>
        <w:t>impose a tax;</w:t>
      </w:r>
    </w:p>
    <w:p w14:paraId="196124E1" w14:textId="415E1431" w:rsidR="002065AD" w:rsidRPr="008041E5" w:rsidRDefault="005355C9" w:rsidP="00AB67F0">
      <w:pPr>
        <w:pStyle w:val="paragraph"/>
      </w:pPr>
      <w:r>
        <w:tab/>
        <w:t>(d)</w:t>
      </w:r>
      <w:r>
        <w:tab/>
        <w:t>directly amend the text of this Act.</w:t>
      </w:r>
    </w:p>
    <w:sectPr w:rsidR="002065AD" w:rsidRPr="008041E5" w:rsidSect="00AB67F0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7" w:h="16839"/>
      <w:pgMar w:top="2381" w:right="2410" w:bottom="4252" w:left="2410" w:header="720" w:footer="3402" w:gutter="0"/>
      <w:lnNumType w:countBy="1" w:distance="567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F9962" w14:textId="77777777" w:rsidR="00FC3952" w:rsidRDefault="00FC3952" w:rsidP="00715914">
      <w:pPr>
        <w:spacing w:line="240" w:lineRule="auto"/>
      </w:pPr>
      <w:r>
        <w:separator/>
      </w:r>
    </w:p>
  </w:endnote>
  <w:endnote w:type="continuationSeparator" w:id="0">
    <w:p w14:paraId="54623F17" w14:textId="77777777" w:rsidR="00FC3952" w:rsidRDefault="00FC3952" w:rsidP="007159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CD38E" w14:textId="2491530C" w:rsidR="00715914" w:rsidRPr="005F1388" w:rsidRDefault="00D74249" w:rsidP="00AB67F0">
    <w:pPr>
      <w:pStyle w:val="Footer"/>
      <w:tabs>
        <w:tab w:val="clear" w:pos="4153"/>
        <w:tab w:val="clear" w:pos="8306"/>
        <w:tab w:val="center" w:pos="4150"/>
        <w:tab w:val="right" w:pos="8307"/>
      </w:tabs>
      <w:spacing w:before="120"/>
      <w:jc w:val="right"/>
      <w:rPr>
        <w:i/>
        <w:sz w:val="18"/>
      </w:rPr>
    </w:pPr>
    <w:r>
      <w:rPr>
        <w:i/>
        <w:noProof/>
        <w:sz w:val="18"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73D94569" wp14:editId="7148C3C1">
              <wp:simplePos x="0" y="0"/>
              <wp:positionH relativeFrom="column">
                <wp:align>center</wp:align>
              </wp:positionH>
              <wp:positionV relativeFrom="page">
                <wp:posOffset>9503410</wp:posOffset>
              </wp:positionV>
              <wp:extent cx="4410075" cy="400050"/>
              <wp:effectExtent l="0" t="0" r="9525" b="0"/>
              <wp:wrapNone/>
              <wp:docPr id="9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10075" cy="400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cap="flat" cmpd="sng" algn="ctr">
                        <a:noFill/>
                        <a:prstDash val="solid"/>
                        <a:round/>
                        <a:headEnd type="none" w="med" len="med"/>
                        <a:tailEnd type="none" w="med" len="med"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9525" cap="flat" cmpd="sng" algn="ctr">
                            <a:solidFill>
                              <a:prstClr val="black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994B7C5" w14:textId="0DD33FCA" w:rsidR="00D74249" w:rsidRPr="00D74249" w:rsidRDefault="00BF6BCB" w:rsidP="00D74249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4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40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b/>
                              <w:sz w:val="40"/>
                            </w:rPr>
                            <w:instrText xml:space="preserve"> DOCPROPERTY  DLM </w:instrText>
                          </w:r>
                          <w:r>
                            <w:rPr>
                              <w:rFonts w:ascii="Arial" w:hAnsi="Arial" w:cs="Arial"/>
                              <w:b/>
                              <w:sz w:val="40"/>
                            </w:rPr>
                            <w:fldChar w:fldCharType="separate"/>
                          </w:r>
                          <w:r w:rsidR="00AB67F0">
                            <w:rPr>
                              <w:rFonts w:ascii="Arial" w:hAnsi="Arial" w:cs="Arial"/>
                              <w:b/>
                              <w:sz w:val="40"/>
                            </w:rPr>
                            <w:t>Sensitive: Legal</w:t>
                          </w:r>
                          <w:r>
                            <w:rPr>
                              <w:rFonts w:ascii="Arial" w:hAnsi="Arial" w:cs="Arial"/>
                              <w:b/>
                              <w:sz w:val="40"/>
                            </w:rPr>
                            <w:fldChar w:fldCharType="end"/>
                          </w:r>
                          <w:r w:rsidR="00D74249" w:rsidRPr="00D74249">
                            <w:rPr>
                              <w:rFonts w:ascii="Arial" w:hAnsi="Arial" w:cs="Arial"/>
                              <w:b/>
                              <w:sz w:val="4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3D94569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8" type="#_x0000_t202" style="position:absolute;left:0;text-align:left;margin-left:0;margin-top:748.3pt;width:347.25pt;height:31.5pt;z-index:-251658227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" stroked="f">
              <v:stroke joinstyle="round"/>
              <v:path arrowok="t"/>
              <v:textbox>
                <w:txbxContent>
                  <w:p w14:paraId="0994B7C5" w14:textId="01FC2C28" w:rsidR="00D74249" w:rsidRPr="00D74249" w:rsidRDefault="00BF6BCB" w:rsidP="00D74249">
                    <w:pPr>
                      <w:jc w:val="center"/>
                      <w:rPr>
                        <w:rFonts w:ascii="Arial" w:hAnsi="Arial" w:cs="Arial"/>
                        <w:b/>
                        <w:sz w:val="40"/>
                      </w:rPr>
                    </w:pPr>
                    <w:r>
                      <w:rPr>
                        <w:rFonts w:ascii="Arial" w:hAnsi="Arial" w:cs="Arial"/>
                        <w:b/>
                        <w:sz w:val="40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b/>
                        <w:sz w:val="40"/>
                      </w:rPr>
                      <w:instrText xml:space="preserve"> DOCPROPERTY  DLM </w:instrText>
                    </w:r>
                    <w:r>
                      <w:rPr>
                        <w:rFonts w:ascii="Arial" w:hAnsi="Arial" w:cs="Arial"/>
                        <w:b/>
                        <w:sz w:val="40"/>
                      </w:rPr>
                      <w:fldChar w:fldCharType="separate"/>
                    </w:r>
                    <w:r w:rsidR="00AB67F0">
                      <w:rPr>
                        <w:rFonts w:ascii="Arial" w:hAnsi="Arial" w:cs="Arial"/>
                        <w:b/>
                        <w:sz w:val="40"/>
                      </w:rPr>
                      <w:t>Sensitive: Legal</w:t>
                    </w:r>
                    <w:r>
                      <w:rPr>
                        <w:rFonts w:ascii="Arial" w:hAnsi="Arial" w:cs="Arial"/>
                        <w:b/>
                        <w:sz w:val="40"/>
                      </w:rPr>
                      <w:fldChar w:fldCharType="end"/>
                    </w:r>
                    <w:r w:rsidR="00D74249" w:rsidRPr="00D74249">
                      <w:rPr>
                        <w:rFonts w:ascii="Arial" w:hAnsi="Arial" w:cs="Arial"/>
                        <w:b/>
                        <w:sz w:val="40"/>
                      </w:rPr>
                      <w:t xml:space="preserve"> 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F83989" w:rsidRPr="005F1388">
      <w:rPr>
        <w:i/>
        <w:sz w:val="18"/>
      </w:rPr>
      <w:fldChar w:fldCharType="begin"/>
    </w:r>
    <w:r w:rsidR="00715914" w:rsidRPr="005F1388">
      <w:rPr>
        <w:i/>
        <w:sz w:val="18"/>
      </w:rPr>
      <w:instrText xml:space="preserve"> FILENAME \p </w:instrText>
    </w:r>
    <w:r w:rsidR="00F83989" w:rsidRPr="005F1388">
      <w:rPr>
        <w:i/>
        <w:sz w:val="18"/>
      </w:rPr>
      <w:fldChar w:fldCharType="separate"/>
    </w:r>
    <w:r w:rsidR="00AB67F0">
      <w:rPr>
        <w:i/>
        <w:noProof/>
        <w:sz w:val="18"/>
      </w:rPr>
      <w:t>https://parlaph.sharepoint.com/sites/WKG-SEN-ChamberDocs/Shared Documents/Bills/9900_Diplomatic Appointments Committee Bill 2026/9900_PSB_Diplomatic Appointments (Selection Process) Bill 2026_Payman.docx</w:t>
    </w:r>
    <w:r w:rsidR="00F83989" w:rsidRPr="005F1388">
      <w:rPr>
        <w:i/>
        <w:sz w:val="18"/>
      </w:rPr>
      <w:fldChar w:fldCharType="end"/>
    </w:r>
    <w:r w:rsidR="00715914" w:rsidRPr="005F1388">
      <w:rPr>
        <w:i/>
        <w:sz w:val="18"/>
      </w:rPr>
      <w:t xml:space="preserve"> </w:t>
    </w:r>
    <w:r w:rsidR="00F83989" w:rsidRPr="005F1388">
      <w:rPr>
        <w:i/>
        <w:sz w:val="18"/>
      </w:rPr>
      <w:fldChar w:fldCharType="begin"/>
    </w:r>
    <w:r w:rsidR="00715914" w:rsidRPr="005F1388">
      <w:rPr>
        <w:i/>
        <w:sz w:val="18"/>
      </w:rPr>
      <w:instrText xml:space="preserve"> TIME \@ "d/M/yyyy h:mm AM/PM" </w:instrText>
    </w:r>
    <w:r w:rsidR="00F83989" w:rsidRPr="005F1388">
      <w:rPr>
        <w:i/>
        <w:sz w:val="18"/>
      </w:rPr>
      <w:fldChar w:fldCharType="separate"/>
    </w:r>
    <w:r w:rsidR="00A226F4">
      <w:rPr>
        <w:i/>
        <w:noProof/>
        <w:sz w:val="18"/>
      </w:rPr>
      <w:t>7/9/2026 5:06 PM</w:t>
    </w:r>
    <w:r w:rsidR="00F83989" w:rsidRPr="005F1388">
      <w:rPr>
        <w:i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76DE8" w14:textId="707B6FF4" w:rsidR="005D7042" w:rsidRDefault="005D7042" w:rsidP="00AB67F0">
    <w:pPr>
      <w:pStyle w:val="Footer"/>
      <w:spacing w:before="120"/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087"/>
    </w:tblGrid>
    <w:tr w:rsidR="005D7042" w14:paraId="3CC2220B" w14:textId="77777777" w:rsidTr="001B7BCB">
      <w:tc>
        <w:tcPr>
          <w:tcW w:w="7303" w:type="dxa"/>
        </w:tcPr>
        <w:p w14:paraId="7A201B3E" w14:textId="5C237DA8" w:rsidR="005D7042" w:rsidRDefault="005D7042" w:rsidP="001B7BCB">
          <w:pPr>
            <w:rPr>
              <w:sz w:val="18"/>
            </w:rPr>
          </w:pPr>
        </w:p>
      </w:tc>
    </w:tr>
  </w:tbl>
  <w:p w14:paraId="7EA0D809" w14:textId="77777777" w:rsidR="00715914" w:rsidRPr="005F1388" w:rsidRDefault="00715914" w:rsidP="005D7042">
    <w:pPr>
      <w:pStyle w:val="Footer"/>
      <w:tabs>
        <w:tab w:val="clear" w:pos="4153"/>
        <w:tab w:val="clear" w:pos="8306"/>
        <w:tab w:val="center" w:pos="4150"/>
        <w:tab w:val="right" w:pos="8307"/>
      </w:tabs>
      <w:rPr>
        <w:i/>
        <w:sz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6C335" w14:textId="77777777" w:rsidR="00715914" w:rsidRPr="00ED79B6" w:rsidRDefault="00715914" w:rsidP="00AB67F0">
    <w:pPr>
      <w:pStyle w:val="Footer"/>
      <w:tabs>
        <w:tab w:val="clear" w:pos="4153"/>
        <w:tab w:val="clear" w:pos="8306"/>
        <w:tab w:val="center" w:pos="4150"/>
        <w:tab w:val="right" w:pos="8307"/>
      </w:tabs>
      <w:spacing w:before="12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24FE0" w14:textId="7BD8DCCD" w:rsidR="00715914" w:rsidRDefault="00715914" w:rsidP="00AB67F0">
    <w:pPr>
      <w:pBdr>
        <w:top w:val="single" w:sz="6" w:space="1" w:color="auto"/>
      </w:pBdr>
      <w:spacing w:before="120"/>
      <w:rPr>
        <w:sz w:val="18"/>
      </w:rPr>
    </w:pPr>
  </w:p>
  <w:tbl>
    <w:tblPr>
      <w:tblStyle w:val="TableGrid"/>
      <w:tblW w:w="730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646"/>
      <w:gridCol w:w="5387"/>
      <w:gridCol w:w="1270"/>
    </w:tblGrid>
    <w:tr w:rsidR="00AC4BB2" w14:paraId="05C90A96" w14:textId="77777777" w:rsidTr="003F76BC">
      <w:tc>
        <w:tcPr>
          <w:tcW w:w="646" w:type="dxa"/>
        </w:tcPr>
        <w:p w14:paraId="18AF009F" w14:textId="77777777" w:rsidR="00AC4BB2" w:rsidRDefault="00AC4BB2" w:rsidP="00AC4BB2">
          <w:pPr>
            <w:rPr>
              <w:sz w:val="18"/>
            </w:rPr>
          </w:pPr>
          <w:r w:rsidRPr="00ED79B6">
            <w:rPr>
              <w:i/>
              <w:sz w:val="18"/>
            </w:rPr>
            <w:fldChar w:fldCharType="begin"/>
          </w:r>
          <w:r w:rsidRPr="00ED79B6">
            <w:rPr>
              <w:i/>
              <w:sz w:val="18"/>
            </w:rPr>
            <w:instrText xml:space="preserve"> PAGE </w:instrText>
          </w:r>
          <w:r w:rsidRPr="00ED79B6">
            <w:rPr>
              <w:i/>
              <w:sz w:val="18"/>
            </w:rPr>
            <w:fldChar w:fldCharType="separate"/>
          </w:r>
          <w:r w:rsidR="00DA6185">
            <w:rPr>
              <w:i/>
              <w:noProof/>
              <w:sz w:val="18"/>
            </w:rPr>
            <w:t>ii</w:t>
          </w:r>
          <w:r w:rsidRPr="00ED79B6">
            <w:rPr>
              <w:i/>
              <w:sz w:val="18"/>
            </w:rPr>
            <w:fldChar w:fldCharType="end"/>
          </w:r>
        </w:p>
      </w:tc>
      <w:tc>
        <w:tcPr>
          <w:tcW w:w="5387" w:type="dxa"/>
        </w:tcPr>
        <w:p w14:paraId="0CB788BD" w14:textId="53C8A30A" w:rsidR="00AC4BB2" w:rsidRDefault="00AC4BB2" w:rsidP="00A15C98">
          <w:pPr>
            <w:jc w:val="center"/>
            <w:rPr>
              <w:sz w:val="18"/>
            </w:rPr>
          </w:pPr>
          <w:r w:rsidRPr="00ED79B6">
            <w:rPr>
              <w:i/>
              <w:sz w:val="18"/>
            </w:rPr>
            <w:fldChar w:fldCharType="begin"/>
          </w:r>
          <w:r w:rsidRPr="00ED79B6">
            <w:rPr>
              <w:i/>
              <w:sz w:val="18"/>
            </w:rPr>
            <w:instrText xml:space="preserve"> </w:instrText>
          </w:r>
          <w:r>
            <w:rPr>
              <w:i/>
              <w:sz w:val="18"/>
            </w:rPr>
            <w:instrText>DOCPROPERTY</w:instrText>
          </w:r>
          <w:r w:rsidRPr="00ED79B6">
            <w:rPr>
              <w:i/>
              <w:sz w:val="18"/>
            </w:rPr>
            <w:instrText xml:space="preserve"> ShortT </w:instrText>
          </w:r>
          <w:r w:rsidRPr="00ED79B6">
            <w:rPr>
              <w:i/>
              <w:sz w:val="18"/>
            </w:rPr>
            <w:fldChar w:fldCharType="separate"/>
          </w:r>
          <w:r w:rsidR="00AB67F0">
            <w:rPr>
              <w:i/>
              <w:sz w:val="18"/>
            </w:rPr>
            <w:t>Diplomatic Appointments (Selection Process) Bill 2026</w:t>
          </w:r>
          <w:r w:rsidRPr="00ED79B6">
            <w:rPr>
              <w:i/>
              <w:sz w:val="18"/>
            </w:rPr>
            <w:fldChar w:fldCharType="end"/>
          </w:r>
        </w:p>
      </w:tc>
      <w:tc>
        <w:tcPr>
          <w:tcW w:w="1270" w:type="dxa"/>
        </w:tcPr>
        <w:p w14:paraId="78057E3E" w14:textId="184D2DE8" w:rsidR="00AC4BB2" w:rsidRDefault="00AC4BB2" w:rsidP="00A15C98">
          <w:pPr>
            <w:jc w:val="right"/>
            <w:rPr>
              <w:sz w:val="18"/>
            </w:rPr>
          </w:pPr>
          <w:r w:rsidRPr="00ED79B6">
            <w:rPr>
              <w:i/>
              <w:sz w:val="18"/>
            </w:rPr>
            <w:fldChar w:fldCharType="begin"/>
          </w:r>
          <w:r w:rsidRPr="00ED79B6">
            <w:rPr>
              <w:i/>
              <w:sz w:val="18"/>
            </w:rPr>
            <w:instrText xml:space="preserve"> </w:instrText>
          </w:r>
          <w:r>
            <w:rPr>
              <w:i/>
              <w:sz w:val="18"/>
            </w:rPr>
            <w:instrText>DOCPROPERTY</w:instrText>
          </w:r>
          <w:r w:rsidRPr="00ED79B6">
            <w:rPr>
              <w:i/>
              <w:sz w:val="18"/>
            </w:rPr>
            <w:instrText xml:space="preserve"> Actno </w:instrText>
          </w:r>
          <w:r w:rsidRPr="00ED79B6">
            <w:rPr>
              <w:i/>
              <w:sz w:val="18"/>
            </w:rPr>
            <w:fldChar w:fldCharType="separate"/>
          </w:r>
          <w:r w:rsidR="00AB67F0">
            <w:rPr>
              <w:i/>
              <w:sz w:val="18"/>
            </w:rPr>
            <w:t xml:space="preserve">No. </w:t>
          </w:r>
          <w:proofErr w:type="gramStart"/>
          <w:r w:rsidR="00AB67F0">
            <w:rPr>
              <w:i/>
              <w:sz w:val="18"/>
            </w:rPr>
            <w:t xml:space="preserve">  ,</w:t>
          </w:r>
          <w:proofErr w:type="gramEnd"/>
          <w:r w:rsidR="00AB67F0">
            <w:rPr>
              <w:i/>
              <w:sz w:val="18"/>
            </w:rPr>
            <w:t xml:space="preserve"> </w:t>
          </w:r>
          <w:r w:rsidR="003F76BC">
            <w:rPr>
              <w:i/>
              <w:sz w:val="18"/>
            </w:rPr>
            <w:t>2026</w:t>
          </w:r>
          <w:r w:rsidRPr="00ED79B6">
            <w:rPr>
              <w:i/>
              <w:sz w:val="18"/>
            </w:rPr>
            <w:fldChar w:fldCharType="end"/>
          </w:r>
        </w:p>
      </w:tc>
    </w:tr>
  </w:tbl>
  <w:p w14:paraId="694E987F" w14:textId="77777777" w:rsidR="00715914" w:rsidRPr="00ED79B6" w:rsidRDefault="00D74249" w:rsidP="00715914">
    <w:pPr>
      <w:rPr>
        <w:i/>
        <w:sz w:val="18"/>
      </w:rPr>
    </w:pPr>
    <w:r>
      <w:rPr>
        <w:i/>
        <w:noProof/>
        <w:sz w:val="18"/>
        <w:lang w:eastAsia="en-AU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456C099C" wp14:editId="5CB9885A">
              <wp:simplePos x="0" y="0"/>
              <wp:positionH relativeFrom="column">
                <wp:align>center</wp:align>
              </wp:positionH>
              <wp:positionV relativeFrom="page">
                <wp:posOffset>9503410</wp:posOffset>
              </wp:positionV>
              <wp:extent cx="4410075" cy="400050"/>
              <wp:effectExtent l="0" t="0" r="9525" b="0"/>
              <wp:wrapNone/>
              <wp:docPr id="11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10075" cy="400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cap="flat" cmpd="sng" algn="ctr">
                        <a:noFill/>
                        <a:prstDash val="solid"/>
                        <a:round/>
                        <a:headEnd type="none" w="med" len="med"/>
                        <a:tailEnd type="none" w="med" len="med"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9525" cap="flat" cmpd="sng" algn="ctr">
                            <a:solidFill>
                              <a:prstClr val="black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AA1C9CF" w14:textId="0CFA57BF" w:rsidR="00D74249" w:rsidRPr="00D74249" w:rsidRDefault="00BF6BCB" w:rsidP="00D74249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4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40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b/>
                              <w:sz w:val="40"/>
                            </w:rPr>
                            <w:instrText xml:space="preserve"> DOCPROPERTY  DLM </w:instrText>
                          </w:r>
                          <w:r>
                            <w:rPr>
                              <w:rFonts w:ascii="Arial" w:hAnsi="Arial" w:cs="Arial"/>
                              <w:b/>
                              <w:sz w:val="40"/>
                            </w:rPr>
                            <w:fldChar w:fldCharType="separate"/>
                          </w:r>
                          <w:r w:rsidR="00AB67F0">
                            <w:rPr>
                              <w:rFonts w:ascii="Arial" w:hAnsi="Arial" w:cs="Arial"/>
                              <w:b/>
                              <w:sz w:val="40"/>
                            </w:rPr>
                            <w:t>Sensitive: Legal</w:t>
                          </w:r>
                          <w:r>
                            <w:rPr>
                              <w:rFonts w:ascii="Arial" w:hAnsi="Arial" w:cs="Arial"/>
                              <w:b/>
                              <w:sz w:val="40"/>
                            </w:rPr>
                            <w:fldChar w:fldCharType="end"/>
                          </w:r>
                          <w:r w:rsidR="00D74249" w:rsidRPr="00D74249">
                            <w:rPr>
                              <w:rFonts w:ascii="Arial" w:hAnsi="Arial" w:cs="Arial"/>
                              <w:b/>
                              <w:sz w:val="4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6C099C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32" type="#_x0000_t202" style="position:absolute;margin-left:0;margin-top:748.3pt;width:347.25pt;height:31.5pt;z-index:-251658236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" stroked="f">
              <v:stroke joinstyle="round"/>
              <v:path arrowok="t"/>
              <v:textbox>
                <w:txbxContent>
                  <w:p w14:paraId="7AA1C9CF" w14:textId="1982FF16" w:rsidR="00D74249" w:rsidRPr="00D74249" w:rsidRDefault="00BF6BCB" w:rsidP="00D74249">
                    <w:pPr>
                      <w:jc w:val="center"/>
                      <w:rPr>
                        <w:rFonts w:ascii="Arial" w:hAnsi="Arial" w:cs="Arial"/>
                        <w:b/>
                        <w:sz w:val="40"/>
                      </w:rPr>
                    </w:pPr>
                    <w:r>
                      <w:rPr>
                        <w:rFonts w:ascii="Arial" w:hAnsi="Arial" w:cs="Arial"/>
                        <w:b/>
                        <w:sz w:val="40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b/>
                        <w:sz w:val="40"/>
                      </w:rPr>
                      <w:instrText xml:space="preserve"> DOCPROPERTY  DLM </w:instrText>
                    </w:r>
                    <w:r>
                      <w:rPr>
                        <w:rFonts w:ascii="Arial" w:hAnsi="Arial" w:cs="Arial"/>
                        <w:b/>
                        <w:sz w:val="40"/>
                      </w:rPr>
                      <w:fldChar w:fldCharType="separate"/>
                    </w:r>
                    <w:r w:rsidR="00AB67F0">
                      <w:rPr>
                        <w:rFonts w:ascii="Arial" w:hAnsi="Arial" w:cs="Arial"/>
                        <w:b/>
                        <w:sz w:val="40"/>
                      </w:rPr>
                      <w:t>Sensitive: Legal</w:t>
                    </w:r>
                    <w:r>
                      <w:rPr>
                        <w:rFonts w:ascii="Arial" w:hAnsi="Arial" w:cs="Arial"/>
                        <w:b/>
                        <w:sz w:val="40"/>
                      </w:rPr>
                      <w:fldChar w:fldCharType="end"/>
                    </w:r>
                    <w:r w:rsidR="00D74249" w:rsidRPr="00D74249">
                      <w:rPr>
                        <w:rFonts w:ascii="Arial" w:hAnsi="Arial" w:cs="Arial"/>
                        <w:b/>
                        <w:sz w:val="40"/>
                      </w:rPr>
                      <w:t xml:space="preserve"> </w:t>
                    </w:r>
                  </w:p>
                </w:txbxContent>
              </v:textbox>
              <w10:wrap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4723D" w14:textId="77777777" w:rsidR="00715914" w:rsidRPr="00ED79B6" w:rsidRDefault="00715914" w:rsidP="00AB67F0">
    <w:pPr>
      <w:pBdr>
        <w:top w:val="single" w:sz="6" w:space="1" w:color="auto"/>
      </w:pBdr>
      <w:spacing w:before="120"/>
      <w:rPr>
        <w:sz w:val="18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247"/>
      <w:gridCol w:w="5387"/>
      <w:gridCol w:w="669"/>
    </w:tblGrid>
    <w:tr w:rsidR="00340F07" w14:paraId="2CAD5676" w14:textId="77777777" w:rsidTr="00340F07">
      <w:tc>
        <w:tcPr>
          <w:tcW w:w="1247" w:type="dxa"/>
        </w:tcPr>
        <w:p w14:paraId="5E6F80A6" w14:textId="09D97D38" w:rsidR="00340F07" w:rsidRDefault="00340F07" w:rsidP="00340F07">
          <w:pPr>
            <w:rPr>
              <w:i/>
              <w:sz w:val="18"/>
            </w:rPr>
          </w:pPr>
          <w:r w:rsidRPr="00ED79B6">
            <w:rPr>
              <w:i/>
              <w:sz w:val="18"/>
            </w:rPr>
            <w:fldChar w:fldCharType="begin"/>
          </w:r>
          <w:r w:rsidRPr="00ED79B6">
            <w:rPr>
              <w:i/>
              <w:sz w:val="18"/>
            </w:rPr>
            <w:instrText xml:space="preserve"> </w:instrText>
          </w:r>
          <w:r>
            <w:rPr>
              <w:i/>
              <w:sz w:val="18"/>
            </w:rPr>
            <w:instrText>DOCPROPERTY</w:instrText>
          </w:r>
          <w:r w:rsidRPr="00ED79B6">
            <w:rPr>
              <w:i/>
              <w:sz w:val="18"/>
            </w:rPr>
            <w:instrText xml:space="preserve"> Actno </w:instrText>
          </w:r>
          <w:r w:rsidRPr="00ED79B6">
            <w:rPr>
              <w:i/>
              <w:sz w:val="18"/>
            </w:rPr>
            <w:fldChar w:fldCharType="separate"/>
          </w:r>
          <w:r w:rsidR="00AB67F0">
            <w:rPr>
              <w:i/>
              <w:sz w:val="18"/>
            </w:rPr>
            <w:t xml:space="preserve">No. </w:t>
          </w:r>
          <w:proofErr w:type="gramStart"/>
          <w:r w:rsidR="00AB67F0">
            <w:rPr>
              <w:i/>
              <w:sz w:val="18"/>
            </w:rPr>
            <w:t xml:space="preserve">  ,</w:t>
          </w:r>
          <w:proofErr w:type="gramEnd"/>
          <w:r w:rsidR="00AB67F0">
            <w:rPr>
              <w:i/>
              <w:sz w:val="18"/>
            </w:rPr>
            <w:t xml:space="preserve"> </w:t>
          </w:r>
          <w:r w:rsidR="003F76BC">
            <w:rPr>
              <w:i/>
              <w:sz w:val="18"/>
            </w:rPr>
            <w:t>2026</w:t>
          </w:r>
          <w:r w:rsidRPr="00ED79B6">
            <w:rPr>
              <w:i/>
              <w:sz w:val="18"/>
            </w:rPr>
            <w:fldChar w:fldCharType="end"/>
          </w:r>
        </w:p>
      </w:tc>
      <w:tc>
        <w:tcPr>
          <w:tcW w:w="5387" w:type="dxa"/>
        </w:tcPr>
        <w:p w14:paraId="76A74F1F" w14:textId="237CA7C4" w:rsidR="00340F07" w:rsidRDefault="00340F07" w:rsidP="005D7042">
          <w:pPr>
            <w:jc w:val="center"/>
            <w:rPr>
              <w:i/>
              <w:sz w:val="18"/>
            </w:rPr>
          </w:pPr>
          <w:r w:rsidRPr="00ED79B6">
            <w:rPr>
              <w:i/>
              <w:sz w:val="18"/>
            </w:rPr>
            <w:fldChar w:fldCharType="begin"/>
          </w:r>
          <w:r w:rsidRPr="00ED79B6">
            <w:rPr>
              <w:i/>
              <w:sz w:val="18"/>
            </w:rPr>
            <w:instrText xml:space="preserve"> </w:instrText>
          </w:r>
          <w:r>
            <w:rPr>
              <w:i/>
              <w:sz w:val="18"/>
            </w:rPr>
            <w:instrText>DOCPROPERTY</w:instrText>
          </w:r>
          <w:r w:rsidRPr="00ED79B6">
            <w:rPr>
              <w:i/>
              <w:sz w:val="18"/>
            </w:rPr>
            <w:instrText xml:space="preserve"> ShortT </w:instrText>
          </w:r>
          <w:r w:rsidRPr="00ED79B6">
            <w:rPr>
              <w:i/>
              <w:sz w:val="18"/>
            </w:rPr>
            <w:fldChar w:fldCharType="separate"/>
          </w:r>
          <w:r w:rsidR="00AB67F0">
            <w:rPr>
              <w:i/>
              <w:sz w:val="18"/>
            </w:rPr>
            <w:t>Diplomatic Appointments (Selection Process) Bill 2026</w:t>
          </w:r>
          <w:r w:rsidRPr="00ED79B6">
            <w:rPr>
              <w:i/>
              <w:sz w:val="18"/>
            </w:rPr>
            <w:fldChar w:fldCharType="end"/>
          </w:r>
        </w:p>
      </w:tc>
      <w:tc>
        <w:tcPr>
          <w:tcW w:w="669" w:type="dxa"/>
        </w:tcPr>
        <w:p w14:paraId="0B934AE8" w14:textId="77777777" w:rsidR="00340F07" w:rsidRDefault="00340F07" w:rsidP="0066090A">
          <w:pPr>
            <w:jc w:val="right"/>
            <w:rPr>
              <w:sz w:val="18"/>
            </w:rPr>
          </w:pPr>
          <w:r w:rsidRPr="00ED79B6">
            <w:rPr>
              <w:i/>
              <w:sz w:val="18"/>
            </w:rPr>
            <w:fldChar w:fldCharType="begin"/>
          </w:r>
          <w:r w:rsidRPr="00ED79B6">
            <w:rPr>
              <w:i/>
              <w:sz w:val="18"/>
            </w:rPr>
            <w:instrText xml:space="preserve"> PAGE </w:instrText>
          </w:r>
          <w:r w:rsidRPr="00ED79B6">
            <w:rPr>
              <w:i/>
              <w:sz w:val="18"/>
            </w:rPr>
            <w:fldChar w:fldCharType="separate"/>
          </w:r>
          <w:r w:rsidR="00E321CB">
            <w:rPr>
              <w:i/>
              <w:noProof/>
              <w:sz w:val="18"/>
            </w:rPr>
            <w:t>i</w:t>
          </w:r>
          <w:r w:rsidRPr="00ED79B6">
            <w:rPr>
              <w:i/>
              <w:sz w:val="18"/>
            </w:rPr>
            <w:fldChar w:fldCharType="end"/>
          </w:r>
        </w:p>
      </w:tc>
    </w:tr>
    <w:tr w:rsidR="00340F07" w14:paraId="32D80D02" w14:textId="77777777" w:rsidTr="005D7042">
      <w:tc>
        <w:tcPr>
          <w:tcW w:w="7303" w:type="dxa"/>
          <w:gridSpan w:val="3"/>
        </w:tcPr>
        <w:p w14:paraId="10DABED8" w14:textId="58987E7B" w:rsidR="00340F07" w:rsidRDefault="00340F07" w:rsidP="00715914">
          <w:pPr>
            <w:rPr>
              <w:i/>
              <w:sz w:val="18"/>
            </w:rPr>
          </w:pPr>
        </w:p>
      </w:tc>
    </w:tr>
  </w:tbl>
  <w:p w14:paraId="2577C378" w14:textId="547350FC" w:rsidR="00715914" w:rsidRPr="00ED79B6" w:rsidRDefault="00715914" w:rsidP="00715914">
    <w:pPr>
      <w:jc w:val="right"/>
      <w:rPr>
        <w:i/>
        <w:sz w:val="18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EC05C" w14:textId="77777777" w:rsidR="00601309" w:rsidRDefault="00601309" w:rsidP="00AB67F0">
    <w:pPr>
      <w:pBdr>
        <w:top w:val="single" w:sz="6" w:space="1" w:color="auto"/>
      </w:pBdr>
      <w:spacing w:before="120"/>
      <w:rPr>
        <w:sz w:val="18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646"/>
      <w:gridCol w:w="5387"/>
      <w:gridCol w:w="1270"/>
    </w:tblGrid>
    <w:tr w:rsidR="00601309" w14:paraId="5F3C21C8" w14:textId="77777777" w:rsidTr="0034382B">
      <w:tc>
        <w:tcPr>
          <w:tcW w:w="646" w:type="dxa"/>
        </w:tcPr>
        <w:p w14:paraId="0EE68E20" w14:textId="77777777" w:rsidR="00601309" w:rsidRDefault="00601309" w:rsidP="00601309">
          <w:pPr>
            <w:rPr>
              <w:sz w:val="18"/>
            </w:rPr>
          </w:pPr>
          <w:r w:rsidRPr="007A1328">
            <w:rPr>
              <w:i/>
              <w:sz w:val="18"/>
            </w:rPr>
            <w:fldChar w:fldCharType="begin"/>
          </w:r>
          <w:r w:rsidRPr="007A1328">
            <w:rPr>
              <w:i/>
              <w:sz w:val="18"/>
            </w:rPr>
            <w:instrText xml:space="preserve"> PAGE </w:instrText>
          </w:r>
          <w:r w:rsidRPr="007A1328">
            <w:rPr>
              <w:i/>
              <w:sz w:val="18"/>
            </w:rPr>
            <w:fldChar w:fldCharType="separate"/>
          </w:r>
          <w:r w:rsidR="00E321CB">
            <w:rPr>
              <w:i/>
              <w:noProof/>
              <w:sz w:val="18"/>
            </w:rPr>
            <w:t>2</w:t>
          </w:r>
          <w:r w:rsidRPr="007A1328">
            <w:rPr>
              <w:i/>
              <w:sz w:val="18"/>
            </w:rPr>
            <w:fldChar w:fldCharType="end"/>
          </w:r>
        </w:p>
      </w:tc>
      <w:tc>
        <w:tcPr>
          <w:tcW w:w="5387" w:type="dxa"/>
        </w:tcPr>
        <w:p w14:paraId="3DE7091D" w14:textId="47579ADD" w:rsidR="00601309" w:rsidRDefault="00601309" w:rsidP="00601309">
          <w:pPr>
            <w:jc w:val="center"/>
            <w:rPr>
              <w:sz w:val="18"/>
            </w:rPr>
          </w:pPr>
          <w:r w:rsidRPr="007A1328">
            <w:rPr>
              <w:i/>
              <w:sz w:val="18"/>
            </w:rPr>
            <w:fldChar w:fldCharType="begin"/>
          </w:r>
          <w:r w:rsidRPr="007A1328">
            <w:rPr>
              <w:i/>
              <w:sz w:val="18"/>
            </w:rPr>
            <w:instrText xml:space="preserve"> </w:instrText>
          </w:r>
          <w:r>
            <w:rPr>
              <w:i/>
              <w:sz w:val="18"/>
            </w:rPr>
            <w:instrText>DOCPROPERTY</w:instrText>
          </w:r>
          <w:r w:rsidRPr="007A1328">
            <w:rPr>
              <w:i/>
              <w:sz w:val="18"/>
            </w:rPr>
            <w:instrText xml:space="preserve"> ShortT </w:instrText>
          </w:r>
          <w:r w:rsidRPr="007A1328">
            <w:rPr>
              <w:i/>
              <w:sz w:val="18"/>
            </w:rPr>
            <w:fldChar w:fldCharType="separate"/>
          </w:r>
          <w:r w:rsidR="00AB67F0">
            <w:rPr>
              <w:i/>
              <w:sz w:val="18"/>
            </w:rPr>
            <w:t>Diplomatic Appointments (Selection Process) Bill 2026</w:t>
          </w:r>
          <w:r w:rsidRPr="007A1328">
            <w:rPr>
              <w:i/>
              <w:sz w:val="18"/>
            </w:rPr>
            <w:fldChar w:fldCharType="end"/>
          </w:r>
        </w:p>
      </w:tc>
      <w:tc>
        <w:tcPr>
          <w:tcW w:w="1247" w:type="dxa"/>
        </w:tcPr>
        <w:p w14:paraId="63556CCF" w14:textId="67085D06" w:rsidR="00601309" w:rsidRDefault="00601309" w:rsidP="00601309">
          <w:pPr>
            <w:jc w:val="right"/>
            <w:rPr>
              <w:sz w:val="18"/>
            </w:rPr>
          </w:pPr>
          <w:r w:rsidRPr="007A1328">
            <w:rPr>
              <w:i/>
              <w:sz w:val="18"/>
            </w:rPr>
            <w:fldChar w:fldCharType="begin"/>
          </w:r>
          <w:r w:rsidRPr="007A1328">
            <w:rPr>
              <w:i/>
              <w:sz w:val="18"/>
            </w:rPr>
            <w:instrText xml:space="preserve"> </w:instrText>
          </w:r>
          <w:r>
            <w:rPr>
              <w:i/>
              <w:sz w:val="18"/>
            </w:rPr>
            <w:instrText>DOCPROPERTY</w:instrText>
          </w:r>
          <w:r w:rsidRPr="007A1328">
            <w:rPr>
              <w:i/>
              <w:sz w:val="18"/>
            </w:rPr>
            <w:instrText xml:space="preserve"> Actno </w:instrText>
          </w:r>
          <w:r w:rsidRPr="007A1328">
            <w:rPr>
              <w:i/>
              <w:sz w:val="18"/>
            </w:rPr>
            <w:fldChar w:fldCharType="separate"/>
          </w:r>
          <w:r w:rsidR="00AB67F0">
            <w:rPr>
              <w:i/>
              <w:sz w:val="18"/>
            </w:rPr>
            <w:t xml:space="preserve">No. </w:t>
          </w:r>
          <w:proofErr w:type="gramStart"/>
          <w:r w:rsidR="00AB67F0">
            <w:rPr>
              <w:i/>
              <w:sz w:val="18"/>
            </w:rPr>
            <w:t xml:space="preserve">  ,</w:t>
          </w:r>
          <w:proofErr w:type="gramEnd"/>
          <w:r w:rsidR="00AB67F0">
            <w:rPr>
              <w:i/>
              <w:sz w:val="18"/>
            </w:rPr>
            <w:t xml:space="preserve"> </w:t>
          </w:r>
          <w:r w:rsidR="003F76BC">
            <w:rPr>
              <w:i/>
              <w:sz w:val="18"/>
            </w:rPr>
            <w:t>2026</w:t>
          </w:r>
          <w:r w:rsidRPr="007A1328">
            <w:rPr>
              <w:i/>
              <w:sz w:val="18"/>
            </w:rPr>
            <w:fldChar w:fldCharType="end"/>
          </w:r>
        </w:p>
      </w:tc>
    </w:tr>
    <w:tr w:rsidR="00601309" w14:paraId="1F3363E3" w14:textId="77777777" w:rsidTr="00601309">
      <w:tc>
        <w:tcPr>
          <w:tcW w:w="7303" w:type="dxa"/>
          <w:gridSpan w:val="3"/>
        </w:tcPr>
        <w:p w14:paraId="20E8D4AB" w14:textId="3EB7FD6A" w:rsidR="00601309" w:rsidRDefault="00601309" w:rsidP="00601309">
          <w:pPr>
            <w:jc w:val="right"/>
            <w:rPr>
              <w:sz w:val="18"/>
            </w:rPr>
          </w:pPr>
        </w:p>
      </w:tc>
    </w:tr>
  </w:tbl>
  <w:p w14:paraId="118BC50C" w14:textId="4EE66F0B" w:rsidR="00715914" w:rsidRPr="007A1328" w:rsidRDefault="00715914" w:rsidP="00601309">
    <w:pPr>
      <w:rPr>
        <w:sz w:val="18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BDAD8" w14:textId="77777777" w:rsidR="00715914" w:rsidRDefault="00715914" w:rsidP="00AB67F0">
    <w:pPr>
      <w:pBdr>
        <w:top w:val="single" w:sz="6" w:space="1" w:color="auto"/>
      </w:pBdr>
      <w:spacing w:before="120"/>
      <w:rPr>
        <w:sz w:val="18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247"/>
      <w:gridCol w:w="5387"/>
      <w:gridCol w:w="669"/>
    </w:tblGrid>
    <w:tr w:rsidR="00601309" w14:paraId="24B95B59" w14:textId="77777777" w:rsidTr="0034382B">
      <w:tc>
        <w:tcPr>
          <w:tcW w:w="1247" w:type="dxa"/>
        </w:tcPr>
        <w:p w14:paraId="18275A20" w14:textId="71C5D3F5" w:rsidR="00601309" w:rsidRDefault="00601309" w:rsidP="00601309">
          <w:pPr>
            <w:rPr>
              <w:sz w:val="18"/>
            </w:rPr>
          </w:pPr>
          <w:r w:rsidRPr="007A1328">
            <w:rPr>
              <w:i/>
              <w:sz w:val="18"/>
            </w:rPr>
            <w:fldChar w:fldCharType="begin"/>
          </w:r>
          <w:r w:rsidRPr="007A1328">
            <w:rPr>
              <w:i/>
              <w:sz w:val="18"/>
            </w:rPr>
            <w:instrText xml:space="preserve"> </w:instrText>
          </w:r>
          <w:r>
            <w:rPr>
              <w:i/>
              <w:sz w:val="18"/>
            </w:rPr>
            <w:instrText>DOCPROPERTY</w:instrText>
          </w:r>
          <w:r w:rsidRPr="007A1328">
            <w:rPr>
              <w:i/>
              <w:sz w:val="18"/>
            </w:rPr>
            <w:instrText xml:space="preserve"> Actno </w:instrText>
          </w:r>
          <w:r w:rsidRPr="007A1328">
            <w:rPr>
              <w:i/>
              <w:sz w:val="18"/>
            </w:rPr>
            <w:fldChar w:fldCharType="separate"/>
          </w:r>
          <w:r w:rsidR="00AB67F0">
            <w:rPr>
              <w:i/>
              <w:sz w:val="18"/>
            </w:rPr>
            <w:t xml:space="preserve">No. </w:t>
          </w:r>
          <w:proofErr w:type="gramStart"/>
          <w:r w:rsidR="00AB67F0">
            <w:rPr>
              <w:i/>
              <w:sz w:val="18"/>
            </w:rPr>
            <w:t xml:space="preserve">  ,</w:t>
          </w:r>
          <w:proofErr w:type="gramEnd"/>
          <w:r w:rsidR="00AB67F0">
            <w:rPr>
              <w:i/>
              <w:sz w:val="18"/>
            </w:rPr>
            <w:t xml:space="preserve"> </w:t>
          </w:r>
          <w:r w:rsidR="003F76BC">
            <w:rPr>
              <w:i/>
              <w:sz w:val="18"/>
            </w:rPr>
            <w:t>2026</w:t>
          </w:r>
          <w:r w:rsidRPr="007A1328">
            <w:rPr>
              <w:i/>
              <w:sz w:val="18"/>
            </w:rPr>
            <w:fldChar w:fldCharType="end"/>
          </w:r>
        </w:p>
      </w:tc>
      <w:tc>
        <w:tcPr>
          <w:tcW w:w="5387" w:type="dxa"/>
        </w:tcPr>
        <w:p w14:paraId="38B9464E" w14:textId="276B76D7" w:rsidR="00601309" w:rsidRDefault="00601309" w:rsidP="00601309">
          <w:pPr>
            <w:jc w:val="center"/>
            <w:rPr>
              <w:sz w:val="18"/>
            </w:rPr>
          </w:pPr>
          <w:r w:rsidRPr="007A1328">
            <w:rPr>
              <w:i/>
              <w:sz w:val="18"/>
            </w:rPr>
            <w:fldChar w:fldCharType="begin"/>
          </w:r>
          <w:r w:rsidRPr="007A1328">
            <w:rPr>
              <w:i/>
              <w:sz w:val="18"/>
            </w:rPr>
            <w:instrText xml:space="preserve"> </w:instrText>
          </w:r>
          <w:r>
            <w:rPr>
              <w:i/>
              <w:sz w:val="18"/>
            </w:rPr>
            <w:instrText>DOCPROPERTY</w:instrText>
          </w:r>
          <w:r w:rsidRPr="007A1328">
            <w:rPr>
              <w:i/>
              <w:sz w:val="18"/>
            </w:rPr>
            <w:instrText xml:space="preserve"> ShortT </w:instrText>
          </w:r>
          <w:r w:rsidRPr="007A1328">
            <w:rPr>
              <w:i/>
              <w:sz w:val="18"/>
            </w:rPr>
            <w:fldChar w:fldCharType="separate"/>
          </w:r>
          <w:r w:rsidR="00AB67F0">
            <w:rPr>
              <w:i/>
              <w:sz w:val="18"/>
            </w:rPr>
            <w:t>Diplomatic Appointments (Selection Process) Bill 2026</w:t>
          </w:r>
          <w:r w:rsidRPr="007A1328">
            <w:rPr>
              <w:i/>
              <w:sz w:val="18"/>
            </w:rPr>
            <w:fldChar w:fldCharType="end"/>
          </w:r>
        </w:p>
      </w:tc>
      <w:tc>
        <w:tcPr>
          <w:tcW w:w="646" w:type="dxa"/>
        </w:tcPr>
        <w:p w14:paraId="36CAFF85" w14:textId="77777777" w:rsidR="00601309" w:rsidRDefault="00601309" w:rsidP="00601309">
          <w:pPr>
            <w:jc w:val="right"/>
            <w:rPr>
              <w:sz w:val="18"/>
            </w:rPr>
          </w:pPr>
          <w:r w:rsidRPr="007A1328">
            <w:rPr>
              <w:i/>
              <w:sz w:val="18"/>
            </w:rPr>
            <w:fldChar w:fldCharType="begin"/>
          </w:r>
          <w:r w:rsidRPr="007A1328">
            <w:rPr>
              <w:i/>
              <w:sz w:val="18"/>
            </w:rPr>
            <w:instrText xml:space="preserve"> PAGE </w:instrText>
          </w:r>
          <w:r w:rsidRPr="007A1328">
            <w:rPr>
              <w:i/>
              <w:sz w:val="18"/>
            </w:rPr>
            <w:fldChar w:fldCharType="separate"/>
          </w:r>
          <w:r w:rsidR="00E321CB">
            <w:rPr>
              <w:i/>
              <w:noProof/>
              <w:sz w:val="18"/>
            </w:rPr>
            <w:t>3</w:t>
          </w:r>
          <w:r w:rsidRPr="007A1328">
            <w:rPr>
              <w:i/>
              <w:sz w:val="18"/>
            </w:rPr>
            <w:fldChar w:fldCharType="end"/>
          </w:r>
        </w:p>
      </w:tc>
    </w:tr>
    <w:tr w:rsidR="00601309" w14:paraId="6654F059" w14:textId="77777777" w:rsidTr="00601309">
      <w:tc>
        <w:tcPr>
          <w:tcW w:w="7303" w:type="dxa"/>
          <w:gridSpan w:val="3"/>
        </w:tcPr>
        <w:p w14:paraId="75F22A7D" w14:textId="05759C79" w:rsidR="00601309" w:rsidRDefault="00601309" w:rsidP="00601309">
          <w:pPr>
            <w:rPr>
              <w:sz w:val="18"/>
            </w:rPr>
          </w:pPr>
        </w:p>
      </w:tc>
    </w:tr>
  </w:tbl>
  <w:p w14:paraId="639578BF" w14:textId="53B8FC3A" w:rsidR="00715914" w:rsidRPr="007A1328" w:rsidRDefault="00715914" w:rsidP="00715914">
    <w:pPr>
      <w:rPr>
        <w:i/>
        <w:sz w:val="18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05785" w14:textId="77777777" w:rsidR="00212DDD" w:rsidRDefault="00212DDD" w:rsidP="00AB67F0">
    <w:pPr>
      <w:pBdr>
        <w:top w:val="single" w:sz="6" w:space="1" w:color="auto"/>
      </w:pBdr>
      <w:spacing w:before="120"/>
      <w:rPr>
        <w:sz w:val="18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19"/>
      <w:gridCol w:w="5214"/>
      <w:gridCol w:w="654"/>
    </w:tblGrid>
    <w:tr w:rsidR="00212DDD" w14:paraId="5ADFD06F" w14:textId="77777777" w:rsidTr="0034382B">
      <w:tc>
        <w:tcPr>
          <w:tcW w:w="1247" w:type="dxa"/>
        </w:tcPr>
        <w:p w14:paraId="7C7A70F0" w14:textId="798942A6" w:rsidR="00212DDD" w:rsidRDefault="00212DDD" w:rsidP="00212DDD">
          <w:pPr>
            <w:rPr>
              <w:sz w:val="18"/>
            </w:rPr>
          </w:pPr>
          <w:r w:rsidRPr="007A1328">
            <w:rPr>
              <w:i/>
              <w:sz w:val="18"/>
            </w:rPr>
            <w:fldChar w:fldCharType="begin"/>
          </w:r>
          <w:r w:rsidRPr="007A1328">
            <w:rPr>
              <w:i/>
              <w:sz w:val="18"/>
            </w:rPr>
            <w:instrText xml:space="preserve"> </w:instrText>
          </w:r>
          <w:r>
            <w:rPr>
              <w:i/>
              <w:sz w:val="18"/>
            </w:rPr>
            <w:instrText>DOCPROPERTY</w:instrText>
          </w:r>
          <w:r w:rsidRPr="007A1328">
            <w:rPr>
              <w:i/>
              <w:sz w:val="18"/>
            </w:rPr>
            <w:instrText xml:space="preserve"> Actno </w:instrText>
          </w:r>
          <w:r w:rsidRPr="007A1328">
            <w:rPr>
              <w:i/>
              <w:sz w:val="18"/>
            </w:rPr>
            <w:fldChar w:fldCharType="separate"/>
          </w:r>
          <w:r w:rsidR="00AB67F0">
            <w:rPr>
              <w:i/>
              <w:sz w:val="18"/>
            </w:rPr>
            <w:t xml:space="preserve">No. </w:t>
          </w:r>
          <w:proofErr w:type="gramStart"/>
          <w:r w:rsidR="00AB67F0">
            <w:rPr>
              <w:i/>
              <w:sz w:val="18"/>
            </w:rPr>
            <w:t xml:space="preserve">  ,</w:t>
          </w:r>
          <w:proofErr w:type="gramEnd"/>
          <w:r w:rsidR="00AB67F0">
            <w:rPr>
              <w:i/>
              <w:sz w:val="18"/>
            </w:rPr>
            <w:t xml:space="preserve"> </w:t>
          </w:r>
          <w:r w:rsidR="003F76BC">
            <w:rPr>
              <w:i/>
              <w:sz w:val="18"/>
            </w:rPr>
            <w:t>2026</w:t>
          </w:r>
          <w:r w:rsidRPr="007A1328">
            <w:rPr>
              <w:i/>
              <w:sz w:val="18"/>
            </w:rPr>
            <w:fldChar w:fldCharType="end"/>
          </w:r>
        </w:p>
      </w:tc>
      <w:tc>
        <w:tcPr>
          <w:tcW w:w="5387" w:type="dxa"/>
        </w:tcPr>
        <w:p w14:paraId="004BAF69" w14:textId="18E6504A" w:rsidR="00212DDD" w:rsidRDefault="00212DDD" w:rsidP="00C122FF">
          <w:pPr>
            <w:jc w:val="center"/>
            <w:rPr>
              <w:sz w:val="18"/>
            </w:rPr>
          </w:pPr>
          <w:r w:rsidRPr="007A1328">
            <w:rPr>
              <w:i/>
              <w:sz w:val="18"/>
            </w:rPr>
            <w:fldChar w:fldCharType="begin"/>
          </w:r>
          <w:r w:rsidRPr="007A1328">
            <w:rPr>
              <w:i/>
              <w:sz w:val="18"/>
            </w:rPr>
            <w:instrText xml:space="preserve"> </w:instrText>
          </w:r>
          <w:r>
            <w:rPr>
              <w:i/>
              <w:sz w:val="18"/>
            </w:rPr>
            <w:instrText>DOCPROPERTY</w:instrText>
          </w:r>
          <w:r w:rsidRPr="007A1328">
            <w:rPr>
              <w:i/>
              <w:sz w:val="18"/>
            </w:rPr>
            <w:instrText xml:space="preserve"> ShortT </w:instrText>
          </w:r>
          <w:r w:rsidRPr="007A1328">
            <w:rPr>
              <w:i/>
              <w:sz w:val="18"/>
            </w:rPr>
            <w:fldChar w:fldCharType="separate"/>
          </w:r>
          <w:r w:rsidR="00AB67F0">
            <w:rPr>
              <w:i/>
              <w:sz w:val="18"/>
            </w:rPr>
            <w:t>Diplomatic Appointments (Selection Process) Bill 2026</w:t>
          </w:r>
          <w:r w:rsidRPr="007A1328">
            <w:rPr>
              <w:i/>
              <w:sz w:val="18"/>
            </w:rPr>
            <w:fldChar w:fldCharType="end"/>
          </w:r>
        </w:p>
      </w:tc>
      <w:tc>
        <w:tcPr>
          <w:tcW w:w="646" w:type="dxa"/>
        </w:tcPr>
        <w:p w14:paraId="72950B4F" w14:textId="77777777" w:rsidR="00212DDD" w:rsidRDefault="00212DDD" w:rsidP="00C122FF">
          <w:pPr>
            <w:jc w:val="right"/>
            <w:rPr>
              <w:sz w:val="18"/>
            </w:rPr>
          </w:pPr>
          <w:r w:rsidRPr="007A1328">
            <w:rPr>
              <w:i/>
              <w:sz w:val="18"/>
            </w:rPr>
            <w:fldChar w:fldCharType="begin"/>
          </w:r>
          <w:r w:rsidRPr="007A1328">
            <w:rPr>
              <w:i/>
              <w:sz w:val="18"/>
            </w:rPr>
            <w:instrText xml:space="preserve"> PAGE </w:instrText>
          </w:r>
          <w:r w:rsidRPr="007A1328">
            <w:rPr>
              <w:i/>
              <w:sz w:val="18"/>
            </w:rPr>
            <w:fldChar w:fldCharType="separate"/>
          </w:r>
          <w:r w:rsidR="00E321CB">
            <w:rPr>
              <w:i/>
              <w:noProof/>
              <w:sz w:val="18"/>
            </w:rPr>
            <w:t>1</w:t>
          </w:r>
          <w:r w:rsidRPr="007A1328">
            <w:rPr>
              <w:i/>
              <w:sz w:val="18"/>
            </w:rPr>
            <w:fldChar w:fldCharType="end"/>
          </w:r>
        </w:p>
      </w:tc>
    </w:tr>
    <w:tr w:rsidR="00212DDD" w14:paraId="1AEBBF66" w14:textId="77777777" w:rsidTr="00212DDD">
      <w:tc>
        <w:tcPr>
          <w:tcW w:w="7303" w:type="dxa"/>
          <w:gridSpan w:val="3"/>
        </w:tcPr>
        <w:p w14:paraId="574C086A" w14:textId="532E3756" w:rsidR="00212DDD" w:rsidRDefault="00212DDD" w:rsidP="00601309">
          <w:pPr>
            <w:rPr>
              <w:sz w:val="18"/>
            </w:rPr>
          </w:pPr>
        </w:p>
      </w:tc>
    </w:tr>
  </w:tbl>
  <w:p w14:paraId="611A6D51" w14:textId="48C30AEE" w:rsidR="00715914" w:rsidRPr="007A1328" w:rsidRDefault="00715914" w:rsidP="00212DDD">
    <w:pPr>
      <w:rPr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51E4E" w14:textId="77777777" w:rsidR="00FC3952" w:rsidRDefault="00FC3952" w:rsidP="00715914">
      <w:pPr>
        <w:spacing w:line="240" w:lineRule="auto"/>
      </w:pPr>
      <w:r>
        <w:separator/>
      </w:r>
    </w:p>
  </w:footnote>
  <w:footnote w:type="continuationSeparator" w:id="0">
    <w:p w14:paraId="7DC31159" w14:textId="77777777" w:rsidR="00FC3952" w:rsidRDefault="00FC3952" w:rsidP="0071591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B9602" w14:textId="77777777" w:rsidR="00715914" w:rsidRPr="005F1388" w:rsidRDefault="00D74249" w:rsidP="00EB1780">
    <w:pPr>
      <w:pStyle w:val="Header"/>
      <w:tabs>
        <w:tab w:val="clear" w:pos="4150"/>
        <w:tab w:val="clear" w:pos="8307"/>
      </w:tabs>
      <w:spacing w:after="120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1" allowOverlap="1" wp14:anchorId="5244FE91" wp14:editId="3BE6D0A0">
              <wp:simplePos x="0" y="0"/>
              <wp:positionH relativeFrom="column">
                <wp:align>center</wp:align>
              </wp:positionH>
              <wp:positionV relativeFrom="page">
                <wp:posOffset>143510</wp:posOffset>
              </wp:positionV>
              <wp:extent cx="4410075" cy="400050"/>
              <wp:effectExtent l="0" t="0" r="9525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10075" cy="400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cap="flat" cmpd="sng" algn="ctr">
                        <a:noFill/>
                        <a:prstDash val="solid"/>
                        <a:round/>
                        <a:headEnd type="none" w="med" len="med"/>
                        <a:tailEnd type="none" w="med" len="med"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9525" cap="flat" cmpd="sng" algn="ctr">
                            <a:solidFill>
                              <a:prstClr val="black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1CADCC7" w14:textId="3FC2770D" w:rsidR="00D74249" w:rsidRPr="00D74249" w:rsidRDefault="00BF6BCB" w:rsidP="00D74249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4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40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b/>
                              <w:sz w:val="40"/>
                            </w:rPr>
                            <w:instrText xml:space="preserve"> DOCPROPERTY  DLM </w:instrText>
                          </w:r>
                          <w:r>
                            <w:rPr>
                              <w:rFonts w:ascii="Arial" w:hAnsi="Arial" w:cs="Arial"/>
                              <w:b/>
                              <w:sz w:val="40"/>
                            </w:rPr>
                            <w:fldChar w:fldCharType="separate"/>
                          </w:r>
                          <w:r w:rsidR="00AB67F0">
                            <w:rPr>
                              <w:rFonts w:ascii="Arial" w:hAnsi="Arial" w:cs="Arial"/>
                              <w:b/>
                              <w:sz w:val="40"/>
                            </w:rPr>
                            <w:t>Sensitive: Legal</w:t>
                          </w:r>
                          <w:r>
                            <w:rPr>
                              <w:rFonts w:ascii="Arial" w:hAnsi="Arial" w:cs="Arial"/>
                              <w:b/>
                              <w:sz w:val="40"/>
                            </w:rPr>
                            <w:fldChar w:fldCharType="end"/>
                          </w:r>
                          <w:r w:rsidR="00D74249" w:rsidRPr="00D74249">
                            <w:rPr>
                              <w:rFonts w:ascii="Arial" w:hAnsi="Arial" w:cs="Arial"/>
                              <w:b/>
                              <w:sz w:val="4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244FE9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0;margin-top:11.3pt;width:347.25pt;height:31.5pt;z-index:-251658234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" stroked="f">
              <v:stroke joinstyle="round"/>
              <v:path arrowok="t"/>
              <v:textbox>
                <w:txbxContent>
                  <w:p w14:paraId="21CADCC7" w14:textId="0022EC7F" w:rsidR="00D74249" w:rsidRPr="00D74249" w:rsidRDefault="00BF6BCB" w:rsidP="00D74249">
                    <w:pPr>
                      <w:jc w:val="center"/>
                      <w:rPr>
                        <w:rFonts w:ascii="Arial" w:hAnsi="Arial" w:cs="Arial"/>
                        <w:b/>
                        <w:sz w:val="40"/>
                      </w:rPr>
                    </w:pPr>
                    <w:r>
                      <w:rPr>
                        <w:rFonts w:ascii="Arial" w:hAnsi="Arial" w:cs="Arial"/>
                        <w:b/>
                        <w:sz w:val="40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b/>
                        <w:sz w:val="40"/>
                      </w:rPr>
                      <w:instrText xml:space="preserve"> DOCPROPERTY  DLM </w:instrText>
                    </w:r>
                    <w:r>
                      <w:rPr>
                        <w:rFonts w:ascii="Arial" w:hAnsi="Arial" w:cs="Arial"/>
                        <w:b/>
                        <w:sz w:val="40"/>
                      </w:rPr>
                      <w:fldChar w:fldCharType="separate"/>
                    </w:r>
                    <w:r w:rsidR="00AB67F0">
                      <w:rPr>
                        <w:rFonts w:ascii="Arial" w:hAnsi="Arial" w:cs="Arial"/>
                        <w:b/>
                        <w:sz w:val="40"/>
                      </w:rPr>
                      <w:t>Sensitive: Legal</w:t>
                    </w:r>
                    <w:r>
                      <w:rPr>
                        <w:rFonts w:ascii="Arial" w:hAnsi="Arial" w:cs="Arial"/>
                        <w:b/>
                        <w:sz w:val="40"/>
                      </w:rPr>
                      <w:fldChar w:fldCharType="end"/>
                    </w:r>
                    <w:r w:rsidR="00D74249" w:rsidRPr="00D74249">
                      <w:rPr>
                        <w:rFonts w:ascii="Arial" w:hAnsi="Arial" w:cs="Arial"/>
                        <w:b/>
                        <w:sz w:val="40"/>
                      </w:rPr>
                      <w:t xml:space="preserve"> </w:t>
                    </w:r>
                  </w:p>
                </w:txbxContent>
              </v:textbox>
              <w10:wrap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57A87" w14:textId="0472B8DA" w:rsidR="00715914" w:rsidRPr="005F1388" w:rsidRDefault="00715914" w:rsidP="00EB1780">
    <w:pPr>
      <w:pStyle w:val="Header"/>
      <w:tabs>
        <w:tab w:val="clear" w:pos="4150"/>
        <w:tab w:val="clear" w:pos="8307"/>
      </w:tabs>
      <w:spacing w:after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2A6AB" w14:textId="77777777" w:rsidR="00715914" w:rsidRPr="005F1388" w:rsidRDefault="00715914" w:rsidP="00715914">
    <w:pPr>
      <w:pStyle w:val="Header"/>
      <w:tabs>
        <w:tab w:val="clear" w:pos="4150"/>
        <w:tab w:val="clear" w:pos="8307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02960" w14:textId="77777777" w:rsidR="00715914" w:rsidRPr="00ED79B6" w:rsidRDefault="00D74249" w:rsidP="00EB1780">
    <w:pPr>
      <w:pBdr>
        <w:bottom w:val="single" w:sz="6" w:space="1" w:color="auto"/>
      </w:pBdr>
      <w:spacing w:before="1000" w:after="120" w:line="240" w:lineRule="auto"/>
    </w:pPr>
    <w:r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58242" behindDoc="1" locked="0" layoutInCell="1" allowOverlap="1" wp14:anchorId="2182F626" wp14:editId="3829CE39">
              <wp:simplePos x="0" y="0"/>
              <wp:positionH relativeFrom="column">
                <wp:align>center</wp:align>
              </wp:positionH>
              <wp:positionV relativeFrom="page">
                <wp:posOffset>143510</wp:posOffset>
              </wp:positionV>
              <wp:extent cx="4410075" cy="400050"/>
              <wp:effectExtent l="0" t="0" r="9525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10075" cy="400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cap="flat" cmpd="sng" algn="ctr">
                        <a:noFill/>
                        <a:prstDash val="solid"/>
                        <a:round/>
                        <a:headEnd type="none" w="med" len="med"/>
                        <a:tailEnd type="none" w="med" len="med"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9525" cap="flat" cmpd="sng" algn="ctr">
                            <a:solidFill>
                              <a:prstClr val="black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A89B0EB" w14:textId="2A418C62" w:rsidR="00D74249" w:rsidRPr="00D74249" w:rsidRDefault="00BF6BCB" w:rsidP="00D74249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4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40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b/>
                              <w:sz w:val="40"/>
                            </w:rPr>
                            <w:instrText xml:space="preserve"> DOCPROPERTY  DLM </w:instrText>
                          </w:r>
                          <w:r>
                            <w:rPr>
                              <w:rFonts w:ascii="Arial" w:hAnsi="Arial" w:cs="Arial"/>
                              <w:b/>
                              <w:sz w:val="40"/>
                            </w:rPr>
                            <w:fldChar w:fldCharType="separate"/>
                          </w:r>
                          <w:r w:rsidR="00AB67F0">
                            <w:rPr>
                              <w:rFonts w:ascii="Arial" w:hAnsi="Arial" w:cs="Arial"/>
                              <w:b/>
                              <w:sz w:val="40"/>
                            </w:rPr>
                            <w:t>Sensitive: Legal</w:t>
                          </w:r>
                          <w:r>
                            <w:rPr>
                              <w:rFonts w:ascii="Arial" w:hAnsi="Arial" w:cs="Arial"/>
                              <w:b/>
                              <w:sz w:val="40"/>
                            </w:rPr>
                            <w:fldChar w:fldCharType="end"/>
                          </w:r>
                          <w:r w:rsidR="00D74249" w:rsidRPr="00D74249">
                            <w:rPr>
                              <w:rFonts w:ascii="Arial" w:hAnsi="Arial" w:cs="Arial"/>
                              <w:b/>
                              <w:sz w:val="4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82F626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0" type="#_x0000_t202" style="position:absolute;margin-left:0;margin-top:11.3pt;width:347.25pt;height:31.5pt;z-index:-251658231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" stroked="f">
              <v:stroke joinstyle="round"/>
              <v:path arrowok="t"/>
              <v:textbox>
                <w:txbxContent>
                  <w:p w14:paraId="7A89B0EB" w14:textId="5984D0DE" w:rsidR="00D74249" w:rsidRPr="00D74249" w:rsidRDefault="00BF6BCB" w:rsidP="00D74249">
                    <w:pPr>
                      <w:jc w:val="center"/>
                      <w:rPr>
                        <w:rFonts w:ascii="Arial" w:hAnsi="Arial" w:cs="Arial"/>
                        <w:b/>
                        <w:sz w:val="40"/>
                      </w:rPr>
                    </w:pPr>
                    <w:r>
                      <w:rPr>
                        <w:rFonts w:ascii="Arial" w:hAnsi="Arial" w:cs="Arial"/>
                        <w:b/>
                        <w:sz w:val="40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b/>
                        <w:sz w:val="40"/>
                      </w:rPr>
                      <w:instrText xml:space="preserve"> DOCPROPERTY  DLM </w:instrText>
                    </w:r>
                    <w:r>
                      <w:rPr>
                        <w:rFonts w:ascii="Arial" w:hAnsi="Arial" w:cs="Arial"/>
                        <w:b/>
                        <w:sz w:val="40"/>
                      </w:rPr>
                      <w:fldChar w:fldCharType="separate"/>
                    </w:r>
                    <w:r w:rsidR="00AB67F0">
                      <w:rPr>
                        <w:rFonts w:ascii="Arial" w:hAnsi="Arial" w:cs="Arial"/>
                        <w:b/>
                        <w:sz w:val="40"/>
                      </w:rPr>
                      <w:t>Sensitive: Legal</w:t>
                    </w:r>
                    <w:r>
                      <w:rPr>
                        <w:rFonts w:ascii="Arial" w:hAnsi="Arial" w:cs="Arial"/>
                        <w:b/>
                        <w:sz w:val="40"/>
                      </w:rPr>
                      <w:fldChar w:fldCharType="end"/>
                    </w:r>
                    <w:r w:rsidR="00D74249" w:rsidRPr="00D74249">
                      <w:rPr>
                        <w:rFonts w:ascii="Arial" w:hAnsi="Arial" w:cs="Arial"/>
                        <w:b/>
                        <w:sz w:val="40"/>
                      </w:rPr>
                      <w:t xml:space="preserve"> </w:t>
                    </w:r>
                  </w:p>
                </w:txbxContent>
              </v:textbox>
              <w10:wrap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08C27" w14:textId="4C21BF6E" w:rsidR="00715914" w:rsidRPr="00ED79B6" w:rsidRDefault="00715914" w:rsidP="00EB1780">
    <w:pPr>
      <w:pBdr>
        <w:bottom w:val="single" w:sz="6" w:space="1" w:color="auto"/>
      </w:pBdr>
      <w:spacing w:before="1000" w:after="120" w:line="240" w:lineRule="auto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B05B9" w14:textId="77777777" w:rsidR="00715914" w:rsidRPr="00ED79B6" w:rsidRDefault="00715914" w:rsidP="00715914">
    <w:pPr>
      <w:pStyle w:val="Header"/>
      <w:tabs>
        <w:tab w:val="clear" w:pos="4150"/>
        <w:tab w:val="clear" w:pos="8307"/>
      </w:tabs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6F73" w14:textId="498E659F" w:rsidR="00715914" w:rsidRDefault="00F83989" w:rsidP="00715914">
    <w:pPr>
      <w:rPr>
        <w:sz w:val="20"/>
      </w:rPr>
    </w:pPr>
    <w:r w:rsidRPr="007A1328">
      <w:rPr>
        <w:b/>
        <w:sz w:val="20"/>
      </w:rPr>
      <w:fldChar w:fldCharType="begin"/>
    </w:r>
    <w:r w:rsidR="00715914" w:rsidRPr="007A1328">
      <w:rPr>
        <w:b/>
        <w:sz w:val="20"/>
      </w:rPr>
      <w:instrText xml:space="preserve"> STYLEREF CharChapNo </w:instrText>
    </w:r>
    <w:r w:rsidRPr="007A1328">
      <w:rPr>
        <w:b/>
        <w:sz w:val="20"/>
      </w:rPr>
      <w:fldChar w:fldCharType="end"/>
    </w:r>
    <w:r w:rsidR="00715914" w:rsidRPr="007A1328">
      <w:rPr>
        <w:b/>
        <w:sz w:val="20"/>
      </w:rPr>
      <w:t xml:space="preserve"> </w:t>
    </w:r>
    <w:r w:rsidR="00715914">
      <w:rPr>
        <w:sz w:val="20"/>
      </w:rPr>
      <w:t xml:space="preserve"> </w:t>
    </w:r>
    <w:r>
      <w:rPr>
        <w:sz w:val="20"/>
      </w:rPr>
      <w:fldChar w:fldCharType="begin"/>
    </w:r>
    <w:r w:rsidR="00715914">
      <w:rPr>
        <w:sz w:val="20"/>
      </w:rPr>
      <w:instrText xml:space="preserve"> STYLEREF CharChapText </w:instrText>
    </w:r>
    <w:r>
      <w:rPr>
        <w:sz w:val="20"/>
      </w:rPr>
      <w:fldChar w:fldCharType="end"/>
    </w:r>
  </w:p>
  <w:p w14:paraId="29D33C43" w14:textId="5EFACCE7" w:rsidR="00715914" w:rsidRDefault="00F83989" w:rsidP="00715914">
    <w:pPr>
      <w:rPr>
        <w:sz w:val="20"/>
      </w:rPr>
    </w:pPr>
    <w:r w:rsidRPr="007A1328">
      <w:rPr>
        <w:b/>
        <w:sz w:val="20"/>
      </w:rPr>
      <w:fldChar w:fldCharType="begin"/>
    </w:r>
    <w:r w:rsidR="00715914" w:rsidRPr="007A1328">
      <w:rPr>
        <w:b/>
        <w:sz w:val="20"/>
      </w:rPr>
      <w:instrText xml:space="preserve"> STYLEREF CharPartNo </w:instrText>
    </w:r>
    <w:r w:rsidRPr="007A1328">
      <w:rPr>
        <w:b/>
        <w:sz w:val="20"/>
      </w:rPr>
      <w:fldChar w:fldCharType="separate"/>
    </w:r>
    <w:r w:rsidR="00A226F4">
      <w:rPr>
        <w:b/>
        <w:noProof/>
        <w:sz w:val="20"/>
      </w:rPr>
      <w:t>Part 1</w:t>
    </w:r>
    <w:r w:rsidRPr="007A1328">
      <w:rPr>
        <w:b/>
        <w:sz w:val="20"/>
      </w:rPr>
      <w:fldChar w:fldCharType="end"/>
    </w:r>
    <w:r w:rsidR="00715914" w:rsidRPr="007A1328">
      <w:rPr>
        <w:b/>
        <w:sz w:val="20"/>
      </w:rPr>
      <w:t xml:space="preserve"> </w:t>
    </w:r>
    <w:r w:rsidR="00715914" w:rsidRPr="007A1328">
      <w:rPr>
        <w:sz w:val="20"/>
      </w:rPr>
      <w:t xml:space="preserve"> </w:t>
    </w:r>
    <w:r>
      <w:rPr>
        <w:sz w:val="20"/>
      </w:rPr>
      <w:fldChar w:fldCharType="begin"/>
    </w:r>
    <w:r w:rsidR="00715914">
      <w:rPr>
        <w:sz w:val="20"/>
      </w:rPr>
      <w:instrText xml:space="preserve"> STYLEREF CharPartText </w:instrText>
    </w:r>
    <w:r>
      <w:rPr>
        <w:sz w:val="20"/>
      </w:rPr>
      <w:fldChar w:fldCharType="separate"/>
    </w:r>
    <w:r w:rsidR="00A226F4">
      <w:rPr>
        <w:noProof/>
        <w:sz w:val="20"/>
      </w:rPr>
      <w:t>Preliminary</w:t>
    </w:r>
    <w:r>
      <w:rPr>
        <w:sz w:val="20"/>
      </w:rPr>
      <w:fldChar w:fldCharType="end"/>
    </w:r>
  </w:p>
  <w:p w14:paraId="27BB93A2" w14:textId="1656148D" w:rsidR="00715914" w:rsidRPr="007A1328" w:rsidRDefault="00F83989" w:rsidP="00715914">
    <w:pPr>
      <w:rPr>
        <w:sz w:val="20"/>
      </w:rPr>
    </w:pPr>
    <w:r>
      <w:rPr>
        <w:b/>
        <w:sz w:val="20"/>
      </w:rPr>
      <w:fldChar w:fldCharType="begin"/>
    </w:r>
    <w:r w:rsidR="00715914">
      <w:rPr>
        <w:b/>
        <w:sz w:val="20"/>
      </w:rPr>
      <w:instrText xml:space="preserve"> STYLEREF CharDivNo </w:instrText>
    </w:r>
    <w:r w:rsidR="00A226F4">
      <w:rPr>
        <w:b/>
        <w:sz w:val="20"/>
      </w:rPr>
      <w:fldChar w:fldCharType="separate"/>
    </w:r>
    <w:r w:rsidR="00A226F4">
      <w:rPr>
        <w:b/>
        <w:noProof/>
        <w:sz w:val="20"/>
      </w:rPr>
      <w:t>Division 2</w:t>
    </w:r>
    <w:r>
      <w:rPr>
        <w:b/>
        <w:sz w:val="20"/>
      </w:rPr>
      <w:fldChar w:fldCharType="end"/>
    </w:r>
    <w:r w:rsidR="00715914">
      <w:rPr>
        <w:b/>
        <w:sz w:val="20"/>
      </w:rPr>
      <w:t xml:space="preserve"> </w:t>
    </w:r>
    <w:r w:rsidR="00715914">
      <w:rPr>
        <w:sz w:val="20"/>
      </w:rPr>
      <w:t xml:space="preserve"> </w:t>
    </w:r>
    <w:r>
      <w:rPr>
        <w:sz w:val="20"/>
      </w:rPr>
      <w:fldChar w:fldCharType="begin"/>
    </w:r>
    <w:r w:rsidR="00715914">
      <w:rPr>
        <w:sz w:val="20"/>
      </w:rPr>
      <w:instrText xml:space="preserve"> STYLEREF CharDivText </w:instrText>
    </w:r>
    <w:r w:rsidR="00A226F4">
      <w:rPr>
        <w:sz w:val="20"/>
      </w:rPr>
      <w:fldChar w:fldCharType="separate"/>
    </w:r>
    <w:r w:rsidR="00A226F4">
      <w:rPr>
        <w:noProof/>
        <w:sz w:val="20"/>
      </w:rPr>
      <w:t>Definitions and key concepts</w:t>
    </w:r>
    <w:r>
      <w:rPr>
        <w:sz w:val="20"/>
      </w:rPr>
      <w:fldChar w:fldCharType="end"/>
    </w:r>
  </w:p>
  <w:p w14:paraId="621B77A7" w14:textId="77777777" w:rsidR="00715914" w:rsidRPr="007A1328" w:rsidRDefault="00715914" w:rsidP="00715914">
    <w:pPr>
      <w:rPr>
        <w:b/>
        <w:sz w:val="24"/>
      </w:rPr>
    </w:pPr>
  </w:p>
  <w:p w14:paraId="52CA3EA6" w14:textId="7E9C78B0" w:rsidR="00715914" w:rsidRPr="007A1328" w:rsidRDefault="00715914" w:rsidP="00EB1780">
    <w:pPr>
      <w:pBdr>
        <w:bottom w:val="single" w:sz="6" w:space="1" w:color="auto"/>
      </w:pBdr>
      <w:spacing w:after="120"/>
      <w:rPr>
        <w:sz w:val="24"/>
      </w:rPr>
    </w:pPr>
    <w:r w:rsidRPr="007A1328">
      <w:rPr>
        <w:sz w:val="24"/>
      </w:rPr>
      <w:t xml:space="preserve">Section </w:t>
    </w:r>
    <w:r w:rsidR="00F83989" w:rsidRPr="007A1328">
      <w:rPr>
        <w:sz w:val="24"/>
      </w:rPr>
      <w:fldChar w:fldCharType="begin"/>
    </w:r>
    <w:r w:rsidRPr="007A1328">
      <w:rPr>
        <w:sz w:val="24"/>
      </w:rPr>
      <w:instrText xml:space="preserve"> STYLEREF CharSectno </w:instrText>
    </w:r>
    <w:r w:rsidR="00F83989" w:rsidRPr="007A1328">
      <w:rPr>
        <w:sz w:val="24"/>
      </w:rPr>
      <w:fldChar w:fldCharType="separate"/>
    </w:r>
    <w:r w:rsidR="00A226F4">
      <w:rPr>
        <w:noProof/>
        <w:sz w:val="24"/>
      </w:rPr>
      <w:t>6</w:t>
    </w:r>
    <w:r w:rsidR="00F83989" w:rsidRPr="007A1328">
      <w:rPr>
        <w:sz w:val="24"/>
      </w:rPr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11EAB" w14:textId="4E844C6D" w:rsidR="00715914" w:rsidRPr="007A1328" w:rsidRDefault="00F83989" w:rsidP="00715914">
    <w:pPr>
      <w:jc w:val="right"/>
      <w:rPr>
        <w:sz w:val="20"/>
      </w:rPr>
    </w:pPr>
    <w:r w:rsidRPr="007A1328">
      <w:rPr>
        <w:sz w:val="20"/>
      </w:rPr>
      <w:fldChar w:fldCharType="begin"/>
    </w:r>
    <w:r w:rsidR="00715914" w:rsidRPr="007A1328">
      <w:rPr>
        <w:sz w:val="20"/>
      </w:rPr>
      <w:instrText xml:space="preserve"> STYLEREF CharChapText </w:instrText>
    </w:r>
    <w:r w:rsidRPr="007A1328">
      <w:rPr>
        <w:sz w:val="20"/>
      </w:rPr>
      <w:fldChar w:fldCharType="end"/>
    </w:r>
    <w:r w:rsidR="00715914" w:rsidRPr="007A1328">
      <w:rPr>
        <w:sz w:val="20"/>
      </w:rPr>
      <w:t xml:space="preserve"> </w:t>
    </w:r>
    <w:r w:rsidR="00715914" w:rsidRPr="007A1328">
      <w:rPr>
        <w:b/>
        <w:sz w:val="20"/>
      </w:rPr>
      <w:t xml:space="preserve"> </w:t>
    </w:r>
    <w:r>
      <w:rPr>
        <w:b/>
        <w:sz w:val="20"/>
      </w:rPr>
      <w:fldChar w:fldCharType="begin"/>
    </w:r>
    <w:r w:rsidR="00715914">
      <w:rPr>
        <w:b/>
        <w:sz w:val="20"/>
      </w:rPr>
      <w:instrText xml:space="preserve"> STYLEREF CharChapNo </w:instrText>
    </w:r>
    <w:r>
      <w:rPr>
        <w:b/>
        <w:sz w:val="20"/>
      </w:rPr>
      <w:fldChar w:fldCharType="end"/>
    </w:r>
  </w:p>
  <w:p w14:paraId="2892443D" w14:textId="7CFC2704" w:rsidR="00715914" w:rsidRPr="007A1328" w:rsidRDefault="00F83989" w:rsidP="00715914">
    <w:pPr>
      <w:jc w:val="right"/>
      <w:rPr>
        <w:sz w:val="20"/>
      </w:rPr>
    </w:pPr>
    <w:r w:rsidRPr="007A1328">
      <w:rPr>
        <w:sz w:val="20"/>
      </w:rPr>
      <w:fldChar w:fldCharType="begin"/>
    </w:r>
    <w:r w:rsidR="00715914" w:rsidRPr="007A1328">
      <w:rPr>
        <w:sz w:val="20"/>
      </w:rPr>
      <w:instrText xml:space="preserve"> STYLEREF CharPartText </w:instrText>
    </w:r>
    <w:r w:rsidRPr="007A1328">
      <w:rPr>
        <w:sz w:val="20"/>
      </w:rPr>
      <w:fldChar w:fldCharType="separate"/>
    </w:r>
    <w:r w:rsidR="00A226F4">
      <w:rPr>
        <w:noProof/>
        <w:sz w:val="20"/>
      </w:rPr>
      <w:t>Preliminary</w:t>
    </w:r>
    <w:r w:rsidRPr="007A1328">
      <w:rPr>
        <w:sz w:val="20"/>
      </w:rPr>
      <w:fldChar w:fldCharType="end"/>
    </w:r>
    <w:r w:rsidR="00715914" w:rsidRPr="007A1328">
      <w:rPr>
        <w:sz w:val="20"/>
      </w:rPr>
      <w:t xml:space="preserve"> </w:t>
    </w:r>
    <w:r w:rsidR="00715914">
      <w:rPr>
        <w:sz w:val="20"/>
      </w:rPr>
      <w:t xml:space="preserve"> </w:t>
    </w:r>
    <w:r>
      <w:rPr>
        <w:b/>
        <w:sz w:val="20"/>
      </w:rPr>
      <w:fldChar w:fldCharType="begin"/>
    </w:r>
    <w:r w:rsidR="00715914">
      <w:rPr>
        <w:b/>
        <w:sz w:val="20"/>
      </w:rPr>
      <w:instrText xml:space="preserve"> STYLEREF CharPartNo </w:instrText>
    </w:r>
    <w:r>
      <w:rPr>
        <w:b/>
        <w:sz w:val="20"/>
      </w:rPr>
      <w:fldChar w:fldCharType="separate"/>
    </w:r>
    <w:r w:rsidR="00A226F4">
      <w:rPr>
        <w:b/>
        <w:noProof/>
        <w:sz w:val="20"/>
      </w:rPr>
      <w:t>Part 1</w:t>
    </w:r>
    <w:r>
      <w:rPr>
        <w:b/>
        <w:sz w:val="20"/>
      </w:rPr>
      <w:fldChar w:fldCharType="end"/>
    </w:r>
  </w:p>
  <w:p w14:paraId="0E50A1E5" w14:textId="40888F66" w:rsidR="00715914" w:rsidRPr="007A1328" w:rsidRDefault="00F83989" w:rsidP="00715914">
    <w:pPr>
      <w:jc w:val="right"/>
      <w:rPr>
        <w:sz w:val="20"/>
      </w:rPr>
    </w:pPr>
    <w:r w:rsidRPr="007A1328">
      <w:rPr>
        <w:sz w:val="20"/>
      </w:rPr>
      <w:fldChar w:fldCharType="begin"/>
    </w:r>
    <w:r w:rsidR="00715914" w:rsidRPr="007A1328">
      <w:rPr>
        <w:sz w:val="20"/>
      </w:rPr>
      <w:instrText xml:space="preserve"> STYLEREF CharDivText </w:instrText>
    </w:r>
    <w:r w:rsidR="00A226F4">
      <w:rPr>
        <w:sz w:val="20"/>
      </w:rPr>
      <w:fldChar w:fldCharType="separate"/>
    </w:r>
    <w:r w:rsidR="00A226F4">
      <w:rPr>
        <w:noProof/>
        <w:sz w:val="20"/>
      </w:rPr>
      <w:t>Preliminary</w:t>
    </w:r>
    <w:r w:rsidRPr="007A1328">
      <w:rPr>
        <w:sz w:val="20"/>
      </w:rPr>
      <w:fldChar w:fldCharType="end"/>
    </w:r>
    <w:r w:rsidR="00715914" w:rsidRPr="007A1328">
      <w:rPr>
        <w:sz w:val="20"/>
      </w:rPr>
      <w:t xml:space="preserve"> </w:t>
    </w:r>
    <w:r w:rsidR="00715914">
      <w:rPr>
        <w:b/>
        <w:sz w:val="20"/>
      </w:rPr>
      <w:t xml:space="preserve"> </w:t>
    </w:r>
    <w:r>
      <w:rPr>
        <w:b/>
        <w:sz w:val="20"/>
      </w:rPr>
      <w:fldChar w:fldCharType="begin"/>
    </w:r>
    <w:r w:rsidR="00715914">
      <w:rPr>
        <w:b/>
        <w:sz w:val="20"/>
      </w:rPr>
      <w:instrText xml:space="preserve"> STYLEREF CharDivNo </w:instrText>
    </w:r>
    <w:r w:rsidR="00A226F4">
      <w:rPr>
        <w:b/>
        <w:sz w:val="20"/>
      </w:rPr>
      <w:fldChar w:fldCharType="separate"/>
    </w:r>
    <w:r w:rsidR="00A226F4">
      <w:rPr>
        <w:b/>
        <w:noProof/>
        <w:sz w:val="20"/>
      </w:rPr>
      <w:t>Division 1</w:t>
    </w:r>
    <w:r>
      <w:rPr>
        <w:b/>
        <w:sz w:val="20"/>
      </w:rPr>
      <w:fldChar w:fldCharType="end"/>
    </w:r>
  </w:p>
  <w:p w14:paraId="465F777A" w14:textId="77777777" w:rsidR="00715914" w:rsidRPr="007A1328" w:rsidRDefault="00715914" w:rsidP="00715914">
    <w:pPr>
      <w:jc w:val="right"/>
      <w:rPr>
        <w:b/>
        <w:sz w:val="24"/>
      </w:rPr>
    </w:pPr>
  </w:p>
  <w:p w14:paraId="57776061" w14:textId="50C5B246" w:rsidR="00715914" w:rsidRPr="007A1328" w:rsidRDefault="00715914" w:rsidP="00EB1780">
    <w:pPr>
      <w:pBdr>
        <w:bottom w:val="single" w:sz="6" w:space="1" w:color="auto"/>
      </w:pBdr>
      <w:spacing w:after="120"/>
      <w:jc w:val="right"/>
      <w:rPr>
        <w:sz w:val="24"/>
      </w:rPr>
    </w:pPr>
    <w:r w:rsidRPr="007A1328">
      <w:rPr>
        <w:sz w:val="24"/>
      </w:rPr>
      <w:t xml:space="preserve">Section </w:t>
    </w:r>
    <w:r w:rsidR="00F83989" w:rsidRPr="007A1328">
      <w:rPr>
        <w:sz w:val="24"/>
      </w:rPr>
      <w:fldChar w:fldCharType="begin"/>
    </w:r>
    <w:r w:rsidRPr="007A1328">
      <w:rPr>
        <w:sz w:val="24"/>
      </w:rPr>
      <w:instrText xml:space="preserve"> STYLEREF CharSectno </w:instrText>
    </w:r>
    <w:r w:rsidR="00F83989" w:rsidRPr="007A1328">
      <w:rPr>
        <w:sz w:val="24"/>
      </w:rPr>
      <w:fldChar w:fldCharType="separate"/>
    </w:r>
    <w:r w:rsidR="00A226F4">
      <w:rPr>
        <w:noProof/>
        <w:sz w:val="24"/>
      </w:rPr>
      <w:t>4</w:t>
    </w:r>
    <w:r w:rsidR="00F83989" w:rsidRPr="007A1328">
      <w:rPr>
        <w:sz w:val="24"/>
      </w:rPr>
      <w:fldChar w:fldCharType="end"/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9378F" w14:textId="4832E6CF" w:rsidR="00715914" w:rsidRPr="007A1328" w:rsidRDefault="00715914" w:rsidP="0071591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98A502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38C9F0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07C6FF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666403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7507CE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6C07C4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B4C1BA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19EBE5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D4EC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8FCC9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156572"/>
    <w:multiLevelType w:val="hybridMultilevel"/>
    <w:tmpl w:val="05BA2F2C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A9282E"/>
    <w:multiLevelType w:val="hybridMultilevel"/>
    <w:tmpl w:val="4F0CF1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AC0C3F"/>
    <w:multiLevelType w:val="hybridMultilevel"/>
    <w:tmpl w:val="36884C6A"/>
    <w:lvl w:ilvl="0" w:tplc="13F8620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F01679"/>
    <w:multiLevelType w:val="multilevel"/>
    <w:tmpl w:val="8E04A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CA13B0"/>
    <w:multiLevelType w:val="hybridMultilevel"/>
    <w:tmpl w:val="9C807164"/>
    <w:lvl w:ilvl="0" w:tplc="61B61804">
      <w:start w:val="1"/>
      <w:numFmt w:val="bullet"/>
      <w:pStyle w:val="TLPNotebullet"/>
      <w:lvlText w:val=""/>
      <w:lvlJc w:val="left"/>
      <w:pPr>
        <w:tabs>
          <w:tab w:val="num" w:pos="2517"/>
        </w:tabs>
        <w:ind w:left="2517" w:hanging="357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15" w15:restartNumberingAfterBreak="0">
    <w:nsid w:val="3EAD2479"/>
    <w:multiLevelType w:val="multilevel"/>
    <w:tmpl w:val="8E04A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CC56F8"/>
    <w:multiLevelType w:val="hybridMultilevel"/>
    <w:tmpl w:val="CA42FD3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CD33CB"/>
    <w:multiLevelType w:val="hybridMultilevel"/>
    <w:tmpl w:val="0C6CD5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768176">
    <w:abstractNumId w:val="9"/>
  </w:num>
  <w:num w:numId="2" w16cid:durableId="808785354">
    <w:abstractNumId w:val="7"/>
  </w:num>
  <w:num w:numId="3" w16cid:durableId="131410621">
    <w:abstractNumId w:val="6"/>
  </w:num>
  <w:num w:numId="4" w16cid:durableId="2048212836">
    <w:abstractNumId w:val="5"/>
  </w:num>
  <w:num w:numId="5" w16cid:durableId="964383927">
    <w:abstractNumId w:val="4"/>
  </w:num>
  <w:num w:numId="6" w16cid:durableId="1126390131">
    <w:abstractNumId w:val="8"/>
  </w:num>
  <w:num w:numId="7" w16cid:durableId="62142352">
    <w:abstractNumId w:val="3"/>
  </w:num>
  <w:num w:numId="8" w16cid:durableId="974136705">
    <w:abstractNumId w:val="2"/>
  </w:num>
  <w:num w:numId="9" w16cid:durableId="637951750">
    <w:abstractNumId w:val="1"/>
  </w:num>
  <w:num w:numId="10" w16cid:durableId="1499541946">
    <w:abstractNumId w:val="0"/>
  </w:num>
  <w:num w:numId="11" w16cid:durableId="908466643">
    <w:abstractNumId w:val="14"/>
  </w:num>
  <w:num w:numId="12" w16cid:durableId="301349136">
    <w:abstractNumId w:val="10"/>
  </w:num>
  <w:num w:numId="13" w16cid:durableId="2119060115">
    <w:abstractNumId w:val="12"/>
  </w:num>
  <w:num w:numId="14" w16cid:durableId="695035121">
    <w:abstractNumId w:val="17"/>
  </w:num>
  <w:num w:numId="15" w16cid:durableId="275210346">
    <w:abstractNumId w:val="11"/>
  </w:num>
  <w:num w:numId="16" w16cid:durableId="909269931">
    <w:abstractNumId w:val="13"/>
  </w:num>
  <w:num w:numId="17" w16cid:durableId="1366446860">
    <w:abstractNumId w:val="15"/>
  </w:num>
  <w:num w:numId="18" w16cid:durableId="36262971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hideSpellingErrors/>
  <w:hideGrammaticalErrors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522"/>
    <w:rsid w:val="000006D0"/>
    <w:rsid w:val="00005C37"/>
    <w:rsid w:val="00006389"/>
    <w:rsid w:val="00011BAB"/>
    <w:rsid w:val="00013186"/>
    <w:rsid w:val="000136AF"/>
    <w:rsid w:val="00014981"/>
    <w:rsid w:val="00014F93"/>
    <w:rsid w:val="000206C0"/>
    <w:rsid w:val="0002459B"/>
    <w:rsid w:val="00026B41"/>
    <w:rsid w:val="00030385"/>
    <w:rsid w:val="0003294F"/>
    <w:rsid w:val="00032AA2"/>
    <w:rsid w:val="00032F33"/>
    <w:rsid w:val="00033385"/>
    <w:rsid w:val="0003377B"/>
    <w:rsid w:val="00037877"/>
    <w:rsid w:val="00040B0A"/>
    <w:rsid w:val="00041465"/>
    <w:rsid w:val="00044556"/>
    <w:rsid w:val="000455C1"/>
    <w:rsid w:val="000479CD"/>
    <w:rsid w:val="00047F19"/>
    <w:rsid w:val="00050D01"/>
    <w:rsid w:val="00052671"/>
    <w:rsid w:val="000528E1"/>
    <w:rsid w:val="00052D9D"/>
    <w:rsid w:val="000614BF"/>
    <w:rsid w:val="00063C5B"/>
    <w:rsid w:val="00064913"/>
    <w:rsid w:val="00065615"/>
    <w:rsid w:val="0007208A"/>
    <w:rsid w:val="00075224"/>
    <w:rsid w:val="00075492"/>
    <w:rsid w:val="00075B7D"/>
    <w:rsid w:val="00081DC6"/>
    <w:rsid w:val="00082BB3"/>
    <w:rsid w:val="00083821"/>
    <w:rsid w:val="000844EC"/>
    <w:rsid w:val="0008545C"/>
    <w:rsid w:val="000867BF"/>
    <w:rsid w:val="00087D46"/>
    <w:rsid w:val="00090628"/>
    <w:rsid w:val="0009182C"/>
    <w:rsid w:val="00092E22"/>
    <w:rsid w:val="000934A2"/>
    <w:rsid w:val="000939E6"/>
    <w:rsid w:val="00094D4D"/>
    <w:rsid w:val="000A33B1"/>
    <w:rsid w:val="000A3502"/>
    <w:rsid w:val="000A556A"/>
    <w:rsid w:val="000B456A"/>
    <w:rsid w:val="000B7EA6"/>
    <w:rsid w:val="000C250E"/>
    <w:rsid w:val="000C3545"/>
    <w:rsid w:val="000C37E7"/>
    <w:rsid w:val="000C4FCE"/>
    <w:rsid w:val="000C5C41"/>
    <w:rsid w:val="000C694B"/>
    <w:rsid w:val="000C7C72"/>
    <w:rsid w:val="000D05EF"/>
    <w:rsid w:val="000D0A53"/>
    <w:rsid w:val="000D0EB7"/>
    <w:rsid w:val="000D7EF1"/>
    <w:rsid w:val="000E2261"/>
    <w:rsid w:val="000E3597"/>
    <w:rsid w:val="000E3F92"/>
    <w:rsid w:val="000F0B98"/>
    <w:rsid w:val="000F1771"/>
    <w:rsid w:val="000F20BD"/>
    <w:rsid w:val="000F21C1"/>
    <w:rsid w:val="0010270A"/>
    <w:rsid w:val="0010401D"/>
    <w:rsid w:val="00106370"/>
    <w:rsid w:val="0010745C"/>
    <w:rsid w:val="001078BE"/>
    <w:rsid w:val="001079CD"/>
    <w:rsid w:val="0011075E"/>
    <w:rsid w:val="00112ACD"/>
    <w:rsid w:val="00112CCD"/>
    <w:rsid w:val="00113306"/>
    <w:rsid w:val="0011398F"/>
    <w:rsid w:val="00122FE1"/>
    <w:rsid w:val="00126703"/>
    <w:rsid w:val="00126D95"/>
    <w:rsid w:val="0013072E"/>
    <w:rsid w:val="001313C0"/>
    <w:rsid w:val="00131AF2"/>
    <w:rsid w:val="0013274B"/>
    <w:rsid w:val="0013358D"/>
    <w:rsid w:val="001335AE"/>
    <w:rsid w:val="00135A8B"/>
    <w:rsid w:val="00135C36"/>
    <w:rsid w:val="001364B1"/>
    <w:rsid w:val="00140FCD"/>
    <w:rsid w:val="00141A4B"/>
    <w:rsid w:val="00142E2A"/>
    <w:rsid w:val="001464BD"/>
    <w:rsid w:val="00150B74"/>
    <w:rsid w:val="00151DDF"/>
    <w:rsid w:val="0015405A"/>
    <w:rsid w:val="00154E45"/>
    <w:rsid w:val="00164802"/>
    <w:rsid w:val="00164862"/>
    <w:rsid w:val="00166614"/>
    <w:rsid w:val="00166C2F"/>
    <w:rsid w:val="001671E9"/>
    <w:rsid w:val="001672F2"/>
    <w:rsid w:val="00170A5D"/>
    <w:rsid w:val="001727AB"/>
    <w:rsid w:val="001758DD"/>
    <w:rsid w:val="00176695"/>
    <w:rsid w:val="00185734"/>
    <w:rsid w:val="00191804"/>
    <w:rsid w:val="00191A30"/>
    <w:rsid w:val="001929B8"/>
    <w:rsid w:val="001939E1"/>
    <w:rsid w:val="00195382"/>
    <w:rsid w:val="00196428"/>
    <w:rsid w:val="001A1967"/>
    <w:rsid w:val="001A45D5"/>
    <w:rsid w:val="001A531C"/>
    <w:rsid w:val="001A5E66"/>
    <w:rsid w:val="001B0054"/>
    <w:rsid w:val="001B2C1E"/>
    <w:rsid w:val="001B782B"/>
    <w:rsid w:val="001C0B21"/>
    <w:rsid w:val="001C3964"/>
    <w:rsid w:val="001C69C4"/>
    <w:rsid w:val="001C7D83"/>
    <w:rsid w:val="001D11E9"/>
    <w:rsid w:val="001D1A68"/>
    <w:rsid w:val="001D255C"/>
    <w:rsid w:val="001D2B9B"/>
    <w:rsid w:val="001D37EF"/>
    <w:rsid w:val="001D77A6"/>
    <w:rsid w:val="001E3590"/>
    <w:rsid w:val="001E7407"/>
    <w:rsid w:val="001E7756"/>
    <w:rsid w:val="001E7F6E"/>
    <w:rsid w:val="001F0CF7"/>
    <w:rsid w:val="001F5D5E"/>
    <w:rsid w:val="001F61C3"/>
    <w:rsid w:val="001F6219"/>
    <w:rsid w:val="001F722A"/>
    <w:rsid w:val="001F731D"/>
    <w:rsid w:val="0020239D"/>
    <w:rsid w:val="002065AD"/>
    <w:rsid w:val="002065DA"/>
    <w:rsid w:val="00212732"/>
    <w:rsid w:val="00212DDD"/>
    <w:rsid w:val="00214F46"/>
    <w:rsid w:val="002173B2"/>
    <w:rsid w:val="0022340B"/>
    <w:rsid w:val="00231407"/>
    <w:rsid w:val="00232C88"/>
    <w:rsid w:val="0023465C"/>
    <w:rsid w:val="0024010F"/>
    <w:rsid w:val="00240749"/>
    <w:rsid w:val="002429DC"/>
    <w:rsid w:val="0024311F"/>
    <w:rsid w:val="002432EE"/>
    <w:rsid w:val="002467F0"/>
    <w:rsid w:val="00247B3C"/>
    <w:rsid w:val="00250A77"/>
    <w:rsid w:val="002521AE"/>
    <w:rsid w:val="002564A4"/>
    <w:rsid w:val="00260163"/>
    <w:rsid w:val="00263EDD"/>
    <w:rsid w:val="00264E01"/>
    <w:rsid w:val="00266695"/>
    <w:rsid w:val="00267E23"/>
    <w:rsid w:val="00271999"/>
    <w:rsid w:val="00273C47"/>
    <w:rsid w:val="002746EE"/>
    <w:rsid w:val="002762F1"/>
    <w:rsid w:val="00277C61"/>
    <w:rsid w:val="00277EAE"/>
    <w:rsid w:val="00281422"/>
    <w:rsid w:val="002879DA"/>
    <w:rsid w:val="00291FAA"/>
    <w:rsid w:val="0029382B"/>
    <w:rsid w:val="002947DB"/>
    <w:rsid w:val="00295689"/>
    <w:rsid w:val="00297ECB"/>
    <w:rsid w:val="002A17EE"/>
    <w:rsid w:val="002A7913"/>
    <w:rsid w:val="002A7981"/>
    <w:rsid w:val="002A7CFA"/>
    <w:rsid w:val="002B5369"/>
    <w:rsid w:val="002B7E00"/>
    <w:rsid w:val="002C20D4"/>
    <w:rsid w:val="002C7C6E"/>
    <w:rsid w:val="002D043A"/>
    <w:rsid w:val="002D1446"/>
    <w:rsid w:val="002D6224"/>
    <w:rsid w:val="002D74D9"/>
    <w:rsid w:val="002E720F"/>
    <w:rsid w:val="002F0BEF"/>
    <w:rsid w:val="002F709D"/>
    <w:rsid w:val="002F7DA3"/>
    <w:rsid w:val="00310438"/>
    <w:rsid w:val="00310724"/>
    <w:rsid w:val="003132E3"/>
    <w:rsid w:val="003138BE"/>
    <w:rsid w:val="003152F0"/>
    <w:rsid w:val="003213F0"/>
    <w:rsid w:val="00321711"/>
    <w:rsid w:val="00324BA1"/>
    <w:rsid w:val="00324BDF"/>
    <w:rsid w:val="0032591D"/>
    <w:rsid w:val="00325C31"/>
    <w:rsid w:val="0032687E"/>
    <w:rsid w:val="003304A9"/>
    <w:rsid w:val="00331C98"/>
    <w:rsid w:val="00332E89"/>
    <w:rsid w:val="00332FA2"/>
    <w:rsid w:val="00334DD0"/>
    <w:rsid w:val="00336392"/>
    <w:rsid w:val="00340F07"/>
    <w:rsid w:val="003415D3"/>
    <w:rsid w:val="00342699"/>
    <w:rsid w:val="0034344C"/>
    <w:rsid w:val="0034382B"/>
    <w:rsid w:val="003470FC"/>
    <w:rsid w:val="003479AF"/>
    <w:rsid w:val="003502C3"/>
    <w:rsid w:val="003515B7"/>
    <w:rsid w:val="00352B0F"/>
    <w:rsid w:val="00353486"/>
    <w:rsid w:val="00355469"/>
    <w:rsid w:val="00355FC2"/>
    <w:rsid w:val="00356B3D"/>
    <w:rsid w:val="0036019D"/>
    <w:rsid w:val="00360459"/>
    <w:rsid w:val="00361BC6"/>
    <w:rsid w:val="00364EFF"/>
    <w:rsid w:val="003652C7"/>
    <w:rsid w:val="00374B0A"/>
    <w:rsid w:val="00381C8D"/>
    <w:rsid w:val="00384ECE"/>
    <w:rsid w:val="00386978"/>
    <w:rsid w:val="003869F2"/>
    <w:rsid w:val="00391F54"/>
    <w:rsid w:val="003942FC"/>
    <w:rsid w:val="00395AE7"/>
    <w:rsid w:val="00396054"/>
    <w:rsid w:val="00397F27"/>
    <w:rsid w:val="003A2B05"/>
    <w:rsid w:val="003A3BD8"/>
    <w:rsid w:val="003A5DBA"/>
    <w:rsid w:val="003A783D"/>
    <w:rsid w:val="003B2B66"/>
    <w:rsid w:val="003B4A7F"/>
    <w:rsid w:val="003B51BC"/>
    <w:rsid w:val="003B7D31"/>
    <w:rsid w:val="003C2A24"/>
    <w:rsid w:val="003C2AA6"/>
    <w:rsid w:val="003C2C0A"/>
    <w:rsid w:val="003C45C9"/>
    <w:rsid w:val="003C733D"/>
    <w:rsid w:val="003C75AF"/>
    <w:rsid w:val="003D0026"/>
    <w:rsid w:val="003D0BFE"/>
    <w:rsid w:val="003D1DDD"/>
    <w:rsid w:val="003D24D8"/>
    <w:rsid w:val="003D4B63"/>
    <w:rsid w:val="003D4F85"/>
    <w:rsid w:val="003D5700"/>
    <w:rsid w:val="003D5A08"/>
    <w:rsid w:val="003E1209"/>
    <w:rsid w:val="003E23B5"/>
    <w:rsid w:val="003E3952"/>
    <w:rsid w:val="003F045B"/>
    <w:rsid w:val="003F1CD7"/>
    <w:rsid w:val="003F26D3"/>
    <w:rsid w:val="003F3368"/>
    <w:rsid w:val="003F5344"/>
    <w:rsid w:val="003F755F"/>
    <w:rsid w:val="003F76BC"/>
    <w:rsid w:val="003F7B0C"/>
    <w:rsid w:val="0040101E"/>
    <w:rsid w:val="00407A79"/>
    <w:rsid w:val="00410A84"/>
    <w:rsid w:val="004116CD"/>
    <w:rsid w:val="00412187"/>
    <w:rsid w:val="00414586"/>
    <w:rsid w:val="00414749"/>
    <w:rsid w:val="00417EB9"/>
    <w:rsid w:val="00421471"/>
    <w:rsid w:val="004222B2"/>
    <w:rsid w:val="004229C7"/>
    <w:rsid w:val="00422B75"/>
    <w:rsid w:val="00424CA9"/>
    <w:rsid w:val="004262C4"/>
    <w:rsid w:val="00430947"/>
    <w:rsid w:val="00431A1F"/>
    <w:rsid w:val="004368C2"/>
    <w:rsid w:val="00437869"/>
    <w:rsid w:val="0044291A"/>
    <w:rsid w:val="00446303"/>
    <w:rsid w:val="00450496"/>
    <w:rsid w:val="00450B5C"/>
    <w:rsid w:val="004511D0"/>
    <w:rsid w:val="00453858"/>
    <w:rsid w:val="00454BAD"/>
    <w:rsid w:val="00455672"/>
    <w:rsid w:val="0045617A"/>
    <w:rsid w:val="0046075A"/>
    <w:rsid w:val="004616B9"/>
    <w:rsid w:val="00463DFF"/>
    <w:rsid w:val="00463EC0"/>
    <w:rsid w:val="004650D3"/>
    <w:rsid w:val="004672B4"/>
    <w:rsid w:val="00471C03"/>
    <w:rsid w:val="00471EEC"/>
    <w:rsid w:val="00473C27"/>
    <w:rsid w:val="00473DF0"/>
    <w:rsid w:val="00474FD1"/>
    <w:rsid w:val="00477FB9"/>
    <w:rsid w:val="0048015A"/>
    <w:rsid w:val="00480649"/>
    <w:rsid w:val="00481861"/>
    <w:rsid w:val="004838B5"/>
    <w:rsid w:val="00483A98"/>
    <w:rsid w:val="00484478"/>
    <w:rsid w:val="0048585C"/>
    <w:rsid w:val="00485B21"/>
    <w:rsid w:val="00492BCE"/>
    <w:rsid w:val="00493340"/>
    <w:rsid w:val="00496F97"/>
    <w:rsid w:val="004A0EC4"/>
    <w:rsid w:val="004A27CC"/>
    <w:rsid w:val="004A3218"/>
    <w:rsid w:val="004A6695"/>
    <w:rsid w:val="004B085B"/>
    <w:rsid w:val="004B0A07"/>
    <w:rsid w:val="004B38C1"/>
    <w:rsid w:val="004C1B86"/>
    <w:rsid w:val="004C2F4C"/>
    <w:rsid w:val="004C5EF8"/>
    <w:rsid w:val="004C63C1"/>
    <w:rsid w:val="004D10C6"/>
    <w:rsid w:val="004D110D"/>
    <w:rsid w:val="004D4E1F"/>
    <w:rsid w:val="004D7678"/>
    <w:rsid w:val="004E0BDB"/>
    <w:rsid w:val="004E2D3C"/>
    <w:rsid w:val="004E401A"/>
    <w:rsid w:val="004E6176"/>
    <w:rsid w:val="004E7BEC"/>
    <w:rsid w:val="004F0F2C"/>
    <w:rsid w:val="004F6579"/>
    <w:rsid w:val="004F711A"/>
    <w:rsid w:val="0050147A"/>
    <w:rsid w:val="00502192"/>
    <w:rsid w:val="0050256C"/>
    <w:rsid w:val="00506113"/>
    <w:rsid w:val="00507DBE"/>
    <w:rsid w:val="005108DA"/>
    <w:rsid w:val="00510B6C"/>
    <w:rsid w:val="005142F1"/>
    <w:rsid w:val="00516B8D"/>
    <w:rsid w:val="00517533"/>
    <w:rsid w:val="0052236B"/>
    <w:rsid w:val="005237EF"/>
    <w:rsid w:val="00524EAF"/>
    <w:rsid w:val="00525395"/>
    <w:rsid w:val="005258B4"/>
    <w:rsid w:val="005316CB"/>
    <w:rsid w:val="00532551"/>
    <w:rsid w:val="00534446"/>
    <w:rsid w:val="00534DC4"/>
    <w:rsid w:val="005355C9"/>
    <w:rsid w:val="0053660C"/>
    <w:rsid w:val="00537FBC"/>
    <w:rsid w:val="00540D24"/>
    <w:rsid w:val="00542F0D"/>
    <w:rsid w:val="00544776"/>
    <w:rsid w:val="00546022"/>
    <w:rsid w:val="005476B9"/>
    <w:rsid w:val="00552D64"/>
    <w:rsid w:val="00553588"/>
    <w:rsid w:val="005630AB"/>
    <w:rsid w:val="005632BF"/>
    <w:rsid w:val="00564594"/>
    <w:rsid w:val="005649A8"/>
    <w:rsid w:val="00571B13"/>
    <w:rsid w:val="005721E3"/>
    <w:rsid w:val="00573346"/>
    <w:rsid w:val="00574FB1"/>
    <w:rsid w:val="00574FF4"/>
    <w:rsid w:val="00580B11"/>
    <w:rsid w:val="00584811"/>
    <w:rsid w:val="005905CA"/>
    <w:rsid w:val="005931B8"/>
    <w:rsid w:val="0059351F"/>
    <w:rsid w:val="00593AA6"/>
    <w:rsid w:val="00594161"/>
    <w:rsid w:val="00594749"/>
    <w:rsid w:val="005977C4"/>
    <w:rsid w:val="005A0C3E"/>
    <w:rsid w:val="005A0E72"/>
    <w:rsid w:val="005A2527"/>
    <w:rsid w:val="005A2C52"/>
    <w:rsid w:val="005A2F94"/>
    <w:rsid w:val="005A52DD"/>
    <w:rsid w:val="005A6928"/>
    <w:rsid w:val="005A6BEE"/>
    <w:rsid w:val="005B0F6B"/>
    <w:rsid w:val="005B13B9"/>
    <w:rsid w:val="005B19EB"/>
    <w:rsid w:val="005B4067"/>
    <w:rsid w:val="005C1536"/>
    <w:rsid w:val="005C26AB"/>
    <w:rsid w:val="005C3F41"/>
    <w:rsid w:val="005C6F72"/>
    <w:rsid w:val="005C74C2"/>
    <w:rsid w:val="005D3366"/>
    <w:rsid w:val="005D3471"/>
    <w:rsid w:val="005D4663"/>
    <w:rsid w:val="005D4BCD"/>
    <w:rsid w:val="005D5240"/>
    <w:rsid w:val="005D6229"/>
    <w:rsid w:val="005D6FC2"/>
    <w:rsid w:val="005D7042"/>
    <w:rsid w:val="005D74DB"/>
    <w:rsid w:val="005E0C4B"/>
    <w:rsid w:val="005E19C0"/>
    <w:rsid w:val="005E2BB0"/>
    <w:rsid w:val="005F0A35"/>
    <w:rsid w:val="005F620B"/>
    <w:rsid w:val="005F7F82"/>
    <w:rsid w:val="00600219"/>
    <w:rsid w:val="0060064F"/>
    <w:rsid w:val="00601309"/>
    <w:rsid w:val="006016F7"/>
    <w:rsid w:val="00602388"/>
    <w:rsid w:val="0060311F"/>
    <w:rsid w:val="00606A80"/>
    <w:rsid w:val="00606EF4"/>
    <w:rsid w:val="00612FC5"/>
    <w:rsid w:val="00613D5D"/>
    <w:rsid w:val="00617962"/>
    <w:rsid w:val="006204E2"/>
    <w:rsid w:val="00621141"/>
    <w:rsid w:val="00623D51"/>
    <w:rsid w:val="00625546"/>
    <w:rsid w:val="00631BD6"/>
    <w:rsid w:val="0063260B"/>
    <w:rsid w:val="006361D4"/>
    <w:rsid w:val="00640C5C"/>
    <w:rsid w:val="00641FD2"/>
    <w:rsid w:val="006430D2"/>
    <w:rsid w:val="00645409"/>
    <w:rsid w:val="0064609A"/>
    <w:rsid w:val="00646522"/>
    <w:rsid w:val="006529C4"/>
    <w:rsid w:val="00656611"/>
    <w:rsid w:val="00657783"/>
    <w:rsid w:val="006613B1"/>
    <w:rsid w:val="00661E92"/>
    <w:rsid w:val="00663FFF"/>
    <w:rsid w:val="0067377F"/>
    <w:rsid w:val="00673C67"/>
    <w:rsid w:val="006773DE"/>
    <w:rsid w:val="00677CC2"/>
    <w:rsid w:val="00677F90"/>
    <w:rsid w:val="006807D3"/>
    <w:rsid w:val="006813B4"/>
    <w:rsid w:val="00684795"/>
    <w:rsid w:val="006905DE"/>
    <w:rsid w:val="0069207B"/>
    <w:rsid w:val="0069210F"/>
    <w:rsid w:val="00695BD2"/>
    <w:rsid w:val="006A33A2"/>
    <w:rsid w:val="006A4E05"/>
    <w:rsid w:val="006A5685"/>
    <w:rsid w:val="006A5F86"/>
    <w:rsid w:val="006B4481"/>
    <w:rsid w:val="006B5051"/>
    <w:rsid w:val="006B6E88"/>
    <w:rsid w:val="006B7177"/>
    <w:rsid w:val="006C2748"/>
    <w:rsid w:val="006C41FA"/>
    <w:rsid w:val="006C6208"/>
    <w:rsid w:val="006C76A2"/>
    <w:rsid w:val="006C7F8C"/>
    <w:rsid w:val="006D04DC"/>
    <w:rsid w:val="006D1BE9"/>
    <w:rsid w:val="006D2F46"/>
    <w:rsid w:val="006D72D6"/>
    <w:rsid w:val="006D76AA"/>
    <w:rsid w:val="006E2556"/>
    <w:rsid w:val="006E5944"/>
    <w:rsid w:val="006E5967"/>
    <w:rsid w:val="006E69AB"/>
    <w:rsid w:val="006F1AFF"/>
    <w:rsid w:val="006F2E70"/>
    <w:rsid w:val="006F318F"/>
    <w:rsid w:val="006F5C0D"/>
    <w:rsid w:val="006F5F6A"/>
    <w:rsid w:val="006F6D10"/>
    <w:rsid w:val="006F7DDE"/>
    <w:rsid w:val="00700B2C"/>
    <w:rsid w:val="007029EF"/>
    <w:rsid w:val="007036D8"/>
    <w:rsid w:val="00707184"/>
    <w:rsid w:val="00707B5A"/>
    <w:rsid w:val="00713084"/>
    <w:rsid w:val="00715914"/>
    <w:rsid w:val="00721CB5"/>
    <w:rsid w:val="0072442D"/>
    <w:rsid w:val="007304A7"/>
    <w:rsid w:val="00731E00"/>
    <w:rsid w:val="00733937"/>
    <w:rsid w:val="00734A23"/>
    <w:rsid w:val="0073722D"/>
    <w:rsid w:val="0074045B"/>
    <w:rsid w:val="007413B2"/>
    <w:rsid w:val="007440B7"/>
    <w:rsid w:val="0074427C"/>
    <w:rsid w:val="00746C1A"/>
    <w:rsid w:val="00750A32"/>
    <w:rsid w:val="0075124E"/>
    <w:rsid w:val="007547AD"/>
    <w:rsid w:val="00761A46"/>
    <w:rsid w:val="007631FE"/>
    <w:rsid w:val="007641B7"/>
    <w:rsid w:val="007665C4"/>
    <w:rsid w:val="00767102"/>
    <w:rsid w:val="007715C9"/>
    <w:rsid w:val="007729D2"/>
    <w:rsid w:val="00774EDD"/>
    <w:rsid w:val="007757EC"/>
    <w:rsid w:val="00781273"/>
    <w:rsid w:val="00785099"/>
    <w:rsid w:val="00790627"/>
    <w:rsid w:val="00791EAE"/>
    <w:rsid w:val="007924FC"/>
    <w:rsid w:val="007966D8"/>
    <w:rsid w:val="007975ED"/>
    <w:rsid w:val="007A302F"/>
    <w:rsid w:val="007A58D4"/>
    <w:rsid w:val="007A682F"/>
    <w:rsid w:val="007A6D0C"/>
    <w:rsid w:val="007A7D39"/>
    <w:rsid w:val="007B173E"/>
    <w:rsid w:val="007B574F"/>
    <w:rsid w:val="007B6A49"/>
    <w:rsid w:val="007B75F4"/>
    <w:rsid w:val="007C282B"/>
    <w:rsid w:val="007C3C29"/>
    <w:rsid w:val="007C6775"/>
    <w:rsid w:val="007D289D"/>
    <w:rsid w:val="007D600B"/>
    <w:rsid w:val="007D71E9"/>
    <w:rsid w:val="007D769B"/>
    <w:rsid w:val="007E515A"/>
    <w:rsid w:val="007E5BE5"/>
    <w:rsid w:val="007F19B0"/>
    <w:rsid w:val="007F1E12"/>
    <w:rsid w:val="007F2E73"/>
    <w:rsid w:val="007F39DC"/>
    <w:rsid w:val="007F3AF3"/>
    <w:rsid w:val="0080144B"/>
    <w:rsid w:val="0080224C"/>
    <w:rsid w:val="0080411B"/>
    <w:rsid w:val="008041E5"/>
    <w:rsid w:val="0080799F"/>
    <w:rsid w:val="0081654A"/>
    <w:rsid w:val="0082383B"/>
    <w:rsid w:val="008245AD"/>
    <w:rsid w:val="0082513E"/>
    <w:rsid w:val="00827061"/>
    <w:rsid w:val="00832884"/>
    <w:rsid w:val="0083410A"/>
    <w:rsid w:val="0083458D"/>
    <w:rsid w:val="008401ED"/>
    <w:rsid w:val="008422C3"/>
    <w:rsid w:val="00842AF9"/>
    <w:rsid w:val="0084395C"/>
    <w:rsid w:val="0084408A"/>
    <w:rsid w:val="008451C2"/>
    <w:rsid w:val="00845E19"/>
    <w:rsid w:val="0085473A"/>
    <w:rsid w:val="008567C3"/>
    <w:rsid w:val="00856A31"/>
    <w:rsid w:val="0085752D"/>
    <w:rsid w:val="00867530"/>
    <w:rsid w:val="00870EBC"/>
    <w:rsid w:val="008749A1"/>
    <w:rsid w:val="008754D0"/>
    <w:rsid w:val="00877851"/>
    <w:rsid w:val="00880F0B"/>
    <w:rsid w:val="00881B8F"/>
    <w:rsid w:val="00882F9D"/>
    <w:rsid w:val="0088340E"/>
    <w:rsid w:val="008857A8"/>
    <w:rsid w:val="0089107B"/>
    <w:rsid w:val="008916F6"/>
    <w:rsid w:val="00891A0E"/>
    <w:rsid w:val="0089295E"/>
    <w:rsid w:val="00892DD3"/>
    <w:rsid w:val="008972E1"/>
    <w:rsid w:val="008A27FC"/>
    <w:rsid w:val="008A43A7"/>
    <w:rsid w:val="008A54B2"/>
    <w:rsid w:val="008A5685"/>
    <w:rsid w:val="008A7A06"/>
    <w:rsid w:val="008B6E0A"/>
    <w:rsid w:val="008C1D84"/>
    <w:rsid w:val="008C743F"/>
    <w:rsid w:val="008D0EE0"/>
    <w:rsid w:val="008D165D"/>
    <w:rsid w:val="008D2DF7"/>
    <w:rsid w:val="008D45D9"/>
    <w:rsid w:val="008D7D3E"/>
    <w:rsid w:val="008E1590"/>
    <w:rsid w:val="008E3F7A"/>
    <w:rsid w:val="008E5B99"/>
    <w:rsid w:val="008E5F9B"/>
    <w:rsid w:val="008F40BF"/>
    <w:rsid w:val="008F424E"/>
    <w:rsid w:val="008F54E7"/>
    <w:rsid w:val="00900EB2"/>
    <w:rsid w:val="00903422"/>
    <w:rsid w:val="00904A28"/>
    <w:rsid w:val="00906490"/>
    <w:rsid w:val="00906F6B"/>
    <w:rsid w:val="0091132E"/>
    <w:rsid w:val="00911840"/>
    <w:rsid w:val="00913EEB"/>
    <w:rsid w:val="009163CC"/>
    <w:rsid w:val="009206D9"/>
    <w:rsid w:val="0092135A"/>
    <w:rsid w:val="009213B7"/>
    <w:rsid w:val="00926419"/>
    <w:rsid w:val="009265BF"/>
    <w:rsid w:val="0093105E"/>
    <w:rsid w:val="00932176"/>
    <w:rsid w:val="00932377"/>
    <w:rsid w:val="00933507"/>
    <w:rsid w:val="00933B26"/>
    <w:rsid w:val="00937CF6"/>
    <w:rsid w:val="00940885"/>
    <w:rsid w:val="00940978"/>
    <w:rsid w:val="00942198"/>
    <w:rsid w:val="0094599D"/>
    <w:rsid w:val="009466B4"/>
    <w:rsid w:val="00947092"/>
    <w:rsid w:val="009477BF"/>
    <w:rsid w:val="009478C5"/>
    <w:rsid w:val="00947D5A"/>
    <w:rsid w:val="00950C30"/>
    <w:rsid w:val="00951E6B"/>
    <w:rsid w:val="00952D41"/>
    <w:rsid w:val="009532A5"/>
    <w:rsid w:val="00953906"/>
    <w:rsid w:val="00956F76"/>
    <w:rsid w:val="0095771C"/>
    <w:rsid w:val="0096198F"/>
    <w:rsid w:val="00962F39"/>
    <w:rsid w:val="009635DE"/>
    <w:rsid w:val="0096426F"/>
    <w:rsid w:val="0096685B"/>
    <w:rsid w:val="00967E0B"/>
    <w:rsid w:val="00970A0B"/>
    <w:rsid w:val="00972869"/>
    <w:rsid w:val="00974A1C"/>
    <w:rsid w:val="00974B43"/>
    <w:rsid w:val="00975D13"/>
    <w:rsid w:val="009772B4"/>
    <w:rsid w:val="00980E60"/>
    <w:rsid w:val="00983956"/>
    <w:rsid w:val="00983BEC"/>
    <w:rsid w:val="009851AC"/>
    <w:rsid w:val="00986431"/>
    <w:rsid w:val="009868E9"/>
    <w:rsid w:val="00987D0C"/>
    <w:rsid w:val="00990ED3"/>
    <w:rsid w:val="00991FF0"/>
    <w:rsid w:val="00992593"/>
    <w:rsid w:val="00993D6C"/>
    <w:rsid w:val="0099774E"/>
    <w:rsid w:val="009A766E"/>
    <w:rsid w:val="009B1C04"/>
    <w:rsid w:val="009B3F0B"/>
    <w:rsid w:val="009B4923"/>
    <w:rsid w:val="009B737A"/>
    <w:rsid w:val="009C0D0C"/>
    <w:rsid w:val="009C1FE7"/>
    <w:rsid w:val="009C2EE8"/>
    <w:rsid w:val="009C3E57"/>
    <w:rsid w:val="009C5F8D"/>
    <w:rsid w:val="009C6470"/>
    <w:rsid w:val="009C6BA2"/>
    <w:rsid w:val="009C6D50"/>
    <w:rsid w:val="009D006B"/>
    <w:rsid w:val="009D1A13"/>
    <w:rsid w:val="009D7354"/>
    <w:rsid w:val="009D78F0"/>
    <w:rsid w:val="009D7A3C"/>
    <w:rsid w:val="009E014F"/>
    <w:rsid w:val="009E7C42"/>
    <w:rsid w:val="009F0DF3"/>
    <w:rsid w:val="009F1FDE"/>
    <w:rsid w:val="009F267A"/>
    <w:rsid w:val="009F374D"/>
    <w:rsid w:val="009F56E2"/>
    <w:rsid w:val="00A03DF4"/>
    <w:rsid w:val="00A05098"/>
    <w:rsid w:val="00A111A4"/>
    <w:rsid w:val="00A115E7"/>
    <w:rsid w:val="00A1315A"/>
    <w:rsid w:val="00A15C98"/>
    <w:rsid w:val="00A216F7"/>
    <w:rsid w:val="00A21E1F"/>
    <w:rsid w:val="00A226F4"/>
    <w:rsid w:val="00A22C98"/>
    <w:rsid w:val="00A231DD"/>
    <w:rsid w:val="00A231E2"/>
    <w:rsid w:val="00A24D46"/>
    <w:rsid w:val="00A30C69"/>
    <w:rsid w:val="00A31B74"/>
    <w:rsid w:val="00A33306"/>
    <w:rsid w:val="00A42663"/>
    <w:rsid w:val="00A46D7D"/>
    <w:rsid w:val="00A5046F"/>
    <w:rsid w:val="00A5064E"/>
    <w:rsid w:val="00A53CD0"/>
    <w:rsid w:val="00A54E0B"/>
    <w:rsid w:val="00A5507E"/>
    <w:rsid w:val="00A64912"/>
    <w:rsid w:val="00A65250"/>
    <w:rsid w:val="00A70A74"/>
    <w:rsid w:val="00A71EF1"/>
    <w:rsid w:val="00A73F31"/>
    <w:rsid w:val="00A75937"/>
    <w:rsid w:val="00A76625"/>
    <w:rsid w:val="00A80B5B"/>
    <w:rsid w:val="00A81C46"/>
    <w:rsid w:val="00A82DC4"/>
    <w:rsid w:val="00A8359F"/>
    <w:rsid w:val="00A83C07"/>
    <w:rsid w:val="00A8527F"/>
    <w:rsid w:val="00A930F1"/>
    <w:rsid w:val="00A93938"/>
    <w:rsid w:val="00AA4B89"/>
    <w:rsid w:val="00AA6F2D"/>
    <w:rsid w:val="00AB576D"/>
    <w:rsid w:val="00AB67F0"/>
    <w:rsid w:val="00AC1CED"/>
    <w:rsid w:val="00AC1D24"/>
    <w:rsid w:val="00AC2BF2"/>
    <w:rsid w:val="00AC4BB2"/>
    <w:rsid w:val="00AC6152"/>
    <w:rsid w:val="00AC644E"/>
    <w:rsid w:val="00AC719E"/>
    <w:rsid w:val="00AC78EE"/>
    <w:rsid w:val="00AC7DA2"/>
    <w:rsid w:val="00AD4795"/>
    <w:rsid w:val="00AD5641"/>
    <w:rsid w:val="00AE070F"/>
    <w:rsid w:val="00AE1377"/>
    <w:rsid w:val="00AE24C6"/>
    <w:rsid w:val="00AE4ACF"/>
    <w:rsid w:val="00AE4D46"/>
    <w:rsid w:val="00AE5CA2"/>
    <w:rsid w:val="00AE6288"/>
    <w:rsid w:val="00AE772B"/>
    <w:rsid w:val="00AF049F"/>
    <w:rsid w:val="00AF06CF"/>
    <w:rsid w:val="00AF0FDA"/>
    <w:rsid w:val="00AF296F"/>
    <w:rsid w:val="00AF408A"/>
    <w:rsid w:val="00AF532B"/>
    <w:rsid w:val="00AF5AA7"/>
    <w:rsid w:val="00B001F5"/>
    <w:rsid w:val="00B04393"/>
    <w:rsid w:val="00B07DB8"/>
    <w:rsid w:val="00B10439"/>
    <w:rsid w:val="00B13F04"/>
    <w:rsid w:val="00B167BE"/>
    <w:rsid w:val="00B17A53"/>
    <w:rsid w:val="00B20224"/>
    <w:rsid w:val="00B21E24"/>
    <w:rsid w:val="00B23DEA"/>
    <w:rsid w:val="00B24446"/>
    <w:rsid w:val="00B25846"/>
    <w:rsid w:val="00B33B3C"/>
    <w:rsid w:val="00B33D32"/>
    <w:rsid w:val="00B34FD5"/>
    <w:rsid w:val="00B413F9"/>
    <w:rsid w:val="00B436B1"/>
    <w:rsid w:val="00B50544"/>
    <w:rsid w:val="00B52995"/>
    <w:rsid w:val="00B5418B"/>
    <w:rsid w:val="00B579C2"/>
    <w:rsid w:val="00B63834"/>
    <w:rsid w:val="00B6438B"/>
    <w:rsid w:val="00B646E3"/>
    <w:rsid w:val="00B64EED"/>
    <w:rsid w:val="00B66328"/>
    <w:rsid w:val="00B71429"/>
    <w:rsid w:val="00B7264C"/>
    <w:rsid w:val="00B74BB4"/>
    <w:rsid w:val="00B757EA"/>
    <w:rsid w:val="00B80199"/>
    <w:rsid w:val="00B81E36"/>
    <w:rsid w:val="00B820A5"/>
    <w:rsid w:val="00B85376"/>
    <w:rsid w:val="00B86188"/>
    <w:rsid w:val="00B93433"/>
    <w:rsid w:val="00B93F3D"/>
    <w:rsid w:val="00B959E6"/>
    <w:rsid w:val="00B95BD6"/>
    <w:rsid w:val="00B9706F"/>
    <w:rsid w:val="00BA0ED5"/>
    <w:rsid w:val="00BA220B"/>
    <w:rsid w:val="00BA4C3D"/>
    <w:rsid w:val="00BA53A2"/>
    <w:rsid w:val="00BB0C17"/>
    <w:rsid w:val="00BB3A82"/>
    <w:rsid w:val="00BB577E"/>
    <w:rsid w:val="00BB7594"/>
    <w:rsid w:val="00BC0892"/>
    <w:rsid w:val="00BC185A"/>
    <w:rsid w:val="00BC2805"/>
    <w:rsid w:val="00BD40C3"/>
    <w:rsid w:val="00BD4F74"/>
    <w:rsid w:val="00BE338D"/>
    <w:rsid w:val="00BE572D"/>
    <w:rsid w:val="00BE59DF"/>
    <w:rsid w:val="00BE719A"/>
    <w:rsid w:val="00BE720A"/>
    <w:rsid w:val="00BF104A"/>
    <w:rsid w:val="00BF3EB1"/>
    <w:rsid w:val="00BF6277"/>
    <w:rsid w:val="00BF6BA6"/>
    <w:rsid w:val="00BF6BCB"/>
    <w:rsid w:val="00C07E20"/>
    <w:rsid w:val="00C122FF"/>
    <w:rsid w:val="00C15082"/>
    <w:rsid w:val="00C15F2E"/>
    <w:rsid w:val="00C16855"/>
    <w:rsid w:val="00C17371"/>
    <w:rsid w:val="00C211EF"/>
    <w:rsid w:val="00C22559"/>
    <w:rsid w:val="00C22D1F"/>
    <w:rsid w:val="00C23EC1"/>
    <w:rsid w:val="00C25299"/>
    <w:rsid w:val="00C27AE1"/>
    <w:rsid w:val="00C31213"/>
    <w:rsid w:val="00C327F5"/>
    <w:rsid w:val="00C33185"/>
    <w:rsid w:val="00C34CE8"/>
    <w:rsid w:val="00C35788"/>
    <w:rsid w:val="00C35EE4"/>
    <w:rsid w:val="00C376EA"/>
    <w:rsid w:val="00C37D10"/>
    <w:rsid w:val="00C40D46"/>
    <w:rsid w:val="00C42BF8"/>
    <w:rsid w:val="00C432AA"/>
    <w:rsid w:val="00C43A24"/>
    <w:rsid w:val="00C50043"/>
    <w:rsid w:val="00C5239E"/>
    <w:rsid w:val="00C53DA7"/>
    <w:rsid w:val="00C53E0E"/>
    <w:rsid w:val="00C5454A"/>
    <w:rsid w:val="00C5509A"/>
    <w:rsid w:val="00C553FC"/>
    <w:rsid w:val="00C63C67"/>
    <w:rsid w:val="00C74FD3"/>
    <w:rsid w:val="00C7565A"/>
    <w:rsid w:val="00C7573B"/>
    <w:rsid w:val="00C75D6C"/>
    <w:rsid w:val="00C77FD0"/>
    <w:rsid w:val="00C8661F"/>
    <w:rsid w:val="00C87A5C"/>
    <w:rsid w:val="00C94DFD"/>
    <w:rsid w:val="00C95A5B"/>
    <w:rsid w:val="00C96F30"/>
    <w:rsid w:val="00CA253C"/>
    <w:rsid w:val="00CA2A9E"/>
    <w:rsid w:val="00CB0521"/>
    <w:rsid w:val="00CB52F8"/>
    <w:rsid w:val="00CB5510"/>
    <w:rsid w:val="00CB6666"/>
    <w:rsid w:val="00CB7934"/>
    <w:rsid w:val="00CC0C44"/>
    <w:rsid w:val="00CC3B8C"/>
    <w:rsid w:val="00CC6807"/>
    <w:rsid w:val="00CD4B05"/>
    <w:rsid w:val="00CD4E91"/>
    <w:rsid w:val="00CD5A3F"/>
    <w:rsid w:val="00CD605B"/>
    <w:rsid w:val="00CD6332"/>
    <w:rsid w:val="00CD6CE2"/>
    <w:rsid w:val="00CE1C47"/>
    <w:rsid w:val="00CE4637"/>
    <w:rsid w:val="00CE6D8C"/>
    <w:rsid w:val="00CE74AD"/>
    <w:rsid w:val="00CF0AA1"/>
    <w:rsid w:val="00CF0BB2"/>
    <w:rsid w:val="00CF2746"/>
    <w:rsid w:val="00CF3EE8"/>
    <w:rsid w:val="00CF4347"/>
    <w:rsid w:val="00D0057A"/>
    <w:rsid w:val="00D01DF2"/>
    <w:rsid w:val="00D02176"/>
    <w:rsid w:val="00D03ED9"/>
    <w:rsid w:val="00D101BB"/>
    <w:rsid w:val="00D12A26"/>
    <w:rsid w:val="00D13141"/>
    <w:rsid w:val="00D13441"/>
    <w:rsid w:val="00D20134"/>
    <w:rsid w:val="00D21DDE"/>
    <w:rsid w:val="00D256F3"/>
    <w:rsid w:val="00D34834"/>
    <w:rsid w:val="00D357AF"/>
    <w:rsid w:val="00D358CC"/>
    <w:rsid w:val="00D400D0"/>
    <w:rsid w:val="00D445A2"/>
    <w:rsid w:val="00D46690"/>
    <w:rsid w:val="00D473B5"/>
    <w:rsid w:val="00D50051"/>
    <w:rsid w:val="00D50D85"/>
    <w:rsid w:val="00D52351"/>
    <w:rsid w:val="00D5370F"/>
    <w:rsid w:val="00D53B7C"/>
    <w:rsid w:val="00D61E35"/>
    <w:rsid w:val="00D621BC"/>
    <w:rsid w:val="00D62773"/>
    <w:rsid w:val="00D63962"/>
    <w:rsid w:val="00D67239"/>
    <w:rsid w:val="00D70DFB"/>
    <w:rsid w:val="00D70F7A"/>
    <w:rsid w:val="00D74249"/>
    <w:rsid w:val="00D74366"/>
    <w:rsid w:val="00D74B4E"/>
    <w:rsid w:val="00D766DF"/>
    <w:rsid w:val="00D80B10"/>
    <w:rsid w:val="00D80F99"/>
    <w:rsid w:val="00D82208"/>
    <w:rsid w:val="00D8280A"/>
    <w:rsid w:val="00D905A2"/>
    <w:rsid w:val="00D90798"/>
    <w:rsid w:val="00D96F26"/>
    <w:rsid w:val="00D97823"/>
    <w:rsid w:val="00DA2E4F"/>
    <w:rsid w:val="00DA559C"/>
    <w:rsid w:val="00DA6185"/>
    <w:rsid w:val="00DB52FD"/>
    <w:rsid w:val="00DC35B5"/>
    <w:rsid w:val="00DC4F88"/>
    <w:rsid w:val="00DC6644"/>
    <w:rsid w:val="00DC79D2"/>
    <w:rsid w:val="00DC7B57"/>
    <w:rsid w:val="00DD51EA"/>
    <w:rsid w:val="00DE02F5"/>
    <w:rsid w:val="00DE2036"/>
    <w:rsid w:val="00DF091D"/>
    <w:rsid w:val="00DF0F8A"/>
    <w:rsid w:val="00DF122C"/>
    <w:rsid w:val="00DF1515"/>
    <w:rsid w:val="00DF2073"/>
    <w:rsid w:val="00DF2145"/>
    <w:rsid w:val="00DF2DCA"/>
    <w:rsid w:val="00DF3E19"/>
    <w:rsid w:val="00DF4525"/>
    <w:rsid w:val="00DF6EF3"/>
    <w:rsid w:val="00E01590"/>
    <w:rsid w:val="00E01909"/>
    <w:rsid w:val="00E05704"/>
    <w:rsid w:val="00E06BF8"/>
    <w:rsid w:val="00E07C99"/>
    <w:rsid w:val="00E118B9"/>
    <w:rsid w:val="00E11ABF"/>
    <w:rsid w:val="00E13F5E"/>
    <w:rsid w:val="00E159D1"/>
    <w:rsid w:val="00E17108"/>
    <w:rsid w:val="00E17FEF"/>
    <w:rsid w:val="00E222E6"/>
    <w:rsid w:val="00E263E5"/>
    <w:rsid w:val="00E265C3"/>
    <w:rsid w:val="00E27AA5"/>
    <w:rsid w:val="00E30D10"/>
    <w:rsid w:val="00E30FCA"/>
    <w:rsid w:val="00E31466"/>
    <w:rsid w:val="00E321CB"/>
    <w:rsid w:val="00E338EF"/>
    <w:rsid w:val="00E371F5"/>
    <w:rsid w:val="00E40FA1"/>
    <w:rsid w:val="00E42F38"/>
    <w:rsid w:val="00E42FCF"/>
    <w:rsid w:val="00E44512"/>
    <w:rsid w:val="00E45F03"/>
    <w:rsid w:val="00E51321"/>
    <w:rsid w:val="00E51664"/>
    <w:rsid w:val="00E53412"/>
    <w:rsid w:val="00E62213"/>
    <w:rsid w:val="00E62F1E"/>
    <w:rsid w:val="00E641A0"/>
    <w:rsid w:val="00E6750F"/>
    <w:rsid w:val="00E67765"/>
    <w:rsid w:val="00E725DF"/>
    <w:rsid w:val="00E7412A"/>
    <w:rsid w:val="00E74DC7"/>
    <w:rsid w:val="00E75AEA"/>
    <w:rsid w:val="00E865C1"/>
    <w:rsid w:val="00E87AD3"/>
    <w:rsid w:val="00E87BDF"/>
    <w:rsid w:val="00E94D5E"/>
    <w:rsid w:val="00E952EB"/>
    <w:rsid w:val="00E97110"/>
    <w:rsid w:val="00EA0836"/>
    <w:rsid w:val="00EA3E64"/>
    <w:rsid w:val="00EA69C4"/>
    <w:rsid w:val="00EA6F9C"/>
    <w:rsid w:val="00EA7100"/>
    <w:rsid w:val="00EA7C0A"/>
    <w:rsid w:val="00EB1780"/>
    <w:rsid w:val="00EB203F"/>
    <w:rsid w:val="00EB7AC1"/>
    <w:rsid w:val="00EC3721"/>
    <w:rsid w:val="00EC3CDE"/>
    <w:rsid w:val="00EC4ECE"/>
    <w:rsid w:val="00EC63DD"/>
    <w:rsid w:val="00EC6F86"/>
    <w:rsid w:val="00ED0AD9"/>
    <w:rsid w:val="00ED351D"/>
    <w:rsid w:val="00ED6500"/>
    <w:rsid w:val="00EE060A"/>
    <w:rsid w:val="00EE17B5"/>
    <w:rsid w:val="00EE21F2"/>
    <w:rsid w:val="00EE53A5"/>
    <w:rsid w:val="00EE616E"/>
    <w:rsid w:val="00EE73BC"/>
    <w:rsid w:val="00EE7E69"/>
    <w:rsid w:val="00EF2E3A"/>
    <w:rsid w:val="00EF5239"/>
    <w:rsid w:val="00EF6A3C"/>
    <w:rsid w:val="00EF728E"/>
    <w:rsid w:val="00F001DE"/>
    <w:rsid w:val="00F0228A"/>
    <w:rsid w:val="00F022FE"/>
    <w:rsid w:val="00F02679"/>
    <w:rsid w:val="00F0281B"/>
    <w:rsid w:val="00F037B7"/>
    <w:rsid w:val="00F04DB5"/>
    <w:rsid w:val="00F064CA"/>
    <w:rsid w:val="00F072A7"/>
    <w:rsid w:val="00F078DC"/>
    <w:rsid w:val="00F079A4"/>
    <w:rsid w:val="00F12083"/>
    <w:rsid w:val="00F12775"/>
    <w:rsid w:val="00F14B9B"/>
    <w:rsid w:val="00F15DBB"/>
    <w:rsid w:val="00F21678"/>
    <w:rsid w:val="00F22174"/>
    <w:rsid w:val="00F23F00"/>
    <w:rsid w:val="00F243E6"/>
    <w:rsid w:val="00F26026"/>
    <w:rsid w:val="00F3299C"/>
    <w:rsid w:val="00F342E6"/>
    <w:rsid w:val="00F357FF"/>
    <w:rsid w:val="00F410BC"/>
    <w:rsid w:val="00F41B2E"/>
    <w:rsid w:val="00F437C0"/>
    <w:rsid w:val="00F52330"/>
    <w:rsid w:val="00F52703"/>
    <w:rsid w:val="00F5471F"/>
    <w:rsid w:val="00F5679D"/>
    <w:rsid w:val="00F56B63"/>
    <w:rsid w:val="00F570C4"/>
    <w:rsid w:val="00F5760D"/>
    <w:rsid w:val="00F60B34"/>
    <w:rsid w:val="00F64718"/>
    <w:rsid w:val="00F6567B"/>
    <w:rsid w:val="00F66007"/>
    <w:rsid w:val="00F66370"/>
    <w:rsid w:val="00F66AD7"/>
    <w:rsid w:val="00F71650"/>
    <w:rsid w:val="00F73BD6"/>
    <w:rsid w:val="00F76F9E"/>
    <w:rsid w:val="00F76FEB"/>
    <w:rsid w:val="00F816A3"/>
    <w:rsid w:val="00F82987"/>
    <w:rsid w:val="00F83989"/>
    <w:rsid w:val="00F85321"/>
    <w:rsid w:val="00F870A3"/>
    <w:rsid w:val="00F91403"/>
    <w:rsid w:val="00F95A47"/>
    <w:rsid w:val="00F95A50"/>
    <w:rsid w:val="00F978B3"/>
    <w:rsid w:val="00FA674E"/>
    <w:rsid w:val="00FB1997"/>
    <w:rsid w:val="00FB40BA"/>
    <w:rsid w:val="00FB57AE"/>
    <w:rsid w:val="00FB57FD"/>
    <w:rsid w:val="00FB58E1"/>
    <w:rsid w:val="00FB59CF"/>
    <w:rsid w:val="00FC205E"/>
    <w:rsid w:val="00FC3952"/>
    <w:rsid w:val="00FC4C8B"/>
    <w:rsid w:val="00FC6E0E"/>
    <w:rsid w:val="00FC70F1"/>
    <w:rsid w:val="00FC7F53"/>
    <w:rsid w:val="00FD53C3"/>
    <w:rsid w:val="00FE30F2"/>
    <w:rsid w:val="00FE37AD"/>
    <w:rsid w:val="00FE6412"/>
    <w:rsid w:val="00FE6714"/>
    <w:rsid w:val="00FF00F1"/>
    <w:rsid w:val="00FF0DC0"/>
    <w:rsid w:val="00FF1622"/>
    <w:rsid w:val="00FF2C59"/>
    <w:rsid w:val="00FF3B8F"/>
    <w:rsid w:val="00FF7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9537F"/>
  <w15:docId w15:val="{7FBAE04D-6F3C-4E13-9CD7-E240F8ACA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B67F0"/>
    <w:pPr>
      <w:spacing w:line="260" w:lineRule="atLeast"/>
    </w:pPr>
    <w:rPr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OPCCharBase">
    <w:name w:val="OPCCharBase"/>
    <w:uiPriority w:val="1"/>
    <w:qFormat/>
    <w:rsid w:val="00AB67F0"/>
  </w:style>
  <w:style w:type="paragraph" w:customStyle="1" w:styleId="OPCParaBase">
    <w:name w:val="OPCParaBase"/>
    <w:qFormat/>
    <w:rsid w:val="00AB67F0"/>
    <w:pPr>
      <w:spacing w:line="260" w:lineRule="atLeast"/>
    </w:pPr>
    <w:rPr>
      <w:rFonts w:eastAsia="Times New Roman" w:cs="Times New Roman"/>
      <w:sz w:val="22"/>
      <w:lang w:eastAsia="en-AU"/>
    </w:rPr>
  </w:style>
  <w:style w:type="paragraph" w:customStyle="1" w:styleId="ShortT">
    <w:name w:val="ShortT"/>
    <w:basedOn w:val="OPCParaBase"/>
    <w:next w:val="Normal"/>
    <w:qFormat/>
    <w:rsid w:val="00AB67F0"/>
    <w:pPr>
      <w:spacing w:line="240" w:lineRule="auto"/>
    </w:pPr>
    <w:rPr>
      <w:b/>
      <w:sz w:val="40"/>
    </w:rPr>
  </w:style>
  <w:style w:type="paragraph" w:customStyle="1" w:styleId="ActHead1">
    <w:name w:val="ActHead 1"/>
    <w:aliases w:val="c"/>
    <w:basedOn w:val="OPCParaBase"/>
    <w:next w:val="Normal"/>
    <w:qFormat/>
    <w:rsid w:val="00AB67F0"/>
    <w:pPr>
      <w:keepNext/>
      <w:keepLines/>
      <w:spacing w:line="240" w:lineRule="auto"/>
      <w:ind w:left="1134" w:hanging="1134"/>
      <w:outlineLvl w:val="0"/>
    </w:pPr>
    <w:rPr>
      <w:b/>
      <w:kern w:val="28"/>
      <w:sz w:val="36"/>
    </w:rPr>
  </w:style>
  <w:style w:type="paragraph" w:customStyle="1" w:styleId="ActHead2">
    <w:name w:val="ActHead 2"/>
    <w:aliases w:val="p"/>
    <w:basedOn w:val="OPCParaBase"/>
    <w:next w:val="ActHead3"/>
    <w:qFormat/>
    <w:rsid w:val="00AB67F0"/>
    <w:pPr>
      <w:keepNext/>
      <w:keepLines/>
      <w:spacing w:before="280" w:line="240" w:lineRule="auto"/>
      <w:ind w:left="1134" w:hanging="1134"/>
      <w:outlineLvl w:val="1"/>
    </w:pPr>
    <w:rPr>
      <w:b/>
      <w:kern w:val="28"/>
      <w:sz w:val="32"/>
    </w:rPr>
  </w:style>
  <w:style w:type="paragraph" w:customStyle="1" w:styleId="ActHead3">
    <w:name w:val="ActHead 3"/>
    <w:aliases w:val="d"/>
    <w:basedOn w:val="OPCParaBase"/>
    <w:next w:val="ActHead4"/>
    <w:qFormat/>
    <w:rsid w:val="00AB67F0"/>
    <w:pPr>
      <w:keepNext/>
      <w:keepLines/>
      <w:spacing w:before="240" w:line="240" w:lineRule="auto"/>
      <w:ind w:left="1134" w:hanging="1134"/>
      <w:outlineLvl w:val="2"/>
    </w:pPr>
    <w:rPr>
      <w:b/>
      <w:kern w:val="28"/>
      <w:sz w:val="28"/>
    </w:rPr>
  </w:style>
  <w:style w:type="paragraph" w:customStyle="1" w:styleId="ActHead4">
    <w:name w:val="ActHead 4"/>
    <w:aliases w:val="sd"/>
    <w:basedOn w:val="OPCParaBase"/>
    <w:next w:val="ActHead5"/>
    <w:qFormat/>
    <w:rsid w:val="00AB67F0"/>
    <w:pPr>
      <w:keepNext/>
      <w:keepLines/>
      <w:spacing w:before="220" w:line="240" w:lineRule="auto"/>
      <w:ind w:left="1134" w:hanging="1134"/>
      <w:outlineLvl w:val="3"/>
    </w:pPr>
    <w:rPr>
      <w:b/>
      <w:kern w:val="28"/>
      <w:sz w:val="26"/>
    </w:rPr>
  </w:style>
  <w:style w:type="paragraph" w:customStyle="1" w:styleId="ActHead5">
    <w:name w:val="ActHead 5"/>
    <w:aliases w:val="s"/>
    <w:basedOn w:val="OPCParaBase"/>
    <w:next w:val="subsection"/>
    <w:qFormat/>
    <w:rsid w:val="00AB67F0"/>
    <w:pPr>
      <w:keepNext/>
      <w:keepLines/>
      <w:spacing w:before="280" w:line="240" w:lineRule="auto"/>
      <w:ind w:left="1134" w:hanging="1134"/>
      <w:outlineLvl w:val="4"/>
    </w:pPr>
    <w:rPr>
      <w:b/>
      <w:kern w:val="28"/>
      <w:sz w:val="24"/>
    </w:rPr>
  </w:style>
  <w:style w:type="paragraph" w:customStyle="1" w:styleId="ActHead6">
    <w:name w:val="ActHead 6"/>
    <w:aliases w:val="as"/>
    <w:basedOn w:val="OPCParaBase"/>
    <w:next w:val="ActHead7"/>
    <w:qFormat/>
    <w:rsid w:val="00AB67F0"/>
    <w:pPr>
      <w:keepNext/>
      <w:keepLines/>
      <w:spacing w:line="240" w:lineRule="auto"/>
      <w:ind w:left="1134" w:hanging="1134"/>
      <w:outlineLvl w:val="5"/>
    </w:pPr>
    <w:rPr>
      <w:rFonts w:ascii="Arial" w:hAnsi="Arial"/>
      <w:b/>
      <w:kern w:val="28"/>
      <w:sz w:val="32"/>
    </w:rPr>
  </w:style>
  <w:style w:type="paragraph" w:customStyle="1" w:styleId="ActHead7">
    <w:name w:val="ActHead 7"/>
    <w:aliases w:val="ap"/>
    <w:basedOn w:val="OPCParaBase"/>
    <w:next w:val="ItemHead"/>
    <w:qFormat/>
    <w:rsid w:val="00AB67F0"/>
    <w:pPr>
      <w:keepNext/>
      <w:keepLines/>
      <w:spacing w:before="280" w:line="240" w:lineRule="auto"/>
      <w:ind w:left="1134" w:hanging="1134"/>
      <w:outlineLvl w:val="6"/>
    </w:pPr>
    <w:rPr>
      <w:rFonts w:ascii="Arial" w:hAnsi="Arial"/>
      <w:b/>
      <w:kern w:val="28"/>
      <w:sz w:val="28"/>
    </w:rPr>
  </w:style>
  <w:style w:type="paragraph" w:customStyle="1" w:styleId="ActHead8">
    <w:name w:val="ActHead 8"/>
    <w:aliases w:val="ad"/>
    <w:basedOn w:val="OPCParaBase"/>
    <w:next w:val="ItemHead"/>
    <w:qFormat/>
    <w:rsid w:val="00AB67F0"/>
    <w:pPr>
      <w:keepNext/>
      <w:keepLines/>
      <w:spacing w:before="240" w:line="240" w:lineRule="auto"/>
      <w:ind w:left="1134" w:hanging="1134"/>
      <w:outlineLvl w:val="7"/>
    </w:pPr>
    <w:rPr>
      <w:rFonts w:ascii="Arial" w:hAnsi="Arial"/>
      <w:b/>
      <w:kern w:val="28"/>
      <w:sz w:val="26"/>
    </w:rPr>
  </w:style>
  <w:style w:type="paragraph" w:customStyle="1" w:styleId="ActHead9">
    <w:name w:val="ActHead 9"/>
    <w:aliases w:val="aat"/>
    <w:basedOn w:val="OPCParaBase"/>
    <w:next w:val="ItemHead"/>
    <w:qFormat/>
    <w:rsid w:val="00AB67F0"/>
    <w:pPr>
      <w:keepNext/>
      <w:keepLines/>
      <w:spacing w:before="280" w:line="240" w:lineRule="auto"/>
      <w:ind w:left="1134" w:hanging="1134"/>
      <w:outlineLvl w:val="8"/>
    </w:pPr>
    <w:rPr>
      <w:b/>
      <w:i/>
      <w:kern w:val="28"/>
      <w:sz w:val="28"/>
    </w:rPr>
  </w:style>
  <w:style w:type="paragraph" w:customStyle="1" w:styleId="Actno">
    <w:name w:val="Actno"/>
    <w:basedOn w:val="ShortT"/>
    <w:next w:val="Normal"/>
    <w:qFormat/>
    <w:rsid w:val="00AB67F0"/>
  </w:style>
  <w:style w:type="paragraph" w:customStyle="1" w:styleId="Blocks">
    <w:name w:val="Blocks"/>
    <w:aliases w:val="bb"/>
    <w:basedOn w:val="OPCParaBase"/>
    <w:qFormat/>
    <w:rsid w:val="00AB67F0"/>
    <w:pPr>
      <w:spacing w:line="240" w:lineRule="auto"/>
    </w:pPr>
    <w:rPr>
      <w:sz w:val="24"/>
    </w:rPr>
  </w:style>
  <w:style w:type="paragraph" w:customStyle="1" w:styleId="BoxText">
    <w:name w:val="BoxText"/>
    <w:aliases w:val="bt"/>
    <w:basedOn w:val="OPCParaBase"/>
    <w:qFormat/>
    <w:rsid w:val="00AB67F0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pacing w:before="240" w:line="240" w:lineRule="auto"/>
      <w:ind w:left="1134"/>
    </w:pPr>
  </w:style>
  <w:style w:type="paragraph" w:customStyle="1" w:styleId="BoxHeadBold">
    <w:name w:val="BoxHeadBold"/>
    <w:aliases w:val="bhb"/>
    <w:basedOn w:val="BoxText"/>
    <w:next w:val="BoxText"/>
    <w:qFormat/>
    <w:rsid w:val="00AB67F0"/>
    <w:rPr>
      <w:b/>
    </w:rPr>
  </w:style>
  <w:style w:type="paragraph" w:customStyle="1" w:styleId="BoxHeadItalic">
    <w:name w:val="BoxHeadItalic"/>
    <w:aliases w:val="bhi"/>
    <w:basedOn w:val="BoxText"/>
    <w:next w:val="BoxStep"/>
    <w:qFormat/>
    <w:rsid w:val="00AB67F0"/>
    <w:rPr>
      <w:i/>
    </w:rPr>
  </w:style>
  <w:style w:type="paragraph" w:customStyle="1" w:styleId="BoxList">
    <w:name w:val="BoxList"/>
    <w:aliases w:val="bl"/>
    <w:basedOn w:val="BoxText"/>
    <w:qFormat/>
    <w:rsid w:val="00AB67F0"/>
    <w:pPr>
      <w:ind w:left="1559" w:hanging="425"/>
    </w:pPr>
  </w:style>
  <w:style w:type="paragraph" w:customStyle="1" w:styleId="BoxNote">
    <w:name w:val="BoxNote"/>
    <w:aliases w:val="bn"/>
    <w:basedOn w:val="BoxText"/>
    <w:qFormat/>
    <w:rsid w:val="00AB67F0"/>
    <w:pPr>
      <w:tabs>
        <w:tab w:val="left" w:pos="1985"/>
      </w:tabs>
      <w:spacing w:before="122" w:line="198" w:lineRule="exact"/>
      <w:ind w:left="2948" w:hanging="1814"/>
    </w:pPr>
    <w:rPr>
      <w:sz w:val="18"/>
    </w:rPr>
  </w:style>
  <w:style w:type="paragraph" w:customStyle="1" w:styleId="BoxPara">
    <w:name w:val="BoxPara"/>
    <w:aliases w:val="bp"/>
    <w:basedOn w:val="BoxText"/>
    <w:qFormat/>
    <w:rsid w:val="00AB67F0"/>
    <w:pPr>
      <w:tabs>
        <w:tab w:val="right" w:pos="2268"/>
      </w:tabs>
      <w:ind w:left="2552" w:hanging="1418"/>
    </w:pPr>
  </w:style>
  <w:style w:type="paragraph" w:customStyle="1" w:styleId="BoxStep">
    <w:name w:val="BoxStep"/>
    <w:aliases w:val="bs"/>
    <w:basedOn w:val="BoxText"/>
    <w:qFormat/>
    <w:rsid w:val="00AB67F0"/>
    <w:pPr>
      <w:ind w:left="1985" w:hanging="851"/>
    </w:pPr>
  </w:style>
  <w:style w:type="character" w:customStyle="1" w:styleId="CharAmPartNo">
    <w:name w:val="CharAmPartNo"/>
    <w:basedOn w:val="OPCCharBase"/>
    <w:qFormat/>
    <w:rsid w:val="00AB67F0"/>
  </w:style>
  <w:style w:type="character" w:customStyle="1" w:styleId="CharAmPartText">
    <w:name w:val="CharAmPartText"/>
    <w:basedOn w:val="OPCCharBase"/>
    <w:qFormat/>
    <w:rsid w:val="00AB67F0"/>
  </w:style>
  <w:style w:type="character" w:customStyle="1" w:styleId="CharAmSchNo">
    <w:name w:val="CharAmSchNo"/>
    <w:basedOn w:val="OPCCharBase"/>
    <w:qFormat/>
    <w:rsid w:val="00AB67F0"/>
  </w:style>
  <w:style w:type="character" w:customStyle="1" w:styleId="CharAmSchText">
    <w:name w:val="CharAmSchText"/>
    <w:basedOn w:val="OPCCharBase"/>
    <w:qFormat/>
    <w:rsid w:val="00AB67F0"/>
  </w:style>
  <w:style w:type="character" w:customStyle="1" w:styleId="CharBoldItalic">
    <w:name w:val="CharBoldItalic"/>
    <w:basedOn w:val="OPCCharBase"/>
    <w:uiPriority w:val="1"/>
    <w:qFormat/>
    <w:rsid w:val="00AB67F0"/>
    <w:rPr>
      <w:b/>
      <w:i/>
    </w:rPr>
  </w:style>
  <w:style w:type="character" w:customStyle="1" w:styleId="CharChapNo">
    <w:name w:val="CharChapNo"/>
    <w:basedOn w:val="OPCCharBase"/>
    <w:uiPriority w:val="1"/>
    <w:qFormat/>
    <w:rsid w:val="00AB67F0"/>
  </w:style>
  <w:style w:type="character" w:customStyle="1" w:styleId="CharChapText">
    <w:name w:val="CharChapText"/>
    <w:basedOn w:val="OPCCharBase"/>
    <w:uiPriority w:val="1"/>
    <w:qFormat/>
    <w:rsid w:val="00AB67F0"/>
  </w:style>
  <w:style w:type="character" w:customStyle="1" w:styleId="CharDivNo">
    <w:name w:val="CharDivNo"/>
    <w:basedOn w:val="OPCCharBase"/>
    <w:uiPriority w:val="1"/>
    <w:qFormat/>
    <w:rsid w:val="00AB67F0"/>
  </w:style>
  <w:style w:type="character" w:customStyle="1" w:styleId="CharDivText">
    <w:name w:val="CharDivText"/>
    <w:basedOn w:val="OPCCharBase"/>
    <w:uiPriority w:val="1"/>
    <w:qFormat/>
    <w:rsid w:val="00AB67F0"/>
  </w:style>
  <w:style w:type="character" w:customStyle="1" w:styleId="CharItalic">
    <w:name w:val="CharItalic"/>
    <w:basedOn w:val="OPCCharBase"/>
    <w:uiPriority w:val="1"/>
    <w:qFormat/>
    <w:rsid w:val="00AB67F0"/>
    <w:rPr>
      <w:i/>
    </w:rPr>
  </w:style>
  <w:style w:type="character" w:customStyle="1" w:styleId="CharPartNo">
    <w:name w:val="CharPartNo"/>
    <w:basedOn w:val="OPCCharBase"/>
    <w:uiPriority w:val="1"/>
    <w:qFormat/>
    <w:rsid w:val="00AB67F0"/>
  </w:style>
  <w:style w:type="character" w:customStyle="1" w:styleId="CharPartText">
    <w:name w:val="CharPartText"/>
    <w:basedOn w:val="OPCCharBase"/>
    <w:uiPriority w:val="1"/>
    <w:qFormat/>
    <w:rsid w:val="00AB67F0"/>
  </w:style>
  <w:style w:type="character" w:customStyle="1" w:styleId="CharSectno">
    <w:name w:val="CharSectno"/>
    <w:basedOn w:val="OPCCharBase"/>
    <w:qFormat/>
    <w:rsid w:val="00AB67F0"/>
  </w:style>
  <w:style w:type="character" w:customStyle="1" w:styleId="CharSubdNo">
    <w:name w:val="CharSubdNo"/>
    <w:basedOn w:val="OPCCharBase"/>
    <w:uiPriority w:val="1"/>
    <w:qFormat/>
    <w:rsid w:val="00AB67F0"/>
  </w:style>
  <w:style w:type="character" w:customStyle="1" w:styleId="CharSubdText">
    <w:name w:val="CharSubdText"/>
    <w:basedOn w:val="OPCCharBase"/>
    <w:uiPriority w:val="1"/>
    <w:qFormat/>
    <w:rsid w:val="00AB67F0"/>
  </w:style>
  <w:style w:type="paragraph" w:customStyle="1" w:styleId="CTA--">
    <w:name w:val="CTA --"/>
    <w:basedOn w:val="OPCParaBase"/>
    <w:next w:val="Normal"/>
    <w:rsid w:val="00AB67F0"/>
    <w:pPr>
      <w:spacing w:before="60" w:line="240" w:lineRule="atLeast"/>
      <w:ind w:left="142" w:hanging="142"/>
    </w:pPr>
    <w:rPr>
      <w:sz w:val="20"/>
    </w:rPr>
  </w:style>
  <w:style w:type="paragraph" w:customStyle="1" w:styleId="CTA-">
    <w:name w:val="CTA -"/>
    <w:basedOn w:val="OPCParaBase"/>
    <w:rsid w:val="00AB67F0"/>
    <w:pPr>
      <w:spacing w:before="60" w:line="240" w:lineRule="atLeast"/>
      <w:ind w:left="85" w:hanging="85"/>
    </w:pPr>
    <w:rPr>
      <w:sz w:val="20"/>
    </w:rPr>
  </w:style>
  <w:style w:type="paragraph" w:customStyle="1" w:styleId="CTA---">
    <w:name w:val="CTA ---"/>
    <w:basedOn w:val="OPCParaBase"/>
    <w:next w:val="Normal"/>
    <w:rsid w:val="00AB67F0"/>
    <w:pPr>
      <w:spacing w:before="60" w:line="240" w:lineRule="atLeast"/>
      <w:ind w:left="198" w:hanging="198"/>
    </w:pPr>
    <w:rPr>
      <w:sz w:val="20"/>
    </w:rPr>
  </w:style>
  <w:style w:type="paragraph" w:customStyle="1" w:styleId="CTA----">
    <w:name w:val="CTA ----"/>
    <w:basedOn w:val="OPCParaBase"/>
    <w:next w:val="Normal"/>
    <w:rsid w:val="00AB67F0"/>
    <w:pPr>
      <w:spacing w:before="60" w:line="240" w:lineRule="atLeast"/>
      <w:ind w:left="255" w:hanging="255"/>
    </w:pPr>
    <w:rPr>
      <w:sz w:val="20"/>
    </w:rPr>
  </w:style>
  <w:style w:type="paragraph" w:customStyle="1" w:styleId="CTA1a">
    <w:name w:val="CTA 1(a)"/>
    <w:basedOn w:val="OPCParaBase"/>
    <w:rsid w:val="00AB67F0"/>
    <w:pPr>
      <w:tabs>
        <w:tab w:val="right" w:pos="414"/>
      </w:tabs>
      <w:spacing w:before="40" w:line="240" w:lineRule="atLeast"/>
      <w:ind w:left="675" w:hanging="675"/>
    </w:pPr>
    <w:rPr>
      <w:sz w:val="20"/>
    </w:rPr>
  </w:style>
  <w:style w:type="paragraph" w:customStyle="1" w:styleId="CTA1ai">
    <w:name w:val="CTA 1(a)(i)"/>
    <w:basedOn w:val="OPCParaBase"/>
    <w:rsid w:val="00AB67F0"/>
    <w:pPr>
      <w:tabs>
        <w:tab w:val="right" w:pos="1004"/>
      </w:tabs>
      <w:spacing w:before="40" w:line="240" w:lineRule="atLeast"/>
      <w:ind w:left="1253" w:hanging="1253"/>
    </w:pPr>
    <w:rPr>
      <w:sz w:val="20"/>
    </w:rPr>
  </w:style>
  <w:style w:type="paragraph" w:customStyle="1" w:styleId="CTA2a">
    <w:name w:val="CTA 2(a)"/>
    <w:basedOn w:val="OPCParaBase"/>
    <w:rsid w:val="00AB67F0"/>
    <w:pPr>
      <w:tabs>
        <w:tab w:val="right" w:pos="482"/>
      </w:tabs>
      <w:spacing w:before="40" w:line="240" w:lineRule="atLeast"/>
      <w:ind w:left="748" w:hanging="748"/>
    </w:pPr>
    <w:rPr>
      <w:sz w:val="20"/>
    </w:rPr>
  </w:style>
  <w:style w:type="paragraph" w:customStyle="1" w:styleId="CTA2ai">
    <w:name w:val="CTA 2(a)(i)"/>
    <w:basedOn w:val="OPCParaBase"/>
    <w:rsid w:val="00AB67F0"/>
    <w:pPr>
      <w:tabs>
        <w:tab w:val="right" w:pos="1089"/>
      </w:tabs>
      <w:spacing w:before="40" w:line="240" w:lineRule="atLeast"/>
      <w:ind w:left="1327" w:hanging="1327"/>
    </w:pPr>
    <w:rPr>
      <w:sz w:val="20"/>
    </w:rPr>
  </w:style>
  <w:style w:type="paragraph" w:customStyle="1" w:styleId="CTA3a">
    <w:name w:val="CTA 3(a)"/>
    <w:basedOn w:val="OPCParaBase"/>
    <w:rsid w:val="00AB67F0"/>
    <w:pPr>
      <w:tabs>
        <w:tab w:val="right" w:pos="556"/>
      </w:tabs>
      <w:spacing w:before="40" w:line="240" w:lineRule="atLeast"/>
      <w:ind w:left="805" w:hanging="805"/>
    </w:pPr>
    <w:rPr>
      <w:sz w:val="20"/>
    </w:rPr>
  </w:style>
  <w:style w:type="paragraph" w:customStyle="1" w:styleId="CTA3ai">
    <w:name w:val="CTA 3(a)(i)"/>
    <w:basedOn w:val="OPCParaBase"/>
    <w:rsid w:val="00AB67F0"/>
    <w:pPr>
      <w:tabs>
        <w:tab w:val="right" w:pos="1140"/>
      </w:tabs>
      <w:spacing w:before="40" w:line="240" w:lineRule="atLeast"/>
      <w:ind w:left="1361" w:hanging="1361"/>
    </w:pPr>
    <w:rPr>
      <w:sz w:val="20"/>
    </w:rPr>
  </w:style>
  <w:style w:type="paragraph" w:customStyle="1" w:styleId="CTA4a">
    <w:name w:val="CTA 4(a)"/>
    <w:basedOn w:val="OPCParaBase"/>
    <w:rsid w:val="00AB67F0"/>
    <w:pPr>
      <w:tabs>
        <w:tab w:val="right" w:pos="624"/>
      </w:tabs>
      <w:spacing w:before="40" w:line="240" w:lineRule="atLeast"/>
      <w:ind w:left="873" w:hanging="873"/>
    </w:pPr>
    <w:rPr>
      <w:sz w:val="20"/>
    </w:rPr>
  </w:style>
  <w:style w:type="paragraph" w:customStyle="1" w:styleId="CTA4ai">
    <w:name w:val="CTA 4(a)(i)"/>
    <w:basedOn w:val="OPCParaBase"/>
    <w:rsid w:val="00AB67F0"/>
    <w:pPr>
      <w:tabs>
        <w:tab w:val="right" w:pos="1213"/>
      </w:tabs>
      <w:spacing w:before="40" w:line="240" w:lineRule="atLeast"/>
      <w:ind w:left="1452" w:hanging="1452"/>
    </w:pPr>
    <w:rPr>
      <w:sz w:val="20"/>
    </w:rPr>
  </w:style>
  <w:style w:type="paragraph" w:customStyle="1" w:styleId="CTACAPS">
    <w:name w:val="CTA CAPS"/>
    <w:basedOn w:val="OPCParaBase"/>
    <w:rsid w:val="00AB67F0"/>
    <w:pPr>
      <w:spacing w:before="60" w:line="240" w:lineRule="atLeast"/>
    </w:pPr>
    <w:rPr>
      <w:sz w:val="20"/>
    </w:rPr>
  </w:style>
  <w:style w:type="paragraph" w:customStyle="1" w:styleId="CTAright">
    <w:name w:val="CTA right"/>
    <w:basedOn w:val="OPCParaBase"/>
    <w:rsid w:val="00AB67F0"/>
    <w:pPr>
      <w:spacing w:before="60" w:line="240" w:lineRule="auto"/>
      <w:jc w:val="right"/>
    </w:pPr>
    <w:rPr>
      <w:sz w:val="20"/>
    </w:rPr>
  </w:style>
  <w:style w:type="paragraph" w:customStyle="1" w:styleId="subsection">
    <w:name w:val="subsection"/>
    <w:aliases w:val="ss"/>
    <w:basedOn w:val="OPCParaBase"/>
    <w:rsid w:val="00AB67F0"/>
    <w:pPr>
      <w:tabs>
        <w:tab w:val="right" w:pos="1021"/>
      </w:tabs>
      <w:spacing w:before="180" w:line="240" w:lineRule="auto"/>
      <w:ind w:left="1134" w:hanging="1134"/>
    </w:pPr>
  </w:style>
  <w:style w:type="paragraph" w:customStyle="1" w:styleId="Definition">
    <w:name w:val="Definition"/>
    <w:aliases w:val="dd"/>
    <w:basedOn w:val="OPCParaBase"/>
    <w:rsid w:val="00AB67F0"/>
    <w:pPr>
      <w:spacing w:before="180" w:line="240" w:lineRule="auto"/>
      <w:ind w:left="1134"/>
    </w:pPr>
  </w:style>
  <w:style w:type="paragraph" w:customStyle="1" w:styleId="Formula">
    <w:name w:val="Formula"/>
    <w:basedOn w:val="OPCParaBase"/>
    <w:rsid w:val="00AB67F0"/>
    <w:pPr>
      <w:spacing w:line="240" w:lineRule="auto"/>
      <w:ind w:left="1134"/>
    </w:pPr>
    <w:rPr>
      <w:sz w:val="20"/>
    </w:rPr>
  </w:style>
  <w:style w:type="paragraph" w:styleId="Header">
    <w:name w:val="header"/>
    <w:basedOn w:val="OPCParaBase"/>
    <w:link w:val="HeaderChar"/>
    <w:unhideWhenUsed/>
    <w:rsid w:val="00AB67F0"/>
    <w:pPr>
      <w:keepNext/>
      <w:keepLines/>
      <w:tabs>
        <w:tab w:val="center" w:pos="4150"/>
        <w:tab w:val="right" w:pos="8307"/>
      </w:tabs>
      <w:spacing w:line="160" w:lineRule="exact"/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AB67F0"/>
    <w:rPr>
      <w:rFonts w:eastAsia="Times New Roman" w:cs="Times New Roman"/>
      <w:sz w:val="16"/>
      <w:lang w:eastAsia="en-AU"/>
    </w:rPr>
  </w:style>
  <w:style w:type="paragraph" w:customStyle="1" w:styleId="House">
    <w:name w:val="House"/>
    <w:basedOn w:val="OPCParaBase"/>
    <w:rsid w:val="00AB67F0"/>
    <w:pPr>
      <w:spacing w:line="240" w:lineRule="auto"/>
    </w:pPr>
    <w:rPr>
      <w:sz w:val="28"/>
    </w:rPr>
  </w:style>
  <w:style w:type="paragraph" w:customStyle="1" w:styleId="Item">
    <w:name w:val="Item"/>
    <w:aliases w:val="i"/>
    <w:basedOn w:val="OPCParaBase"/>
    <w:next w:val="ItemHead"/>
    <w:rsid w:val="00AB67F0"/>
    <w:pPr>
      <w:keepLines/>
      <w:spacing w:before="80" w:line="240" w:lineRule="auto"/>
      <w:ind w:left="709"/>
    </w:pPr>
  </w:style>
  <w:style w:type="paragraph" w:customStyle="1" w:styleId="ItemHead">
    <w:name w:val="ItemHead"/>
    <w:aliases w:val="ih"/>
    <w:basedOn w:val="OPCParaBase"/>
    <w:next w:val="Item"/>
    <w:rsid w:val="00AB67F0"/>
    <w:pPr>
      <w:keepNext/>
      <w:keepLines/>
      <w:spacing w:before="220" w:line="240" w:lineRule="auto"/>
      <w:ind w:left="709" w:hanging="709"/>
    </w:pPr>
    <w:rPr>
      <w:rFonts w:ascii="Arial" w:hAnsi="Arial"/>
      <w:b/>
      <w:kern w:val="28"/>
      <w:sz w:val="24"/>
    </w:rPr>
  </w:style>
  <w:style w:type="paragraph" w:customStyle="1" w:styleId="LongT">
    <w:name w:val="LongT"/>
    <w:basedOn w:val="OPCParaBase"/>
    <w:rsid w:val="00AB67F0"/>
    <w:pPr>
      <w:spacing w:line="240" w:lineRule="auto"/>
    </w:pPr>
    <w:rPr>
      <w:b/>
      <w:sz w:val="32"/>
    </w:rPr>
  </w:style>
  <w:style w:type="paragraph" w:customStyle="1" w:styleId="notedraft">
    <w:name w:val="note(draft)"/>
    <w:aliases w:val="nd"/>
    <w:basedOn w:val="OPCParaBase"/>
    <w:rsid w:val="00AB67F0"/>
    <w:pPr>
      <w:spacing w:before="240" w:line="240" w:lineRule="auto"/>
      <w:ind w:left="284" w:hanging="284"/>
    </w:pPr>
    <w:rPr>
      <w:i/>
      <w:sz w:val="24"/>
    </w:rPr>
  </w:style>
  <w:style w:type="paragraph" w:customStyle="1" w:styleId="notemargin">
    <w:name w:val="note(margin)"/>
    <w:aliases w:val="nm"/>
    <w:basedOn w:val="OPCParaBase"/>
    <w:rsid w:val="00AB67F0"/>
    <w:pPr>
      <w:tabs>
        <w:tab w:val="left" w:pos="709"/>
      </w:tabs>
      <w:spacing w:before="122" w:line="198" w:lineRule="exact"/>
      <w:ind w:left="709" w:hanging="709"/>
    </w:pPr>
    <w:rPr>
      <w:sz w:val="18"/>
    </w:rPr>
  </w:style>
  <w:style w:type="paragraph" w:customStyle="1" w:styleId="noteToPara">
    <w:name w:val="noteToPara"/>
    <w:aliases w:val="ntp"/>
    <w:basedOn w:val="OPCParaBase"/>
    <w:rsid w:val="00AB67F0"/>
    <w:pPr>
      <w:spacing w:before="122" w:line="198" w:lineRule="exact"/>
      <w:ind w:left="2353" w:hanging="709"/>
    </w:pPr>
    <w:rPr>
      <w:sz w:val="18"/>
    </w:rPr>
  </w:style>
  <w:style w:type="paragraph" w:customStyle="1" w:styleId="noteParlAmend">
    <w:name w:val="note(ParlAmend)"/>
    <w:aliases w:val="npp"/>
    <w:basedOn w:val="OPCParaBase"/>
    <w:next w:val="ParlAmend"/>
    <w:rsid w:val="00AB67F0"/>
    <w:pPr>
      <w:spacing w:line="240" w:lineRule="auto"/>
      <w:jc w:val="right"/>
    </w:pPr>
    <w:rPr>
      <w:rFonts w:ascii="Arial" w:hAnsi="Arial"/>
      <w:b/>
      <w:i/>
    </w:rPr>
  </w:style>
  <w:style w:type="paragraph" w:customStyle="1" w:styleId="Page1">
    <w:name w:val="Page1"/>
    <w:basedOn w:val="OPCParaBase"/>
    <w:rsid w:val="00AB67F0"/>
    <w:pPr>
      <w:spacing w:before="5600" w:line="240" w:lineRule="auto"/>
    </w:pPr>
    <w:rPr>
      <w:b/>
      <w:sz w:val="32"/>
    </w:rPr>
  </w:style>
  <w:style w:type="paragraph" w:customStyle="1" w:styleId="PageBreak">
    <w:name w:val="PageBreak"/>
    <w:aliases w:val="pb"/>
    <w:basedOn w:val="OPCParaBase"/>
    <w:rsid w:val="00AB67F0"/>
    <w:pPr>
      <w:spacing w:line="240" w:lineRule="auto"/>
    </w:pPr>
    <w:rPr>
      <w:sz w:val="20"/>
    </w:rPr>
  </w:style>
  <w:style w:type="paragraph" w:customStyle="1" w:styleId="paragraphsub">
    <w:name w:val="paragraph(sub)"/>
    <w:aliases w:val="aa"/>
    <w:basedOn w:val="OPCParaBase"/>
    <w:rsid w:val="00AB67F0"/>
    <w:pPr>
      <w:tabs>
        <w:tab w:val="right" w:pos="1985"/>
      </w:tabs>
      <w:spacing w:before="40" w:line="240" w:lineRule="auto"/>
      <w:ind w:left="2098" w:hanging="2098"/>
    </w:pPr>
  </w:style>
  <w:style w:type="paragraph" w:customStyle="1" w:styleId="paragraphsub-sub">
    <w:name w:val="paragraph(sub-sub)"/>
    <w:aliases w:val="aaa"/>
    <w:basedOn w:val="OPCParaBase"/>
    <w:rsid w:val="00AB67F0"/>
    <w:pPr>
      <w:tabs>
        <w:tab w:val="right" w:pos="2722"/>
      </w:tabs>
      <w:spacing w:before="40" w:line="240" w:lineRule="auto"/>
      <w:ind w:left="2835" w:hanging="2835"/>
    </w:pPr>
  </w:style>
  <w:style w:type="paragraph" w:customStyle="1" w:styleId="paragraph">
    <w:name w:val="paragraph"/>
    <w:aliases w:val="a"/>
    <w:basedOn w:val="OPCParaBase"/>
    <w:rsid w:val="00AB67F0"/>
    <w:pPr>
      <w:tabs>
        <w:tab w:val="right" w:pos="1531"/>
      </w:tabs>
      <w:spacing w:before="40" w:line="240" w:lineRule="auto"/>
      <w:ind w:left="1644" w:hanging="1644"/>
    </w:pPr>
  </w:style>
  <w:style w:type="paragraph" w:customStyle="1" w:styleId="ParlAmend">
    <w:name w:val="ParlAmend"/>
    <w:aliases w:val="pp"/>
    <w:basedOn w:val="OPCParaBase"/>
    <w:rsid w:val="00AB67F0"/>
    <w:pPr>
      <w:spacing w:before="240" w:line="240" w:lineRule="atLeast"/>
      <w:ind w:hanging="567"/>
    </w:pPr>
    <w:rPr>
      <w:sz w:val="24"/>
    </w:rPr>
  </w:style>
  <w:style w:type="paragraph" w:customStyle="1" w:styleId="Penalty">
    <w:name w:val="Penalty"/>
    <w:basedOn w:val="OPCParaBase"/>
    <w:rsid w:val="00AB67F0"/>
    <w:pPr>
      <w:tabs>
        <w:tab w:val="left" w:pos="2977"/>
      </w:tabs>
      <w:spacing w:before="180" w:line="240" w:lineRule="auto"/>
      <w:ind w:left="1985" w:hanging="851"/>
    </w:pPr>
  </w:style>
  <w:style w:type="paragraph" w:customStyle="1" w:styleId="Portfolio">
    <w:name w:val="Portfolio"/>
    <w:basedOn w:val="OPCParaBase"/>
    <w:rsid w:val="00AB67F0"/>
    <w:pPr>
      <w:spacing w:line="240" w:lineRule="auto"/>
    </w:pPr>
    <w:rPr>
      <w:i/>
      <w:sz w:val="20"/>
    </w:rPr>
  </w:style>
  <w:style w:type="paragraph" w:customStyle="1" w:styleId="Preamble">
    <w:name w:val="Preamble"/>
    <w:basedOn w:val="OPCParaBase"/>
    <w:next w:val="Normal"/>
    <w:rsid w:val="00AB67F0"/>
    <w:pPr>
      <w:keepNext/>
      <w:keepLines/>
      <w:tabs>
        <w:tab w:val="center" w:pos="4513"/>
      </w:tabs>
      <w:spacing w:before="280" w:line="240" w:lineRule="auto"/>
      <w:ind w:left="1134" w:hanging="1134"/>
    </w:pPr>
    <w:rPr>
      <w:b/>
      <w:kern w:val="28"/>
      <w:sz w:val="28"/>
    </w:rPr>
  </w:style>
  <w:style w:type="paragraph" w:customStyle="1" w:styleId="Reading">
    <w:name w:val="Reading"/>
    <w:basedOn w:val="OPCParaBase"/>
    <w:rsid w:val="00AB67F0"/>
    <w:pPr>
      <w:spacing w:line="240" w:lineRule="auto"/>
    </w:pPr>
    <w:rPr>
      <w:i/>
      <w:sz w:val="20"/>
    </w:rPr>
  </w:style>
  <w:style w:type="paragraph" w:customStyle="1" w:styleId="Session">
    <w:name w:val="Session"/>
    <w:basedOn w:val="OPCParaBase"/>
    <w:rsid w:val="00AB67F0"/>
    <w:pPr>
      <w:spacing w:line="240" w:lineRule="auto"/>
    </w:pPr>
    <w:rPr>
      <w:sz w:val="28"/>
    </w:rPr>
  </w:style>
  <w:style w:type="paragraph" w:customStyle="1" w:styleId="Sponsor">
    <w:name w:val="Sponsor"/>
    <w:basedOn w:val="OPCParaBase"/>
    <w:rsid w:val="00AB67F0"/>
    <w:pPr>
      <w:spacing w:line="240" w:lineRule="auto"/>
    </w:pPr>
    <w:rPr>
      <w:i/>
    </w:rPr>
  </w:style>
  <w:style w:type="paragraph" w:customStyle="1" w:styleId="Subitem">
    <w:name w:val="Subitem"/>
    <w:aliases w:val="iss"/>
    <w:basedOn w:val="OPCParaBase"/>
    <w:rsid w:val="00AB67F0"/>
    <w:pPr>
      <w:spacing w:before="180" w:line="240" w:lineRule="auto"/>
      <w:ind w:left="709" w:hanging="709"/>
    </w:pPr>
  </w:style>
  <w:style w:type="paragraph" w:customStyle="1" w:styleId="SubitemHead">
    <w:name w:val="SubitemHead"/>
    <w:aliases w:val="issh"/>
    <w:basedOn w:val="OPCParaBase"/>
    <w:rsid w:val="00AB67F0"/>
    <w:pPr>
      <w:keepNext/>
      <w:keepLines/>
      <w:spacing w:before="220" w:line="240" w:lineRule="auto"/>
      <w:ind w:left="709"/>
    </w:pPr>
    <w:rPr>
      <w:rFonts w:ascii="Arial" w:hAnsi="Arial"/>
      <w:i/>
      <w:kern w:val="28"/>
    </w:rPr>
  </w:style>
  <w:style w:type="paragraph" w:customStyle="1" w:styleId="subsection2">
    <w:name w:val="subsection2"/>
    <w:aliases w:val="ss2"/>
    <w:basedOn w:val="OPCParaBase"/>
    <w:next w:val="subsection"/>
    <w:rsid w:val="00AB67F0"/>
    <w:pPr>
      <w:spacing w:before="40" w:line="240" w:lineRule="auto"/>
      <w:ind w:left="1134"/>
    </w:pPr>
  </w:style>
  <w:style w:type="paragraph" w:customStyle="1" w:styleId="SubsectionHead">
    <w:name w:val="SubsectionHead"/>
    <w:aliases w:val="ssh"/>
    <w:basedOn w:val="OPCParaBase"/>
    <w:next w:val="subsection"/>
    <w:rsid w:val="00AB67F0"/>
    <w:pPr>
      <w:keepNext/>
      <w:keepLines/>
      <w:spacing w:before="240" w:line="240" w:lineRule="auto"/>
      <w:ind w:left="1134"/>
    </w:pPr>
    <w:rPr>
      <w:i/>
    </w:rPr>
  </w:style>
  <w:style w:type="paragraph" w:customStyle="1" w:styleId="Tablea">
    <w:name w:val="Table(a)"/>
    <w:aliases w:val="ta"/>
    <w:basedOn w:val="OPCParaBase"/>
    <w:rsid w:val="00AB67F0"/>
    <w:pPr>
      <w:spacing w:before="60" w:line="240" w:lineRule="auto"/>
      <w:ind w:left="284" w:hanging="284"/>
    </w:pPr>
    <w:rPr>
      <w:sz w:val="20"/>
    </w:rPr>
  </w:style>
  <w:style w:type="paragraph" w:customStyle="1" w:styleId="TableAA">
    <w:name w:val="Table(AA)"/>
    <w:aliases w:val="taaa"/>
    <w:basedOn w:val="OPCParaBase"/>
    <w:rsid w:val="00AB67F0"/>
    <w:pPr>
      <w:tabs>
        <w:tab w:val="left" w:pos="-6543"/>
        <w:tab w:val="left" w:pos="-6260"/>
      </w:tabs>
      <w:spacing w:line="240" w:lineRule="exact"/>
      <w:ind w:left="1055" w:hanging="284"/>
    </w:pPr>
    <w:rPr>
      <w:sz w:val="20"/>
    </w:rPr>
  </w:style>
  <w:style w:type="paragraph" w:customStyle="1" w:styleId="Tablei">
    <w:name w:val="Table(i)"/>
    <w:aliases w:val="taa"/>
    <w:basedOn w:val="OPCParaBase"/>
    <w:rsid w:val="00AB67F0"/>
    <w:pPr>
      <w:tabs>
        <w:tab w:val="left" w:pos="-6543"/>
        <w:tab w:val="left" w:pos="-6260"/>
        <w:tab w:val="right" w:pos="970"/>
      </w:tabs>
      <w:spacing w:line="240" w:lineRule="exact"/>
      <w:ind w:left="828" w:hanging="284"/>
    </w:pPr>
    <w:rPr>
      <w:sz w:val="20"/>
    </w:rPr>
  </w:style>
  <w:style w:type="paragraph" w:customStyle="1" w:styleId="Tabletext">
    <w:name w:val="Tabletext"/>
    <w:aliases w:val="tt"/>
    <w:basedOn w:val="OPCParaBase"/>
    <w:rsid w:val="00AB67F0"/>
    <w:pPr>
      <w:spacing w:before="60" w:line="240" w:lineRule="atLeast"/>
    </w:pPr>
    <w:rPr>
      <w:sz w:val="20"/>
    </w:rPr>
  </w:style>
  <w:style w:type="paragraph" w:customStyle="1" w:styleId="TLPBoxTextnote">
    <w:name w:val="TLPBoxText(note"/>
    <w:aliases w:val="right)"/>
    <w:basedOn w:val="OPCParaBase"/>
    <w:rsid w:val="00AB67F0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pacing w:before="240" w:line="240" w:lineRule="atLeast"/>
      <w:ind w:left="1134"/>
      <w:jc w:val="right"/>
    </w:pPr>
    <w:rPr>
      <w:sz w:val="18"/>
    </w:rPr>
  </w:style>
  <w:style w:type="paragraph" w:customStyle="1" w:styleId="TLPNotebullet">
    <w:name w:val="TLPNote(bullet)"/>
    <w:basedOn w:val="OPCParaBase"/>
    <w:rsid w:val="00AB67F0"/>
    <w:pPr>
      <w:numPr>
        <w:numId w:val="11"/>
      </w:numPr>
      <w:tabs>
        <w:tab w:val="clear" w:pos="2517"/>
        <w:tab w:val="left" w:pos="357"/>
      </w:tabs>
      <w:spacing w:before="60" w:line="198" w:lineRule="exact"/>
      <w:ind w:left="0" w:firstLine="0"/>
    </w:pPr>
    <w:rPr>
      <w:sz w:val="18"/>
    </w:rPr>
  </w:style>
  <w:style w:type="paragraph" w:customStyle="1" w:styleId="TLPnoteright">
    <w:name w:val="TLPnote(right)"/>
    <w:aliases w:val="nr"/>
    <w:basedOn w:val="OPCParaBase"/>
    <w:rsid w:val="00AB67F0"/>
    <w:pPr>
      <w:spacing w:before="122" w:line="198" w:lineRule="exact"/>
      <w:ind w:left="1985" w:hanging="851"/>
      <w:jc w:val="right"/>
    </w:pPr>
    <w:rPr>
      <w:sz w:val="18"/>
    </w:rPr>
  </w:style>
  <w:style w:type="paragraph" w:customStyle="1" w:styleId="TLPTableBullet">
    <w:name w:val="TLPTableBullet"/>
    <w:aliases w:val="ttb"/>
    <w:basedOn w:val="OPCParaBase"/>
    <w:rsid w:val="00AB67F0"/>
    <w:pPr>
      <w:spacing w:line="240" w:lineRule="exact"/>
      <w:ind w:left="284" w:hanging="284"/>
    </w:pPr>
    <w:rPr>
      <w:sz w:val="20"/>
    </w:rPr>
  </w:style>
  <w:style w:type="paragraph" w:styleId="TOC1">
    <w:name w:val="toc 1"/>
    <w:basedOn w:val="OPCParaBase"/>
    <w:next w:val="Normal"/>
    <w:uiPriority w:val="39"/>
    <w:semiHidden/>
    <w:unhideWhenUsed/>
    <w:rsid w:val="00AB67F0"/>
    <w:pPr>
      <w:keepLines/>
      <w:tabs>
        <w:tab w:val="right" w:pos="7088"/>
      </w:tabs>
      <w:spacing w:before="120" w:line="240" w:lineRule="auto"/>
      <w:ind w:left="1474" w:right="567" w:hanging="1474"/>
    </w:pPr>
    <w:rPr>
      <w:b/>
      <w:kern w:val="28"/>
      <w:sz w:val="28"/>
    </w:rPr>
  </w:style>
  <w:style w:type="paragraph" w:styleId="TOC2">
    <w:name w:val="toc 2"/>
    <w:basedOn w:val="OPCParaBase"/>
    <w:next w:val="Normal"/>
    <w:uiPriority w:val="39"/>
    <w:unhideWhenUsed/>
    <w:rsid w:val="00AB67F0"/>
    <w:pPr>
      <w:keepLines/>
      <w:tabs>
        <w:tab w:val="right" w:pos="7088"/>
      </w:tabs>
      <w:spacing w:before="120" w:line="240" w:lineRule="auto"/>
      <w:ind w:left="879" w:right="567" w:hanging="879"/>
    </w:pPr>
    <w:rPr>
      <w:b/>
      <w:kern w:val="28"/>
      <w:sz w:val="24"/>
    </w:rPr>
  </w:style>
  <w:style w:type="paragraph" w:styleId="TOC3">
    <w:name w:val="toc 3"/>
    <w:basedOn w:val="OPCParaBase"/>
    <w:next w:val="Normal"/>
    <w:uiPriority w:val="39"/>
    <w:unhideWhenUsed/>
    <w:rsid w:val="00AB67F0"/>
    <w:pPr>
      <w:keepLines/>
      <w:tabs>
        <w:tab w:val="right" w:pos="7088"/>
      </w:tabs>
      <w:spacing w:before="80" w:line="240" w:lineRule="auto"/>
      <w:ind w:left="1604" w:right="567" w:hanging="1179"/>
    </w:pPr>
    <w:rPr>
      <w:b/>
      <w:kern w:val="28"/>
    </w:rPr>
  </w:style>
  <w:style w:type="paragraph" w:styleId="TOC4">
    <w:name w:val="toc 4"/>
    <w:basedOn w:val="OPCParaBase"/>
    <w:next w:val="Normal"/>
    <w:uiPriority w:val="39"/>
    <w:semiHidden/>
    <w:unhideWhenUsed/>
    <w:rsid w:val="00AB67F0"/>
    <w:pPr>
      <w:keepLines/>
      <w:tabs>
        <w:tab w:val="right" w:pos="7088"/>
      </w:tabs>
      <w:spacing w:before="80" w:line="240" w:lineRule="auto"/>
      <w:ind w:left="2184" w:right="567" w:hanging="1333"/>
    </w:pPr>
    <w:rPr>
      <w:b/>
      <w:kern w:val="28"/>
      <w:sz w:val="20"/>
    </w:rPr>
  </w:style>
  <w:style w:type="paragraph" w:styleId="TOC5">
    <w:name w:val="toc 5"/>
    <w:basedOn w:val="OPCParaBase"/>
    <w:next w:val="Normal"/>
    <w:uiPriority w:val="39"/>
    <w:unhideWhenUsed/>
    <w:rsid w:val="00AB67F0"/>
    <w:pPr>
      <w:keepLines/>
      <w:tabs>
        <w:tab w:val="right" w:leader="dot" w:pos="7088"/>
      </w:tabs>
      <w:spacing w:before="40" w:line="240" w:lineRule="auto"/>
      <w:ind w:left="2098" w:right="567" w:hanging="680"/>
    </w:pPr>
    <w:rPr>
      <w:kern w:val="28"/>
      <w:sz w:val="18"/>
    </w:rPr>
  </w:style>
  <w:style w:type="paragraph" w:styleId="TOC6">
    <w:name w:val="toc 6"/>
    <w:basedOn w:val="OPCParaBase"/>
    <w:next w:val="Normal"/>
    <w:uiPriority w:val="39"/>
    <w:semiHidden/>
    <w:unhideWhenUsed/>
    <w:rsid w:val="00AB67F0"/>
    <w:pPr>
      <w:keepLines/>
      <w:tabs>
        <w:tab w:val="right" w:pos="7088"/>
      </w:tabs>
      <w:spacing w:before="120" w:line="240" w:lineRule="auto"/>
      <w:ind w:left="1344" w:right="567" w:hanging="1344"/>
    </w:pPr>
    <w:rPr>
      <w:b/>
      <w:kern w:val="28"/>
      <w:sz w:val="24"/>
    </w:rPr>
  </w:style>
  <w:style w:type="paragraph" w:styleId="TOC7">
    <w:name w:val="toc 7"/>
    <w:basedOn w:val="OPCParaBase"/>
    <w:next w:val="Normal"/>
    <w:uiPriority w:val="39"/>
    <w:semiHidden/>
    <w:unhideWhenUsed/>
    <w:rsid w:val="00AB67F0"/>
    <w:pPr>
      <w:keepLines/>
      <w:tabs>
        <w:tab w:val="right" w:pos="7088"/>
      </w:tabs>
      <w:spacing w:before="120" w:line="240" w:lineRule="auto"/>
      <w:ind w:left="1253" w:right="567" w:hanging="828"/>
    </w:pPr>
    <w:rPr>
      <w:kern w:val="28"/>
      <w:sz w:val="24"/>
    </w:rPr>
  </w:style>
  <w:style w:type="paragraph" w:styleId="TOC8">
    <w:name w:val="toc 8"/>
    <w:basedOn w:val="OPCParaBase"/>
    <w:next w:val="Normal"/>
    <w:uiPriority w:val="39"/>
    <w:semiHidden/>
    <w:unhideWhenUsed/>
    <w:rsid w:val="00AB67F0"/>
    <w:pPr>
      <w:keepLines/>
      <w:tabs>
        <w:tab w:val="right" w:pos="7088"/>
      </w:tabs>
      <w:spacing w:before="80" w:line="240" w:lineRule="auto"/>
      <w:ind w:left="1900" w:right="567" w:hanging="1049"/>
    </w:pPr>
    <w:rPr>
      <w:kern w:val="28"/>
      <w:sz w:val="20"/>
    </w:rPr>
  </w:style>
  <w:style w:type="paragraph" w:styleId="TOC9">
    <w:name w:val="toc 9"/>
    <w:basedOn w:val="OPCParaBase"/>
    <w:next w:val="Normal"/>
    <w:uiPriority w:val="39"/>
    <w:semiHidden/>
    <w:unhideWhenUsed/>
    <w:rsid w:val="00AB67F0"/>
    <w:pPr>
      <w:keepLines/>
      <w:tabs>
        <w:tab w:val="right" w:pos="7088"/>
      </w:tabs>
      <w:spacing w:before="80" w:line="240" w:lineRule="auto"/>
      <w:ind w:left="851" w:right="567"/>
    </w:pPr>
    <w:rPr>
      <w:i/>
      <w:kern w:val="28"/>
      <w:sz w:val="20"/>
    </w:rPr>
  </w:style>
  <w:style w:type="paragraph" w:customStyle="1" w:styleId="TofSectsGroupHeading">
    <w:name w:val="TofSects(GroupHeading)"/>
    <w:basedOn w:val="OPCParaBase"/>
    <w:next w:val="TofSectsSection"/>
    <w:rsid w:val="00AB67F0"/>
    <w:pPr>
      <w:keepLines/>
      <w:spacing w:before="240" w:after="120" w:line="240" w:lineRule="auto"/>
      <w:ind w:left="794"/>
    </w:pPr>
    <w:rPr>
      <w:b/>
      <w:kern w:val="28"/>
      <w:sz w:val="20"/>
    </w:rPr>
  </w:style>
  <w:style w:type="paragraph" w:customStyle="1" w:styleId="TofSectsHeading">
    <w:name w:val="TofSects(Heading)"/>
    <w:basedOn w:val="OPCParaBase"/>
    <w:rsid w:val="00AB67F0"/>
    <w:pPr>
      <w:spacing w:before="240" w:after="120" w:line="240" w:lineRule="auto"/>
    </w:pPr>
    <w:rPr>
      <w:b/>
      <w:sz w:val="24"/>
    </w:rPr>
  </w:style>
  <w:style w:type="paragraph" w:customStyle="1" w:styleId="TofSectsSection">
    <w:name w:val="TofSects(Section)"/>
    <w:basedOn w:val="OPCParaBase"/>
    <w:rsid w:val="00AB67F0"/>
    <w:pPr>
      <w:keepLines/>
      <w:spacing w:before="40" w:line="240" w:lineRule="auto"/>
      <w:ind w:left="1588" w:hanging="794"/>
    </w:pPr>
    <w:rPr>
      <w:kern w:val="28"/>
      <w:sz w:val="18"/>
    </w:rPr>
  </w:style>
  <w:style w:type="paragraph" w:customStyle="1" w:styleId="TofSectsSubdiv">
    <w:name w:val="TofSects(Subdiv)"/>
    <w:basedOn w:val="OPCParaBase"/>
    <w:rsid w:val="00AB67F0"/>
    <w:pPr>
      <w:keepLines/>
      <w:spacing w:before="80" w:line="240" w:lineRule="auto"/>
      <w:ind w:left="1588" w:hanging="794"/>
    </w:pPr>
    <w:rPr>
      <w:kern w:val="28"/>
    </w:rPr>
  </w:style>
  <w:style w:type="paragraph" w:customStyle="1" w:styleId="WRStyle">
    <w:name w:val="WR Style"/>
    <w:aliases w:val="WR"/>
    <w:basedOn w:val="OPCParaBase"/>
    <w:rsid w:val="00AB67F0"/>
    <w:pPr>
      <w:spacing w:before="240" w:line="240" w:lineRule="auto"/>
      <w:ind w:left="284" w:hanging="284"/>
    </w:pPr>
    <w:rPr>
      <w:b/>
      <w:i/>
      <w:kern w:val="28"/>
      <w:sz w:val="24"/>
    </w:rPr>
  </w:style>
  <w:style w:type="paragraph" w:customStyle="1" w:styleId="notepara">
    <w:name w:val="note(para)"/>
    <w:aliases w:val="na"/>
    <w:basedOn w:val="OPCParaBase"/>
    <w:rsid w:val="00AB67F0"/>
    <w:pPr>
      <w:spacing w:before="40" w:line="198" w:lineRule="exact"/>
      <w:ind w:left="2354" w:hanging="369"/>
    </w:pPr>
    <w:rPr>
      <w:sz w:val="18"/>
    </w:rPr>
  </w:style>
  <w:style w:type="paragraph" w:styleId="Footer">
    <w:name w:val="footer"/>
    <w:link w:val="FooterChar"/>
    <w:rsid w:val="00AB67F0"/>
    <w:pPr>
      <w:tabs>
        <w:tab w:val="center" w:pos="4153"/>
        <w:tab w:val="right" w:pos="8306"/>
      </w:tabs>
    </w:pPr>
    <w:rPr>
      <w:rFonts w:eastAsia="Times New Roman" w:cs="Times New Roman"/>
      <w:sz w:val="22"/>
      <w:szCs w:val="24"/>
      <w:lang w:eastAsia="en-AU"/>
    </w:rPr>
  </w:style>
  <w:style w:type="character" w:customStyle="1" w:styleId="FooterChar">
    <w:name w:val="Footer Char"/>
    <w:basedOn w:val="DefaultParagraphFont"/>
    <w:link w:val="Footer"/>
    <w:rsid w:val="00AB67F0"/>
    <w:rPr>
      <w:rFonts w:eastAsia="Times New Roman" w:cs="Times New Roman"/>
      <w:sz w:val="22"/>
      <w:szCs w:val="24"/>
      <w:lang w:eastAsia="en-AU"/>
    </w:rPr>
  </w:style>
  <w:style w:type="character" w:styleId="LineNumber">
    <w:name w:val="line number"/>
    <w:basedOn w:val="OPCCharBase"/>
    <w:uiPriority w:val="99"/>
    <w:semiHidden/>
    <w:unhideWhenUsed/>
    <w:rsid w:val="00AB67F0"/>
    <w:rPr>
      <w:sz w:val="16"/>
    </w:rPr>
  </w:style>
  <w:style w:type="table" w:customStyle="1" w:styleId="CFlag">
    <w:name w:val="CFlag"/>
    <w:basedOn w:val="TableNormal"/>
    <w:uiPriority w:val="99"/>
    <w:rsid w:val="00AB67F0"/>
    <w:rPr>
      <w:rFonts w:eastAsia="Times New Roman" w:cs="Times New Roman"/>
      <w:lang w:eastAsia="en-AU"/>
    </w:rPr>
    <w:tblPr/>
  </w:style>
  <w:style w:type="paragraph" w:customStyle="1" w:styleId="SignCoverPageEnd">
    <w:name w:val="SignCoverPageEnd"/>
    <w:basedOn w:val="OPCParaBase"/>
    <w:next w:val="Normal"/>
    <w:rsid w:val="00AB67F0"/>
    <w:pPr>
      <w:keepNext/>
      <w:pBdr>
        <w:bottom w:val="single" w:sz="4" w:space="12" w:color="auto"/>
      </w:pBdr>
      <w:tabs>
        <w:tab w:val="left" w:pos="3402"/>
      </w:tabs>
      <w:spacing w:after="240" w:line="300" w:lineRule="atLeast"/>
      <w:ind w:right="397"/>
    </w:pPr>
  </w:style>
  <w:style w:type="paragraph" w:customStyle="1" w:styleId="SignCoverPageStart">
    <w:name w:val="SignCoverPageStart"/>
    <w:basedOn w:val="OPCParaBase"/>
    <w:next w:val="Normal"/>
    <w:rsid w:val="00AB67F0"/>
    <w:pPr>
      <w:pBdr>
        <w:top w:val="single" w:sz="4" w:space="1" w:color="auto"/>
      </w:pBdr>
      <w:spacing w:before="360"/>
      <w:ind w:right="397"/>
      <w:jc w:val="both"/>
    </w:pPr>
  </w:style>
  <w:style w:type="paragraph" w:customStyle="1" w:styleId="CompiledActNo">
    <w:name w:val="CompiledActNo"/>
    <w:basedOn w:val="OPCParaBase"/>
    <w:next w:val="Normal"/>
    <w:rsid w:val="00AB67F0"/>
    <w:rPr>
      <w:b/>
      <w:sz w:val="24"/>
      <w:szCs w:val="24"/>
    </w:rPr>
  </w:style>
  <w:style w:type="paragraph" w:customStyle="1" w:styleId="ENotesText">
    <w:name w:val="ENotesText"/>
    <w:aliases w:val="Ent"/>
    <w:basedOn w:val="OPCParaBase"/>
    <w:next w:val="Normal"/>
    <w:rsid w:val="00AB67F0"/>
    <w:pPr>
      <w:spacing w:before="120"/>
    </w:pPr>
  </w:style>
  <w:style w:type="paragraph" w:customStyle="1" w:styleId="CompiledMadeUnder">
    <w:name w:val="CompiledMadeUnder"/>
    <w:basedOn w:val="OPCParaBase"/>
    <w:next w:val="Normal"/>
    <w:rsid w:val="00AB67F0"/>
    <w:rPr>
      <w:i/>
      <w:sz w:val="24"/>
      <w:szCs w:val="24"/>
    </w:rPr>
  </w:style>
  <w:style w:type="paragraph" w:customStyle="1" w:styleId="Paragraphsub-sub-sub">
    <w:name w:val="Paragraph(sub-sub-sub)"/>
    <w:aliases w:val="aaaa"/>
    <w:basedOn w:val="OPCParaBase"/>
    <w:rsid w:val="00AB67F0"/>
    <w:pPr>
      <w:tabs>
        <w:tab w:val="right" w:pos="3402"/>
      </w:tabs>
      <w:spacing w:before="40" w:line="240" w:lineRule="auto"/>
      <w:ind w:left="3402" w:hanging="3402"/>
    </w:pPr>
  </w:style>
  <w:style w:type="paragraph" w:customStyle="1" w:styleId="EndNotespara">
    <w:name w:val="EndNotes(para)"/>
    <w:aliases w:val="eta"/>
    <w:basedOn w:val="OPCParaBase"/>
    <w:next w:val="EndNotessubpara"/>
    <w:rsid w:val="00AB67F0"/>
    <w:pPr>
      <w:tabs>
        <w:tab w:val="right" w:pos="1985"/>
      </w:tabs>
      <w:spacing w:before="40" w:line="240" w:lineRule="auto"/>
      <w:ind w:left="828" w:hanging="828"/>
    </w:pPr>
    <w:rPr>
      <w:sz w:val="20"/>
    </w:rPr>
  </w:style>
  <w:style w:type="paragraph" w:customStyle="1" w:styleId="EndNotessubitem">
    <w:name w:val="EndNotes(subitem)"/>
    <w:aliases w:val="ens"/>
    <w:basedOn w:val="OPCParaBase"/>
    <w:rsid w:val="00AB67F0"/>
    <w:pPr>
      <w:tabs>
        <w:tab w:val="right" w:pos="340"/>
      </w:tabs>
      <w:spacing w:before="60" w:line="240" w:lineRule="auto"/>
      <w:ind w:left="454" w:hanging="454"/>
    </w:pPr>
    <w:rPr>
      <w:sz w:val="20"/>
    </w:rPr>
  </w:style>
  <w:style w:type="paragraph" w:customStyle="1" w:styleId="EndNotessubpara">
    <w:name w:val="EndNotes(subpara)"/>
    <w:aliases w:val="Enaa"/>
    <w:basedOn w:val="OPCParaBase"/>
    <w:next w:val="EndNotessubsubpara"/>
    <w:rsid w:val="00AB67F0"/>
    <w:pPr>
      <w:tabs>
        <w:tab w:val="right" w:pos="1083"/>
      </w:tabs>
      <w:spacing w:before="60" w:line="240" w:lineRule="auto"/>
      <w:ind w:left="1191" w:hanging="1191"/>
    </w:pPr>
    <w:rPr>
      <w:sz w:val="20"/>
    </w:rPr>
  </w:style>
  <w:style w:type="paragraph" w:customStyle="1" w:styleId="EndNotessubsubpara">
    <w:name w:val="EndNotes(subsubpara)"/>
    <w:aliases w:val="Enaaa"/>
    <w:basedOn w:val="OPCParaBase"/>
    <w:rsid w:val="00AB67F0"/>
    <w:pPr>
      <w:tabs>
        <w:tab w:val="right" w:pos="1412"/>
      </w:tabs>
      <w:spacing w:before="60" w:line="240" w:lineRule="auto"/>
      <w:ind w:left="1525" w:hanging="1525"/>
    </w:pPr>
    <w:rPr>
      <w:sz w:val="20"/>
    </w:rPr>
  </w:style>
  <w:style w:type="paragraph" w:customStyle="1" w:styleId="TableTextEndNotes">
    <w:name w:val="TableTextEndNotes"/>
    <w:aliases w:val="Tten"/>
    <w:basedOn w:val="Normal"/>
    <w:rsid w:val="00AB67F0"/>
    <w:pPr>
      <w:spacing w:before="60" w:line="240" w:lineRule="auto"/>
    </w:pPr>
    <w:rPr>
      <w:rFonts w:cs="Arial"/>
      <w:sz w:val="20"/>
      <w:szCs w:val="22"/>
    </w:rPr>
  </w:style>
  <w:style w:type="paragraph" w:customStyle="1" w:styleId="TableHeading">
    <w:name w:val="TableHeading"/>
    <w:aliases w:val="th"/>
    <w:basedOn w:val="OPCParaBase"/>
    <w:next w:val="Tabletext"/>
    <w:rsid w:val="00AB67F0"/>
    <w:pPr>
      <w:keepNext/>
      <w:spacing w:before="60" w:line="240" w:lineRule="atLeast"/>
    </w:pPr>
    <w:rPr>
      <w:b/>
      <w:sz w:val="20"/>
    </w:rPr>
  </w:style>
  <w:style w:type="paragraph" w:customStyle="1" w:styleId="NoteToSubpara">
    <w:name w:val="NoteToSubpara"/>
    <w:aliases w:val="nts"/>
    <w:basedOn w:val="OPCParaBase"/>
    <w:rsid w:val="00AB67F0"/>
    <w:pPr>
      <w:spacing w:before="40" w:line="198" w:lineRule="exact"/>
      <w:ind w:left="2835" w:hanging="709"/>
    </w:pPr>
    <w:rPr>
      <w:sz w:val="18"/>
    </w:rPr>
  </w:style>
  <w:style w:type="paragraph" w:customStyle="1" w:styleId="ENoteTableHeading">
    <w:name w:val="ENoteTableHeading"/>
    <w:aliases w:val="enth"/>
    <w:basedOn w:val="OPCParaBase"/>
    <w:rsid w:val="00AB67F0"/>
    <w:pPr>
      <w:keepNext/>
      <w:spacing w:before="60" w:line="240" w:lineRule="atLeast"/>
    </w:pPr>
    <w:rPr>
      <w:rFonts w:ascii="Arial" w:hAnsi="Arial"/>
      <w:b/>
      <w:sz w:val="16"/>
    </w:rPr>
  </w:style>
  <w:style w:type="paragraph" w:customStyle="1" w:styleId="ENoteTableText">
    <w:name w:val="ENoteTableText"/>
    <w:aliases w:val="entt"/>
    <w:basedOn w:val="OPCParaBase"/>
    <w:rsid w:val="00AB67F0"/>
    <w:pPr>
      <w:spacing w:before="60" w:line="240" w:lineRule="atLeast"/>
    </w:pPr>
    <w:rPr>
      <w:sz w:val="16"/>
    </w:rPr>
  </w:style>
  <w:style w:type="paragraph" w:customStyle="1" w:styleId="ENoteTTi">
    <w:name w:val="ENoteTTi"/>
    <w:aliases w:val="entti"/>
    <w:basedOn w:val="OPCParaBase"/>
    <w:rsid w:val="00AB67F0"/>
    <w:pPr>
      <w:keepNext/>
      <w:spacing w:before="60" w:line="240" w:lineRule="atLeast"/>
      <w:ind w:left="170"/>
    </w:pPr>
    <w:rPr>
      <w:sz w:val="16"/>
    </w:rPr>
  </w:style>
  <w:style w:type="paragraph" w:customStyle="1" w:styleId="ENoteTTIndentHeading">
    <w:name w:val="ENoteTTIndentHeading"/>
    <w:aliases w:val="enTTHi"/>
    <w:basedOn w:val="OPCParaBase"/>
    <w:rsid w:val="00AB67F0"/>
    <w:pPr>
      <w:keepNext/>
      <w:spacing w:before="60" w:line="240" w:lineRule="atLeast"/>
      <w:ind w:left="170"/>
    </w:pPr>
    <w:rPr>
      <w:rFonts w:cs="Arial"/>
      <w:b/>
      <w:sz w:val="16"/>
      <w:szCs w:val="16"/>
    </w:rPr>
  </w:style>
  <w:style w:type="paragraph" w:customStyle="1" w:styleId="ENotesHeading1">
    <w:name w:val="ENotesHeading 1"/>
    <w:aliases w:val="Enh1"/>
    <w:basedOn w:val="OPCParaBase"/>
    <w:next w:val="Normal"/>
    <w:rsid w:val="00AB67F0"/>
    <w:pPr>
      <w:spacing w:before="120"/>
      <w:outlineLvl w:val="1"/>
    </w:pPr>
    <w:rPr>
      <w:b/>
      <w:sz w:val="28"/>
      <w:szCs w:val="28"/>
    </w:rPr>
  </w:style>
  <w:style w:type="paragraph" w:customStyle="1" w:styleId="ENotesHeading2">
    <w:name w:val="ENotesHeading 2"/>
    <w:aliases w:val="Enh2"/>
    <w:basedOn w:val="OPCParaBase"/>
    <w:next w:val="Normal"/>
    <w:rsid w:val="00AB67F0"/>
    <w:pPr>
      <w:spacing w:before="120" w:after="120"/>
      <w:outlineLvl w:val="2"/>
    </w:pPr>
    <w:rPr>
      <w:b/>
      <w:sz w:val="24"/>
      <w:szCs w:val="28"/>
    </w:rPr>
  </w:style>
  <w:style w:type="paragraph" w:customStyle="1" w:styleId="MadeunderText">
    <w:name w:val="MadeunderText"/>
    <w:basedOn w:val="OPCParaBase"/>
    <w:next w:val="Normal"/>
    <w:rsid w:val="00AB67F0"/>
    <w:pPr>
      <w:spacing w:before="240"/>
    </w:pPr>
    <w:rPr>
      <w:sz w:val="24"/>
      <w:szCs w:val="24"/>
    </w:rPr>
  </w:style>
  <w:style w:type="paragraph" w:customStyle="1" w:styleId="ENotesHeading3">
    <w:name w:val="ENotesHeading 3"/>
    <w:aliases w:val="Enh3"/>
    <w:basedOn w:val="OPCParaBase"/>
    <w:next w:val="Normal"/>
    <w:rsid w:val="00AB67F0"/>
    <w:pPr>
      <w:keepNext/>
      <w:spacing w:before="120" w:line="240" w:lineRule="auto"/>
      <w:outlineLvl w:val="4"/>
    </w:pPr>
    <w:rPr>
      <w:b/>
      <w:szCs w:val="24"/>
    </w:rPr>
  </w:style>
  <w:style w:type="character" w:customStyle="1" w:styleId="CharSubPartNoCASA">
    <w:name w:val="CharSubPartNo(CASA)"/>
    <w:basedOn w:val="OPCCharBase"/>
    <w:uiPriority w:val="1"/>
    <w:rsid w:val="00AB67F0"/>
  </w:style>
  <w:style w:type="character" w:customStyle="1" w:styleId="CharSubPartTextCASA">
    <w:name w:val="CharSubPartText(CASA)"/>
    <w:basedOn w:val="OPCCharBase"/>
    <w:uiPriority w:val="1"/>
    <w:rsid w:val="00AB67F0"/>
  </w:style>
  <w:style w:type="paragraph" w:customStyle="1" w:styleId="SubPartCASA">
    <w:name w:val="SubPart(CASA)"/>
    <w:aliases w:val="csp"/>
    <w:basedOn w:val="OPCParaBase"/>
    <w:next w:val="ActHead3"/>
    <w:rsid w:val="00AB67F0"/>
    <w:pPr>
      <w:keepNext/>
      <w:keepLines/>
      <w:spacing w:before="280"/>
      <w:ind w:left="1134" w:hanging="1134"/>
      <w:outlineLvl w:val="1"/>
    </w:pPr>
    <w:rPr>
      <w:b/>
      <w:kern w:val="28"/>
      <w:sz w:val="32"/>
    </w:rPr>
  </w:style>
  <w:style w:type="paragraph" w:customStyle="1" w:styleId="ENoteTTIndentHeadingSub">
    <w:name w:val="ENoteTTIndentHeadingSub"/>
    <w:aliases w:val="enTTHis"/>
    <w:basedOn w:val="OPCParaBase"/>
    <w:rsid w:val="00AB67F0"/>
    <w:pPr>
      <w:keepNext/>
      <w:spacing w:before="60" w:line="240" w:lineRule="atLeast"/>
      <w:ind w:left="340"/>
    </w:pPr>
    <w:rPr>
      <w:b/>
      <w:sz w:val="16"/>
    </w:rPr>
  </w:style>
  <w:style w:type="paragraph" w:customStyle="1" w:styleId="ENoteTTiSub">
    <w:name w:val="ENoteTTiSub"/>
    <w:aliases w:val="enttis"/>
    <w:basedOn w:val="OPCParaBase"/>
    <w:rsid w:val="00AB67F0"/>
    <w:pPr>
      <w:keepNext/>
      <w:spacing w:before="60" w:line="240" w:lineRule="atLeast"/>
      <w:ind w:left="340"/>
    </w:pPr>
    <w:rPr>
      <w:sz w:val="16"/>
    </w:rPr>
  </w:style>
  <w:style w:type="paragraph" w:customStyle="1" w:styleId="SubDivisionMigration">
    <w:name w:val="SubDivisionMigration"/>
    <w:aliases w:val="sdm"/>
    <w:basedOn w:val="OPCParaBase"/>
    <w:rsid w:val="00AB67F0"/>
    <w:pPr>
      <w:keepNext/>
      <w:keepLines/>
      <w:spacing w:before="220" w:line="240" w:lineRule="auto"/>
      <w:ind w:left="1134" w:hanging="1134"/>
    </w:pPr>
    <w:rPr>
      <w:b/>
      <w:sz w:val="26"/>
    </w:rPr>
  </w:style>
  <w:style w:type="paragraph" w:customStyle="1" w:styleId="DivisionMigration">
    <w:name w:val="DivisionMigration"/>
    <w:aliases w:val="dm"/>
    <w:basedOn w:val="OPCParaBase"/>
    <w:next w:val="SubDivisionMigration"/>
    <w:rsid w:val="00AB67F0"/>
    <w:pPr>
      <w:keepNext/>
      <w:keepLines/>
      <w:spacing w:before="240" w:line="240" w:lineRule="auto"/>
      <w:ind w:left="1134" w:hanging="1134"/>
    </w:pPr>
    <w:rPr>
      <w:b/>
      <w:sz w:val="28"/>
    </w:rPr>
  </w:style>
  <w:style w:type="table" w:styleId="TableGrid">
    <w:name w:val="Table Grid"/>
    <w:basedOn w:val="TableNormal"/>
    <w:uiPriority w:val="59"/>
    <w:rsid w:val="00AB67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etext">
    <w:name w:val="note(text)"/>
    <w:aliases w:val="n"/>
    <w:basedOn w:val="OPCParaBase"/>
    <w:rsid w:val="00AB67F0"/>
    <w:pPr>
      <w:spacing w:before="122" w:line="240" w:lineRule="auto"/>
      <w:ind w:left="1985" w:hanging="851"/>
    </w:pPr>
    <w:rPr>
      <w:sz w:val="18"/>
    </w:rPr>
  </w:style>
  <w:style w:type="paragraph" w:customStyle="1" w:styleId="FreeForm">
    <w:name w:val="FreeForm"/>
    <w:rsid w:val="00AB67F0"/>
    <w:rPr>
      <w:rFonts w:ascii="Arial" w:hAnsi="Arial"/>
      <w:sz w:val="22"/>
    </w:rPr>
  </w:style>
  <w:style w:type="paragraph" w:customStyle="1" w:styleId="SOText">
    <w:name w:val="SO Text"/>
    <w:aliases w:val="sot"/>
    <w:link w:val="SOTextChar"/>
    <w:rsid w:val="00AB67F0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pacing w:before="240"/>
      <w:ind w:left="1134"/>
    </w:pPr>
    <w:rPr>
      <w:sz w:val="22"/>
    </w:rPr>
  </w:style>
  <w:style w:type="character" w:customStyle="1" w:styleId="SOTextChar">
    <w:name w:val="SO Text Char"/>
    <w:aliases w:val="sot Char"/>
    <w:basedOn w:val="DefaultParagraphFont"/>
    <w:link w:val="SOText"/>
    <w:rsid w:val="00AB67F0"/>
    <w:rPr>
      <w:sz w:val="22"/>
    </w:rPr>
  </w:style>
  <w:style w:type="paragraph" w:customStyle="1" w:styleId="SOTextNote">
    <w:name w:val="SO TextNote"/>
    <w:aliases w:val="sont"/>
    <w:basedOn w:val="SOText"/>
    <w:qFormat/>
    <w:rsid w:val="00AB67F0"/>
    <w:pPr>
      <w:spacing w:before="122" w:line="198" w:lineRule="exact"/>
      <w:ind w:left="1843" w:hanging="709"/>
    </w:pPr>
    <w:rPr>
      <w:sz w:val="18"/>
    </w:rPr>
  </w:style>
  <w:style w:type="paragraph" w:customStyle="1" w:styleId="SOPara">
    <w:name w:val="SO Para"/>
    <w:aliases w:val="soa"/>
    <w:basedOn w:val="SOText"/>
    <w:link w:val="SOParaChar"/>
    <w:qFormat/>
    <w:rsid w:val="00AB67F0"/>
    <w:pPr>
      <w:tabs>
        <w:tab w:val="right" w:pos="1786"/>
      </w:tabs>
      <w:spacing w:before="40"/>
      <w:ind w:left="2070" w:hanging="936"/>
    </w:pPr>
  </w:style>
  <w:style w:type="character" w:customStyle="1" w:styleId="SOParaChar">
    <w:name w:val="SO Para Char"/>
    <w:aliases w:val="soa Char"/>
    <w:basedOn w:val="DefaultParagraphFont"/>
    <w:link w:val="SOPara"/>
    <w:rsid w:val="00AB67F0"/>
    <w:rPr>
      <w:sz w:val="22"/>
    </w:rPr>
  </w:style>
  <w:style w:type="paragraph" w:customStyle="1" w:styleId="SOBullet">
    <w:name w:val="SO Bullet"/>
    <w:aliases w:val="sotb"/>
    <w:basedOn w:val="SOText"/>
    <w:link w:val="SOBulletChar"/>
    <w:qFormat/>
    <w:rsid w:val="00AB67F0"/>
    <w:pPr>
      <w:ind w:left="1559" w:hanging="425"/>
    </w:pPr>
  </w:style>
  <w:style w:type="character" w:customStyle="1" w:styleId="SOBulletChar">
    <w:name w:val="SO Bullet Char"/>
    <w:aliases w:val="sotb Char"/>
    <w:basedOn w:val="DefaultParagraphFont"/>
    <w:link w:val="SOBullet"/>
    <w:rsid w:val="00AB67F0"/>
    <w:rPr>
      <w:sz w:val="22"/>
    </w:rPr>
  </w:style>
  <w:style w:type="paragraph" w:customStyle="1" w:styleId="SOBulletNote">
    <w:name w:val="SO BulletNote"/>
    <w:aliases w:val="sonb"/>
    <w:basedOn w:val="SOTextNote"/>
    <w:link w:val="SOBulletNoteChar"/>
    <w:qFormat/>
    <w:rsid w:val="00AB67F0"/>
    <w:pPr>
      <w:tabs>
        <w:tab w:val="left" w:pos="1560"/>
      </w:tabs>
      <w:ind w:left="2268" w:hanging="1134"/>
    </w:pPr>
  </w:style>
  <w:style w:type="character" w:customStyle="1" w:styleId="SOBulletNoteChar">
    <w:name w:val="SO BulletNote Char"/>
    <w:aliases w:val="sonb Char"/>
    <w:basedOn w:val="DefaultParagraphFont"/>
    <w:link w:val="SOBulletNote"/>
    <w:rsid w:val="00AB67F0"/>
    <w:rPr>
      <w:sz w:val="18"/>
    </w:rPr>
  </w:style>
  <w:style w:type="paragraph" w:customStyle="1" w:styleId="FileName">
    <w:name w:val="FileName"/>
    <w:basedOn w:val="Normal"/>
    <w:rsid w:val="00AB67F0"/>
  </w:style>
  <w:style w:type="paragraph" w:customStyle="1" w:styleId="SOHeadBold">
    <w:name w:val="SO HeadBold"/>
    <w:aliases w:val="sohb"/>
    <w:basedOn w:val="SOText"/>
    <w:next w:val="SOText"/>
    <w:link w:val="SOHeadBoldChar"/>
    <w:qFormat/>
    <w:rsid w:val="00AB67F0"/>
    <w:rPr>
      <w:b/>
    </w:rPr>
  </w:style>
  <w:style w:type="character" w:customStyle="1" w:styleId="SOHeadBoldChar">
    <w:name w:val="SO HeadBold Char"/>
    <w:aliases w:val="sohb Char"/>
    <w:basedOn w:val="DefaultParagraphFont"/>
    <w:link w:val="SOHeadBold"/>
    <w:rsid w:val="00AB67F0"/>
    <w:rPr>
      <w:b/>
      <w:sz w:val="22"/>
    </w:rPr>
  </w:style>
  <w:style w:type="paragraph" w:customStyle="1" w:styleId="SOHeadItalic">
    <w:name w:val="SO HeadItalic"/>
    <w:aliases w:val="sohi"/>
    <w:basedOn w:val="SOText"/>
    <w:next w:val="SOText"/>
    <w:link w:val="SOHeadItalicChar"/>
    <w:qFormat/>
    <w:rsid w:val="00AB67F0"/>
    <w:rPr>
      <w:i/>
    </w:rPr>
  </w:style>
  <w:style w:type="character" w:customStyle="1" w:styleId="SOHeadItalicChar">
    <w:name w:val="SO HeadItalic Char"/>
    <w:aliases w:val="sohi Char"/>
    <w:basedOn w:val="DefaultParagraphFont"/>
    <w:link w:val="SOHeadItalic"/>
    <w:rsid w:val="00AB67F0"/>
    <w:rPr>
      <w:i/>
      <w:sz w:val="22"/>
    </w:rPr>
  </w:style>
  <w:style w:type="paragraph" w:customStyle="1" w:styleId="SOText2">
    <w:name w:val="SO Text2"/>
    <w:aliases w:val="sot2"/>
    <w:basedOn w:val="Normal"/>
    <w:next w:val="SOText"/>
    <w:link w:val="SOText2Char"/>
    <w:rsid w:val="00AB67F0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pacing w:before="40" w:line="240" w:lineRule="auto"/>
      <w:ind w:left="1134"/>
    </w:pPr>
  </w:style>
  <w:style w:type="character" w:customStyle="1" w:styleId="SOText2Char">
    <w:name w:val="SO Text2 Char"/>
    <w:aliases w:val="sot2 Char"/>
    <w:basedOn w:val="DefaultParagraphFont"/>
    <w:link w:val="SOText2"/>
    <w:rsid w:val="00AB67F0"/>
    <w:rPr>
      <w:sz w:val="22"/>
    </w:rPr>
  </w:style>
  <w:style w:type="paragraph" w:customStyle="1" w:styleId="ETAsubitem">
    <w:name w:val="ETA(subitem)"/>
    <w:basedOn w:val="OPCParaBase"/>
    <w:rsid w:val="00AB67F0"/>
    <w:pPr>
      <w:tabs>
        <w:tab w:val="right" w:pos="340"/>
      </w:tabs>
      <w:spacing w:before="60" w:line="240" w:lineRule="auto"/>
      <w:ind w:left="454" w:hanging="454"/>
    </w:pPr>
    <w:rPr>
      <w:sz w:val="20"/>
    </w:rPr>
  </w:style>
  <w:style w:type="paragraph" w:customStyle="1" w:styleId="ETApara">
    <w:name w:val="ETA(para)"/>
    <w:basedOn w:val="OPCParaBase"/>
    <w:rsid w:val="00AB67F0"/>
    <w:pPr>
      <w:tabs>
        <w:tab w:val="right" w:pos="754"/>
      </w:tabs>
      <w:spacing w:before="60" w:line="240" w:lineRule="auto"/>
      <w:ind w:left="828" w:hanging="828"/>
    </w:pPr>
    <w:rPr>
      <w:sz w:val="20"/>
    </w:rPr>
  </w:style>
  <w:style w:type="paragraph" w:customStyle="1" w:styleId="ETAsubpara">
    <w:name w:val="ETA(subpara)"/>
    <w:basedOn w:val="OPCParaBase"/>
    <w:rsid w:val="00AB67F0"/>
    <w:pPr>
      <w:tabs>
        <w:tab w:val="right" w:pos="1083"/>
      </w:tabs>
      <w:spacing w:before="60" w:line="240" w:lineRule="auto"/>
      <w:ind w:left="1191" w:hanging="1191"/>
    </w:pPr>
    <w:rPr>
      <w:sz w:val="20"/>
    </w:rPr>
  </w:style>
  <w:style w:type="paragraph" w:customStyle="1" w:styleId="ETAsub-subpara">
    <w:name w:val="ETA(sub-subpara)"/>
    <w:basedOn w:val="OPCParaBase"/>
    <w:rsid w:val="00AB67F0"/>
    <w:pPr>
      <w:tabs>
        <w:tab w:val="right" w:pos="1412"/>
      </w:tabs>
      <w:spacing w:before="60" w:line="240" w:lineRule="auto"/>
      <w:ind w:left="1525" w:hanging="1525"/>
    </w:pPr>
    <w:rPr>
      <w:sz w:val="20"/>
    </w:rPr>
  </w:style>
  <w:style w:type="paragraph" w:customStyle="1" w:styleId="NotesHeading1">
    <w:name w:val="NotesHeading 1"/>
    <w:basedOn w:val="OPCParaBase"/>
    <w:next w:val="Normal"/>
    <w:rsid w:val="00AB67F0"/>
    <w:rPr>
      <w:b/>
      <w:sz w:val="28"/>
      <w:szCs w:val="28"/>
    </w:rPr>
  </w:style>
  <w:style w:type="paragraph" w:customStyle="1" w:styleId="NotesHeading2">
    <w:name w:val="NotesHeading 2"/>
    <w:basedOn w:val="OPCParaBase"/>
    <w:next w:val="Normal"/>
    <w:rsid w:val="00AB67F0"/>
    <w:rPr>
      <w:b/>
      <w:sz w:val="28"/>
      <w:szCs w:val="28"/>
    </w:rPr>
  </w:style>
  <w:style w:type="paragraph" w:customStyle="1" w:styleId="Transitional">
    <w:name w:val="Transitional"/>
    <w:aliases w:val="tr"/>
    <w:basedOn w:val="ItemHead"/>
    <w:next w:val="Item"/>
    <w:rsid w:val="00AB67F0"/>
  </w:style>
  <w:style w:type="paragraph" w:styleId="Salutation">
    <w:name w:val="Salutation"/>
    <w:basedOn w:val="Normal"/>
    <w:next w:val="Normal"/>
    <w:link w:val="SalutationChar"/>
    <w:uiPriority w:val="99"/>
    <w:unhideWhenUsed/>
    <w:rsid w:val="009466B4"/>
  </w:style>
  <w:style w:type="character" w:customStyle="1" w:styleId="SalutationChar">
    <w:name w:val="Salutation Char"/>
    <w:basedOn w:val="DefaultParagraphFont"/>
    <w:link w:val="Salutation"/>
    <w:uiPriority w:val="99"/>
    <w:rsid w:val="009466B4"/>
    <w:rPr>
      <w:sz w:val="22"/>
    </w:rPr>
  </w:style>
  <w:style w:type="paragraph" w:styleId="NormalWeb">
    <w:name w:val="Normal (Web)"/>
    <w:basedOn w:val="Normal"/>
    <w:uiPriority w:val="99"/>
    <w:semiHidden/>
    <w:unhideWhenUsed/>
    <w:rsid w:val="00471C0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471C03"/>
    <w:rPr>
      <w:b/>
      <w:bCs/>
    </w:rPr>
  </w:style>
  <w:style w:type="paragraph" w:styleId="Revision">
    <w:name w:val="Revision"/>
    <w:hidden/>
    <w:uiPriority w:val="99"/>
    <w:semiHidden/>
    <w:rsid w:val="003A783D"/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eader" Target="header5.xml"/><Relationship Id="rId26" Type="http://schemas.openxmlformats.org/officeDocument/2006/relationships/header" Target="header9.xml"/><Relationship Id="rId3" Type="http://schemas.openxmlformats.org/officeDocument/2006/relationships/customXml" Target="../customXml/item3.xml"/><Relationship Id="rId21" Type="http://schemas.openxmlformats.org/officeDocument/2006/relationships/header" Target="header6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5" Type="http://schemas.openxmlformats.org/officeDocument/2006/relationships/footer" Target="footer7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oter" Target="footer5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footer" Target="footer6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header" Target="header8.xml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header" Target="header7.xml"/><Relationship Id="rId27" Type="http://schemas.openxmlformats.org/officeDocument/2006/relationships/footer" Target="footer8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eyrovip\AppData\Roaming\OPC-APH\bill_new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DFB7B7F9ED05409810B7978C704CB8" ma:contentTypeVersion="22" ma:contentTypeDescription="Create a new document." ma:contentTypeScope="" ma:versionID="a981a7e8718f0a034d62274593d4e7ab">
  <xsd:schema xmlns:xsd="http://www.w3.org/2001/XMLSchema" xmlns:xs="http://www.w3.org/2001/XMLSchema" xmlns:p="http://schemas.microsoft.com/office/2006/metadata/properties" xmlns:ns2="06b569e4-9cd1-4410-ab73-656f63de1add" xmlns:ns3="137bf706-9f3a-4a4f-b1bd-3fdc709e8029" xmlns:ns4="4a5628b5-9325-47fb-b4d4-5929ffa27036" targetNamespace="http://schemas.microsoft.com/office/2006/metadata/properties" ma:root="true" ma:fieldsID="48c26fb86a2a77c5cd3477079e9dd897" ns2:_="" ns3:_="" ns4:_="">
    <xsd:import namespace="06b569e4-9cd1-4410-ab73-656f63de1add"/>
    <xsd:import namespace="137bf706-9f3a-4a4f-b1bd-3fdc709e8029"/>
    <xsd:import namespace="4a5628b5-9325-47fb-b4d4-5929ffa270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LengthInSeconds" minOccurs="0"/>
                <xsd:element ref="ns2:MediaServiceBillingMetadata" minOccurs="0"/>
                <xsd:element ref="ns2:Check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b569e4-9cd1-4410-ab73-656f63de1a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a9a74cbd-bcda-4e2a-9850-f2d88d4ffda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  <xsd:element name="Checked" ma:index="27" nillable="true" ma:displayName="Checked" ma:description="An indication of whether this item has been checked" ma:format="Dropdown" ma:internalName="Checked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7bf706-9f3a-4a4f-b1bd-3fdc709e802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5628b5-9325-47fb-b4d4-5929ffa27036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191a5b48-321c-4c0c-b1c7-4f36384bf61b}" ma:internalName="TaxCatchAll" ma:showField="CatchAllData" ma:web="137bf706-9f3a-4a4f-b1bd-3fdc709e80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6b569e4-9cd1-4410-ab73-656f63de1add">
      <Terms xmlns="http://schemas.microsoft.com/office/infopath/2007/PartnerControls"/>
    </lcf76f155ced4ddcb4097134ff3c332f>
    <TaxCatchAll xmlns="4a5628b5-9325-47fb-b4d4-5929ffa27036" xsi:nil="true"/>
    <Checked xmlns="06b569e4-9cd1-4410-ab73-656f63de1add" xsi:nil="true"/>
  </documentManagement>
</p:properties>
</file>

<file path=customXml/itemProps1.xml><?xml version="1.0" encoding="utf-8"?>
<ds:datastoreItem xmlns:ds="http://schemas.openxmlformats.org/officeDocument/2006/customXml" ds:itemID="{0806CD8E-3997-41A1-B0AD-BD91A16D808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1519C3C-187A-4D59-A93A-C5236964E584}"/>
</file>

<file path=customXml/itemProps3.xml><?xml version="1.0" encoding="utf-8"?>
<ds:datastoreItem xmlns:ds="http://schemas.openxmlformats.org/officeDocument/2006/customXml" ds:itemID="{F9F59E67-7A7E-4FDF-B376-4427870245C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43F49ED-EBA9-4C75-A63F-0E5297560F65}">
  <ds:schemaRefs>
    <ds:schemaRef ds:uri="http://schemas.microsoft.com/office/2006/metadata/properties"/>
    <ds:schemaRef ds:uri="http://schemas.microsoft.com/office/infopath/2007/PartnerControls"/>
    <ds:schemaRef ds:uri="c72527de-8d33-4e75-bca5-f11c100e8961"/>
    <ds:schemaRef ds:uri="443e2bb0-5326-48a9-95ae-e4b2de93a60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bill_new</Template>
  <TotalTime>2409</TotalTime>
  <Pages>18</Pages>
  <Words>2626</Words>
  <Characters>13817</Characters>
  <Application>Microsoft Office Word</Application>
  <DocSecurity>0</DocSecurity>
  <Lines>406</Lines>
  <Paragraphs>274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Australian Government</Company>
  <LinksUpToDate>false</LinksUpToDate>
  <CharactersWithSpaces>16169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Zovak, Anita (SEN)</cp:lastModifiedBy>
  <cp:revision>789</cp:revision>
  <cp:lastPrinted>2026-02-24T03:52:00Z</cp:lastPrinted>
  <dcterms:created xsi:type="dcterms:W3CDTF">2025-12-10T23:58:00Z</dcterms:created>
  <dcterms:modified xsi:type="dcterms:W3CDTF">2026-09-07T07:12:00Z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hortT">
    <vt:lpwstr>Diplomatic Appointments (Selection Process) Bill 2026</vt:lpwstr>
  </property>
  <property fmtid="{D5CDD505-2E9C-101B-9397-08002B2CF9AE}" pid="3" name="Class">
    <vt:lpwstr>BILL</vt:lpwstr>
  </property>
  <property fmtid="{D5CDD505-2E9C-101B-9397-08002B2CF9AE}" pid="4" name="Type">
    <vt:lpwstr>BILL</vt:lpwstr>
  </property>
  <property fmtid="{D5CDD505-2E9C-101B-9397-08002B2CF9AE}" pid="5" name="DocType">
    <vt:lpwstr>NEW</vt:lpwstr>
  </property>
  <property fmtid="{D5CDD505-2E9C-101B-9397-08002B2CF9AE}" pid="6" name="Header">
    <vt:lpwstr>Section</vt:lpwstr>
  </property>
  <property fmtid="{D5CDD505-2E9C-101B-9397-08002B2CF9AE}" pid="7" name="ID">
    <vt:lpwstr> </vt:lpwstr>
  </property>
  <property fmtid="{D5CDD505-2E9C-101B-9397-08002B2CF9AE}" pid="8" name="ContentTypeId">
    <vt:lpwstr>0x010100F3DFB7B7F9ED05409810B7978C704CB8</vt:lpwstr>
  </property>
  <property fmtid="{D5CDD505-2E9C-101B-9397-08002B2CF9AE}" pid="9" name="MediaServiceImageTags">
    <vt:lpwstr/>
  </property>
  <property fmtid="{D5CDD505-2E9C-101B-9397-08002B2CF9AE}" pid="10" name="ActNo">
    <vt:lpwstr>No.   , 2026</vt:lpwstr>
  </property>
  <property fmtid="{D5CDD505-2E9C-101B-9397-08002B2CF9AE}" pid="11" name="Classification">
    <vt:lpwstr/>
  </property>
  <property fmtid="{D5CDD505-2E9C-101B-9397-08002B2CF9AE}" pid="12" name="DLM">
    <vt:lpwstr/>
  </property>
  <property fmtid="{D5CDD505-2E9C-101B-9397-08002B2CF9AE}" pid="13" name="PreventSessionPrompt">
    <vt:lpwstr>Yes</vt:lpwstr>
  </property>
</Properties>
</file>