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EFC" w:rsidRDefault="00AD4EFC" w:rsidP="00AD4EFC">
      <w:pPr>
        <w:pStyle w:val="Title"/>
        <w:spacing w:before="0" w:after="0" w:line="240" w:lineRule="auto"/>
        <w:jc w:val="left"/>
      </w:pPr>
      <w:r>
        <w:t>PRIVATE AND CONFIDENTIAL</w:t>
      </w:r>
    </w:p>
    <w:p w:rsidR="00AD4EFC" w:rsidRDefault="00AD4EFC" w:rsidP="00AD4EFC">
      <w:pPr>
        <w:pStyle w:val="BodyText"/>
      </w:pPr>
    </w:p>
    <w:p w:rsidR="00AD4EFC" w:rsidRPr="00AD4EFC" w:rsidRDefault="00AD4EFC" w:rsidP="00AD4EFC">
      <w:pPr>
        <w:pStyle w:val="BodyText"/>
        <w:rPr>
          <w:b/>
        </w:rPr>
      </w:pPr>
    </w:p>
    <w:p w:rsidR="00E83DC1" w:rsidRDefault="00E83DC1" w:rsidP="00B77F1A"/>
    <w:p w:rsidR="00267DF4" w:rsidRDefault="00267DF4" w:rsidP="002F40B6">
      <w:pPr>
        <w:jc w:val="center"/>
        <w:rPr>
          <w:b/>
        </w:rPr>
      </w:pPr>
      <w:r>
        <w:rPr>
          <w:b/>
        </w:rPr>
        <w:t>BVCA model document Subscription and S</w:t>
      </w:r>
      <w:r w:rsidR="00AC56F1">
        <w:rPr>
          <w:b/>
        </w:rPr>
        <w:t xml:space="preserve">hareholder agreement </w:t>
      </w:r>
      <w:r w:rsidR="00EC5EAF">
        <w:rPr>
          <w:b/>
        </w:rPr>
        <w:t xml:space="preserve">– </w:t>
      </w:r>
    </w:p>
    <w:p w:rsidR="00AD4EFC" w:rsidRDefault="00AD4EFC" w:rsidP="002F40B6">
      <w:pPr>
        <w:jc w:val="center"/>
        <w:rPr>
          <w:b/>
        </w:rPr>
      </w:pPr>
    </w:p>
    <w:p w:rsidR="00997920" w:rsidRDefault="00EC5EAF" w:rsidP="002F40B6">
      <w:pPr>
        <w:jc w:val="center"/>
        <w:rPr>
          <w:b/>
        </w:rPr>
      </w:pPr>
      <w:r>
        <w:rPr>
          <w:b/>
        </w:rPr>
        <w:t xml:space="preserve">consideration for covenants, warranties and undertakings given by </w:t>
      </w:r>
      <w:r w:rsidR="00210C28">
        <w:rPr>
          <w:b/>
        </w:rPr>
        <w:t>Founders</w:t>
      </w:r>
    </w:p>
    <w:p w:rsidR="00267DF4" w:rsidRDefault="00267DF4" w:rsidP="002F40B6">
      <w:pPr>
        <w:jc w:val="center"/>
        <w:rPr>
          <w:b/>
        </w:rPr>
      </w:pPr>
    </w:p>
    <w:p w:rsidR="00AD4EFC" w:rsidRDefault="00AD4EFC" w:rsidP="002F40B6">
      <w:pPr>
        <w:jc w:val="center"/>
        <w:rPr>
          <w:b/>
        </w:rPr>
      </w:pPr>
    </w:p>
    <w:p w:rsidR="00AD4EFC" w:rsidRDefault="00AD4EFC" w:rsidP="002F40B6">
      <w:pPr>
        <w:jc w:val="center"/>
        <w:rPr>
          <w:b/>
        </w:rPr>
      </w:pPr>
    </w:p>
    <w:p w:rsidR="00AD4EFC" w:rsidRDefault="00AD4EFC" w:rsidP="002F40B6">
      <w:pPr>
        <w:jc w:val="center"/>
        <w:rPr>
          <w:b/>
        </w:rPr>
      </w:pPr>
    </w:p>
    <w:p w:rsidR="00AD4EFC" w:rsidRDefault="00AD4EFC" w:rsidP="002F40B6">
      <w:pPr>
        <w:jc w:val="center"/>
        <w:rPr>
          <w:b/>
        </w:rPr>
      </w:pPr>
    </w:p>
    <w:p w:rsidR="00267DF4" w:rsidRPr="002F40B6" w:rsidRDefault="00DB1FCA" w:rsidP="002F40B6">
      <w:pPr>
        <w:jc w:val="center"/>
        <w:rPr>
          <w:b/>
        </w:rPr>
      </w:pPr>
      <w:r>
        <w:rPr>
          <w:b/>
        </w:rPr>
        <w:t>Opinion</w:t>
      </w:r>
    </w:p>
    <w:p w:rsidR="00997920" w:rsidRDefault="00997920" w:rsidP="00B77F1A"/>
    <w:p w:rsidR="00AD4EFC" w:rsidRDefault="00AD4EFC" w:rsidP="00B77F1A"/>
    <w:p w:rsidR="00AD4EFC" w:rsidRDefault="00AD4EFC" w:rsidP="00B77F1A"/>
    <w:p w:rsidR="00AD4EFC" w:rsidRDefault="00AD4EFC" w:rsidP="00B77F1A"/>
    <w:p w:rsidR="00AD4EFC" w:rsidRDefault="00AD4EFC" w:rsidP="00B77F1A"/>
    <w:p w:rsidR="00FD33A0" w:rsidRPr="00FD33A0" w:rsidRDefault="00DB1FCA" w:rsidP="00FD33A0">
      <w:pPr>
        <w:pStyle w:val="BodyText"/>
        <w:rPr>
          <w:b/>
        </w:rPr>
      </w:pPr>
      <w:r>
        <w:rPr>
          <w:b/>
        </w:rPr>
        <w:t>B</w:t>
      </w:r>
      <w:r w:rsidR="00FD33A0" w:rsidRPr="00FD33A0">
        <w:rPr>
          <w:b/>
        </w:rPr>
        <w:t>ackground</w:t>
      </w:r>
      <w:r>
        <w:rPr>
          <w:b/>
        </w:rPr>
        <w:t xml:space="preserve"> facts</w:t>
      </w:r>
    </w:p>
    <w:p w:rsidR="00AC56F1" w:rsidRPr="00AC56F1" w:rsidRDefault="00AC56F1" w:rsidP="00AD4EFC">
      <w:pPr>
        <w:pStyle w:val="Paragraph1"/>
        <w:spacing w:line="276" w:lineRule="auto"/>
      </w:pPr>
      <w:r>
        <w:rPr>
          <w:rFonts w:ascii="Helvetica" w:hAnsi="Helvetica"/>
        </w:rPr>
        <w:t>The</w:t>
      </w:r>
      <w:r w:rsidR="004764D1">
        <w:rPr>
          <w:rFonts w:ascii="Helvetica" w:hAnsi="Helvetica"/>
        </w:rPr>
        <w:t xml:space="preserve"> British Venture Capital Association ("</w:t>
      </w:r>
      <w:r w:rsidR="004764D1" w:rsidRPr="004764D1">
        <w:rPr>
          <w:rFonts w:ascii="Helvetica" w:hAnsi="Helvetica"/>
          <w:b/>
        </w:rPr>
        <w:t>BVCA</w:t>
      </w:r>
      <w:r w:rsidR="004764D1">
        <w:rPr>
          <w:rFonts w:ascii="Helvetica" w:hAnsi="Helvetica"/>
        </w:rPr>
        <w:t>")</w:t>
      </w:r>
      <w:r>
        <w:rPr>
          <w:rFonts w:ascii="Helvetica" w:hAnsi="Helvetica"/>
        </w:rPr>
        <w:t xml:space="preserve"> Venture Committee (previously the BVCA Technology Committee) and the </w:t>
      </w:r>
      <w:r w:rsidR="004764D1">
        <w:rPr>
          <w:rFonts w:ascii="Helvetica" w:hAnsi="Helvetica"/>
        </w:rPr>
        <w:t xml:space="preserve">BVCA </w:t>
      </w:r>
      <w:r>
        <w:rPr>
          <w:rFonts w:ascii="Helvetica" w:hAnsi="Helvetica"/>
        </w:rPr>
        <w:t>Legal &amp; Technical Committee</w:t>
      </w:r>
      <w:r w:rsidR="004764D1">
        <w:rPr>
          <w:rFonts w:ascii="Helvetica" w:hAnsi="Helvetica"/>
        </w:rPr>
        <w:t>,</w:t>
      </w:r>
      <w:r>
        <w:rPr>
          <w:rFonts w:ascii="Helvetica" w:hAnsi="Helvetica"/>
        </w:rPr>
        <w:t xml:space="preserve"> working with leading </w:t>
      </w:r>
      <w:r w:rsidR="000A6920">
        <w:rPr>
          <w:rFonts w:ascii="Helvetica" w:hAnsi="Helvetica"/>
        </w:rPr>
        <w:t>v</w:t>
      </w:r>
      <w:r>
        <w:rPr>
          <w:rFonts w:ascii="Helvetica" w:hAnsi="Helvetica"/>
        </w:rPr>
        <w:t xml:space="preserve">enture </w:t>
      </w:r>
      <w:r w:rsidR="000A6920">
        <w:rPr>
          <w:rFonts w:ascii="Helvetica" w:hAnsi="Helvetica"/>
        </w:rPr>
        <w:t>c</w:t>
      </w:r>
      <w:r>
        <w:rPr>
          <w:rFonts w:ascii="Helvetica" w:hAnsi="Helvetica"/>
        </w:rPr>
        <w:t>apital investors and the legal community in the UK</w:t>
      </w:r>
      <w:r w:rsidR="004764D1">
        <w:rPr>
          <w:rFonts w:ascii="Helvetica" w:hAnsi="Helvetica"/>
        </w:rPr>
        <w:t>,</w:t>
      </w:r>
      <w:r>
        <w:rPr>
          <w:rFonts w:ascii="Helvetica" w:hAnsi="Helvetica"/>
        </w:rPr>
        <w:t xml:space="preserve"> designed in 2006 some standardised documents (the "</w:t>
      </w:r>
      <w:r w:rsidRPr="00AC56F1">
        <w:rPr>
          <w:rFonts w:ascii="Helvetica" w:hAnsi="Helvetica"/>
          <w:b/>
        </w:rPr>
        <w:t>Model Documents</w:t>
      </w:r>
      <w:r>
        <w:rPr>
          <w:rFonts w:ascii="Helvetica" w:hAnsi="Helvetica"/>
        </w:rPr>
        <w:t>") for use in early stage in</w:t>
      </w:r>
      <w:bookmarkStart w:id="0" w:name="_GoBack"/>
      <w:bookmarkEnd w:id="0"/>
      <w:r>
        <w:rPr>
          <w:rFonts w:ascii="Helvetica" w:hAnsi="Helvetica"/>
        </w:rPr>
        <w:t>vestments.  These documents are kept updated by the BVCA Venture Committee.</w:t>
      </w:r>
    </w:p>
    <w:p w:rsidR="00AC56F1" w:rsidRPr="00AC56F1" w:rsidRDefault="00AC56F1" w:rsidP="00AD4EFC">
      <w:pPr>
        <w:pStyle w:val="Paragraph1"/>
        <w:spacing w:line="276" w:lineRule="auto"/>
      </w:pPr>
      <w:r w:rsidRPr="00AC56F1">
        <w:rPr>
          <w:rFonts w:ascii="Helvetica" w:hAnsi="Helvetica"/>
        </w:rPr>
        <w:t xml:space="preserve">The Model Documents are marked with a disclaimer to the effect that those documents are intended to serve as starting point only and should be tailored to meet </w:t>
      </w:r>
      <w:r>
        <w:rPr>
          <w:rFonts w:ascii="Helvetica" w:hAnsi="Helvetica"/>
        </w:rPr>
        <w:t>a person's</w:t>
      </w:r>
      <w:r w:rsidRPr="00AC56F1">
        <w:rPr>
          <w:rFonts w:ascii="Helvetica" w:hAnsi="Helvetica"/>
        </w:rPr>
        <w:t xml:space="preserve"> specific lega</w:t>
      </w:r>
      <w:r>
        <w:rPr>
          <w:rFonts w:ascii="Helvetica" w:hAnsi="Helvetica"/>
        </w:rPr>
        <w:t>l and commercial requirements. N</w:t>
      </w:r>
      <w:r w:rsidRPr="00AC56F1">
        <w:rPr>
          <w:rFonts w:ascii="Helvetica" w:hAnsi="Helvetica"/>
        </w:rPr>
        <w:t xml:space="preserve">one of the documents </w:t>
      </w:r>
      <w:r>
        <w:rPr>
          <w:rFonts w:ascii="Helvetica" w:hAnsi="Helvetica"/>
        </w:rPr>
        <w:t>are to</w:t>
      </w:r>
      <w:r w:rsidRPr="00AC56F1">
        <w:rPr>
          <w:rFonts w:ascii="Helvetica" w:hAnsi="Helvetica"/>
        </w:rPr>
        <w:t xml:space="preserve"> be construed as legal advice for any particular facts or circumstances.</w:t>
      </w:r>
    </w:p>
    <w:p w:rsidR="00AC56F1" w:rsidRDefault="00AC56F1" w:rsidP="00AD4EFC">
      <w:pPr>
        <w:pStyle w:val="Paragraph1"/>
        <w:spacing w:line="276" w:lineRule="auto"/>
      </w:pPr>
      <w:r>
        <w:rPr>
          <w:rFonts w:ascii="Helvetica" w:hAnsi="Helvetica"/>
        </w:rPr>
        <w:t xml:space="preserve">The </w:t>
      </w:r>
      <w:r w:rsidRPr="00AC56F1">
        <w:rPr>
          <w:rFonts w:ascii="Helvetica" w:hAnsi="Helvetica"/>
        </w:rPr>
        <w:t>Model Documents</w:t>
      </w:r>
      <w:r>
        <w:rPr>
          <w:rFonts w:ascii="Helvetica" w:hAnsi="Helvetica"/>
        </w:rPr>
        <w:t xml:space="preserve"> include a model document subscription and shareholders agreement (the "</w:t>
      </w:r>
      <w:r w:rsidRPr="00AC56F1">
        <w:rPr>
          <w:rFonts w:ascii="Helvetica" w:hAnsi="Helvetica"/>
          <w:b/>
        </w:rPr>
        <w:t>SSA</w:t>
      </w:r>
      <w:r>
        <w:rPr>
          <w:rFonts w:ascii="Helvetica" w:hAnsi="Helvetica"/>
        </w:rPr>
        <w:t xml:space="preserve">").  </w:t>
      </w:r>
      <w:r>
        <w:t>The SSA is typically entered into by the company in which the equity investments are being made</w:t>
      </w:r>
      <w:r w:rsidR="00050E34">
        <w:t xml:space="preserve"> (the "</w:t>
      </w:r>
      <w:r w:rsidR="00050E34" w:rsidRPr="00050E34">
        <w:rPr>
          <w:b/>
        </w:rPr>
        <w:t>Company</w:t>
      </w:r>
      <w:r w:rsidR="00050E34">
        <w:t>")</w:t>
      </w:r>
      <w:r>
        <w:t xml:space="preserve">, the investors and the existing </w:t>
      </w:r>
      <w:r w:rsidR="00210C28">
        <w:t>founders</w:t>
      </w:r>
      <w:r>
        <w:t xml:space="preserve"> of the company</w:t>
      </w:r>
      <w:r w:rsidR="00B93376">
        <w:t xml:space="preserve"> (the "</w:t>
      </w:r>
      <w:r w:rsidR="00210C28" w:rsidRPr="0030523B">
        <w:rPr>
          <w:b/>
        </w:rPr>
        <w:t>Founders</w:t>
      </w:r>
      <w:r w:rsidR="00B93376">
        <w:t>")</w:t>
      </w:r>
      <w:r>
        <w:t>.</w:t>
      </w:r>
      <w:r w:rsidR="005039D1">
        <w:t xml:space="preserve">   </w:t>
      </w:r>
    </w:p>
    <w:p w:rsidR="004057D9" w:rsidRDefault="0070379B" w:rsidP="00AD4EFC">
      <w:pPr>
        <w:pStyle w:val="Paragraph1"/>
        <w:spacing w:line="276" w:lineRule="auto"/>
      </w:pPr>
      <w:r>
        <w:t xml:space="preserve">The SSA sets out </w:t>
      </w:r>
      <w:r w:rsidR="00B93376">
        <w:t xml:space="preserve">a model form for </w:t>
      </w:r>
      <w:r>
        <w:t xml:space="preserve">the basis and terms on which investors (typically, venture capital funds) </w:t>
      </w:r>
      <w:r w:rsidR="00050E34">
        <w:t>(the "</w:t>
      </w:r>
      <w:r w:rsidR="00050E34" w:rsidRPr="00050E34">
        <w:rPr>
          <w:b/>
        </w:rPr>
        <w:t>Investors</w:t>
      </w:r>
      <w:r w:rsidR="00050E34">
        <w:t xml:space="preserve">") </w:t>
      </w:r>
      <w:r w:rsidR="000C78E4">
        <w:t xml:space="preserve">will </w:t>
      </w:r>
      <w:r>
        <w:t xml:space="preserve">subscribe for shares in the </w:t>
      </w:r>
      <w:r w:rsidR="0056580B">
        <w:t>C</w:t>
      </w:r>
      <w:r>
        <w:t>ompany.</w:t>
      </w:r>
      <w:r w:rsidR="000C78E4">
        <w:t xml:space="preserve">  </w:t>
      </w:r>
    </w:p>
    <w:p w:rsidR="000C78E4" w:rsidRDefault="000A6920" w:rsidP="00AD4EFC">
      <w:pPr>
        <w:pStyle w:val="Paragraph1"/>
        <w:spacing w:line="276" w:lineRule="auto"/>
      </w:pPr>
      <w:r>
        <w:t xml:space="preserve">All of the </w:t>
      </w:r>
      <w:r w:rsidR="00210C28">
        <w:t>Founders</w:t>
      </w:r>
      <w:r>
        <w:t xml:space="preserve"> will be employees, directors and/or shareholders of the Company.  </w:t>
      </w:r>
      <w:r w:rsidR="00B93376">
        <w:t xml:space="preserve">The </w:t>
      </w:r>
      <w:r w:rsidR="00210C28">
        <w:t>Founders</w:t>
      </w:r>
      <w:r w:rsidR="000C78E4">
        <w:t xml:space="preserve"> are subject to a number of specific obligations in the SSA, including:</w:t>
      </w:r>
    </w:p>
    <w:p w:rsidR="000C78E4" w:rsidRDefault="000C78E4" w:rsidP="00AD4EFC">
      <w:pPr>
        <w:pStyle w:val="Paragraph3"/>
        <w:spacing w:line="276" w:lineRule="auto"/>
      </w:pPr>
      <w:r>
        <w:t xml:space="preserve">warranties relating to the </w:t>
      </w:r>
      <w:r w:rsidR="00B93376">
        <w:t xml:space="preserve">Company </w:t>
      </w:r>
      <w:r>
        <w:t xml:space="preserve">and its business, </w:t>
      </w:r>
      <w:r w:rsidR="00050E34">
        <w:t>given to the</w:t>
      </w:r>
      <w:r w:rsidR="00B93376">
        <w:t xml:space="preserve"> Investors </w:t>
      </w:r>
      <w:r>
        <w:t xml:space="preserve">on a joint and several </w:t>
      </w:r>
      <w:r w:rsidR="000A6920">
        <w:t xml:space="preserve">or several </w:t>
      </w:r>
      <w:r>
        <w:t xml:space="preserve">basis with the </w:t>
      </w:r>
      <w:r w:rsidR="00B93376">
        <w:t>Compan</w:t>
      </w:r>
      <w:r>
        <w:t>y (clause 6 and schedule 5);</w:t>
      </w:r>
    </w:p>
    <w:p w:rsidR="000C78E4" w:rsidRDefault="00B93376" w:rsidP="00AD4EFC">
      <w:pPr>
        <w:pStyle w:val="Paragraph3"/>
        <w:spacing w:line="276" w:lineRule="auto"/>
      </w:pPr>
      <w:r>
        <w:t>a waiver of claims against the Company</w:t>
      </w:r>
      <w:r w:rsidR="000C78E4">
        <w:t>, its officers, employees or agents in respect of any information</w:t>
      </w:r>
      <w:r w:rsidR="000C78E4" w:rsidRPr="000C78E4">
        <w:t xml:space="preserve"> </w:t>
      </w:r>
      <w:r w:rsidR="000C78E4">
        <w:t>supplied by them in connection with, or which forms the basis of, any of the warranties or any matter covered in the disclosure letter (clause 6.9);</w:t>
      </w:r>
    </w:p>
    <w:p w:rsidR="00A07958" w:rsidRDefault="00A07958" w:rsidP="00AD4EFC">
      <w:pPr>
        <w:pStyle w:val="Paragraph3"/>
        <w:spacing w:line="276" w:lineRule="auto"/>
      </w:pPr>
      <w:r>
        <w:lastRenderedPageBreak/>
        <w:t>various business undertakings</w:t>
      </w:r>
      <w:r w:rsidR="00050E34">
        <w:t xml:space="preserve">, given to the </w:t>
      </w:r>
      <w:r w:rsidR="00B93376">
        <w:t xml:space="preserve">Investors </w:t>
      </w:r>
      <w:r>
        <w:t>(clause 12 and schedule 7);</w:t>
      </w:r>
    </w:p>
    <w:p w:rsidR="00A07958" w:rsidRDefault="00A07958" w:rsidP="00AD4EFC">
      <w:pPr>
        <w:pStyle w:val="Paragraph3"/>
        <w:spacing w:line="276" w:lineRule="auto"/>
      </w:pPr>
      <w:r>
        <w:t xml:space="preserve">agreement not to transfer interests in shares in the </w:t>
      </w:r>
      <w:r w:rsidR="00B93376">
        <w:t xml:space="preserve">Company </w:t>
      </w:r>
      <w:r>
        <w:t>without the consent of the "Investor Majority" (unless required to do so by the articles</w:t>
      </w:r>
      <w:r w:rsidR="00B93376">
        <w:t xml:space="preserve"> of association</w:t>
      </w:r>
      <w:r>
        <w:t>) and agreement not to transfer shares unless the transferee signs a deed of adherence to the SSA (clause 14); and</w:t>
      </w:r>
    </w:p>
    <w:p w:rsidR="000C78E4" w:rsidRDefault="00A07958" w:rsidP="00AD4EFC">
      <w:pPr>
        <w:pStyle w:val="Paragraph3"/>
        <w:spacing w:line="276" w:lineRule="auto"/>
      </w:pPr>
      <w:r>
        <w:t>various non-compete and non-solicitation covenants (clause 15).</w:t>
      </w:r>
      <w:r w:rsidR="00050E34">
        <w:t xml:space="preserve">  Those restrictive covenants are expressed to be given "[f</w:t>
      </w:r>
      <w:r w:rsidR="00050E34" w:rsidRPr="00050E34">
        <w:t>or</w:t>
      </w:r>
      <w:r w:rsidR="00050E34">
        <w:t>]</w:t>
      </w:r>
      <w:r w:rsidR="00050E34" w:rsidRPr="00050E34">
        <w:t xml:space="preserve"> the purpose of assuring to the Investors the value of the Business and the full benefit of the goodwill of the business of the Company</w:t>
      </w:r>
      <w:r w:rsidR="00050E34">
        <w:t xml:space="preserve">" and are given to the </w:t>
      </w:r>
      <w:r w:rsidR="00B93376">
        <w:t>Investors</w:t>
      </w:r>
      <w:r w:rsidR="00050E34">
        <w:t xml:space="preserve"> and the </w:t>
      </w:r>
      <w:r w:rsidR="00B93376">
        <w:t>C</w:t>
      </w:r>
      <w:r w:rsidR="00B93376" w:rsidRPr="00050E34">
        <w:t>ompany</w:t>
      </w:r>
      <w:r w:rsidR="00050E34">
        <w:t>.</w:t>
      </w:r>
    </w:p>
    <w:p w:rsidR="00DB1FCA" w:rsidRDefault="00A07958" w:rsidP="00AD4EFC">
      <w:pPr>
        <w:pStyle w:val="Paragraph1"/>
        <w:spacing w:line="276" w:lineRule="auto"/>
      </w:pPr>
      <w:r>
        <w:t>The SSA also contains obligations on the</w:t>
      </w:r>
      <w:r w:rsidR="00B93376">
        <w:t xml:space="preserve"> Investors</w:t>
      </w:r>
      <w:r>
        <w:t xml:space="preserve">, in particular, the obligation to subscribe for shares.  There are also a number of obligations on the </w:t>
      </w:r>
      <w:r w:rsidR="00B93376">
        <w:t>Company</w:t>
      </w:r>
      <w:r>
        <w:t xml:space="preserve">, including the warranties (clause 6 and schedule 5) and business undertakings (clause 12 and schedule 7) referred to in paragraph 5 </w:t>
      </w:r>
      <w:r w:rsidR="00DB1FCA">
        <w:t>(</w:t>
      </w:r>
      <w:r>
        <w:t>above</w:t>
      </w:r>
      <w:r w:rsidR="00DB1FCA">
        <w:t>)</w:t>
      </w:r>
      <w:r>
        <w:t>.</w:t>
      </w:r>
    </w:p>
    <w:p w:rsidR="00A07958" w:rsidRDefault="00DB1FCA" w:rsidP="00AD4EFC">
      <w:pPr>
        <w:pStyle w:val="Paragraph1"/>
        <w:numPr>
          <w:ilvl w:val="0"/>
          <w:numId w:val="0"/>
        </w:numPr>
        <w:spacing w:line="276" w:lineRule="auto"/>
      </w:pPr>
      <w:r>
        <w:rPr>
          <w:b/>
        </w:rPr>
        <w:t>Model SSA executed as a Deed</w:t>
      </w:r>
      <w:r w:rsidR="00A07958">
        <w:t xml:space="preserve">   </w:t>
      </w:r>
    </w:p>
    <w:p w:rsidR="00A07958" w:rsidRDefault="00AC56F1" w:rsidP="00AD4EFC">
      <w:pPr>
        <w:pStyle w:val="Paragraph1"/>
        <w:spacing w:line="276" w:lineRule="auto"/>
      </w:pPr>
      <w:r>
        <w:t xml:space="preserve">The model form of SSA </w:t>
      </w:r>
      <w:r w:rsidR="00C95EEE">
        <w:t>has to date been</w:t>
      </w:r>
      <w:r w:rsidR="00DB1FCA">
        <w:t xml:space="preserve"> in the form of a deed.</w:t>
      </w:r>
      <w:r>
        <w:t xml:space="preserve"> </w:t>
      </w:r>
      <w:r w:rsidR="00DB1FCA">
        <w:t xml:space="preserve">Two </w:t>
      </w:r>
      <w:r w:rsidR="00D96246">
        <w:t>main reasons</w:t>
      </w:r>
      <w:r w:rsidR="00DB1FCA">
        <w:t xml:space="preserve"> have dictated the use of a deed</w:t>
      </w:r>
      <w:r w:rsidR="00A07958">
        <w:t>:</w:t>
      </w:r>
      <w:r>
        <w:t xml:space="preserve"> </w:t>
      </w:r>
    </w:p>
    <w:p w:rsidR="005039D1" w:rsidRDefault="00AC56F1" w:rsidP="00AD4EFC">
      <w:pPr>
        <w:pStyle w:val="Paragraph3"/>
        <w:spacing w:line="276" w:lineRule="auto"/>
      </w:pPr>
      <w:r>
        <w:t xml:space="preserve">to avoid concerns about whether or not consideration is provided by the </w:t>
      </w:r>
      <w:r w:rsidR="00210C28">
        <w:t>Founders</w:t>
      </w:r>
      <w:r w:rsidR="00B93376">
        <w:t xml:space="preserve"> </w:t>
      </w:r>
      <w:r w:rsidR="005039D1">
        <w:t>for their obligations under the SSA, in particular the restrictive covenants that they will be asked to give</w:t>
      </w:r>
      <w:r w:rsidR="00DB1FCA">
        <w:t>; and</w:t>
      </w:r>
    </w:p>
    <w:p w:rsidR="002A1B1D" w:rsidRPr="002A1B1D" w:rsidRDefault="00A07958" w:rsidP="00AD4EFC">
      <w:pPr>
        <w:pStyle w:val="Paragraph3"/>
        <w:spacing w:line="276" w:lineRule="auto"/>
      </w:pPr>
      <w:r>
        <w:t>because paragraph 1</w:t>
      </w:r>
      <w:r w:rsidR="00210C28">
        <w:t>6</w:t>
      </w:r>
      <w:r>
        <w:t xml:space="preserve"> of schedule 7 to the SSA contains a power</w:t>
      </w:r>
      <w:r w:rsidR="0056580B">
        <w:t xml:space="preserve"> of attorney given by the </w:t>
      </w:r>
      <w:r w:rsidR="00210C28">
        <w:t>Founders</w:t>
      </w:r>
      <w:r>
        <w:t xml:space="preserve"> in relation to the signing of elections pursuant to section 431(1) of the Income Tax (</w:t>
      </w:r>
      <w:r w:rsidR="00DB1FCA">
        <w:t>Earnings and Pensions) Act 2003.</w:t>
      </w:r>
    </w:p>
    <w:p w:rsidR="00DB1FCA" w:rsidRPr="00DB1FCA" w:rsidRDefault="00DB1FCA" w:rsidP="00AD4EFC">
      <w:pPr>
        <w:pStyle w:val="Paragraph1"/>
        <w:spacing w:line="276" w:lineRule="auto"/>
      </w:pPr>
      <w:r>
        <w:t>It is also considered that the use of a deed</w:t>
      </w:r>
      <w:r w:rsidRPr="00DB1FCA">
        <w:t xml:space="preserve"> extends the limitation </w:t>
      </w:r>
      <w:r>
        <w:t>period from 6 years to 12 years. This is a sub</w:t>
      </w:r>
      <w:r w:rsidR="00427E4E">
        <w:t>sidiary reason to those in 7 (a)</w:t>
      </w:r>
      <w:r>
        <w:t xml:space="preserve"> and 7 (b) (above) as th</w:t>
      </w:r>
      <w:r w:rsidRPr="00DB1FCA">
        <w:t>e BVCA Venture Committee is of the opinion that this</w:t>
      </w:r>
      <w:r>
        <w:t xml:space="preserve"> advantage</w:t>
      </w:r>
      <w:r w:rsidRPr="00DB1FCA">
        <w:t xml:space="preserve"> is not, on its own, of sufficient significance in the context of the SSA to necessitate the SSA being in the form of a deed.</w:t>
      </w:r>
    </w:p>
    <w:p w:rsidR="00DB1FCA" w:rsidRPr="00DB1FCA" w:rsidRDefault="00D96246" w:rsidP="00AD4EFC">
      <w:pPr>
        <w:pStyle w:val="Paragraph1"/>
        <w:numPr>
          <w:ilvl w:val="0"/>
          <w:numId w:val="0"/>
        </w:numPr>
        <w:spacing w:line="276" w:lineRule="auto"/>
        <w:rPr>
          <w:b/>
        </w:rPr>
      </w:pPr>
      <w:r>
        <w:rPr>
          <w:b/>
        </w:rPr>
        <w:t>Use of a contract in lieu of a d</w:t>
      </w:r>
      <w:r w:rsidR="00DB1FCA">
        <w:rPr>
          <w:b/>
        </w:rPr>
        <w:t>eed</w:t>
      </w:r>
    </w:p>
    <w:p w:rsidR="004D408A" w:rsidRDefault="00DB1FCA" w:rsidP="00AD4EFC">
      <w:pPr>
        <w:pStyle w:val="Paragraph1"/>
        <w:spacing w:line="276" w:lineRule="auto"/>
      </w:pPr>
      <w:r>
        <w:t xml:space="preserve">In order to avoid the inherent difficulties of execution formalities </w:t>
      </w:r>
      <w:r w:rsidR="00B650CE">
        <w:t>it</w:t>
      </w:r>
      <w:r w:rsidR="005039D1">
        <w:t xml:space="preserve"> has been suggested that it would be preferable </w:t>
      </w:r>
      <w:r w:rsidR="00B93376">
        <w:t xml:space="preserve">instead </w:t>
      </w:r>
      <w:r w:rsidR="005039D1">
        <w:t>for the model form of SS</w:t>
      </w:r>
      <w:r>
        <w:t xml:space="preserve">A to be in the form of a </w:t>
      </w:r>
      <w:r w:rsidR="0056580B">
        <w:t>contract</w:t>
      </w:r>
      <w:r w:rsidR="005039D1">
        <w:t>, largely to avoid the execution formalities necessary for deeds</w:t>
      </w:r>
      <w:r w:rsidR="004D408A">
        <w:t xml:space="preserve">. </w:t>
      </w:r>
    </w:p>
    <w:p w:rsidR="00A07958" w:rsidRDefault="004D408A" w:rsidP="00AD4EFC">
      <w:pPr>
        <w:pStyle w:val="Paragraph1"/>
        <w:spacing w:line="276" w:lineRule="auto"/>
      </w:pPr>
      <w:r>
        <w:t xml:space="preserve">The </w:t>
      </w:r>
      <w:r w:rsidR="00D96246">
        <w:t>required power</w:t>
      </w:r>
      <w:r>
        <w:t xml:space="preserve"> of attorney</w:t>
      </w:r>
      <w:r w:rsidR="00A07958">
        <w:t xml:space="preserve"> found in paragraph 1</w:t>
      </w:r>
      <w:r w:rsidR="00210C28">
        <w:t>6</w:t>
      </w:r>
      <w:r w:rsidR="00A07958">
        <w:t xml:space="preserve"> of schedule 7 to the SSA could </w:t>
      </w:r>
      <w:r w:rsidR="0056580B">
        <w:t xml:space="preserve">instead </w:t>
      </w:r>
      <w:r w:rsidR="00A07958">
        <w:t xml:space="preserve">be given by way of a separate deed, deliverable at completion. </w:t>
      </w:r>
    </w:p>
    <w:p w:rsidR="004D408A" w:rsidRPr="004D408A" w:rsidRDefault="004D408A" w:rsidP="00AD4EFC">
      <w:pPr>
        <w:pStyle w:val="BodyText1"/>
        <w:spacing w:line="276" w:lineRule="auto"/>
        <w:ind w:left="0"/>
        <w:rPr>
          <w:b/>
        </w:rPr>
      </w:pPr>
      <w:r>
        <w:rPr>
          <w:b/>
        </w:rPr>
        <w:t>SSA – current draft, clause 31 (Consideration)</w:t>
      </w:r>
    </w:p>
    <w:p w:rsidR="004D408A" w:rsidRPr="004D408A" w:rsidRDefault="00C95EEE" w:rsidP="00AD4EFC">
      <w:pPr>
        <w:pStyle w:val="Paragraph1"/>
        <w:spacing w:line="276" w:lineRule="auto"/>
      </w:pPr>
      <w:r>
        <w:t xml:space="preserve">The SSA has been amended in draft form, following discussion by the BVCA </w:t>
      </w:r>
      <w:r w:rsidR="004D408A">
        <w:rPr>
          <w:rFonts w:ascii="Helvetica" w:hAnsi="Helvetica"/>
        </w:rPr>
        <w:t>Venture Committee. T</w:t>
      </w:r>
      <w:r>
        <w:rPr>
          <w:rFonts w:ascii="Helvetica" w:hAnsi="Helvetica"/>
        </w:rPr>
        <w:t xml:space="preserve">he </w:t>
      </w:r>
      <w:r w:rsidR="004D408A">
        <w:rPr>
          <w:rFonts w:ascii="Helvetica" w:hAnsi="Helvetica"/>
        </w:rPr>
        <w:t xml:space="preserve">revised SSA as at </w:t>
      </w:r>
      <w:r w:rsidR="00210C28">
        <w:rPr>
          <w:rFonts w:ascii="Helvetica" w:hAnsi="Helvetica"/>
        </w:rPr>
        <w:t> </w:t>
      </w:r>
      <w:r w:rsidR="0029748D">
        <w:rPr>
          <w:rFonts w:ascii="Helvetica" w:hAnsi="Helvetica"/>
        </w:rPr>
        <w:t>8</w:t>
      </w:r>
      <w:r w:rsidR="00210C28">
        <w:rPr>
          <w:rFonts w:ascii="Helvetica" w:hAnsi="Helvetica"/>
        </w:rPr>
        <w:t> September</w:t>
      </w:r>
      <w:r w:rsidR="004D408A">
        <w:rPr>
          <w:rFonts w:ascii="Helvetica" w:hAnsi="Helvetica"/>
        </w:rPr>
        <w:t xml:space="preserve"> 2014 contains a new but</w:t>
      </w:r>
      <w:r>
        <w:rPr>
          <w:rFonts w:ascii="Helvetica" w:hAnsi="Helvetica"/>
        </w:rPr>
        <w:t xml:space="preserve"> </w:t>
      </w:r>
      <w:r w:rsidR="009B5400">
        <w:rPr>
          <w:rFonts w:ascii="Helvetica" w:hAnsi="Helvetica"/>
        </w:rPr>
        <w:t xml:space="preserve">optional </w:t>
      </w:r>
      <w:r w:rsidR="0064175F">
        <w:rPr>
          <w:rFonts w:ascii="Helvetica" w:hAnsi="Helvetica"/>
        </w:rPr>
        <w:t>clause 31</w:t>
      </w:r>
      <w:r>
        <w:rPr>
          <w:rFonts w:ascii="Helvetica" w:hAnsi="Helvetica"/>
        </w:rPr>
        <w:t xml:space="preserve"> (Consideration)</w:t>
      </w:r>
      <w:r w:rsidR="004D408A">
        <w:rPr>
          <w:rFonts w:ascii="Helvetica" w:hAnsi="Helvetica"/>
        </w:rPr>
        <w:t>. The intention of this new clause in the SSA is to facilitate the use of the SSA as a contract rather than as a deed.</w:t>
      </w:r>
    </w:p>
    <w:p w:rsidR="00C95EEE" w:rsidRDefault="004D408A" w:rsidP="00AD4EFC">
      <w:pPr>
        <w:pStyle w:val="Paragraph1"/>
        <w:spacing w:line="276" w:lineRule="auto"/>
      </w:pPr>
      <w:r>
        <w:rPr>
          <w:rFonts w:ascii="Helvetica" w:hAnsi="Helvetica"/>
        </w:rPr>
        <w:lastRenderedPageBreak/>
        <w:t xml:space="preserve">This clause </w:t>
      </w:r>
      <w:r w:rsidR="00C95EEE">
        <w:rPr>
          <w:rFonts w:ascii="Helvetica" w:hAnsi="Helvetica"/>
        </w:rPr>
        <w:t>provides as follows:</w:t>
      </w:r>
    </w:p>
    <w:p w:rsidR="00C95EEE" w:rsidRPr="004D408A" w:rsidRDefault="00C95EEE" w:rsidP="00AD4EFC">
      <w:pPr>
        <w:pStyle w:val="BodyText2"/>
        <w:spacing w:line="276" w:lineRule="auto"/>
        <w:ind w:left="1440"/>
      </w:pPr>
      <w:r>
        <w:t>"</w:t>
      </w:r>
      <w:r w:rsidRPr="003118A2">
        <w:rPr>
          <w:i/>
        </w:rPr>
        <w:t xml:space="preserve">The consideration under this agreement consists of the obligations of the parties to each other, and the Founders [and the Existing Shareholders] agree that payment by the Investors to each Founder [and each Existing Shareholder] of £1.00 (receipt of which is hereby acknowledged), and the investment by the Investors in the Company, alone and together amount to good consideration in respect of the obligations of the Founders [and the </w:t>
      </w:r>
      <w:r w:rsidRPr="004D408A">
        <w:rPr>
          <w:i/>
        </w:rPr>
        <w:t>Ex</w:t>
      </w:r>
      <w:r w:rsidR="009B5400" w:rsidRPr="004D408A">
        <w:rPr>
          <w:i/>
        </w:rPr>
        <w:t xml:space="preserve">isting Shareholders] </w:t>
      </w:r>
      <w:r w:rsidR="00B25ADE" w:rsidRPr="004D408A">
        <w:rPr>
          <w:i/>
        </w:rPr>
        <w:t>under this agreement</w:t>
      </w:r>
      <w:r w:rsidR="009B5400" w:rsidRPr="004D408A">
        <w:t xml:space="preserve">."  </w:t>
      </w:r>
    </w:p>
    <w:p w:rsidR="004D408A" w:rsidRPr="004D408A" w:rsidRDefault="004D408A" w:rsidP="00AD4EFC">
      <w:pPr>
        <w:pStyle w:val="BodyText2"/>
        <w:spacing w:line="276" w:lineRule="auto"/>
        <w:ind w:left="0"/>
        <w:rPr>
          <w:b/>
        </w:rPr>
      </w:pPr>
      <w:r w:rsidRPr="004D408A">
        <w:rPr>
          <w:b/>
        </w:rPr>
        <w:t>Established practice</w:t>
      </w:r>
    </w:p>
    <w:p w:rsidR="004D408A" w:rsidRDefault="004D408A" w:rsidP="00AD4EFC">
      <w:pPr>
        <w:pStyle w:val="Paragraph1"/>
        <w:spacing w:line="276" w:lineRule="auto"/>
      </w:pPr>
      <w:r>
        <w:t>The use of a deed</w:t>
      </w:r>
      <w:r w:rsidR="00427E4E">
        <w:t xml:space="preserve"> in a plethora of situations</w:t>
      </w:r>
      <w:r>
        <w:t xml:space="preserve"> avoids</w:t>
      </w:r>
      <w:r w:rsidR="00427E4E">
        <w:t xml:space="preserve"> concern as to whether consideration has been provided for the promise that is to be enforced. </w:t>
      </w:r>
      <w:r w:rsidR="00DF1AE3">
        <w:t>Experience shows that m</w:t>
      </w:r>
      <w:r w:rsidR="00427E4E">
        <w:t xml:space="preserve">any advisors will insist on the use of a deed in transactions and will not resile from this insistence. </w:t>
      </w:r>
    </w:p>
    <w:p w:rsidR="00427E4E" w:rsidRPr="00427E4E" w:rsidRDefault="00427E4E" w:rsidP="00AD4EFC">
      <w:pPr>
        <w:pStyle w:val="BodyText1"/>
        <w:spacing w:line="276" w:lineRule="auto"/>
        <w:ind w:left="0"/>
        <w:rPr>
          <w:b/>
        </w:rPr>
      </w:pPr>
      <w:r>
        <w:rPr>
          <w:b/>
        </w:rPr>
        <w:t>Rules relating to consideration</w:t>
      </w:r>
    </w:p>
    <w:p w:rsidR="00427E4E" w:rsidRDefault="00427E4E" w:rsidP="00AD4EFC">
      <w:pPr>
        <w:pStyle w:val="Paragraph1"/>
        <w:spacing w:line="276" w:lineRule="auto"/>
      </w:pPr>
      <w:r>
        <w:t>In summary</w:t>
      </w:r>
      <w:r w:rsidR="00A472C7">
        <w:t>,</w:t>
      </w:r>
      <w:r w:rsidR="00C56612">
        <w:t xml:space="preserve"> the decided</w:t>
      </w:r>
      <w:r>
        <w:t xml:space="preserve"> cases establish the following:</w:t>
      </w:r>
    </w:p>
    <w:p w:rsidR="00427E4E" w:rsidRDefault="00427E4E" w:rsidP="00AD4EFC">
      <w:pPr>
        <w:pStyle w:val="Paragraph3"/>
        <w:spacing w:line="276" w:lineRule="auto"/>
      </w:pPr>
      <w:r>
        <w:t>Consideration must not be past;</w:t>
      </w:r>
    </w:p>
    <w:p w:rsidR="00CE36BE" w:rsidRDefault="00427E4E" w:rsidP="00AD4EFC">
      <w:pPr>
        <w:pStyle w:val="Paragraph3"/>
        <w:spacing w:line="276" w:lineRule="auto"/>
      </w:pPr>
      <w:r>
        <w:t>Consideration need not be adequate</w:t>
      </w:r>
      <w:r w:rsidR="00CE36BE">
        <w:t>;</w:t>
      </w:r>
    </w:p>
    <w:p w:rsidR="00CE36BE" w:rsidRDefault="00427E4E" w:rsidP="00AD4EFC">
      <w:pPr>
        <w:pStyle w:val="Paragraph3"/>
        <w:spacing w:line="276" w:lineRule="auto"/>
      </w:pPr>
      <w:r>
        <w:t xml:space="preserve">Consideration must move from the </w:t>
      </w:r>
      <w:r w:rsidR="00CE36BE">
        <w:t>promisee;</w:t>
      </w:r>
    </w:p>
    <w:p w:rsidR="00427E4E" w:rsidRDefault="00427E4E" w:rsidP="00AD4EFC">
      <w:pPr>
        <w:pStyle w:val="Paragraph3"/>
        <w:spacing w:line="276" w:lineRule="auto"/>
      </w:pPr>
      <w:r>
        <w:t xml:space="preserve">An existing </w:t>
      </w:r>
      <w:r w:rsidR="00C56612">
        <w:t xml:space="preserve">public </w:t>
      </w:r>
      <w:r>
        <w:t>duty cannot be consideration</w:t>
      </w:r>
      <w:r w:rsidR="00C56612">
        <w:t>;</w:t>
      </w:r>
    </w:p>
    <w:p w:rsidR="00C56612" w:rsidRDefault="00C56612" w:rsidP="00C56612">
      <w:pPr>
        <w:pStyle w:val="Paragraph3"/>
        <w:numPr>
          <w:ilvl w:val="0"/>
          <w:numId w:val="0"/>
        </w:numPr>
        <w:ind w:left="1440" w:hanging="720"/>
      </w:pPr>
      <w:r>
        <w:t>(e)</w:t>
      </w:r>
      <w:r>
        <w:tab/>
        <w:t>An existing contractual duty cannot be consideration;</w:t>
      </w:r>
    </w:p>
    <w:p w:rsidR="00C56612" w:rsidRPr="00C56612" w:rsidRDefault="00C56612" w:rsidP="00C56612">
      <w:pPr>
        <w:pStyle w:val="BodyText3"/>
        <w:ind w:hanging="720"/>
      </w:pPr>
      <w:r>
        <w:t>(f)</w:t>
      </w:r>
      <w:r>
        <w:tab/>
        <w:t>Part payment of a debt is not valid consideration for a promise to forego the balance.</w:t>
      </w:r>
    </w:p>
    <w:p w:rsidR="00A472C7" w:rsidRPr="00A472C7" w:rsidRDefault="00A472C7" w:rsidP="00AD4EFC">
      <w:pPr>
        <w:pStyle w:val="Paragraph1"/>
        <w:numPr>
          <w:ilvl w:val="0"/>
          <w:numId w:val="0"/>
        </w:numPr>
        <w:spacing w:line="276" w:lineRule="auto"/>
        <w:ind w:left="720" w:hanging="720"/>
        <w:rPr>
          <w:b/>
        </w:rPr>
      </w:pPr>
      <w:r>
        <w:rPr>
          <w:b/>
        </w:rPr>
        <w:t>Questions</w:t>
      </w:r>
    </w:p>
    <w:p w:rsidR="00A472C7" w:rsidRPr="00C56612" w:rsidRDefault="00427E4E" w:rsidP="00C56612">
      <w:pPr>
        <w:pStyle w:val="Heading1"/>
        <w:numPr>
          <w:ilvl w:val="1"/>
          <w:numId w:val="39"/>
        </w:numPr>
        <w:spacing w:line="276" w:lineRule="auto"/>
        <w:rPr>
          <w:b w:val="0"/>
        </w:rPr>
      </w:pPr>
      <w:r w:rsidRPr="00C56612">
        <w:rPr>
          <w:b w:val="0"/>
        </w:rPr>
        <w:t>Against the background that is described above</w:t>
      </w:r>
      <w:r w:rsidR="00C56612" w:rsidRPr="00C56612">
        <w:rPr>
          <w:b w:val="0"/>
        </w:rPr>
        <w:t xml:space="preserve">, </w:t>
      </w:r>
      <w:r w:rsidRPr="00C56612">
        <w:rPr>
          <w:b w:val="0"/>
        </w:rPr>
        <w:t>v</w:t>
      </w:r>
      <w:r w:rsidR="00C56612" w:rsidRPr="00C56612">
        <w:rPr>
          <w:b w:val="0"/>
        </w:rPr>
        <w:t>arious questions arise</w:t>
      </w:r>
      <w:r w:rsidRPr="00C56612">
        <w:rPr>
          <w:b w:val="0"/>
        </w:rPr>
        <w:t xml:space="preserve">. </w:t>
      </w:r>
    </w:p>
    <w:p w:rsidR="00901875" w:rsidRDefault="00427E4E" w:rsidP="00AD4EFC">
      <w:pPr>
        <w:pStyle w:val="Paragraph1"/>
        <w:spacing w:line="276" w:lineRule="auto"/>
      </w:pPr>
      <w:r>
        <w:t>First, i</w:t>
      </w:r>
      <w:r w:rsidR="00A07958" w:rsidRPr="00427E4E">
        <w:t xml:space="preserve">f the SSA was prepared in the form of, and to be executed as, a simple </w:t>
      </w:r>
      <w:r w:rsidR="0056580B" w:rsidRPr="00427E4E">
        <w:t>contract</w:t>
      </w:r>
      <w:r w:rsidR="00A07958" w:rsidRPr="00427E4E">
        <w:t xml:space="preserve"> instead of a deed, would there be sufficient consideration given for the restrictive covenants</w:t>
      </w:r>
      <w:r w:rsidR="00241D9E" w:rsidRPr="00427E4E">
        <w:t>, warranties</w:t>
      </w:r>
      <w:r w:rsidR="00A07958" w:rsidRPr="00427E4E">
        <w:t xml:space="preserve"> and undertakings given by (and oth</w:t>
      </w:r>
      <w:r w:rsidR="00B93376" w:rsidRPr="00427E4E">
        <w:t xml:space="preserve">er obligations assumed by) the </w:t>
      </w:r>
      <w:r w:rsidR="00210C28">
        <w:t>Founders</w:t>
      </w:r>
      <w:r w:rsidR="00A07958" w:rsidRPr="00427E4E">
        <w:t xml:space="preserve">?   </w:t>
      </w:r>
    </w:p>
    <w:p w:rsidR="00901875" w:rsidRDefault="00901875" w:rsidP="00AD4EFC">
      <w:pPr>
        <w:pStyle w:val="Paragraph1"/>
        <w:spacing w:line="276" w:lineRule="auto"/>
      </w:pPr>
      <w:r w:rsidRPr="00901875">
        <w:t>I consider that there is a strong argument to answer</w:t>
      </w:r>
      <w:r w:rsidR="00184BB4">
        <w:t xml:space="preserve"> </w:t>
      </w:r>
      <w:r w:rsidRPr="00901875">
        <w:t>the question</w:t>
      </w:r>
      <w:r w:rsidR="00184BB4">
        <w:t xml:space="preserve"> that is posed</w:t>
      </w:r>
      <w:r w:rsidRPr="00901875">
        <w:t xml:space="preserve"> in paragraph 16 (above) in the affirmative.</w:t>
      </w:r>
      <w:r w:rsidR="0073451E">
        <w:t xml:space="preserve"> However, a strong argument is not definitive and the contrary view cannot be said to be </w:t>
      </w:r>
      <w:r w:rsidR="00184BB4">
        <w:t xml:space="preserve">wholly </w:t>
      </w:r>
      <w:r w:rsidR="0073451E">
        <w:t>unarguable.</w:t>
      </w:r>
    </w:p>
    <w:p w:rsidR="00901875" w:rsidRDefault="00303A3D" w:rsidP="00AD4EFC">
      <w:pPr>
        <w:pStyle w:val="Paragraph1"/>
        <w:spacing w:line="276" w:lineRule="auto"/>
      </w:pPr>
      <w:r w:rsidRPr="00901875">
        <w:t xml:space="preserve">It is to be noted that </w:t>
      </w:r>
      <w:r w:rsidR="00344AD2">
        <w:t xml:space="preserve">all </w:t>
      </w:r>
      <w:r w:rsidRPr="00901875">
        <w:t xml:space="preserve">equity investment </w:t>
      </w:r>
      <w:r w:rsidR="00C02CFE">
        <w:t xml:space="preserve">in a company </w:t>
      </w:r>
      <w:r w:rsidRPr="00901875">
        <w:t xml:space="preserve">comes at a </w:t>
      </w:r>
      <w:r w:rsidR="00344AD2">
        <w:t>“</w:t>
      </w:r>
      <w:r w:rsidRPr="00901875">
        <w:t>price</w:t>
      </w:r>
      <w:r w:rsidR="00344AD2">
        <w:t>”</w:t>
      </w:r>
      <w:r w:rsidRPr="00901875">
        <w:t>. In general investors will not subscribe for shares without adequate protections</w:t>
      </w:r>
      <w:r w:rsidR="00344AD2">
        <w:t xml:space="preserve"> or safeguards to that investment</w:t>
      </w:r>
      <w:r w:rsidRPr="00901875">
        <w:t xml:space="preserve"> that are invariably contained in </w:t>
      </w:r>
      <w:r w:rsidR="00344AD2">
        <w:t xml:space="preserve">documents such as </w:t>
      </w:r>
      <w:r w:rsidRPr="00901875">
        <w:t xml:space="preserve">shareholders’ agreements, subscription agreements and specially adopted articles of association. The required </w:t>
      </w:r>
      <w:r w:rsidR="00B650CE" w:rsidRPr="00901875">
        <w:t>protection for investors</w:t>
      </w:r>
      <w:r w:rsidR="00B650CE">
        <w:t xml:space="preserve"> contained in such</w:t>
      </w:r>
      <w:r w:rsidR="00B650CE" w:rsidRPr="00901875">
        <w:t xml:space="preserve"> agreements is</w:t>
      </w:r>
      <w:r w:rsidRPr="00901875">
        <w:t xml:space="preserve"> generally </w:t>
      </w:r>
      <w:r w:rsidR="00344AD2">
        <w:lastRenderedPageBreak/>
        <w:t xml:space="preserve">fundamental to the transaction and </w:t>
      </w:r>
      <w:r w:rsidRPr="00901875">
        <w:t>a condition precedent to the investment taking place.</w:t>
      </w:r>
      <w:r w:rsidR="00184BB4">
        <w:t xml:space="preserve"> </w:t>
      </w:r>
      <w:r w:rsidR="00C02CFE">
        <w:t xml:space="preserve"> </w:t>
      </w:r>
    </w:p>
    <w:p w:rsidR="00344AD2" w:rsidRDefault="00344AD2" w:rsidP="00344AD2">
      <w:pPr>
        <w:pStyle w:val="Paragraph1"/>
        <w:spacing w:line="276" w:lineRule="auto"/>
      </w:pPr>
      <w:r>
        <w:t>The</w:t>
      </w:r>
      <w:r w:rsidR="0073451E">
        <w:t xml:space="preserve"> true nature of the</w:t>
      </w:r>
      <w:r>
        <w:t xml:space="preserve"> SSA is</w:t>
      </w:r>
      <w:r w:rsidR="0073451E">
        <w:t xml:space="preserve"> that it is</w:t>
      </w:r>
      <w:r>
        <w:t xml:space="preserve"> a </w:t>
      </w:r>
      <w:r w:rsidR="00FF656A">
        <w:t>bilateral executory contract containing mutual promises and obligations</w:t>
      </w:r>
      <w:r>
        <w:t xml:space="preserve">. Consideration for the </w:t>
      </w:r>
      <w:r w:rsidR="00210C28">
        <w:t>Founders</w:t>
      </w:r>
      <w:r>
        <w:t>' obligations, w</w:t>
      </w:r>
      <w:r w:rsidR="00FF656A">
        <w:t>arranties and undertakings that are contained in</w:t>
      </w:r>
      <w:r>
        <w:t xml:space="preserve"> the SSA </w:t>
      </w:r>
      <w:r w:rsidR="00AB188E">
        <w:t>can be said to be</w:t>
      </w:r>
      <w:r>
        <w:t xml:space="preserve"> provided by the entry into the SSA by the Investors and the Company and their respective obligations and duties under the SSA.</w:t>
      </w:r>
    </w:p>
    <w:p w:rsidR="00901875" w:rsidRDefault="00303A3D" w:rsidP="00AD4EFC">
      <w:pPr>
        <w:pStyle w:val="Paragraph1"/>
        <w:spacing w:line="276" w:lineRule="auto"/>
      </w:pPr>
      <w:r w:rsidRPr="00901875">
        <w:t>Further</w:t>
      </w:r>
      <w:r w:rsidR="00901875" w:rsidRPr="00901875">
        <w:t>,</w:t>
      </w:r>
      <w:r w:rsidRPr="00901875">
        <w:t xml:space="preserve"> </w:t>
      </w:r>
      <w:r w:rsidR="00210C28">
        <w:t>Founders</w:t>
      </w:r>
      <w:r w:rsidRPr="00901875">
        <w:t xml:space="preserve"> give the restrictive covenants, undertakings </w:t>
      </w:r>
      <w:r w:rsidR="00344AD2">
        <w:t>and warranties in return for the commitment from</w:t>
      </w:r>
      <w:r w:rsidRPr="00901875">
        <w:t xml:space="preserve"> the Investors</w:t>
      </w:r>
      <w:r w:rsidR="00344AD2">
        <w:t xml:space="preserve"> that they</w:t>
      </w:r>
      <w:r w:rsidRPr="00901875">
        <w:t xml:space="preserve"> will subscribe for shares in the Company o</w:t>
      </w:r>
      <w:r w:rsidR="00A2209B">
        <w:t>n the terms set out in the SSA</w:t>
      </w:r>
      <w:r w:rsidR="00344AD2">
        <w:t>. T</w:t>
      </w:r>
      <w:r w:rsidR="00A2209B">
        <w:t xml:space="preserve">here can be no other </w:t>
      </w:r>
      <w:r w:rsidR="00FF656A">
        <w:t xml:space="preserve">real </w:t>
      </w:r>
      <w:r w:rsidR="00A2209B">
        <w:t>reason</w:t>
      </w:r>
      <w:r w:rsidR="00901875" w:rsidRPr="00901875">
        <w:t xml:space="preserve"> for </w:t>
      </w:r>
      <w:r w:rsidR="00344AD2">
        <w:t xml:space="preserve">the </w:t>
      </w:r>
      <w:r w:rsidR="00210C28">
        <w:t>Founders</w:t>
      </w:r>
      <w:r w:rsidR="00344AD2">
        <w:t xml:space="preserve"> </w:t>
      </w:r>
      <w:r w:rsidR="00901875" w:rsidRPr="00901875">
        <w:t xml:space="preserve">giving such </w:t>
      </w:r>
      <w:r w:rsidR="00AB188E">
        <w:t>promises and entering into such obligations</w:t>
      </w:r>
      <w:r w:rsidR="00901875" w:rsidRPr="00901875">
        <w:t>.</w:t>
      </w:r>
      <w:r w:rsidR="00AB188E">
        <w:t xml:space="preserve"> Plainly, t</w:t>
      </w:r>
      <w:r w:rsidR="00C02CFE">
        <w:t>he investment made by the investors will be viewed as something of value in law.</w:t>
      </w:r>
    </w:p>
    <w:p w:rsidR="00901875" w:rsidRDefault="00901875" w:rsidP="002A1554">
      <w:pPr>
        <w:pStyle w:val="Paragraph1"/>
        <w:spacing w:line="276" w:lineRule="auto"/>
      </w:pPr>
      <w:r>
        <w:t>However, set against the comments that are made above</w:t>
      </w:r>
      <w:r w:rsidR="00344AD2">
        <w:t xml:space="preserve"> there remains</w:t>
      </w:r>
      <w:r w:rsidR="00184BB4">
        <w:t xml:space="preserve"> the practical issue that some</w:t>
      </w:r>
      <w:r>
        <w:t xml:space="preserve"> advisors in co</w:t>
      </w:r>
      <w:r w:rsidR="00F45615">
        <w:t>rporate transactions insist</w:t>
      </w:r>
      <w:r>
        <w:t xml:space="preserve"> upon the use of a deed.</w:t>
      </w:r>
      <w:r w:rsidR="00184BB4">
        <w:t xml:space="preserve"> </w:t>
      </w:r>
      <w:r w:rsidR="00F45615">
        <w:t>I suggest that s</w:t>
      </w:r>
      <w:r w:rsidR="00184BB4">
        <w:t>uch insistence</w:t>
      </w:r>
      <w:r w:rsidR="00F45615">
        <w:t xml:space="preserve"> is not appropriate as </w:t>
      </w:r>
      <w:r w:rsidR="00210C28">
        <w:t xml:space="preserve">it </w:t>
      </w:r>
      <w:r w:rsidR="00184BB4">
        <w:t xml:space="preserve">does not </w:t>
      </w:r>
      <w:r w:rsidR="00F45615">
        <w:t>have</w:t>
      </w:r>
      <w:r w:rsidR="00184BB4">
        <w:t xml:space="preserve"> sufficient</w:t>
      </w:r>
      <w:r w:rsidR="00F45615">
        <w:t xml:space="preserve"> regard for the</w:t>
      </w:r>
      <w:r w:rsidR="002A1554">
        <w:t xml:space="preserve"> true natu</w:t>
      </w:r>
      <w:r w:rsidR="00184BB4">
        <w:t xml:space="preserve">re of a subscription agreement </w:t>
      </w:r>
      <w:r w:rsidR="002A1554">
        <w:t>a</w:t>
      </w:r>
      <w:r w:rsidR="00184BB4">
        <w:t>s an enforceable</w:t>
      </w:r>
      <w:r w:rsidR="002A1554">
        <w:t xml:space="preserve"> bilateral executory contract containing mutual promises and obligations</w:t>
      </w:r>
      <w:r w:rsidR="00F45615">
        <w:t xml:space="preserve">.  </w:t>
      </w:r>
    </w:p>
    <w:p w:rsidR="00DF1AE3" w:rsidRPr="00DF1AE3" w:rsidRDefault="00DF1AE3" w:rsidP="00AD4EFC">
      <w:pPr>
        <w:pStyle w:val="Paragraph1"/>
        <w:numPr>
          <w:ilvl w:val="0"/>
          <w:numId w:val="0"/>
        </w:numPr>
        <w:spacing w:line="276" w:lineRule="auto"/>
        <w:rPr>
          <w:b/>
        </w:rPr>
      </w:pPr>
      <w:r w:rsidRPr="00DF1AE3">
        <w:rPr>
          <w:b/>
        </w:rPr>
        <w:t>Question 2</w:t>
      </w:r>
    </w:p>
    <w:p w:rsidR="00DF1AE3" w:rsidRDefault="0073451E" w:rsidP="00AD4EFC">
      <w:pPr>
        <w:pStyle w:val="Paragraph1"/>
        <w:spacing w:line="276" w:lineRule="auto"/>
      </w:pPr>
      <w:r>
        <w:t>I</w:t>
      </w:r>
      <w:r w:rsidR="004764D1" w:rsidRPr="00901875">
        <w:t xml:space="preserve">f the answer to </w:t>
      </w:r>
      <w:r w:rsidR="0056580B" w:rsidRPr="00901875">
        <w:t xml:space="preserve">the </w:t>
      </w:r>
      <w:r w:rsidR="004764D1" w:rsidRPr="00901875">
        <w:t>qu</w:t>
      </w:r>
      <w:r>
        <w:t>estion posed</w:t>
      </w:r>
      <w:r w:rsidR="00901875" w:rsidRPr="00901875">
        <w:t xml:space="preserve"> in paragraph 16</w:t>
      </w:r>
      <w:r w:rsidR="002A1554">
        <w:t xml:space="preserve"> (above)</w:t>
      </w:r>
      <w:r w:rsidR="004764D1" w:rsidRPr="00901875">
        <w:t xml:space="preserve"> is no, does Counsel recommend that the consideration is expressed to be the payment of £1 and does that payment need to be made at completion? </w:t>
      </w:r>
    </w:p>
    <w:p w:rsidR="00DF1AE3" w:rsidRDefault="00901875" w:rsidP="00AD4EFC">
      <w:pPr>
        <w:pStyle w:val="Paragraph1"/>
        <w:spacing w:line="276" w:lineRule="auto"/>
      </w:pPr>
      <w:r w:rsidRPr="00DF1AE3">
        <w:t>Although I have indicated that there is a strong</w:t>
      </w:r>
      <w:r w:rsidR="00F45615">
        <w:t xml:space="preserve"> and compelling</w:t>
      </w:r>
      <w:r w:rsidRPr="00DF1AE3">
        <w:t xml:space="preserve"> argument to answer the question in paragraph 16 (above) in the affirmative, strong arguments are not necessarily </w:t>
      </w:r>
      <w:r w:rsidR="00DF1AE3">
        <w:t>conclusive or dispositive</w:t>
      </w:r>
      <w:r w:rsidRPr="00DF1AE3">
        <w:t>.</w:t>
      </w:r>
    </w:p>
    <w:p w:rsidR="00DF1AE3" w:rsidRDefault="00DF1AE3" w:rsidP="00AD4EFC">
      <w:pPr>
        <w:pStyle w:val="Paragraph1"/>
        <w:spacing w:line="276" w:lineRule="auto"/>
      </w:pPr>
      <w:r>
        <w:t>If the consideration is expressed in an agreement to be the payment of £1 there can be no doubt that consideration has been paid. Whether the consideration is adequate is not of concern</w:t>
      </w:r>
      <w:r w:rsidR="00C02CFE">
        <w:t xml:space="preserve"> to a court</w:t>
      </w:r>
      <w:r>
        <w:t>. Although the quantum is immaterial</w:t>
      </w:r>
      <w:r w:rsidR="00416290">
        <w:t>, the consideration should</w:t>
      </w:r>
      <w:r>
        <w:t xml:space="preserve"> pass and thus should be paid at completion.</w:t>
      </w:r>
    </w:p>
    <w:p w:rsidR="00DF1AE3" w:rsidRPr="00DF1AE3" w:rsidRDefault="00C02CFE" w:rsidP="00AD4EFC">
      <w:pPr>
        <w:pStyle w:val="BodyText1"/>
        <w:spacing w:line="276" w:lineRule="auto"/>
        <w:ind w:left="0"/>
        <w:rPr>
          <w:b/>
        </w:rPr>
      </w:pPr>
      <w:r>
        <w:rPr>
          <w:b/>
        </w:rPr>
        <w:t>Question 3</w:t>
      </w:r>
      <w:r w:rsidR="00DF1AE3">
        <w:rPr>
          <w:b/>
        </w:rPr>
        <w:t xml:space="preserve"> </w:t>
      </w:r>
    </w:p>
    <w:p w:rsidR="00DF1AE3" w:rsidRDefault="00DF1AE3" w:rsidP="00AD4EFC">
      <w:pPr>
        <w:pStyle w:val="Paragraph1"/>
        <w:spacing w:line="276" w:lineRule="auto"/>
      </w:pPr>
      <w:r>
        <w:t>Thirdly, and in the alternative</w:t>
      </w:r>
      <w:r w:rsidR="00B96F27" w:rsidRPr="00901875">
        <w:t xml:space="preserve">, if </w:t>
      </w:r>
      <w:r w:rsidR="00EC5EAF" w:rsidRPr="00901875">
        <w:t xml:space="preserve">the </w:t>
      </w:r>
      <w:r w:rsidR="00B96F27" w:rsidRPr="00901875">
        <w:t>restrictive covenan</w:t>
      </w:r>
      <w:r w:rsidR="00B96F27" w:rsidRPr="00DF1AE3">
        <w:t>ts</w:t>
      </w:r>
      <w:r w:rsidR="00EC5EAF" w:rsidRPr="00DF1AE3">
        <w:t>, warranties</w:t>
      </w:r>
      <w:r w:rsidR="00B96F27" w:rsidRPr="00DF1AE3">
        <w:t xml:space="preserve"> and undertakings given by </w:t>
      </w:r>
      <w:r w:rsidR="00B93376" w:rsidRPr="00DF1AE3">
        <w:t xml:space="preserve">the </w:t>
      </w:r>
      <w:r w:rsidR="00210C28">
        <w:t>Founders</w:t>
      </w:r>
      <w:r w:rsidR="00B96F27" w:rsidRPr="00DF1AE3">
        <w:t xml:space="preserve"> are promises for which there is no consideration, would they be enforceable if the </w:t>
      </w:r>
      <w:r w:rsidR="00B93376" w:rsidRPr="00DF1AE3">
        <w:t>I</w:t>
      </w:r>
      <w:r w:rsidR="00B96F27" w:rsidRPr="00DF1AE3">
        <w:t xml:space="preserve">nvestors have relied on those promises as a whole in making </w:t>
      </w:r>
      <w:r w:rsidR="00B93376" w:rsidRPr="00DF1AE3">
        <w:t>their equity investment in the C</w:t>
      </w:r>
      <w:r w:rsidR="00B96F27" w:rsidRPr="00DF1AE3">
        <w:t>ompany?</w:t>
      </w:r>
    </w:p>
    <w:p w:rsidR="00A2209B" w:rsidRDefault="00DF1AE3" w:rsidP="00AD4EFC">
      <w:pPr>
        <w:pStyle w:val="Paragraph1"/>
        <w:spacing w:line="276" w:lineRule="auto"/>
      </w:pPr>
      <w:r>
        <w:t xml:space="preserve">The analysis that </w:t>
      </w:r>
      <w:r w:rsidRPr="00901875">
        <w:t>the restrictive covenan</w:t>
      </w:r>
      <w:r w:rsidRPr="00DF1AE3">
        <w:t xml:space="preserve">ts, warranties and undertakings given by the </w:t>
      </w:r>
      <w:r w:rsidR="00210C28">
        <w:t>Founders</w:t>
      </w:r>
      <w:r w:rsidRPr="00DF1AE3">
        <w:t xml:space="preserve"> are promises for which there is no consideration</w:t>
      </w:r>
      <w:r>
        <w:t xml:space="preserve"> is not at all compelli</w:t>
      </w:r>
      <w:r w:rsidR="00621CE1">
        <w:t>ng for the reasons</w:t>
      </w:r>
      <w:r w:rsidR="002A1554">
        <w:t xml:space="preserve"> that are</w:t>
      </w:r>
      <w:r w:rsidR="00621CE1">
        <w:t xml:space="preserve"> set out above</w:t>
      </w:r>
      <w:r w:rsidR="00A2209B">
        <w:t>.</w:t>
      </w:r>
    </w:p>
    <w:p w:rsidR="00A2209B" w:rsidRPr="00A2209B" w:rsidRDefault="00A2209B" w:rsidP="00AD4EFC">
      <w:pPr>
        <w:pStyle w:val="Paragraph1"/>
        <w:spacing w:line="276" w:lineRule="auto"/>
      </w:pPr>
      <w:r>
        <w:t>Assuming that such analysis held good, i</w:t>
      </w:r>
      <w:r w:rsidRPr="00A2209B">
        <w:t>t is</w:t>
      </w:r>
      <w:r w:rsidR="00621CE1">
        <w:t xml:space="preserve"> very</w:t>
      </w:r>
      <w:r w:rsidRPr="00A2209B">
        <w:t xml:space="preserve"> doubtful that </w:t>
      </w:r>
      <w:r w:rsidR="00210C28">
        <w:t>Founders</w:t>
      </w:r>
      <w:r w:rsidRPr="00A2209B">
        <w:t xml:space="preserve"> who sought to escape liability for the restrictive covenants, warranties and undertakings given by them</w:t>
      </w:r>
      <w:r>
        <w:t xml:space="preserve"> in a transaction</w:t>
      </w:r>
      <w:r w:rsidR="00621CE1">
        <w:t xml:space="preserve"> would succeed.</w:t>
      </w:r>
      <w:r>
        <w:t xml:space="preserve"> </w:t>
      </w:r>
      <w:r w:rsidR="00621CE1">
        <w:t xml:space="preserve">Invariably, investors </w:t>
      </w:r>
      <w:r>
        <w:t xml:space="preserve">could demonstrate the required degree of reliance on </w:t>
      </w:r>
      <w:r w:rsidRPr="00901875">
        <w:t>the restrictive covenan</w:t>
      </w:r>
      <w:r w:rsidRPr="00DF1AE3">
        <w:t xml:space="preserve">ts, warranties and undertakings given by the </w:t>
      </w:r>
      <w:r w:rsidR="00210C28">
        <w:t>Founders</w:t>
      </w:r>
      <w:r w:rsidRPr="00DF1AE3">
        <w:t xml:space="preserve"> </w:t>
      </w:r>
      <w:r>
        <w:t xml:space="preserve">as a trigger to the making of an investment. It would be </w:t>
      </w:r>
      <w:r>
        <w:lastRenderedPageBreak/>
        <w:t xml:space="preserve">unattractive for a court to hold that the </w:t>
      </w:r>
      <w:r w:rsidRPr="00901875">
        <w:t>restrictive covenan</w:t>
      </w:r>
      <w:r w:rsidRPr="00DF1AE3">
        <w:t xml:space="preserve">ts, warranties and undertakings given by the </w:t>
      </w:r>
      <w:r w:rsidR="00210C28">
        <w:t>Founders</w:t>
      </w:r>
      <w:r w:rsidR="00C02CFE">
        <w:t xml:space="preserve"> were meaningless and unenforceable as</w:t>
      </w:r>
      <w:r w:rsidRPr="00DF1AE3">
        <w:t xml:space="preserve"> promises for which there is no consideration</w:t>
      </w:r>
      <w:r w:rsidR="00C02CFE">
        <w:t>.</w:t>
      </w:r>
    </w:p>
    <w:p w:rsidR="00A2209B" w:rsidRPr="00A2209B" w:rsidRDefault="00A2209B" w:rsidP="00AD4EFC">
      <w:pPr>
        <w:pStyle w:val="BodyText1"/>
        <w:spacing w:line="276" w:lineRule="auto"/>
        <w:ind w:left="0"/>
        <w:rPr>
          <w:b/>
        </w:rPr>
      </w:pPr>
      <w:r w:rsidRPr="00A2209B">
        <w:rPr>
          <w:b/>
        </w:rPr>
        <w:t>Question 4</w:t>
      </w:r>
    </w:p>
    <w:p w:rsidR="004764D1" w:rsidRDefault="008028FC" w:rsidP="00AD4EFC">
      <w:pPr>
        <w:pStyle w:val="Heading1"/>
        <w:spacing w:line="276" w:lineRule="auto"/>
        <w:rPr>
          <w:b w:val="0"/>
        </w:rPr>
      </w:pPr>
      <w:r>
        <w:rPr>
          <w:b w:val="0"/>
        </w:rPr>
        <w:t>I</w:t>
      </w:r>
      <w:r w:rsidR="00621CE1">
        <w:rPr>
          <w:b w:val="0"/>
        </w:rPr>
        <w:t>f Counsel is</w:t>
      </w:r>
      <w:r w:rsidR="0056580B" w:rsidRPr="00A2209B">
        <w:rPr>
          <w:b w:val="0"/>
        </w:rPr>
        <w:t xml:space="preserve"> of the view that there is </w:t>
      </w:r>
      <w:r w:rsidR="00241D9E" w:rsidRPr="00A2209B">
        <w:rPr>
          <w:b w:val="0"/>
        </w:rPr>
        <w:t xml:space="preserve">sufficient consideration for the restrictive covenants, warranties and undertakings given by the </w:t>
      </w:r>
      <w:r w:rsidR="00210C28">
        <w:rPr>
          <w:b w:val="0"/>
        </w:rPr>
        <w:t>Founders</w:t>
      </w:r>
      <w:r w:rsidR="00241D9E" w:rsidRPr="00A2209B">
        <w:rPr>
          <w:b w:val="0"/>
        </w:rPr>
        <w:t xml:space="preserve"> (such that they constitute binding obligations on the </w:t>
      </w:r>
      <w:r w:rsidR="00210C28">
        <w:rPr>
          <w:b w:val="0"/>
        </w:rPr>
        <w:t>Founders</w:t>
      </w:r>
      <w:r w:rsidR="00241D9E" w:rsidRPr="00A2209B">
        <w:rPr>
          <w:b w:val="0"/>
        </w:rPr>
        <w:t>)</w:t>
      </w:r>
      <w:r w:rsidR="0056580B" w:rsidRPr="00A2209B">
        <w:rPr>
          <w:b w:val="0"/>
        </w:rPr>
        <w:t xml:space="preserve">, does Counsel think that the argument in favour </w:t>
      </w:r>
      <w:r w:rsidR="00241D9E" w:rsidRPr="00A2209B">
        <w:rPr>
          <w:b w:val="0"/>
        </w:rPr>
        <w:t>is sufficiently clear so that it can be given as guidance for industry standard documents?</w:t>
      </w:r>
    </w:p>
    <w:p w:rsidR="00C02CFE" w:rsidRDefault="00C02CFE" w:rsidP="00AD4EFC">
      <w:pPr>
        <w:pStyle w:val="Heading1"/>
        <w:spacing w:line="276" w:lineRule="auto"/>
        <w:rPr>
          <w:b w:val="0"/>
        </w:rPr>
      </w:pPr>
      <w:r>
        <w:rPr>
          <w:b w:val="0"/>
        </w:rPr>
        <w:t xml:space="preserve">The answer </w:t>
      </w:r>
      <w:r w:rsidR="00F45615">
        <w:rPr>
          <w:b w:val="0"/>
        </w:rPr>
        <w:t>to question 4 is in the affirmative</w:t>
      </w:r>
      <w:r>
        <w:rPr>
          <w:b w:val="0"/>
        </w:rPr>
        <w:t>.</w:t>
      </w:r>
      <w:r w:rsidR="00621CE1">
        <w:rPr>
          <w:b w:val="0"/>
        </w:rPr>
        <w:t xml:space="preserve"> </w:t>
      </w:r>
      <w:r w:rsidR="00AD4EFC">
        <w:rPr>
          <w:b w:val="0"/>
        </w:rPr>
        <w:t>I consider</w:t>
      </w:r>
      <w:r w:rsidR="00F45615">
        <w:rPr>
          <w:b w:val="0"/>
        </w:rPr>
        <w:t xml:space="preserve"> that</w:t>
      </w:r>
      <w:r w:rsidR="00AD4EFC">
        <w:rPr>
          <w:b w:val="0"/>
        </w:rPr>
        <w:t xml:space="preserve"> the argument</w:t>
      </w:r>
      <w:r w:rsidR="002A1554">
        <w:rPr>
          <w:b w:val="0"/>
        </w:rPr>
        <w:t xml:space="preserve"> that the </w:t>
      </w:r>
      <w:r w:rsidR="002A1554" w:rsidRPr="00A2209B">
        <w:rPr>
          <w:b w:val="0"/>
        </w:rPr>
        <w:t xml:space="preserve">restrictive covenants, warranties and undertakings given </w:t>
      </w:r>
      <w:r w:rsidR="002A1554">
        <w:rPr>
          <w:b w:val="0"/>
        </w:rPr>
        <w:t xml:space="preserve">by the </w:t>
      </w:r>
      <w:r w:rsidR="00210C28">
        <w:rPr>
          <w:b w:val="0"/>
        </w:rPr>
        <w:t>Founders</w:t>
      </w:r>
      <w:r w:rsidR="002A1554">
        <w:rPr>
          <w:b w:val="0"/>
        </w:rPr>
        <w:t xml:space="preserve"> </w:t>
      </w:r>
      <w:r w:rsidR="002A1554" w:rsidRPr="00A2209B">
        <w:rPr>
          <w:b w:val="0"/>
        </w:rPr>
        <w:t xml:space="preserve">constitute binding obligations on the </w:t>
      </w:r>
      <w:r w:rsidR="00210C28">
        <w:rPr>
          <w:b w:val="0"/>
        </w:rPr>
        <w:t>Founders</w:t>
      </w:r>
      <w:r w:rsidR="002A1554">
        <w:rPr>
          <w:b w:val="0"/>
        </w:rPr>
        <w:t xml:space="preserve"> to be </w:t>
      </w:r>
      <w:r w:rsidR="008028FC">
        <w:rPr>
          <w:b w:val="0"/>
        </w:rPr>
        <w:t xml:space="preserve">cogent, </w:t>
      </w:r>
      <w:r w:rsidR="00F45615">
        <w:rPr>
          <w:b w:val="0"/>
        </w:rPr>
        <w:t>compelling</w:t>
      </w:r>
      <w:r w:rsidR="008028FC">
        <w:rPr>
          <w:b w:val="0"/>
        </w:rPr>
        <w:t xml:space="preserve"> and sufficiently clear to stand as guidance for industry standard documents.    </w:t>
      </w:r>
    </w:p>
    <w:p w:rsidR="00303A3D" w:rsidRPr="00C02CFE" w:rsidRDefault="00303A3D" w:rsidP="00AD4EFC">
      <w:pPr>
        <w:pStyle w:val="Paragraph1"/>
        <w:numPr>
          <w:ilvl w:val="0"/>
          <w:numId w:val="0"/>
        </w:numPr>
        <w:spacing w:line="276" w:lineRule="auto"/>
        <w:ind w:left="720" w:hanging="720"/>
        <w:rPr>
          <w:b/>
        </w:rPr>
      </w:pPr>
      <w:r w:rsidRPr="00C02CFE">
        <w:rPr>
          <w:b/>
        </w:rPr>
        <w:t>General advice only</w:t>
      </w:r>
    </w:p>
    <w:p w:rsidR="00303A3D" w:rsidRDefault="00303A3D" w:rsidP="00AD4EFC">
      <w:pPr>
        <w:pStyle w:val="Paragraph1"/>
        <w:spacing w:line="276" w:lineRule="auto"/>
      </w:pPr>
      <w:r w:rsidRPr="00C02CFE">
        <w:t>The content of this Opinion is not fact speci</w:t>
      </w:r>
      <w:r>
        <w:t>fic but sets out advice of a general nature only.</w:t>
      </w:r>
      <w:r w:rsidR="00416290">
        <w:t xml:space="preserve"> This Opinion cannot be relied upon in particular situations</w:t>
      </w:r>
      <w:r w:rsidR="008028FC">
        <w:t xml:space="preserve"> which will depend upon their own facts</w:t>
      </w:r>
      <w:r w:rsidR="00416290">
        <w:t>.</w:t>
      </w:r>
    </w:p>
    <w:p w:rsidR="00303A3D" w:rsidRPr="00303A3D" w:rsidRDefault="00303A3D" w:rsidP="00AD4EFC">
      <w:pPr>
        <w:pStyle w:val="BodyText1"/>
        <w:spacing w:line="276" w:lineRule="auto"/>
        <w:ind w:left="0"/>
        <w:rPr>
          <w:b/>
        </w:rPr>
      </w:pPr>
      <w:r>
        <w:rPr>
          <w:b/>
        </w:rPr>
        <w:t xml:space="preserve">Legal advice to be sought </w:t>
      </w:r>
    </w:p>
    <w:p w:rsidR="00303A3D" w:rsidRDefault="00303A3D" w:rsidP="00AD4EFC">
      <w:pPr>
        <w:pStyle w:val="Paragraph1"/>
        <w:spacing w:line="276" w:lineRule="auto"/>
      </w:pPr>
      <w:r>
        <w:t>It will always be necessary to seek specific legal advice in any particular situation.</w:t>
      </w:r>
    </w:p>
    <w:p w:rsidR="00303A3D" w:rsidRPr="00303A3D" w:rsidRDefault="00303A3D" w:rsidP="00AD4EFC">
      <w:pPr>
        <w:pStyle w:val="Paragraph1"/>
        <w:numPr>
          <w:ilvl w:val="0"/>
          <w:numId w:val="0"/>
        </w:numPr>
        <w:spacing w:line="276" w:lineRule="auto"/>
        <w:rPr>
          <w:b/>
        </w:rPr>
      </w:pPr>
      <w:r w:rsidRPr="00303A3D">
        <w:rPr>
          <w:b/>
        </w:rPr>
        <w:t>Disclaimer</w:t>
      </w:r>
    </w:p>
    <w:p w:rsidR="008028FC" w:rsidRPr="008028FC" w:rsidRDefault="00303A3D" w:rsidP="00AD4EFC">
      <w:pPr>
        <w:pStyle w:val="Paragraph1"/>
        <w:spacing w:line="276" w:lineRule="auto"/>
      </w:pPr>
      <w:r w:rsidRPr="00415501">
        <w:rPr>
          <w:b/>
        </w:rPr>
        <w:t>All Members should note that this O</w:t>
      </w:r>
      <w:r w:rsidR="00C44C8E" w:rsidRPr="00415501">
        <w:rPr>
          <w:b/>
        </w:rPr>
        <w:t>pinion is being made availabl</w:t>
      </w:r>
      <w:r w:rsidRPr="00415501">
        <w:rPr>
          <w:b/>
        </w:rPr>
        <w:t>e with the permission of Miss Roberts</w:t>
      </w:r>
      <w:r w:rsidR="00C44C8E" w:rsidRPr="00415501">
        <w:rPr>
          <w:b/>
        </w:rPr>
        <w:t xml:space="preserve"> </w:t>
      </w:r>
      <w:r w:rsidRPr="00415501">
        <w:rPr>
          <w:b/>
        </w:rPr>
        <w:t>on the basis that members</w:t>
      </w:r>
      <w:r w:rsidRPr="00303A3D">
        <w:rPr>
          <w:b/>
        </w:rPr>
        <w:t xml:space="preserve"> cannot and should</w:t>
      </w:r>
      <w:r w:rsidR="00C44C8E" w:rsidRPr="00303A3D">
        <w:rPr>
          <w:b/>
        </w:rPr>
        <w:t xml:space="preserve"> not rely upon it in any particular situation. N</w:t>
      </w:r>
      <w:r w:rsidRPr="00303A3D">
        <w:rPr>
          <w:b/>
        </w:rPr>
        <w:t>either Miss Roberts</w:t>
      </w:r>
      <w:r w:rsidR="00C44C8E" w:rsidRPr="00303A3D">
        <w:rPr>
          <w:b/>
        </w:rPr>
        <w:t xml:space="preserve">, </w:t>
      </w:r>
      <w:r w:rsidRPr="00303A3D">
        <w:rPr>
          <w:b/>
        </w:rPr>
        <w:t xml:space="preserve">nor </w:t>
      </w:r>
      <w:r w:rsidR="00C44C8E" w:rsidRPr="00303A3D">
        <w:rPr>
          <w:b/>
        </w:rPr>
        <w:t>the BVCA nor any members of the Legal and Technical Committee accept any liability to</w:t>
      </w:r>
      <w:r w:rsidRPr="00303A3D">
        <w:rPr>
          <w:b/>
        </w:rPr>
        <w:t xml:space="preserve"> any</w:t>
      </w:r>
      <w:r w:rsidR="00C44C8E" w:rsidRPr="00303A3D">
        <w:rPr>
          <w:b/>
        </w:rPr>
        <w:t xml:space="preserve"> members or </w:t>
      </w:r>
      <w:r w:rsidRPr="00303A3D">
        <w:rPr>
          <w:b/>
        </w:rPr>
        <w:t xml:space="preserve">to any </w:t>
      </w:r>
      <w:r w:rsidR="00C44C8E" w:rsidRPr="00303A3D">
        <w:rPr>
          <w:b/>
        </w:rPr>
        <w:t>third parties in relation to the matters which are covered by counsel's opinion.</w:t>
      </w:r>
    </w:p>
    <w:p w:rsidR="008028FC" w:rsidRDefault="008028FC" w:rsidP="008028FC">
      <w:pPr>
        <w:pStyle w:val="Paragraph1"/>
        <w:numPr>
          <w:ilvl w:val="0"/>
          <w:numId w:val="0"/>
        </w:numPr>
        <w:spacing w:line="276" w:lineRule="auto"/>
        <w:jc w:val="right"/>
      </w:pPr>
      <w:r>
        <w:t>Catherine Roberts</w:t>
      </w:r>
    </w:p>
    <w:p w:rsidR="008028FC" w:rsidRDefault="008028FC" w:rsidP="008028FC">
      <w:pPr>
        <w:pStyle w:val="Paragraph1"/>
        <w:numPr>
          <w:ilvl w:val="0"/>
          <w:numId w:val="0"/>
        </w:numPr>
        <w:spacing w:line="276" w:lineRule="auto"/>
        <w:jc w:val="right"/>
      </w:pPr>
      <w:r>
        <w:t>Erskine Chambers</w:t>
      </w:r>
    </w:p>
    <w:p w:rsidR="008028FC" w:rsidRDefault="008028FC" w:rsidP="008028FC">
      <w:pPr>
        <w:pStyle w:val="Paragraph1"/>
        <w:numPr>
          <w:ilvl w:val="0"/>
          <w:numId w:val="0"/>
        </w:numPr>
        <w:spacing w:line="276" w:lineRule="auto"/>
        <w:jc w:val="right"/>
      </w:pPr>
      <w:r>
        <w:t>London</w:t>
      </w:r>
    </w:p>
    <w:p w:rsidR="00C44C8E" w:rsidRDefault="0029748D" w:rsidP="008028FC">
      <w:pPr>
        <w:pStyle w:val="Paragraph1"/>
        <w:numPr>
          <w:ilvl w:val="0"/>
          <w:numId w:val="0"/>
        </w:numPr>
        <w:spacing w:line="276" w:lineRule="auto"/>
        <w:jc w:val="right"/>
      </w:pPr>
      <w:r w:rsidRPr="0030523B">
        <w:t>8</w:t>
      </w:r>
      <w:r w:rsidR="008028FC">
        <w:t xml:space="preserve"> September 2014</w:t>
      </w:r>
      <w:r w:rsidR="00C44C8E">
        <w:t xml:space="preserve">  </w:t>
      </w:r>
    </w:p>
    <w:p w:rsidR="004B1DC0" w:rsidRDefault="004B1DC0">
      <w:pPr>
        <w:spacing w:line="240" w:lineRule="auto"/>
        <w:jc w:val="left"/>
      </w:pPr>
    </w:p>
    <w:p w:rsidR="00AD4EFC" w:rsidRDefault="00AD4EFC">
      <w:pPr>
        <w:spacing w:line="240" w:lineRule="auto"/>
        <w:jc w:val="left"/>
      </w:pPr>
      <w:r>
        <w:br w:type="page"/>
      </w:r>
    </w:p>
    <w:p w:rsidR="00621CE1" w:rsidRPr="00621CE1" w:rsidRDefault="00621CE1" w:rsidP="00621CE1">
      <w:pPr>
        <w:pStyle w:val="BodyText"/>
        <w:rPr>
          <w:b/>
        </w:rPr>
      </w:pPr>
      <w:r w:rsidRPr="00621CE1">
        <w:rPr>
          <w:b/>
        </w:rPr>
        <w:lastRenderedPageBreak/>
        <w:t>PRIVATE AND CONFIDENTIAL</w:t>
      </w:r>
    </w:p>
    <w:p w:rsidR="00621CE1" w:rsidRDefault="00621CE1" w:rsidP="00621CE1"/>
    <w:p w:rsidR="00621CE1" w:rsidRDefault="00621CE1" w:rsidP="00621CE1"/>
    <w:p w:rsidR="00621CE1" w:rsidRDefault="00621CE1" w:rsidP="00621CE1">
      <w:pPr>
        <w:jc w:val="center"/>
        <w:rPr>
          <w:b/>
        </w:rPr>
      </w:pPr>
      <w:r>
        <w:rPr>
          <w:b/>
        </w:rPr>
        <w:t xml:space="preserve">BVCA model document Subscription and Shareholder agreement – </w:t>
      </w:r>
    </w:p>
    <w:p w:rsidR="003A73BE" w:rsidRDefault="003A73BE" w:rsidP="00621CE1">
      <w:pPr>
        <w:jc w:val="center"/>
        <w:rPr>
          <w:b/>
        </w:rPr>
      </w:pPr>
    </w:p>
    <w:p w:rsidR="00621CE1" w:rsidRDefault="00621CE1" w:rsidP="00621CE1">
      <w:pPr>
        <w:jc w:val="center"/>
        <w:rPr>
          <w:b/>
        </w:rPr>
      </w:pPr>
      <w:r>
        <w:rPr>
          <w:b/>
        </w:rPr>
        <w:t xml:space="preserve">consideration for covenants, warranties and undertakings given by </w:t>
      </w:r>
      <w:r w:rsidR="00210C28">
        <w:rPr>
          <w:b/>
        </w:rPr>
        <w:t>Founders</w:t>
      </w:r>
    </w:p>
    <w:p w:rsidR="00621CE1" w:rsidRDefault="00621CE1" w:rsidP="00621CE1">
      <w:pPr>
        <w:jc w:val="center"/>
        <w:rPr>
          <w:b/>
        </w:rPr>
      </w:pPr>
    </w:p>
    <w:p w:rsidR="00621CE1" w:rsidRDefault="00621CE1" w:rsidP="00621CE1">
      <w:pPr>
        <w:jc w:val="center"/>
        <w:rPr>
          <w:b/>
        </w:rPr>
      </w:pPr>
    </w:p>
    <w:p w:rsidR="003A73BE" w:rsidRDefault="003A73BE" w:rsidP="00621CE1">
      <w:pPr>
        <w:jc w:val="center"/>
        <w:rPr>
          <w:b/>
        </w:rPr>
      </w:pPr>
    </w:p>
    <w:p w:rsidR="003A73BE" w:rsidRDefault="003A73BE" w:rsidP="00621CE1">
      <w:pPr>
        <w:jc w:val="center"/>
        <w:rPr>
          <w:b/>
        </w:rPr>
      </w:pPr>
    </w:p>
    <w:p w:rsidR="00621CE1" w:rsidRDefault="00621CE1" w:rsidP="00621CE1">
      <w:pPr>
        <w:jc w:val="center"/>
        <w:rPr>
          <w:b/>
        </w:rPr>
      </w:pPr>
    </w:p>
    <w:p w:rsidR="00621CE1" w:rsidRPr="002F40B6" w:rsidRDefault="00621CE1" w:rsidP="00621CE1">
      <w:pPr>
        <w:jc w:val="center"/>
        <w:rPr>
          <w:b/>
        </w:rPr>
      </w:pPr>
      <w:r>
        <w:rPr>
          <w:b/>
        </w:rPr>
        <w:t>Opinion</w:t>
      </w:r>
    </w:p>
    <w:p w:rsidR="00B93376" w:rsidRDefault="00B93376">
      <w:pPr>
        <w:spacing w:line="240" w:lineRule="auto"/>
        <w:jc w:val="left"/>
      </w:pPr>
    </w:p>
    <w:p w:rsidR="00B93376" w:rsidRDefault="00B93376">
      <w:pPr>
        <w:spacing w:line="240" w:lineRule="auto"/>
        <w:jc w:val="left"/>
      </w:pPr>
    </w:p>
    <w:p w:rsidR="00621CE1" w:rsidRDefault="00621CE1">
      <w:pPr>
        <w:spacing w:line="240" w:lineRule="auto"/>
        <w:jc w:val="left"/>
      </w:pPr>
    </w:p>
    <w:p w:rsidR="00621CE1" w:rsidRDefault="00621CE1">
      <w:pPr>
        <w:spacing w:line="240" w:lineRule="auto"/>
        <w:jc w:val="left"/>
      </w:pPr>
    </w:p>
    <w:p w:rsidR="00AD4EFC" w:rsidRDefault="00AD4EFC">
      <w:pPr>
        <w:spacing w:line="240" w:lineRule="auto"/>
        <w:jc w:val="left"/>
      </w:pPr>
    </w:p>
    <w:p w:rsidR="00AD4EFC" w:rsidRDefault="00AD4EFC">
      <w:pPr>
        <w:spacing w:line="240" w:lineRule="auto"/>
        <w:jc w:val="left"/>
      </w:pPr>
    </w:p>
    <w:p w:rsidR="00AD4EFC" w:rsidRDefault="00AD4EFC">
      <w:pPr>
        <w:spacing w:line="240" w:lineRule="auto"/>
        <w:jc w:val="left"/>
      </w:pPr>
    </w:p>
    <w:p w:rsidR="00AD4EFC" w:rsidRDefault="00AD4EFC">
      <w:pPr>
        <w:spacing w:line="240" w:lineRule="auto"/>
        <w:jc w:val="left"/>
      </w:pPr>
    </w:p>
    <w:p w:rsidR="00AD4EFC" w:rsidRDefault="00AD4EFC">
      <w:pPr>
        <w:spacing w:line="240" w:lineRule="auto"/>
        <w:jc w:val="left"/>
      </w:pPr>
    </w:p>
    <w:p w:rsidR="00AD4EFC" w:rsidRDefault="00AD4EFC">
      <w:pPr>
        <w:spacing w:line="240" w:lineRule="auto"/>
        <w:jc w:val="left"/>
      </w:pPr>
    </w:p>
    <w:p w:rsidR="00AD4EFC" w:rsidRDefault="00AD4EFC">
      <w:pPr>
        <w:spacing w:line="240" w:lineRule="auto"/>
        <w:jc w:val="left"/>
      </w:pPr>
    </w:p>
    <w:p w:rsidR="00AD4EFC" w:rsidRDefault="00AD4EFC">
      <w:pPr>
        <w:spacing w:line="240" w:lineRule="auto"/>
        <w:jc w:val="left"/>
      </w:pPr>
    </w:p>
    <w:p w:rsidR="00AD4EFC" w:rsidRDefault="00AD4EFC">
      <w:pPr>
        <w:spacing w:line="240" w:lineRule="auto"/>
        <w:jc w:val="left"/>
      </w:pPr>
    </w:p>
    <w:p w:rsidR="00AD4EFC" w:rsidRPr="00AD4EFC" w:rsidRDefault="00AD4EFC">
      <w:pPr>
        <w:spacing w:line="240" w:lineRule="auto"/>
        <w:jc w:val="left"/>
        <w:rPr>
          <w:b/>
        </w:rPr>
      </w:pPr>
    </w:p>
    <w:p w:rsidR="00AD4EFC" w:rsidRPr="00AD4EFC" w:rsidRDefault="00AD4EFC" w:rsidP="00AD4EFC">
      <w:pPr>
        <w:spacing w:line="240" w:lineRule="auto"/>
        <w:jc w:val="center"/>
        <w:rPr>
          <w:b/>
        </w:rPr>
      </w:pPr>
      <w:r w:rsidRPr="00AD4EFC">
        <w:rPr>
          <w:b/>
        </w:rPr>
        <w:t>Taylor Wessing LLP</w:t>
      </w:r>
    </w:p>
    <w:p w:rsidR="00AD4EFC" w:rsidRPr="00AD4EFC" w:rsidRDefault="00AD4EFC" w:rsidP="00AD4EFC">
      <w:pPr>
        <w:spacing w:line="240" w:lineRule="auto"/>
        <w:jc w:val="center"/>
        <w:rPr>
          <w:b/>
        </w:rPr>
      </w:pPr>
    </w:p>
    <w:p w:rsidR="00AD4EFC" w:rsidRPr="00AD4EFC" w:rsidRDefault="00AD4EFC" w:rsidP="00AD4EFC">
      <w:pPr>
        <w:spacing w:line="240" w:lineRule="auto"/>
        <w:jc w:val="center"/>
        <w:rPr>
          <w:b/>
        </w:rPr>
      </w:pPr>
      <w:r w:rsidRPr="00AD4EFC">
        <w:rPr>
          <w:b/>
        </w:rPr>
        <w:t>5 New Street Square</w:t>
      </w:r>
    </w:p>
    <w:p w:rsidR="00AD4EFC" w:rsidRPr="00AD4EFC" w:rsidRDefault="00AD4EFC" w:rsidP="00AD4EFC">
      <w:pPr>
        <w:spacing w:line="240" w:lineRule="auto"/>
        <w:jc w:val="center"/>
        <w:rPr>
          <w:b/>
        </w:rPr>
      </w:pPr>
      <w:r w:rsidRPr="00AD4EFC">
        <w:rPr>
          <w:b/>
        </w:rPr>
        <w:t>London EC4A 3TW</w:t>
      </w:r>
    </w:p>
    <w:p w:rsidR="00AD4EFC" w:rsidRPr="00AD4EFC" w:rsidRDefault="00AD4EFC" w:rsidP="00AD4EFC">
      <w:pPr>
        <w:spacing w:line="240" w:lineRule="auto"/>
        <w:jc w:val="center"/>
        <w:rPr>
          <w:b/>
        </w:rPr>
      </w:pPr>
    </w:p>
    <w:p w:rsidR="00AD4EFC" w:rsidRPr="00AD4EFC" w:rsidRDefault="00AD4EFC" w:rsidP="00AD4EFC">
      <w:pPr>
        <w:spacing w:line="240" w:lineRule="auto"/>
        <w:jc w:val="center"/>
        <w:rPr>
          <w:b/>
        </w:rPr>
      </w:pPr>
      <w:r w:rsidRPr="00AD4EFC">
        <w:rPr>
          <w:b/>
        </w:rPr>
        <w:t>Tel: 020 7300 7000</w:t>
      </w:r>
    </w:p>
    <w:p w:rsidR="00AD4EFC" w:rsidRPr="00AD4EFC" w:rsidRDefault="00AD4EFC" w:rsidP="00AD4EFC">
      <w:pPr>
        <w:spacing w:line="240" w:lineRule="auto"/>
        <w:jc w:val="left"/>
        <w:rPr>
          <w:b/>
        </w:rPr>
      </w:pPr>
    </w:p>
    <w:p w:rsidR="00AD4EFC" w:rsidRPr="00AD4EFC" w:rsidRDefault="00AD4EFC">
      <w:pPr>
        <w:spacing w:line="240" w:lineRule="auto"/>
        <w:jc w:val="left"/>
        <w:rPr>
          <w:b/>
        </w:rPr>
      </w:pPr>
    </w:p>
    <w:sectPr w:rsidR="00AD4EFC" w:rsidRPr="00AD4EFC" w:rsidSect="00F9637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74" w:right="1673" w:bottom="1276" w:left="1418" w:header="1083" w:footer="62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035C" w:rsidRDefault="00A9035C">
      <w:r>
        <w:separator/>
      </w:r>
    </w:p>
  </w:endnote>
  <w:endnote w:type="continuationSeparator" w:id="0">
    <w:p w:rsidR="00A9035C" w:rsidRDefault="00A90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D9E" w:rsidRPr="00487C8E" w:rsidRDefault="00241D9E" w:rsidP="00833F39">
    <w:pPr>
      <w:pStyle w:val="Footer"/>
      <w:framePr w:wrap="around"/>
      <w:tabs>
        <w:tab w:val="clear" w:pos="4320"/>
        <w:tab w:val="clear" w:pos="8640"/>
      </w:tabs>
      <w:jc w:val="left"/>
    </w:pPr>
  </w:p>
  <w:p w:rsidR="00241D9E" w:rsidRPr="00487C8E" w:rsidRDefault="00241D9E" w:rsidP="00833F39">
    <w:pPr>
      <w:pStyle w:val="Footer"/>
      <w:framePr w:wrap="around"/>
      <w:tabs>
        <w:tab w:val="clear" w:pos="4320"/>
        <w:tab w:val="clear" w:pos="8640"/>
      </w:tabs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D9E" w:rsidRDefault="00937F8E" w:rsidP="00A3245F">
    <w:pPr>
      <w:pStyle w:val="Footer"/>
      <w:framePr w:wrap="around" w:y="-339"/>
    </w:pPr>
    <w:r>
      <w:fldChar w:fldCharType="begin"/>
    </w:r>
    <w:r>
      <w:instrText xml:space="preserve"> DOCPROPERTY  DocID  \* MERGEFORMAT </w:instrText>
    </w:r>
    <w:r>
      <w:fldChar w:fldCharType="separate"/>
    </w:r>
    <w:r w:rsidR="0030523B">
      <w:t>UKMATTERS:31497432.1</w:t>
    </w:r>
    <w:r>
      <w:fldChar w:fldCharType="end"/>
    </w:r>
  </w:p>
  <w:p w:rsidR="00241D9E" w:rsidRDefault="00241D9E" w:rsidP="00A3245F">
    <w:pPr>
      <w:pStyle w:val="Footer"/>
      <w:framePr w:wrap="around" w:y="-339"/>
      <w:jc w:val="center"/>
    </w:pPr>
    <w:r w:rsidRPr="00F96373">
      <w:rPr>
        <w:sz w:val="21"/>
      </w:rPr>
      <w:fldChar w:fldCharType="begin"/>
    </w:r>
    <w:r w:rsidRPr="00F96373">
      <w:rPr>
        <w:sz w:val="21"/>
      </w:rPr>
      <w:instrText xml:space="preserve"> PAGE   \* MERGEFORMAT </w:instrText>
    </w:r>
    <w:r w:rsidRPr="00F96373">
      <w:rPr>
        <w:sz w:val="21"/>
      </w:rPr>
      <w:fldChar w:fldCharType="separate"/>
    </w:r>
    <w:r w:rsidR="0030523B">
      <w:rPr>
        <w:noProof/>
        <w:sz w:val="21"/>
      </w:rPr>
      <w:t>2</w:t>
    </w:r>
    <w:r w:rsidRPr="00F96373">
      <w:rPr>
        <w:noProof/>
        <w:sz w:val="21"/>
      </w:rPr>
      <w:fldChar w:fldCharType="end"/>
    </w:r>
  </w:p>
  <w:p w:rsidR="00241D9E" w:rsidRDefault="00241D9E" w:rsidP="00A3245F">
    <w:pPr>
      <w:pStyle w:val="Footer"/>
      <w:framePr w:wrap="around" w:y="-33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588244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96246" w:rsidRDefault="00D96246" w:rsidP="00D96246">
        <w:pPr>
          <w:pStyle w:val="Footer"/>
          <w:framePr w:wrap="around" w:y="-33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523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41D9E" w:rsidRDefault="00241D9E" w:rsidP="000D0D97">
    <w:pPr>
      <w:pStyle w:val="Footer"/>
      <w:framePr w:wrap="around" w:y="-33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035C" w:rsidRDefault="00A9035C">
      <w:r>
        <w:separator/>
      </w:r>
    </w:p>
  </w:footnote>
  <w:footnote w:type="continuationSeparator" w:id="0">
    <w:p w:rsidR="00A9035C" w:rsidRDefault="00A903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2094" w:rsidRDefault="00E3209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2094" w:rsidRDefault="00E3209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D9E" w:rsidRDefault="00241D9E" w:rsidP="00E42C88">
    <w:pPr>
      <w:pStyle w:val="Header"/>
      <w:ind w:left="6480" w:firstLine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928D0FA"/>
    <w:name w:val="List Number 5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E367FC0"/>
    <w:name w:val="List Number 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7D2E044"/>
    <w:name w:val="List Number 3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3A5C2F4E"/>
    <w:name w:val="List Number 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ED80EB2E"/>
    <w:name w:val="List Bullet 5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ED86D48"/>
    <w:name w:val="List Bullet 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AFAF9BE"/>
    <w:name w:val="List Bullet 3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4B20B9E"/>
    <w:name w:val="List Bullet 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8E8225A"/>
    <w:name w:val="List Number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8B0AEF4"/>
    <w:name w:val="List Bulle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80175B"/>
    <w:multiLevelType w:val="multilevel"/>
    <w:tmpl w:val="D840B98E"/>
    <w:lvl w:ilvl="0">
      <w:start w:val="1"/>
      <w:numFmt w:val="decimal"/>
      <w:suff w:val="space"/>
      <w:lvlText w:val="SCHEDULE %1"/>
      <w:lvlJc w:val="left"/>
      <w:pPr>
        <w:ind w:left="0" w:firstLine="0"/>
      </w:pPr>
      <w:rPr>
        <w:rFonts w:ascii="Arial" w:hAnsi="Arial" w:hint="default"/>
        <w:b/>
        <w:i w:val="0"/>
      </w:rPr>
    </w:lvl>
    <w:lvl w:ilvl="1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2">
      <w:start w:val="1"/>
      <w:numFmt w:val="decimal"/>
      <w:lvlText w:val="%2%3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6">
      <w:start w:val="1"/>
      <w:numFmt w:val="upperLetter"/>
      <w:lvlText w:val="(%7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0552443A"/>
    <w:multiLevelType w:val="multilevel"/>
    <w:tmpl w:val="03C8866A"/>
    <w:numStyleLink w:val="NumberingAppendix"/>
  </w:abstractNum>
  <w:abstractNum w:abstractNumId="12">
    <w:nsid w:val="05F942D7"/>
    <w:multiLevelType w:val="multilevel"/>
    <w:tmpl w:val="0A56E6DA"/>
    <w:lvl w:ilvl="0">
      <w:start w:val="1"/>
      <w:numFmt w:val="decimal"/>
      <w:suff w:val="space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3.%4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lowerLetter"/>
      <w:lvlText w:val="(%5)"/>
      <w:lvlJc w:val="left"/>
      <w:pPr>
        <w:ind w:left="1440" w:hanging="720"/>
      </w:pPr>
      <w:rPr>
        <w:rFonts w:hint="default"/>
        <w:b w:val="0"/>
        <w:i w:val="0"/>
      </w:rPr>
    </w:lvl>
    <w:lvl w:ilvl="5">
      <w:start w:val="1"/>
      <w:numFmt w:val="lowerRoman"/>
      <w:lvlText w:val="(%6)"/>
      <w:lvlJc w:val="left"/>
      <w:pPr>
        <w:ind w:left="2160" w:hanging="720"/>
      </w:pPr>
      <w:rPr>
        <w:rFonts w:hint="default"/>
        <w:b w:val="0"/>
        <w:i w:val="0"/>
      </w:rPr>
    </w:lvl>
    <w:lvl w:ilvl="6">
      <w:start w:val="1"/>
      <w:numFmt w:val="upperLetter"/>
      <w:lvlText w:val="(%7)"/>
      <w:lvlJc w:val="left"/>
      <w:pPr>
        <w:ind w:left="2880" w:hanging="720"/>
      </w:pPr>
      <w:rPr>
        <w:rFonts w:hint="default"/>
      </w:rPr>
    </w:lvl>
    <w:lvl w:ilvl="7">
      <w:start w:val="1"/>
      <w:numFmt w:val="none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."/>
      <w:lvlJc w:val="left"/>
      <w:pPr>
        <w:ind w:left="0" w:firstLine="0"/>
      </w:pPr>
      <w:rPr>
        <w:rFonts w:hint="default"/>
      </w:rPr>
    </w:lvl>
  </w:abstractNum>
  <w:abstractNum w:abstractNumId="13">
    <w:nsid w:val="0AC557CA"/>
    <w:multiLevelType w:val="multilevel"/>
    <w:tmpl w:val="D840B98E"/>
    <w:lvl w:ilvl="0">
      <w:start w:val="1"/>
      <w:numFmt w:val="decimal"/>
      <w:suff w:val="space"/>
      <w:lvlText w:val="SCHEDULE %1"/>
      <w:lvlJc w:val="left"/>
      <w:pPr>
        <w:ind w:left="0" w:firstLine="0"/>
      </w:pPr>
      <w:rPr>
        <w:rFonts w:ascii="Arial" w:hAnsi="Arial" w:hint="default"/>
        <w:b/>
        <w:i w:val="0"/>
      </w:rPr>
    </w:lvl>
    <w:lvl w:ilvl="1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2">
      <w:start w:val="1"/>
      <w:numFmt w:val="decimal"/>
      <w:lvlText w:val="%2%3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6">
      <w:start w:val="1"/>
      <w:numFmt w:val="upperLetter"/>
      <w:lvlText w:val="(%7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0C6658B0"/>
    <w:multiLevelType w:val="multilevel"/>
    <w:tmpl w:val="1782469A"/>
    <w:name w:val="Restart"/>
    <w:styleLink w:val="NumberingMain"/>
    <w:lvl w:ilvl="0">
      <w:start w:val="1"/>
      <w:numFmt w:val="none"/>
      <w:pStyle w:val="RestartNumbering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Paragraph2"/>
      <w:lvlText w:val="%2.%3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lowerLetter"/>
      <w:pStyle w:val="Paragraph3"/>
      <w:lvlText w:val="(%4)"/>
      <w:lvlJc w:val="left"/>
      <w:pPr>
        <w:ind w:left="1440" w:hanging="720"/>
      </w:pPr>
      <w:rPr>
        <w:rFonts w:hint="default"/>
        <w:b w:val="0"/>
        <w:bCs w:val="0"/>
        <w:i w:val="0"/>
        <w:iCs w:val="0"/>
      </w:rPr>
    </w:lvl>
    <w:lvl w:ilvl="4">
      <w:start w:val="1"/>
      <w:numFmt w:val="lowerRoman"/>
      <w:pStyle w:val="Paragraph4"/>
      <w:lvlText w:val="(%5)"/>
      <w:lvlJc w:val="left"/>
      <w:pPr>
        <w:ind w:left="2160" w:hanging="720"/>
      </w:pPr>
      <w:rPr>
        <w:rFonts w:hint="default"/>
        <w:b w:val="0"/>
        <w:bCs w:val="0"/>
        <w:i w:val="0"/>
        <w:iCs w:val="0"/>
      </w:rPr>
    </w:lvl>
    <w:lvl w:ilvl="5">
      <w:start w:val="1"/>
      <w:numFmt w:val="upperLetter"/>
      <w:pStyle w:val="Paragraph5"/>
      <w:lvlText w:val="(%6)"/>
      <w:lvlJc w:val="left"/>
      <w:pPr>
        <w:ind w:left="2880" w:hanging="720"/>
      </w:pPr>
      <w:rPr>
        <w:rFonts w:hint="default"/>
        <w:b w:val="0"/>
        <w:i w:val="0"/>
      </w:rPr>
    </w:lvl>
    <w:lvl w:ilvl="6">
      <w:start w:val="1"/>
      <w:numFmt w:val="upperRoman"/>
      <w:pStyle w:val="Paragraph6"/>
      <w:lvlText w:val="(%7)"/>
      <w:lvlJc w:val="left"/>
      <w:pPr>
        <w:ind w:left="3600" w:hanging="72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600" w:hanging="7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4321" w:hanging="721"/>
      </w:pPr>
      <w:rPr>
        <w:rFonts w:hint="default"/>
      </w:rPr>
    </w:lvl>
  </w:abstractNum>
  <w:abstractNum w:abstractNumId="15">
    <w:nsid w:val="0D1479E1"/>
    <w:multiLevelType w:val="hybridMultilevel"/>
    <w:tmpl w:val="F4168BD2"/>
    <w:name w:val="Introduction Paragraph"/>
    <w:lvl w:ilvl="0" w:tplc="40BE195A">
      <w:start w:val="1"/>
      <w:numFmt w:val="upperLetter"/>
      <w:pStyle w:val="IntroductionParagraph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FAE3DED"/>
    <w:multiLevelType w:val="multilevel"/>
    <w:tmpl w:val="02E4405A"/>
    <w:lvl w:ilvl="0">
      <w:start w:val="1"/>
      <w:numFmt w:val="decimal"/>
      <w:suff w:val="nothing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3.%4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lowerLetter"/>
      <w:lvlText w:val="(%5)"/>
      <w:lvlJc w:val="left"/>
      <w:pPr>
        <w:ind w:left="1440" w:hanging="720"/>
      </w:pPr>
      <w:rPr>
        <w:rFonts w:hint="default"/>
        <w:b w:val="0"/>
        <w:i w:val="0"/>
      </w:rPr>
    </w:lvl>
    <w:lvl w:ilvl="5">
      <w:start w:val="1"/>
      <w:numFmt w:val="lowerRoman"/>
      <w:lvlText w:val="(%6)"/>
      <w:lvlJc w:val="left"/>
      <w:pPr>
        <w:ind w:left="2160" w:hanging="720"/>
      </w:pPr>
      <w:rPr>
        <w:rFonts w:hint="default"/>
        <w:b w:val="0"/>
        <w:i w:val="0"/>
      </w:rPr>
    </w:lvl>
    <w:lvl w:ilvl="6">
      <w:start w:val="1"/>
      <w:numFmt w:val="upperLetter"/>
      <w:lvlText w:val="(%7)"/>
      <w:lvlJc w:val="left"/>
      <w:pPr>
        <w:ind w:left="2880" w:hanging="720"/>
      </w:pPr>
      <w:rPr>
        <w:rFonts w:hint="default"/>
        <w:b w:val="0"/>
        <w:i w:val="0"/>
      </w:rPr>
    </w:lvl>
    <w:lvl w:ilvl="7">
      <w:start w:val="1"/>
      <w:numFmt w:val="none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."/>
      <w:lvlJc w:val="left"/>
      <w:pPr>
        <w:ind w:left="0" w:firstLine="0"/>
      </w:pPr>
      <w:rPr>
        <w:rFonts w:hint="default"/>
      </w:rPr>
    </w:lvl>
  </w:abstractNum>
  <w:abstractNum w:abstractNumId="17">
    <w:nsid w:val="10E72F96"/>
    <w:multiLevelType w:val="multilevel"/>
    <w:tmpl w:val="3A32EA90"/>
    <w:name w:val="Bullet"/>
    <w:styleLink w:val="BulletList"/>
    <w:lvl w:ilvl="0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pStyle w:val="Bullet2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2">
      <w:start w:val="1"/>
      <w:numFmt w:val="bullet"/>
      <w:pStyle w:val="Bullet3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bullet"/>
      <w:pStyle w:val="Bullet4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</w:rPr>
    </w:lvl>
    <w:lvl w:ilvl="4">
      <w:start w:val="1"/>
      <w:numFmt w:val="bullet"/>
      <w:pStyle w:val="Bullet5"/>
      <w:lvlText w:val=""/>
      <w:lvlJc w:val="left"/>
      <w:pPr>
        <w:tabs>
          <w:tab w:val="num" w:pos="3595"/>
        </w:tabs>
        <w:ind w:left="3600" w:hanging="720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tabs>
          <w:tab w:val="num" w:pos="-31680"/>
        </w:tabs>
        <w:ind w:left="3600" w:hanging="720"/>
      </w:pPr>
      <w:rPr>
        <w:rFonts w:hint="default"/>
      </w:rPr>
    </w:lvl>
    <w:lvl w:ilvl="6">
      <w:start w:val="1"/>
      <w:numFmt w:val="non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110928CF"/>
    <w:multiLevelType w:val="multilevel"/>
    <w:tmpl w:val="3528BB94"/>
    <w:styleLink w:val="NumberingSchedule"/>
    <w:lvl w:ilvl="0">
      <w:start w:val="1"/>
      <w:numFmt w:val="decimal"/>
      <w:pStyle w:val="ScheduleHeading"/>
      <w:suff w:val="space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1"/>
      </w:rPr>
    </w:lvl>
    <w:lvl w:ilvl="1">
      <w:start w:val="1"/>
      <w:numFmt w:val="none"/>
      <w:pStyle w:val="RestartNumberingSchedules"/>
      <w:suff w:val="nothing"/>
      <w:lvlText w:val="%2"/>
      <w:lvlJc w:val="left"/>
      <w:pPr>
        <w:ind w:left="-32767" w:firstLine="32767"/>
      </w:pPr>
      <w:rPr>
        <w:rFonts w:hint="default"/>
      </w:rPr>
    </w:lvl>
    <w:lvl w:ilvl="2">
      <w:start w:val="1"/>
      <w:numFmt w:val="decimal"/>
      <w:pStyle w:val="SchHeading1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SchParagraph2"/>
      <w:lvlText w:val="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lowerLetter"/>
      <w:pStyle w:val="SchParagraph3"/>
      <w:lvlText w:val="(%5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lowerRoman"/>
      <w:pStyle w:val="SchParagraph4"/>
      <w:lvlText w:val="(%6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6">
      <w:start w:val="1"/>
      <w:numFmt w:val="upperLetter"/>
      <w:pStyle w:val="SchParagraph5"/>
      <w:lvlText w:val="(%7)"/>
      <w:lvlJc w:val="left"/>
      <w:pPr>
        <w:tabs>
          <w:tab w:val="num" w:pos="2880"/>
        </w:tabs>
        <w:ind w:left="3391" w:hanging="1231"/>
      </w:pPr>
      <w:rPr>
        <w:rFonts w:hint="default"/>
        <w:b w:val="0"/>
        <w:i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1CCC7886"/>
    <w:multiLevelType w:val="multilevel"/>
    <w:tmpl w:val="E04EBBA4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 w:val="0"/>
        <w:i w:val="0"/>
      </w:rPr>
    </w:lvl>
    <w:lvl w:ilvl="3">
      <w:start w:val="1"/>
      <w:numFmt w:val="lowerLetter"/>
      <w:lvlText w:val="(%4)"/>
      <w:lvlJc w:val="left"/>
      <w:pPr>
        <w:ind w:left="1440" w:hanging="720"/>
      </w:pPr>
      <w:rPr>
        <w:rFonts w:hint="default"/>
        <w:b w:val="0"/>
        <w:bCs w:val="0"/>
        <w:i w:val="0"/>
        <w:iCs w:val="0"/>
      </w:rPr>
    </w:lvl>
    <w:lvl w:ilvl="4">
      <w:start w:val="1"/>
      <w:numFmt w:val="lowerRoman"/>
      <w:lvlText w:val="(%5)"/>
      <w:lvlJc w:val="left"/>
      <w:pPr>
        <w:ind w:left="2160" w:hanging="720"/>
      </w:pPr>
      <w:rPr>
        <w:rFonts w:hint="default"/>
        <w:b w:val="0"/>
        <w:bCs w:val="0"/>
        <w:i w:val="0"/>
        <w:iCs w:val="0"/>
      </w:rPr>
    </w:lvl>
    <w:lvl w:ilvl="5">
      <w:start w:val="1"/>
      <w:numFmt w:val="upperLetter"/>
      <w:lvlText w:val="(%6)"/>
      <w:lvlJc w:val="left"/>
      <w:pPr>
        <w:ind w:left="2880" w:hanging="720"/>
      </w:pPr>
      <w:rPr>
        <w:rFonts w:hint="default"/>
        <w:b w:val="0"/>
        <w:i w:val="0"/>
      </w:rPr>
    </w:lvl>
    <w:lvl w:ilvl="6">
      <w:start w:val="1"/>
      <w:numFmt w:val="upperRoman"/>
      <w:lvlText w:val="(%7)"/>
      <w:lvlJc w:val="left"/>
      <w:pPr>
        <w:ind w:left="3600" w:hanging="72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600" w:hanging="7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4321" w:hanging="721"/>
      </w:pPr>
      <w:rPr>
        <w:rFonts w:hint="default"/>
      </w:rPr>
    </w:lvl>
  </w:abstractNum>
  <w:abstractNum w:abstractNumId="20">
    <w:nsid w:val="21A45AED"/>
    <w:multiLevelType w:val="multilevel"/>
    <w:tmpl w:val="03C8866A"/>
    <w:numStyleLink w:val="NumberingAppendix"/>
  </w:abstractNum>
  <w:abstractNum w:abstractNumId="21">
    <w:nsid w:val="264A2680"/>
    <w:multiLevelType w:val="multilevel"/>
    <w:tmpl w:val="3A32EA90"/>
    <w:name w:val="Bullet_1"/>
    <w:numStyleLink w:val="BulletList"/>
  </w:abstractNum>
  <w:abstractNum w:abstractNumId="22">
    <w:nsid w:val="26FF2E64"/>
    <w:multiLevelType w:val="multilevel"/>
    <w:tmpl w:val="D840B98E"/>
    <w:lvl w:ilvl="0">
      <w:start w:val="1"/>
      <w:numFmt w:val="decimal"/>
      <w:suff w:val="space"/>
      <w:lvlText w:val="SCHEDULE %1"/>
      <w:lvlJc w:val="left"/>
      <w:pPr>
        <w:ind w:left="0" w:firstLine="0"/>
      </w:pPr>
      <w:rPr>
        <w:rFonts w:ascii="Arial" w:hAnsi="Arial" w:hint="default"/>
        <w:b/>
        <w:i w:val="0"/>
      </w:rPr>
    </w:lvl>
    <w:lvl w:ilvl="1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2">
      <w:start w:val="1"/>
      <w:numFmt w:val="decimal"/>
      <w:lvlText w:val="%2%3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6">
      <w:start w:val="1"/>
      <w:numFmt w:val="upperLetter"/>
      <w:lvlText w:val="(%7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>
    <w:nsid w:val="27EE00E4"/>
    <w:multiLevelType w:val="multilevel"/>
    <w:tmpl w:val="1782469A"/>
    <w:name w:val="Restart_1"/>
    <w:numStyleLink w:val="NumberingMain"/>
  </w:abstractNum>
  <w:abstractNum w:abstractNumId="24">
    <w:nsid w:val="2C6B3415"/>
    <w:multiLevelType w:val="multilevel"/>
    <w:tmpl w:val="03C8866A"/>
    <w:numStyleLink w:val="NumberingAppendix"/>
  </w:abstractNum>
  <w:abstractNum w:abstractNumId="25">
    <w:nsid w:val="2EBE6A6B"/>
    <w:multiLevelType w:val="multilevel"/>
    <w:tmpl w:val="D840B98E"/>
    <w:lvl w:ilvl="0">
      <w:start w:val="1"/>
      <w:numFmt w:val="decimal"/>
      <w:suff w:val="space"/>
      <w:lvlText w:val="SCHEDULE %1"/>
      <w:lvlJc w:val="left"/>
      <w:pPr>
        <w:ind w:left="0" w:firstLine="0"/>
      </w:pPr>
      <w:rPr>
        <w:rFonts w:ascii="Arial" w:hAnsi="Arial" w:hint="default"/>
        <w:b/>
        <w:i w:val="0"/>
      </w:rPr>
    </w:lvl>
    <w:lvl w:ilvl="1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2">
      <w:start w:val="1"/>
      <w:numFmt w:val="decimal"/>
      <w:lvlText w:val="%2%3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6">
      <w:start w:val="1"/>
      <w:numFmt w:val="upperLetter"/>
      <w:lvlText w:val="(%7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>
    <w:nsid w:val="300D0D0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>
    <w:nsid w:val="3AF92B9E"/>
    <w:multiLevelType w:val="singleLevel"/>
    <w:tmpl w:val="7AC07BA4"/>
    <w:name w:val="Body Text Bullets"/>
    <w:lvl w:ilvl="0">
      <w:start w:val="1"/>
      <w:numFmt w:val="bullet"/>
      <w:pStyle w:val="BodyTextBullets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28">
    <w:nsid w:val="42840B29"/>
    <w:multiLevelType w:val="multilevel"/>
    <w:tmpl w:val="DA404522"/>
    <w:lvl w:ilvl="0">
      <w:start w:val="1"/>
      <w:numFmt w:val="decimal"/>
      <w:suff w:val="nothing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3.%4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lowerLetter"/>
      <w:lvlText w:val="(%5)"/>
      <w:lvlJc w:val="left"/>
      <w:pPr>
        <w:ind w:left="1440" w:hanging="720"/>
      </w:pPr>
      <w:rPr>
        <w:rFonts w:hint="default"/>
        <w:b w:val="0"/>
        <w:i w:val="0"/>
      </w:rPr>
    </w:lvl>
    <w:lvl w:ilvl="5">
      <w:start w:val="1"/>
      <w:numFmt w:val="lowerRoman"/>
      <w:lvlText w:val="(%6)"/>
      <w:lvlJc w:val="left"/>
      <w:pPr>
        <w:ind w:left="2160" w:hanging="720"/>
      </w:pPr>
      <w:rPr>
        <w:rFonts w:hint="default"/>
        <w:b w:val="0"/>
        <w:i w:val="0"/>
      </w:rPr>
    </w:lvl>
    <w:lvl w:ilvl="6">
      <w:start w:val="1"/>
      <w:numFmt w:val="upperLetter"/>
      <w:lvlText w:val="(%7)"/>
      <w:lvlJc w:val="left"/>
      <w:pPr>
        <w:ind w:left="2880" w:hanging="720"/>
      </w:pPr>
      <w:rPr>
        <w:rFonts w:hint="default"/>
        <w:b w:val="0"/>
        <w:i w:val="0"/>
      </w:rPr>
    </w:lvl>
    <w:lvl w:ilvl="7">
      <w:start w:val="1"/>
      <w:numFmt w:val="none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."/>
      <w:lvlJc w:val="left"/>
      <w:pPr>
        <w:ind w:left="0" w:firstLine="0"/>
      </w:pPr>
      <w:rPr>
        <w:rFonts w:hint="default"/>
      </w:rPr>
    </w:lvl>
  </w:abstractNum>
  <w:abstractNum w:abstractNumId="29">
    <w:nsid w:val="4B5C45F7"/>
    <w:multiLevelType w:val="multilevel"/>
    <w:tmpl w:val="4D4E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vertAlign w:val="baseline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vertAlign w:val="baseline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vertAlign w:val="baseline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vertAlign w:val="baseline"/>
      </w:rPr>
    </w:lvl>
    <w:lvl w:ilvl="5">
      <w:start w:val="1"/>
      <w:numFmt w:val="ordinal"/>
      <w:lvlText w:val="%6"/>
      <w:lvlJc w:val="center"/>
      <w:pPr>
        <w:tabs>
          <w:tab w:val="num" w:pos="720"/>
        </w:tabs>
        <w:ind w:left="720" w:hanging="720"/>
      </w:pPr>
      <w:rPr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vertAlign w:val="baseline"/>
      </w:rPr>
    </w:lvl>
    <w:lvl w:ilvl="6">
      <w:start w:val="1"/>
      <w:numFmt w:val="ordinal"/>
      <w:lvlText w:val="%7"/>
      <w:lvlJc w:val="center"/>
      <w:pPr>
        <w:tabs>
          <w:tab w:val="num" w:pos="720"/>
        </w:tabs>
        <w:ind w:left="720" w:hanging="720"/>
      </w:pPr>
      <w:rPr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vertAlign w:val="baseline"/>
      </w:rPr>
    </w:lvl>
    <w:lvl w:ilvl="7">
      <w:start w:val="1"/>
      <w:numFmt w:val="ordinal"/>
      <w:lvlText w:val="%8"/>
      <w:lvlJc w:val="left"/>
      <w:pPr>
        <w:tabs>
          <w:tab w:val="num" w:pos="720"/>
        </w:tabs>
        <w:ind w:left="720" w:hanging="720"/>
      </w:pPr>
      <w:rPr>
        <w:caps w:val="0"/>
        <w:strike w:val="0"/>
        <w:dstrike w:val="0"/>
        <w:outline w:val="0"/>
        <w:shadow w:val="0"/>
        <w:emboss w:val="0"/>
        <w:imprint w:val="0"/>
        <w:vertAlign w:val="baseline"/>
      </w:rPr>
    </w:lvl>
    <w:lvl w:ilvl="8">
      <w:start w:val="1"/>
      <w:numFmt w:val="ordinal"/>
      <w:lvlText w:val="%9"/>
      <w:lvlJc w:val="left"/>
      <w:pPr>
        <w:tabs>
          <w:tab w:val="num" w:pos="720"/>
        </w:tabs>
        <w:ind w:left="720" w:hanging="720"/>
      </w:pPr>
      <w:rPr>
        <w:caps w:val="0"/>
        <w:strike w:val="0"/>
        <w:dstrike w:val="0"/>
        <w:outline w:val="0"/>
        <w:shadow w:val="0"/>
        <w:emboss w:val="0"/>
        <w:imprint w:val="0"/>
        <w:vanish w:val="0"/>
        <w:vertAlign w:val="baseline"/>
      </w:rPr>
    </w:lvl>
  </w:abstractNum>
  <w:abstractNum w:abstractNumId="30">
    <w:nsid w:val="582F5718"/>
    <w:multiLevelType w:val="multilevel"/>
    <w:tmpl w:val="B7B08ED4"/>
    <w:lvl w:ilvl="0">
      <w:start w:val="1"/>
      <w:numFmt w:val="decimal"/>
      <w:suff w:val="space"/>
      <w:lvlText w:val="SCHEDULE %1"/>
      <w:lvlJc w:val="left"/>
      <w:pPr>
        <w:ind w:left="0" w:firstLine="0"/>
      </w:pPr>
      <w:rPr>
        <w:rFonts w:ascii="Arial" w:hAnsi="Arial" w:hint="default"/>
        <w:b/>
        <w:i w:val="0"/>
      </w:rPr>
    </w:lvl>
    <w:lvl w:ilvl="1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2">
      <w:start w:val="1"/>
      <w:numFmt w:val="decimal"/>
      <w:lvlText w:val="%2%3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6">
      <w:start w:val="1"/>
      <w:numFmt w:val="upperLetter"/>
      <w:lvlText w:val="(%7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58FD22BB"/>
    <w:multiLevelType w:val="multilevel"/>
    <w:tmpl w:val="03C8866A"/>
    <w:styleLink w:val="NumberingAppendix"/>
    <w:lvl w:ilvl="0">
      <w:start w:val="1"/>
      <w:numFmt w:val="decimal"/>
      <w:pStyle w:val="AppendixHeading"/>
      <w:suff w:val="space"/>
      <w:lvlText w:val="APPENDIX %1"/>
      <w:lvlJc w:val="left"/>
      <w:pPr>
        <w:ind w:left="0" w:firstLine="0"/>
      </w:pPr>
      <w:rPr>
        <w:rFonts w:ascii="Arial" w:hAnsi="Arial" w:hint="default"/>
        <w:b/>
        <w:i w:val="0"/>
      </w:rPr>
    </w:lvl>
    <w:lvl w:ilvl="1">
      <w:start w:val="1"/>
      <w:numFmt w:val="none"/>
      <w:pStyle w:val="RestartNumberingAppendix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ppHeading1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AppPara2"/>
      <w:lvlText w:val="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lowerLetter"/>
      <w:pStyle w:val="AppPara3"/>
      <w:lvlText w:val="(%5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lowerRoman"/>
      <w:pStyle w:val="AppPara4"/>
      <w:lvlText w:val="(%6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6">
      <w:start w:val="1"/>
      <w:numFmt w:val="upperLetter"/>
      <w:pStyle w:val="AppPara5"/>
      <w:lvlText w:val="(%7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b w:val="0"/>
        <w:i w:val="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b w:val="0"/>
        <w:i w:val="0"/>
      </w:rPr>
    </w:lvl>
  </w:abstractNum>
  <w:abstractNum w:abstractNumId="32">
    <w:nsid w:val="5DEE361F"/>
    <w:multiLevelType w:val="multilevel"/>
    <w:tmpl w:val="42E6F728"/>
    <w:name w:val="Definition"/>
    <w:styleLink w:val="NumberingDefinitions"/>
    <w:lvl w:ilvl="0">
      <w:start w:val="1"/>
      <w:numFmt w:val="none"/>
      <w:pStyle w:val="DefinitionParagraph"/>
      <w:suff w:val="nothing"/>
      <w:lvlText w:val="%1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pStyle w:val="DefinitionParagraphNo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>
    <w:nsid w:val="5FC669E4"/>
    <w:multiLevelType w:val="multilevel"/>
    <w:tmpl w:val="3528BB94"/>
    <w:numStyleLink w:val="NumberingSchedule"/>
  </w:abstractNum>
  <w:abstractNum w:abstractNumId="34">
    <w:nsid w:val="6F782DE7"/>
    <w:multiLevelType w:val="hybridMultilevel"/>
    <w:tmpl w:val="4A749380"/>
    <w:name w:val="Parties"/>
    <w:lvl w:ilvl="0" w:tplc="F8509D30">
      <w:start w:val="1"/>
      <w:numFmt w:val="decimal"/>
      <w:pStyle w:val="Parties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A7579E"/>
    <w:multiLevelType w:val="multilevel"/>
    <w:tmpl w:val="8A0ED556"/>
    <w:name w:val="Schedule Heading"/>
    <w:lvl w:ilvl="0">
      <w:start w:val="1"/>
      <w:numFmt w:val="decimal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upperLetter"/>
      <w:lvlText w:val="(%7)"/>
      <w:lvlJc w:val="left"/>
      <w:pPr>
        <w:tabs>
          <w:tab w:val="num" w:pos="2880"/>
        </w:tabs>
        <w:ind w:left="2880" w:hanging="720"/>
      </w:pPr>
      <w:rPr>
        <w:rFonts w:hint="default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none"/>
      <w:lvlText w:val="%8"/>
      <w:lvlJc w:val="left"/>
      <w:pPr>
        <w:tabs>
          <w:tab w:val="num" w:pos="720"/>
        </w:tabs>
        <w:ind w:left="720" w:hanging="720"/>
      </w:pPr>
      <w:rPr>
        <w:rFonts w:hint="default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none"/>
      <w:lvlText w:val="%9"/>
      <w:lvlJc w:val="left"/>
      <w:pPr>
        <w:tabs>
          <w:tab w:val="num" w:pos="720"/>
        </w:tabs>
        <w:ind w:left="720" w:hanging="720"/>
      </w:pPr>
      <w:rPr>
        <w:rFonts w:hint="default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6">
    <w:nsid w:val="7B914A06"/>
    <w:multiLevelType w:val="multilevel"/>
    <w:tmpl w:val="D840B98E"/>
    <w:lvl w:ilvl="0">
      <w:start w:val="1"/>
      <w:numFmt w:val="decimal"/>
      <w:suff w:val="space"/>
      <w:lvlText w:val="SCHEDULE %1"/>
      <w:lvlJc w:val="left"/>
      <w:pPr>
        <w:ind w:left="0" w:firstLine="0"/>
      </w:pPr>
      <w:rPr>
        <w:rFonts w:ascii="Arial" w:hAnsi="Arial" w:hint="default"/>
        <w:b/>
        <w:i w:val="0"/>
      </w:rPr>
    </w:lvl>
    <w:lvl w:ilvl="1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2">
      <w:start w:val="1"/>
      <w:numFmt w:val="decimal"/>
      <w:lvlText w:val="%2%3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6">
      <w:start w:val="1"/>
      <w:numFmt w:val="upperLetter"/>
      <w:lvlText w:val="(%7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>
    <w:nsid w:val="7D532D6C"/>
    <w:multiLevelType w:val="multilevel"/>
    <w:tmpl w:val="DA404522"/>
    <w:name w:val="Appendix2"/>
    <w:lvl w:ilvl="0">
      <w:start w:val="1"/>
      <w:numFmt w:val="decimal"/>
      <w:suff w:val="nothing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3.%4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lowerLetter"/>
      <w:lvlText w:val="(%5)"/>
      <w:lvlJc w:val="left"/>
      <w:pPr>
        <w:ind w:left="1440" w:hanging="720"/>
      </w:pPr>
      <w:rPr>
        <w:rFonts w:hint="default"/>
        <w:b w:val="0"/>
        <w:i w:val="0"/>
      </w:rPr>
    </w:lvl>
    <w:lvl w:ilvl="5">
      <w:start w:val="1"/>
      <w:numFmt w:val="lowerRoman"/>
      <w:lvlText w:val="(%6)"/>
      <w:lvlJc w:val="left"/>
      <w:pPr>
        <w:ind w:left="2160" w:hanging="720"/>
      </w:pPr>
      <w:rPr>
        <w:rFonts w:hint="default"/>
        <w:b w:val="0"/>
        <w:i w:val="0"/>
      </w:rPr>
    </w:lvl>
    <w:lvl w:ilvl="6">
      <w:start w:val="1"/>
      <w:numFmt w:val="upperLetter"/>
      <w:lvlText w:val="(%7)"/>
      <w:lvlJc w:val="left"/>
      <w:pPr>
        <w:ind w:left="2880" w:hanging="720"/>
      </w:pPr>
      <w:rPr>
        <w:rFonts w:hint="default"/>
        <w:b w:val="0"/>
        <w:i w:val="0"/>
      </w:rPr>
    </w:lvl>
    <w:lvl w:ilvl="7">
      <w:start w:val="1"/>
      <w:numFmt w:val="none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."/>
      <w:lvlJc w:val="left"/>
      <w:pPr>
        <w:ind w:left="0" w:firstLine="0"/>
      </w:pPr>
      <w:rPr>
        <w:rFonts w:hint="default"/>
      </w:rPr>
    </w:lvl>
  </w:abstractNum>
  <w:abstractNum w:abstractNumId="38">
    <w:nsid w:val="7E46098C"/>
    <w:multiLevelType w:val="multilevel"/>
    <w:tmpl w:val="1782469A"/>
    <w:numStyleLink w:val="NumberingMain"/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34"/>
  </w:num>
  <w:num w:numId="13">
    <w:abstractNumId w:val="15"/>
  </w:num>
  <w:num w:numId="14">
    <w:abstractNumId w:val="17"/>
  </w:num>
  <w:num w:numId="15">
    <w:abstractNumId w:val="32"/>
  </w:num>
  <w:num w:numId="16">
    <w:abstractNumId w:val="14"/>
  </w:num>
  <w:num w:numId="17">
    <w:abstractNumId w:val="35"/>
  </w:num>
  <w:num w:numId="18">
    <w:abstractNumId w:val="21"/>
  </w:num>
  <w:num w:numId="19">
    <w:abstractNumId w:val="22"/>
  </w:num>
  <w:num w:numId="20">
    <w:abstractNumId w:val="13"/>
  </w:num>
  <w:num w:numId="21">
    <w:abstractNumId w:val="12"/>
  </w:num>
  <w:num w:numId="22">
    <w:abstractNumId w:val="38"/>
  </w:num>
  <w:num w:numId="23">
    <w:abstractNumId w:val="28"/>
  </w:num>
  <w:num w:numId="24">
    <w:abstractNumId w:val="16"/>
  </w:num>
  <w:num w:numId="25">
    <w:abstractNumId w:val="26"/>
  </w:num>
  <w:num w:numId="26">
    <w:abstractNumId w:val="31"/>
  </w:num>
  <w:num w:numId="27">
    <w:abstractNumId w:val="36"/>
  </w:num>
  <w:num w:numId="28">
    <w:abstractNumId w:val="25"/>
  </w:num>
  <w:num w:numId="29">
    <w:abstractNumId w:val="10"/>
  </w:num>
  <w:num w:numId="30">
    <w:abstractNumId w:val="20"/>
  </w:num>
  <w:num w:numId="31">
    <w:abstractNumId w:val="11"/>
  </w:num>
  <w:num w:numId="32">
    <w:abstractNumId w:val="24"/>
  </w:num>
  <w:num w:numId="33">
    <w:abstractNumId w:val="30"/>
  </w:num>
  <w:num w:numId="34">
    <w:abstractNumId w:val="18"/>
  </w:num>
  <w:num w:numId="35">
    <w:abstractNumId w:val="33"/>
  </w:num>
  <w:num w:numId="36">
    <w:abstractNumId w:val="19"/>
  </w:num>
  <w:num w:numId="37">
    <w:abstractNumId w:val="38"/>
  </w:num>
  <w:num w:numId="38">
    <w:abstractNumId w:val="29"/>
  </w:num>
  <w:num w:numId="39">
    <w:abstractNumId w:val="38"/>
    <w:lvlOverride w:ilvl="0">
      <w:startOverride w:val="1"/>
    </w:lvlOverride>
    <w:lvlOverride w:ilvl="1">
      <w:startOverride w:val="15"/>
    </w:lvlOverride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MSLink.UpdateFields" w:val="True"/>
    <w:docVar w:name="TMS_CultureID" w:val="English-UK"/>
    <w:docVar w:name="TMS_OfficeID" w:val="London"/>
    <w:docVar w:name="TMS_TEMPLATE_ID" w:val="Blank"/>
  </w:docVars>
  <w:rsids>
    <w:rsidRoot w:val="00865A48"/>
    <w:rsid w:val="00050CDD"/>
    <w:rsid w:val="00050E34"/>
    <w:rsid w:val="000966CB"/>
    <w:rsid w:val="000A6920"/>
    <w:rsid w:val="000B34E3"/>
    <w:rsid w:val="000B5573"/>
    <w:rsid w:val="000C78E4"/>
    <w:rsid w:val="000D0D97"/>
    <w:rsid w:val="000E25AA"/>
    <w:rsid w:val="000F788A"/>
    <w:rsid w:val="00103430"/>
    <w:rsid w:val="00113BF3"/>
    <w:rsid w:val="00133208"/>
    <w:rsid w:val="00171D9D"/>
    <w:rsid w:val="00184BB4"/>
    <w:rsid w:val="00191031"/>
    <w:rsid w:val="00195138"/>
    <w:rsid w:val="001B166C"/>
    <w:rsid w:val="001D2219"/>
    <w:rsid w:val="00210C28"/>
    <w:rsid w:val="0021366B"/>
    <w:rsid w:val="002210B9"/>
    <w:rsid w:val="00221CD5"/>
    <w:rsid w:val="00241D9E"/>
    <w:rsid w:val="00267DF4"/>
    <w:rsid w:val="0027506E"/>
    <w:rsid w:val="0029748D"/>
    <w:rsid w:val="002A1554"/>
    <w:rsid w:val="002A1B1D"/>
    <w:rsid w:val="002C73D1"/>
    <w:rsid w:val="002D2760"/>
    <w:rsid w:val="002E072A"/>
    <w:rsid w:val="002E710E"/>
    <w:rsid w:val="002F40B6"/>
    <w:rsid w:val="00303A3D"/>
    <w:rsid w:val="0030523B"/>
    <w:rsid w:val="00305AC3"/>
    <w:rsid w:val="003118A2"/>
    <w:rsid w:val="00315B7F"/>
    <w:rsid w:val="00344AD2"/>
    <w:rsid w:val="00382D7F"/>
    <w:rsid w:val="003A73BE"/>
    <w:rsid w:val="003C24FC"/>
    <w:rsid w:val="003F1F24"/>
    <w:rsid w:val="004057D9"/>
    <w:rsid w:val="00406F28"/>
    <w:rsid w:val="00415501"/>
    <w:rsid w:val="00416290"/>
    <w:rsid w:val="00427E4E"/>
    <w:rsid w:val="0044473A"/>
    <w:rsid w:val="00452045"/>
    <w:rsid w:val="00454DE2"/>
    <w:rsid w:val="00474520"/>
    <w:rsid w:val="004764D1"/>
    <w:rsid w:val="00487C8E"/>
    <w:rsid w:val="00490798"/>
    <w:rsid w:val="004A0689"/>
    <w:rsid w:val="004B1DC0"/>
    <w:rsid w:val="004B7332"/>
    <w:rsid w:val="004C2DBE"/>
    <w:rsid w:val="004C44B1"/>
    <w:rsid w:val="004D08F1"/>
    <w:rsid w:val="004D408A"/>
    <w:rsid w:val="005039D1"/>
    <w:rsid w:val="00504E8C"/>
    <w:rsid w:val="00511115"/>
    <w:rsid w:val="00523327"/>
    <w:rsid w:val="00527881"/>
    <w:rsid w:val="0054537D"/>
    <w:rsid w:val="005456DE"/>
    <w:rsid w:val="0056580B"/>
    <w:rsid w:val="0058502B"/>
    <w:rsid w:val="005A5106"/>
    <w:rsid w:val="005C32F0"/>
    <w:rsid w:val="005C6C73"/>
    <w:rsid w:val="00621CE1"/>
    <w:rsid w:val="0064175F"/>
    <w:rsid w:val="00655061"/>
    <w:rsid w:val="00655081"/>
    <w:rsid w:val="006636FF"/>
    <w:rsid w:val="00665D07"/>
    <w:rsid w:val="00687603"/>
    <w:rsid w:val="00692818"/>
    <w:rsid w:val="006B2C35"/>
    <w:rsid w:val="006B3D12"/>
    <w:rsid w:val="006C4D8A"/>
    <w:rsid w:val="006F10DC"/>
    <w:rsid w:val="0070379B"/>
    <w:rsid w:val="007327C9"/>
    <w:rsid w:val="0073451E"/>
    <w:rsid w:val="0074247E"/>
    <w:rsid w:val="0076482B"/>
    <w:rsid w:val="00771084"/>
    <w:rsid w:val="007758BD"/>
    <w:rsid w:val="00794BDF"/>
    <w:rsid w:val="007C5AC4"/>
    <w:rsid w:val="007D5BC1"/>
    <w:rsid w:val="007E5289"/>
    <w:rsid w:val="008028FC"/>
    <w:rsid w:val="00833F39"/>
    <w:rsid w:val="008605B4"/>
    <w:rsid w:val="00864128"/>
    <w:rsid w:val="00865A48"/>
    <w:rsid w:val="008B16DE"/>
    <w:rsid w:val="008D3753"/>
    <w:rsid w:val="00901875"/>
    <w:rsid w:val="009118C1"/>
    <w:rsid w:val="009141E4"/>
    <w:rsid w:val="0092786C"/>
    <w:rsid w:val="00934A3E"/>
    <w:rsid w:val="00937F8E"/>
    <w:rsid w:val="00950C70"/>
    <w:rsid w:val="009843B3"/>
    <w:rsid w:val="00997920"/>
    <w:rsid w:val="009B5400"/>
    <w:rsid w:val="009D5118"/>
    <w:rsid w:val="00A060C2"/>
    <w:rsid w:val="00A07958"/>
    <w:rsid w:val="00A2209B"/>
    <w:rsid w:val="00A3245F"/>
    <w:rsid w:val="00A4345C"/>
    <w:rsid w:val="00A472C7"/>
    <w:rsid w:val="00A70572"/>
    <w:rsid w:val="00A70B07"/>
    <w:rsid w:val="00A9035C"/>
    <w:rsid w:val="00A96496"/>
    <w:rsid w:val="00AA3FD6"/>
    <w:rsid w:val="00AB188E"/>
    <w:rsid w:val="00AC56F1"/>
    <w:rsid w:val="00AD4EFC"/>
    <w:rsid w:val="00AE45DB"/>
    <w:rsid w:val="00B20AB7"/>
    <w:rsid w:val="00B25ADE"/>
    <w:rsid w:val="00B43467"/>
    <w:rsid w:val="00B57142"/>
    <w:rsid w:val="00B650CE"/>
    <w:rsid w:val="00B77F1A"/>
    <w:rsid w:val="00B80876"/>
    <w:rsid w:val="00B93376"/>
    <w:rsid w:val="00B96F27"/>
    <w:rsid w:val="00BE4385"/>
    <w:rsid w:val="00BF6072"/>
    <w:rsid w:val="00C02CFE"/>
    <w:rsid w:val="00C03C93"/>
    <w:rsid w:val="00C44C8E"/>
    <w:rsid w:val="00C56612"/>
    <w:rsid w:val="00C7492A"/>
    <w:rsid w:val="00C7538E"/>
    <w:rsid w:val="00C95EEE"/>
    <w:rsid w:val="00CC6A70"/>
    <w:rsid w:val="00CE36BE"/>
    <w:rsid w:val="00D51A5E"/>
    <w:rsid w:val="00D5399F"/>
    <w:rsid w:val="00D96246"/>
    <w:rsid w:val="00DB1FCA"/>
    <w:rsid w:val="00DB6F3A"/>
    <w:rsid w:val="00DD6292"/>
    <w:rsid w:val="00DE4D17"/>
    <w:rsid w:val="00DF1AE3"/>
    <w:rsid w:val="00DF41CC"/>
    <w:rsid w:val="00E32094"/>
    <w:rsid w:val="00E321C1"/>
    <w:rsid w:val="00E37793"/>
    <w:rsid w:val="00E42C88"/>
    <w:rsid w:val="00E50A93"/>
    <w:rsid w:val="00E57DE1"/>
    <w:rsid w:val="00E83DC1"/>
    <w:rsid w:val="00E925BE"/>
    <w:rsid w:val="00E96F1B"/>
    <w:rsid w:val="00EC5EAF"/>
    <w:rsid w:val="00EE6EC2"/>
    <w:rsid w:val="00F11A21"/>
    <w:rsid w:val="00F45615"/>
    <w:rsid w:val="00F46C62"/>
    <w:rsid w:val="00F62E01"/>
    <w:rsid w:val="00F64118"/>
    <w:rsid w:val="00F67FCB"/>
    <w:rsid w:val="00F750F3"/>
    <w:rsid w:val="00F81032"/>
    <w:rsid w:val="00F96373"/>
    <w:rsid w:val="00FA1824"/>
    <w:rsid w:val="00FB00F1"/>
    <w:rsid w:val="00FD33A0"/>
    <w:rsid w:val="00FF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uiPriority="59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14"/>
    <w:lsdException w:name="heading 7" w:qFormat="1"/>
    <w:lsdException w:name="heading 8" w:qFormat="1"/>
    <w:lsdException w:name="heading 9" w:qFormat="1"/>
    <w:lsdException w:name="header" w:uiPriority="39"/>
    <w:lsdException w:name="footer" w:uiPriority="99"/>
    <w:lsdException w:name="caption" w:uiPriority="39"/>
    <w:lsdException w:name="table of figures" w:uiPriority="69"/>
    <w:lsdException w:name="envelope address" w:uiPriority="39"/>
    <w:lsdException w:name="page number" w:uiPriority="59"/>
    <w:lsdException w:name="table of authorities" w:uiPriority="69"/>
    <w:lsdException w:name="Title" w:uiPriority="86"/>
    <w:lsdException w:name="Closing" w:uiPriority="39"/>
    <w:lsdException w:name="Signature" w:uiPriority="98"/>
    <w:lsdException w:name="Default Paragraph Font" w:uiPriority="1"/>
    <w:lsdException w:name="Body Text" w:uiPriority="39" w:qFormat="1"/>
    <w:lsdException w:name="Body Text Indent" w:uiPriority="98"/>
    <w:lsdException w:name="Subtitle" w:uiPriority="98" w:qFormat="1"/>
    <w:lsdException w:name="Body Text First Indent" w:uiPriority="98"/>
    <w:lsdException w:name="Body Text First Indent 2" w:uiPriority="98"/>
    <w:lsdException w:name="Body Text 2" w:uiPriority="39" w:qFormat="1"/>
    <w:lsdException w:name="Body Text 3" w:uiPriority="39" w:qFormat="1"/>
    <w:lsdException w:name="Body Text Indent 2" w:uiPriority="98"/>
    <w:lsdException w:name="Body Text Indent 3" w:uiPriority="98"/>
    <w:lsdException w:name="Block Text" w:uiPriority="98"/>
    <w:lsdException w:name="Hyperlink" w:uiPriority="59"/>
    <w:lsdException w:name="Strong" w:uiPriority="98" w:qFormat="1"/>
    <w:lsdException w:name="Emphasis" w:uiPriority="98"/>
    <w:lsdException w:name="annotation subject" w:semiHidden="1"/>
    <w:lsdException w:name="No List" w:uiPriority="99"/>
    <w:lsdException w:name="Balloon Text" w:uiPriority="98"/>
    <w:lsdException w:name="Placeholder Text" w:semiHidden="1" w:uiPriority="99"/>
    <w:lsdException w:name="No Spacing" w:semiHidden="1" w:uiPriority="5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21" w:qFormat="1"/>
    <w:lsdException w:name="Subtle Reference" w:semiHidden="1" w:uiPriority="98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99"/>
    <w:rsid w:val="005C32F0"/>
    <w:pPr>
      <w:spacing w:line="240" w:lineRule="atLeast"/>
      <w:jc w:val="both"/>
    </w:pPr>
    <w:rPr>
      <w:sz w:val="21"/>
      <w:szCs w:val="21"/>
    </w:rPr>
  </w:style>
  <w:style w:type="paragraph" w:styleId="Heading1">
    <w:name w:val="heading 1"/>
    <w:basedOn w:val="BodyText"/>
    <w:next w:val="BodyText1"/>
    <w:qFormat/>
    <w:rsid w:val="00BA7813"/>
    <w:pPr>
      <w:keepNext/>
      <w:numPr>
        <w:ilvl w:val="1"/>
        <w:numId w:val="22"/>
      </w:numPr>
      <w:spacing w:before="240"/>
      <w:outlineLvl w:val="0"/>
    </w:pPr>
    <w:rPr>
      <w:b/>
    </w:rPr>
  </w:style>
  <w:style w:type="paragraph" w:styleId="Heading2">
    <w:name w:val="heading 2"/>
    <w:basedOn w:val="Paragraph2"/>
    <w:next w:val="BodyText2"/>
    <w:qFormat/>
    <w:rsid w:val="006B725E"/>
    <w:pPr>
      <w:keepNext/>
      <w:outlineLvl w:val="1"/>
    </w:pPr>
    <w:rPr>
      <w:i/>
    </w:rPr>
  </w:style>
  <w:style w:type="paragraph" w:styleId="Heading3">
    <w:name w:val="heading 3"/>
    <w:aliases w:val="h3"/>
    <w:basedOn w:val="Paragraph3"/>
    <w:next w:val="BodyText3"/>
    <w:qFormat/>
    <w:rsid w:val="006B725E"/>
    <w:pPr>
      <w:keepNext/>
      <w:outlineLvl w:val="2"/>
    </w:pPr>
    <w:rPr>
      <w:i/>
    </w:rPr>
  </w:style>
  <w:style w:type="paragraph" w:styleId="Heading4">
    <w:name w:val="heading 4"/>
    <w:basedOn w:val="Paragraph4"/>
    <w:next w:val="BodyText4"/>
    <w:qFormat/>
    <w:rsid w:val="006B725E"/>
    <w:pPr>
      <w:keepNext/>
      <w:outlineLvl w:val="3"/>
    </w:pPr>
    <w:rPr>
      <w:i/>
    </w:rPr>
  </w:style>
  <w:style w:type="paragraph" w:styleId="Heading5">
    <w:name w:val="heading 5"/>
    <w:aliases w:val="h5"/>
    <w:basedOn w:val="Paragraph5"/>
    <w:next w:val="BodyText5"/>
    <w:qFormat/>
    <w:rsid w:val="006B725E"/>
    <w:pPr>
      <w:keepNext/>
      <w:outlineLvl w:val="4"/>
    </w:pPr>
    <w:rPr>
      <w:i/>
    </w:rPr>
  </w:style>
  <w:style w:type="paragraph" w:styleId="Heading6">
    <w:name w:val="heading 6"/>
    <w:basedOn w:val="Paragraph6"/>
    <w:next w:val="BodyText6"/>
    <w:uiPriority w:val="14"/>
    <w:semiHidden/>
    <w:rsid w:val="00967287"/>
    <w:pPr>
      <w:numPr>
        <w:ilvl w:val="0"/>
        <w:numId w:val="0"/>
      </w:numPr>
      <w:outlineLvl w:val="5"/>
    </w:pPr>
    <w:rPr>
      <w:i/>
    </w:rPr>
  </w:style>
  <w:style w:type="paragraph" w:styleId="Heading7">
    <w:name w:val="heading 7"/>
    <w:basedOn w:val="Normal"/>
    <w:next w:val="Normal"/>
    <w:semiHidden/>
    <w:qFormat/>
    <w:rsid w:val="00967287"/>
    <w:pPr>
      <w:outlineLvl w:val="6"/>
    </w:pPr>
  </w:style>
  <w:style w:type="paragraph" w:styleId="Heading8">
    <w:name w:val="heading 8"/>
    <w:basedOn w:val="Normal"/>
    <w:next w:val="Normal"/>
    <w:semiHidden/>
    <w:qFormat/>
    <w:rsid w:val="00967287"/>
    <w:pPr>
      <w:outlineLvl w:val="7"/>
    </w:pPr>
  </w:style>
  <w:style w:type="paragraph" w:styleId="Heading9">
    <w:name w:val="heading 9"/>
    <w:basedOn w:val="Normal"/>
    <w:next w:val="Normal"/>
    <w:semiHidden/>
    <w:qFormat/>
    <w:rsid w:val="00967287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uiPriority w:val="98"/>
    <w:semiHidden/>
    <w:rsid w:val="00967287"/>
    <w:pPr>
      <w:tabs>
        <w:tab w:val="left" w:pos="312"/>
        <w:tab w:val="left" w:pos="709"/>
      </w:tabs>
      <w:spacing w:line="180" w:lineRule="atLeast"/>
      <w:jc w:val="left"/>
    </w:pPr>
    <w:rPr>
      <w:noProof/>
      <w:sz w:val="15"/>
    </w:rPr>
  </w:style>
  <w:style w:type="paragraph" w:styleId="BlockText">
    <w:name w:val="Block Text"/>
    <w:basedOn w:val="Normal"/>
    <w:uiPriority w:val="98"/>
    <w:semiHidden/>
    <w:rsid w:val="00967287"/>
  </w:style>
  <w:style w:type="paragraph" w:styleId="BodyText">
    <w:name w:val="Body Text"/>
    <w:basedOn w:val="Normal"/>
    <w:uiPriority w:val="39"/>
    <w:qFormat/>
    <w:rsid w:val="00967287"/>
    <w:pPr>
      <w:spacing w:after="240"/>
    </w:pPr>
  </w:style>
  <w:style w:type="paragraph" w:customStyle="1" w:styleId="BodyText1">
    <w:name w:val="Body Text 1"/>
    <w:basedOn w:val="BodyText"/>
    <w:next w:val="BodyText2"/>
    <w:uiPriority w:val="39"/>
    <w:qFormat/>
    <w:rsid w:val="00967287"/>
    <w:pPr>
      <w:ind w:left="720"/>
    </w:pPr>
  </w:style>
  <w:style w:type="paragraph" w:styleId="BodyText2">
    <w:name w:val="Body Text 2"/>
    <w:basedOn w:val="BodyText"/>
    <w:uiPriority w:val="39"/>
    <w:qFormat/>
    <w:rsid w:val="00967287"/>
    <w:pPr>
      <w:ind w:left="720"/>
    </w:pPr>
  </w:style>
  <w:style w:type="paragraph" w:styleId="BodyText3">
    <w:name w:val="Body Text 3"/>
    <w:basedOn w:val="BodyText"/>
    <w:uiPriority w:val="39"/>
    <w:qFormat/>
    <w:rsid w:val="00967287"/>
    <w:pPr>
      <w:ind w:left="1440"/>
    </w:pPr>
  </w:style>
  <w:style w:type="paragraph" w:customStyle="1" w:styleId="BodyText4">
    <w:name w:val="Body Text 4"/>
    <w:basedOn w:val="BodyText"/>
    <w:uiPriority w:val="39"/>
    <w:qFormat/>
    <w:rsid w:val="00967287"/>
    <w:pPr>
      <w:ind w:left="2160"/>
    </w:pPr>
  </w:style>
  <w:style w:type="paragraph" w:customStyle="1" w:styleId="BodyText5">
    <w:name w:val="Body Text 5"/>
    <w:basedOn w:val="BodyText"/>
    <w:uiPriority w:val="39"/>
    <w:qFormat/>
    <w:rsid w:val="00967287"/>
    <w:pPr>
      <w:ind w:left="2880"/>
    </w:pPr>
  </w:style>
  <w:style w:type="paragraph" w:customStyle="1" w:styleId="BodyTextBullets">
    <w:name w:val="Body Text Bullets"/>
    <w:basedOn w:val="BodyText"/>
    <w:uiPriority w:val="98"/>
    <w:semiHidden/>
    <w:rsid w:val="00967287"/>
    <w:pPr>
      <w:numPr>
        <w:numId w:val="11"/>
      </w:numPr>
    </w:pPr>
  </w:style>
  <w:style w:type="paragraph" w:styleId="BodyTextFirstIndent">
    <w:name w:val="Body Text First Indent"/>
    <w:basedOn w:val="Normal"/>
    <w:uiPriority w:val="98"/>
    <w:semiHidden/>
    <w:rsid w:val="00967287"/>
  </w:style>
  <w:style w:type="paragraph" w:styleId="BodyTextIndent">
    <w:name w:val="Body Text Indent"/>
    <w:basedOn w:val="Normal"/>
    <w:uiPriority w:val="98"/>
    <w:semiHidden/>
    <w:rsid w:val="00967287"/>
  </w:style>
  <w:style w:type="paragraph" w:styleId="BodyTextFirstIndent2">
    <w:name w:val="Body Text First Indent 2"/>
    <w:basedOn w:val="Normal"/>
    <w:uiPriority w:val="98"/>
    <w:semiHidden/>
    <w:rsid w:val="00967287"/>
  </w:style>
  <w:style w:type="paragraph" w:styleId="BodyTextIndent2">
    <w:name w:val="Body Text Indent 2"/>
    <w:basedOn w:val="Normal"/>
    <w:uiPriority w:val="98"/>
    <w:semiHidden/>
    <w:rsid w:val="00967287"/>
  </w:style>
  <w:style w:type="paragraph" w:styleId="BodyTextIndent3">
    <w:name w:val="Body Text Indent 3"/>
    <w:basedOn w:val="Normal"/>
    <w:uiPriority w:val="98"/>
    <w:semiHidden/>
    <w:rsid w:val="00967287"/>
  </w:style>
  <w:style w:type="paragraph" w:styleId="Caption">
    <w:name w:val="caption"/>
    <w:basedOn w:val="Normal"/>
    <w:next w:val="Normal"/>
    <w:uiPriority w:val="39"/>
    <w:semiHidden/>
    <w:rsid w:val="00967287"/>
  </w:style>
  <w:style w:type="paragraph" w:styleId="Closing">
    <w:name w:val="Closing"/>
    <w:basedOn w:val="Normal"/>
    <w:uiPriority w:val="39"/>
    <w:semiHidden/>
    <w:rsid w:val="00967287"/>
  </w:style>
  <w:style w:type="character" w:styleId="CommentReference">
    <w:name w:val="annotation reference"/>
    <w:semiHidden/>
    <w:rsid w:val="0096728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67287"/>
    <w:rPr>
      <w:sz w:val="18"/>
    </w:rPr>
  </w:style>
  <w:style w:type="paragraph" w:customStyle="1" w:styleId="Confidential">
    <w:name w:val="Confidential"/>
    <w:basedOn w:val="Normal"/>
    <w:uiPriority w:val="39"/>
    <w:semiHidden/>
    <w:rsid w:val="00967287"/>
    <w:pPr>
      <w:pBdr>
        <w:top w:val="single" w:sz="6" w:space="1" w:color="auto"/>
        <w:bottom w:val="single" w:sz="6" w:space="1" w:color="auto"/>
      </w:pBdr>
      <w:spacing w:line="170" w:lineRule="atLeast"/>
      <w:jc w:val="left"/>
    </w:pPr>
    <w:rPr>
      <w:rFonts w:cs="Arial"/>
      <w:b/>
      <w:bCs/>
      <w:noProof/>
      <w:sz w:val="15"/>
    </w:rPr>
  </w:style>
  <w:style w:type="paragraph" w:styleId="Date">
    <w:name w:val="Date"/>
    <w:basedOn w:val="Normal"/>
    <w:next w:val="Normal"/>
    <w:semiHidden/>
    <w:rsid w:val="00967287"/>
  </w:style>
  <w:style w:type="paragraph" w:styleId="DocumentMap">
    <w:name w:val="Document Map"/>
    <w:basedOn w:val="Normal"/>
    <w:semiHidden/>
    <w:rsid w:val="00967287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semiHidden/>
    <w:rsid w:val="00967287"/>
  </w:style>
  <w:style w:type="character" w:styleId="Emphasis">
    <w:name w:val="Emphasis"/>
    <w:uiPriority w:val="98"/>
    <w:semiHidden/>
    <w:rsid w:val="00967287"/>
    <w:rPr>
      <w:i/>
      <w:iCs/>
    </w:rPr>
  </w:style>
  <w:style w:type="character" w:styleId="EndnoteReference">
    <w:name w:val="endnote reference"/>
    <w:semiHidden/>
    <w:rsid w:val="00967287"/>
    <w:rPr>
      <w:vertAlign w:val="superscript"/>
    </w:rPr>
  </w:style>
  <w:style w:type="paragraph" w:styleId="EndnoteText">
    <w:name w:val="endnote text"/>
    <w:basedOn w:val="Normal"/>
    <w:semiHidden/>
    <w:rsid w:val="00967287"/>
    <w:pPr>
      <w:spacing w:line="240" w:lineRule="auto"/>
    </w:pPr>
    <w:rPr>
      <w:sz w:val="18"/>
    </w:rPr>
  </w:style>
  <w:style w:type="paragraph" w:styleId="EnvelopeAddress">
    <w:name w:val="envelope address"/>
    <w:basedOn w:val="Normal"/>
    <w:uiPriority w:val="39"/>
    <w:semiHidden/>
    <w:rsid w:val="00967287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velopeReturn">
    <w:name w:val="envelope return"/>
    <w:basedOn w:val="Normal"/>
    <w:semiHidden/>
    <w:rsid w:val="00967287"/>
    <w:pPr>
      <w:spacing w:line="240" w:lineRule="auto"/>
    </w:pPr>
    <w:rPr>
      <w:rFonts w:cs="Arial"/>
      <w:sz w:val="18"/>
    </w:rPr>
  </w:style>
  <w:style w:type="character" w:styleId="FollowedHyperlink">
    <w:name w:val="FollowedHyperlink"/>
    <w:semiHidden/>
    <w:rsid w:val="00967287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967287"/>
    <w:pPr>
      <w:framePr w:h="624" w:hRule="exact" w:wrap="around" w:vAnchor="text" w:hAnchor="text" w:y="1"/>
      <w:tabs>
        <w:tab w:val="center" w:pos="4320"/>
        <w:tab w:val="right" w:pos="8640"/>
      </w:tabs>
      <w:spacing w:line="240" w:lineRule="auto"/>
    </w:pPr>
    <w:rPr>
      <w:sz w:val="12"/>
    </w:rPr>
  </w:style>
  <w:style w:type="paragraph" w:customStyle="1" w:styleId="FooterNumber">
    <w:name w:val="FooterNumber"/>
    <w:basedOn w:val="Normal"/>
    <w:uiPriority w:val="39"/>
    <w:semiHidden/>
    <w:rsid w:val="00967287"/>
    <w:pPr>
      <w:jc w:val="center"/>
    </w:pPr>
  </w:style>
  <w:style w:type="paragraph" w:customStyle="1" w:styleId="FooterText">
    <w:name w:val="FooterText"/>
    <w:basedOn w:val="Normal"/>
    <w:uiPriority w:val="39"/>
    <w:semiHidden/>
    <w:rsid w:val="00967287"/>
    <w:pPr>
      <w:spacing w:line="150" w:lineRule="atLeast"/>
      <w:jc w:val="left"/>
    </w:pPr>
    <w:rPr>
      <w:noProof/>
      <w:sz w:val="13"/>
    </w:rPr>
  </w:style>
  <w:style w:type="character" w:styleId="FootnoteReference">
    <w:name w:val="footnote reference"/>
    <w:semiHidden/>
    <w:rsid w:val="00967287"/>
    <w:rPr>
      <w:vertAlign w:val="superscript"/>
    </w:rPr>
  </w:style>
  <w:style w:type="paragraph" w:styleId="FootnoteText">
    <w:name w:val="footnote text"/>
    <w:basedOn w:val="Normal"/>
    <w:semiHidden/>
    <w:rsid w:val="00967287"/>
    <w:pPr>
      <w:spacing w:line="240" w:lineRule="auto"/>
    </w:pPr>
    <w:rPr>
      <w:sz w:val="18"/>
    </w:rPr>
  </w:style>
  <w:style w:type="paragraph" w:styleId="Header">
    <w:name w:val="header"/>
    <w:basedOn w:val="Normal"/>
    <w:uiPriority w:val="39"/>
    <w:semiHidden/>
    <w:rsid w:val="00967287"/>
  </w:style>
  <w:style w:type="character" w:styleId="HTMLAcronym">
    <w:name w:val="HTML Acronym"/>
    <w:basedOn w:val="DefaultParagraphFont"/>
    <w:semiHidden/>
    <w:rsid w:val="00967287"/>
  </w:style>
  <w:style w:type="paragraph" w:styleId="HTMLAddress">
    <w:name w:val="HTML Address"/>
    <w:basedOn w:val="Normal"/>
    <w:semiHidden/>
    <w:rsid w:val="00967287"/>
    <w:rPr>
      <w:i/>
      <w:iCs/>
    </w:rPr>
  </w:style>
  <w:style w:type="character" w:styleId="HTMLCite">
    <w:name w:val="HTML Cite"/>
    <w:semiHidden/>
    <w:rsid w:val="00967287"/>
    <w:rPr>
      <w:i/>
      <w:iCs/>
    </w:rPr>
  </w:style>
  <w:style w:type="character" w:styleId="HTMLCode">
    <w:name w:val="HTML Code"/>
    <w:semiHidden/>
    <w:rsid w:val="00967287"/>
    <w:rPr>
      <w:rFonts w:ascii="Courier New" w:hAnsi="Courier New"/>
      <w:sz w:val="20"/>
      <w:szCs w:val="20"/>
    </w:rPr>
  </w:style>
  <w:style w:type="character" w:styleId="HTMLDefinition">
    <w:name w:val="HTML Definition"/>
    <w:semiHidden/>
    <w:rsid w:val="00967287"/>
    <w:rPr>
      <w:i/>
      <w:iCs/>
    </w:rPr>
  </w:style>
  <w:style w:type="character" w:styleId="HTMLKeyboard">
    <w:name w:val="HTML Keyboard"/>
    <w:semiHidden/>
    <w:rsid w:val="00967287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semiHidden/>
    <w:rsid w:val="00967287"/>
    <w:rPr>
      <w:rFonts w:ascii="Courier New" w:hAnsi="Courier New" w:cs="Courier New"/>
      <w:sz w:val="20"/>
    </w:rPr>
  </w:style>
  <w:style w:type="character" w:styleId="HTMLSample">
    <w:name w:val="HTML Sample"/>
    <w:semiHidden/>
    <w:rsid w:val="00967287"/>
    <w:rPr>
      <w:rFonts w:ascii="Courier New" w:hAnsi="Courier New"/>
    </w:rPr>
  </w:style>
  <w:style w:type="character" w:styleId="HTMLTypewriter">
    <w:name w:val="HTML Typewriter"/>
    <w:semiHidden/>
    <w:rsid w:val="00967287"/>
    <w:rPr>
      <w:rFonts w:ascii="Courier New" w:hAnsi="Courier New"/>
      <w:sz w:val="20"/>
      <w:szCs w:val="20"/>
    </w:rPr>
  </w:style>
  <w:style w:type="character" w:styleId="HTMLVariable">
    <w:name w:val="HTML Variable"/>
    <w:semiHidden/>
    <w:rsid w:val="00967287"/>
    <w:rPr>
      <w:i/>
      <w:iCs/>
    </w:rPr>
  </w:style>
  <w:style w:type="character" w:styleId="Hyperlink">
    <w:name w:val="Hyperlink"/>
    <w:uiPriority w:val="59"/>
    <w:semiHidden/>
    <w:rsid w:val="00967287"/>
    <w:rPr>
      <w:rFonts w:ascii="Arial" w:hAnsi="Arial"/>
      <w:color w:val="0000FF"/>
      <w:sz w:val="21"/>
      <w:u w:val="single"/>
    </w:rPr>
  </w:style>
  <w:style w:type="paragraph" w:styleId="Index1">
    <w:name w:val="index 1"/>
    <w:basedOn w:val="Normal"/>
    <w:next w:val="Normal"/>
    <w:autoRedefine/>
    <w:semiHidden/>
    <w:rsid w:val="00967287"/>
    <w:pPr>
      <w:ind w:left="230" w:hanging="230"/>
    </w:pPr>
  </w:style>
  <w:style w:type="paragraph" w:styleId="Index2">
    <w:name w:val="index 2"/>
    <w:basedOn w:val="Normal"/>
    <w:next w:val="Normal"/>
    <w:autoRedefine/>
    <w:semiHidden/>
    <w:rsid w:val="00967287"/>
    <w:pPr>
      <w:ind w:left="420" w:hanging="210"/>
    </w:pPr>
  </w:style>
  <w:style w:type="paragraph" w:styleId="Index3">
    <w:name w:val="index 3"/>
    <w:basedOn w:val="Normal"/>
    <w:next w:val="Normal"/>
    <w:autoRedefine/>
    <w:semiHidden/>
    <w:rsid w:val="00967287"/>
    <w:pPr>
      <w:ind w:left="630" w:hanging="210"/>
    </w:pPr>
  </w:style>
  <w:style w:type="paragraph" w:styleId="Index4">
    <w:name w:val="index 4"/>
    <w:basedOn w:val="Normal"/>
    <w:next w:val="Normal"/>
    <w:autoRedefine/>
    <w:semiHidden/>
    <w:rsid w:val="00967287"/>
    <w:pPr>
      <w:ind w:left="840" w:hanging="210"/>
    </w:pPr>
  </w:style>
  <w:style w:type="paragraph" w:styleId="Index5">
    <w:name w:val="index 5"/>
    <w:basedOn w:val="Normal"/>
    <w:next w:val="Normal"/>
    <w:autoRedefine/>
    <w:semiHidden/>
    <w:rsid w:val="00967287"/>
    <w:pPr>
      <w:ind w:left="1050" w:hanging="210"/>
    </w:pPr>
  </w:style>
  <w:style w:type="paragraph" w:styleId="Index6">
    <w:name w:val="index 6"/>
    <w:basedOn w:val="Normal"/>
    <w:next w:val="Normal"/>
    <w:autoRedefine/>
    <w:semiHidden/>
    <w:rsid w:val="00967287"/>
    <w:pPr>
      <w:ind w:left="1260" w:hanging="210"/>
    </w:pPr>
  </w:style>
  <w:style w:type="paragraph" w:styleId="Index7">
    <w:name w:val="index 7"/>
    <w:basedOn w:val="Normal"/>
    <w:next w:val="Normal"/>
    <w:autoRedefine/>
    <w:semiHidden/>
    <w:rsid w:val="00967287"/>
    <w:pPr>
      <w:ind w:left="1470" w:hanging="210"/>
    </w:pPr>
  </w:style>
  <w:style w:type="paragraph" w:styleId="Index8">
    <w:name w:val="index 8"/>
    <w:basedOn w:val="Normal"/>
    <w:next w:val="Normal"/>
    <w:autoRedefine/>
    <w:semiHidden/>
    <w:rsid w:val="00967287"/>
    <w:pPr>
      <w:ind w:left="1680" w:hanging="210"/>
    </w:pPr>
  </w:style>
  <w:style w:type="paragraph" w:styleId="Index9">
    <w:name w:val="index 9"/>
    <w:basedOn w:val="Normal"/>
    <w:next w:val="Normal"/>
    <w:autoRedefine/>
    <w:semiHidden/>
    <w:rsid w:val="00967287"/>
    <w:pPr>
      <w:ind w:left="1890" w:hanging="210"/>
    </w:pPr>
  </w:style>
  <w:style w:type="paragraph" w:styleId="IndexHeading">
    <w:name w:val="index heading"/>
    <w:basedOn w:val="Normal"/>
    <w:next w:val="Index1"/>
    <w:semiHidden/>
    <w:rsid w:val="00967287"/>
    <w:rPr>
      <w:rFonts w:cs="Arial"/>
      <w:b/>
      <w:bCs/>
    </w:rPr>
  </w:style>
  <w:style w:type="character" w:styleId="LineNumber">
    <w:name w:val="line number"/>
    <w:basedOn w:val="DefaultParagraphFont"/>
    <w:semiHidden/>
    <w:rsid w:val="00967287"/>
  </w:style>
  <w:style w:type="paragraph" w:styleId="List">
    <w:name w:val="List"/>
    <w:basedOn w:val="Normal"/>
    <w:semiHidden/>
    <w:rsid w:val="00967287"/>
  </w:style>
  <w:style w:type="paragraph" w:styleId="List2">
    <w:name w:val="List 2"/>
    <w:basedOn w:val="Normal"/>
    <w:semiHidden/>
    <w:rsid w:val="00967287"/>
  </w:style>
  <w:style w:type="paragraph" w:styleId="List3">
    <w:name w:val="List 3"/>
    <w:basedOn w:val="Normal"/>
    <w:semiHidden/>
    <w:rsid w:val="00967287"/>
  </w:style>
  <w:style w:type="paragraph" w:styleId="List4">
    <w:name w:val="List 4"/>
    <w:basedOn w:val="Normal"/>
    <w:semiHidden/>
    <w:rsid w:val="00967287"/>
  </w:style>
  <w:style w:type="paragraph" w:styleId="List5">
    <w:name w:val="List 5"/>
    <w:basedOn w:val="Normal"/>
    <w:semiHidden/>
    <w:rsid w:val="00967287"/>
  </w:style>
  <w:style w:type="paragraph" w:styleId="ListBullet">
    <w:name w:val="List Bullet"/>
    <w:basedOn w:val="Normal"/>
    <w:autoRedefine/>
    <w:semiHidden/>
    <w:rsid w:val="00967287"/>
    <w:pPr>
      <w:numPr>
        <w:numId w:val="1"/>
      </w:numPr>
    </w:pPr>
  </w:style>
  <w:style w:type="paragraph" w:styleId="ListBullet2">
    <w:name w:val="List Bullet 2"/>
    <w:basedOn w:val="Normal"/>
    <w:autoRedefine/>
    <w:semiHidden/>
    <w:rsid w:val="00967287"/>
    <w:pPr>
      <w:numPr>
        <w:numId w:val="3"/>
      </w:numPr>
    </w:pPr>
  </w:style>
  <w:style w:type="paragraph" w:styleId="ListBullet3">
    <w:name w:val="List Bullet 3"/>
    <w:basedOn w:val="Normal"/>
    <w:autoRedefine/>
    <w:semiHidden/>
    <w:rsid w:val="00967287"/>
    <w:pPr>
      <w:numPr>
        <w:numId w:val="4"/>
      </w:numPr>
    </w:pPr>
  </w:style>
  <w:style w:type="paragraph" w:styleId="ListBullet4">
    <w:name w:val="List Bullet 4"/>
    <w:basedOn w:val="Normal"/>
    <w:autoRedefine/>
    <w:semiHidden/>
    <w:rsid w:val="00967287"/>
    <w:pPr>
      <w:numPr>
        <w:numId w:val="5"/>
      </w:numPr>
    </w:pPr>
  </w:style>
  <w:style w:type="paragraph" w:styleId="ListBullet5">
    <w:name w:val="List Bullet 5"/>
    <w:basedOn w:val="Normal"/>
    <w:autoRedefine/>
    <w:semiHidden/>
    <w:rsid w:val="00967287"/>
    <w:pPr>
      <w:numPr>
        <w:numId w:val="6"/>
      </w:numPr>
    </w:pPr>
  </w:style>
  <w:style w:type="paragraph" w:styleId="ListContinue">
    <w:name w:val="List Continue"/>
    <w:basedOn w:val="Normal"/>
    <w:semiHidden/>
    <w:rsid w:val="00967287"/>
    <w:pPr>
      <w:spacing w:after="120"/>
      <w:ind w:left="283"/>
    </w:pPr>
  </w:style>
  <w:style w:type="paragraph" w:styleId="ListContinue2">
    <w:name w:val="List Continue 2"/>
    <w:basedOn w:val="Normal"/>
    <w:semiHidden/>
    <w:rsid w:val="00967287"/>
    <w:pPr>
      <w:spacing w:after="120"/>
      <w:ind w:left="566"/>
    </w:pPr>
    <w:rPr>
      <w:sz w:val="23"/>
    </w:rPr>
  </w:style>
  <w:style w:type="paragraph" w:styleId="ListContinue3">
    <w:name w:val="List Continue 3"/>
    <w:basedOn w:val="Normal"/>
    <w:semiHidden/>
    <w:rsid w:val="00967287"/>
    <w:pPr>
      <w:spacing w:after="120"/>
      <w:ind w:left="849"/>
    </w:pPr>
  </w:style>
  <w:style w:type="paragraph" w:styleId="ListContinue4">
    <w:name w:val="List Continue 4"/>
    <w:basedOn w:val="Normal"/>
    <w:semiHidden/>
    <w:rsid w:val="00967287"/>
    <w:pPr>
      <w:spacing w:after="120"/>
      <w:ind w:left="1132"/>
    </w:pPr>
  </w:style>
  <w:style w:type="paragraph" w:styleId="ListContinue5">
    <w:name w:val="List Continue 5"/>
    <w:basedOn w:val="Normal"/>
    <w:semiHidden/>
    <w:rsid w:val="00967287"/>
    <w:pPr>
      <w:spacing w:after="120"/>
      <w:ind w:left="1415"/>
    </w:pPr>
  </w:style>
  <w:style w:type="paragraph" w:styleId="ListNumber">
    <w:name w:val="List Number"/>
    <w:basedOn w:val="Normal"/>
    <w:semiHidden/>
    <w:rsid w:val="00967287"/>
    <w:pPr>
      <w:numPr>
        <w:numId w:val="2"/>
      </w:numPr>
    </w:pPr>
  </w:style>
  <w:style w:type="paragraph" w:styleId="ListNumber2">
    <w:name w:val="List Number 2"/>
    <w:basedOn w:val="Normal"/>
    <w:semiHidden/>
    <w:rsid w:val="00967287"/>
    <w:pPr>
      <w:numPr>
        <w:numId w:val="7"/>
      </w:numPr>
    </w:pPr>
  </w:style>
  <w:style w:type="paragraph" w:styleId="ListNumber3">
    <w:name w:val="List Number 3"/>
    <w:basedOn w:val="Normal"/>
    <w:semiHidden/>
    <w:rsid w:val="00967287"/>
    <w:pPr>
      <w:numPr>
        <w:numId w:val="8"/>
      </w:numPr>
    </w:pPr>
  </w:style>
  <w:style w:type="paragraph" w:styleId="ListNumber4">
    <w:name w:val="List Number 4"/>
    <w:basedOn w:val="Normal"/>
    <w:semiHidden/>
    <w:rsid w:val="00967287"/>
    <w:pPr>
      <w:numPr>
        <w:numId w:val="9"/>
      </w:numPr>
    </w:pPr>
  </w:style>
  <w:style w:type="paragraph" w:styleId="ListNumber5">
    <w:name w:val="List Number 5"/>
    <w:basedOn w:val="Normal"/>
    <w:rsid w:val="00967287"/>
    <w:pPr>
      <w:numPr>
        <w:numId w:val="10"/>
      </w:numPr>
    </w:pPr>
  </w:style>
  <w:style w:type="paragraph" w:styleId="MacroText">
    <w:name w:val="macro"/>
    <w:semiHidden/>
    <w:rsid w:val="009672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40" w:lineRule="exact"/>
      <w:jc w:val="both"/>
    </w:pPr>
    <w:rPr>
      <w:rFonts w:ascii="Courier New" w:hAnsi="Courier New" w:cs="Courier New"/>
      <w:sz w:val="21"/>
      <w:szCs w:val="21"/>
      <w:lang w:eastAsia="en-US"/>
    </w:rPr>
  </w:style>
  <w:style w:type="paragraph" w:styleId="MessageHeader">
    <w:name w:val="Message Header"/>
    <w:basedOn w:val="Normal"/>
    <w:semiHidden/>
    <w:rsid w:val="009672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NormalWeb">
    <w:name w:val="Normal (Web)"/>
    <w:basedOn w:val="Normal"/>
    <w:semiHidden/>
    <w:rsid w:val="00967287"/>
    <w:rPr>
      <w:szCs w:val="24"/>
    </w:rPr>
  </w:style>
  <w:style w:type="paragraph" w:styleId="NormalIndent">
    <w:name w:val="Normal Indent"/>
    <w:basedOn w:val="Normal"/>
    <w:semiHidden/>
    <w:rsid w:val="00967287"/>
    <w:pPr>
      <w:ind w:left="720"/>
    </w:pPr>
  </w:style>
  <w:style w:type="paragraph" w:styleId="NoteHeading">
    <w:name w:val="Note Heading"/>
    <w:basedOn w:val="Normal"/>
    <w:next w:val="Normal"/>
    <w:semiHidden/>
    <w:rsid w:val="00967287"/>
  </w:style>
  <w:style w:type="paragraph" w:customStyle="1" w:styleId="NumberList3">
    <w:name w:val="NumberList 3"/>
    <w:basedOn w:val="Normal"/>
    <w:semiHidden/>
    <w:rsid w:val="00967287"/>
  </w:style>
  <w:style w:type="paragraph" w:customStyle="1" w:styleId="NumberList4">
    <w:name w:val="NumberList 4"/>
    <w:basedOn w:val="Normal"/>
    <w:semiHidden/>
    <w:rsid w:val="00967287"/>
  </w:style>
  <w:style w:type="paragraph" w:customStyle="1" w:styleId="NumberList5">
    <w:name w:val="NumberList 5"/>
    <w:basedOn w:val="Normal"/>
    <w:semiHidden/>
    <w:rsid w:val="00967287"/>
  </w:style>
  <w:style w:type="character" w:styleId="PageNumber">
    <w:name w:val="page number"/>
    <w:basedOn w:val="DefaultParagraphFont"/>
    <w:uiPriority w:val="59"/>
    <w:semiHidden/>
    <w:rsid w:val="00967287"/>
  </w:style>
  <w:style w:type="paragraph" w:styleId="PlainText">
    <w:name w:val="Plain Text"/>
    <w:basedOn w:val="Normal"/>
    <w:semiHidden/>
    <w:rsid w:val="00967287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  <w:semiHidden/>
    <w:rsid w:val="00967287"/>
  </w:style>
  <w:style w:type="paragraph" w:customStyle="1" w:styleId="ScheduleHeading">
    <w:name w:val="Schedule Heading"/>
    <w:basedOn w:val="Normal"/>
    <w:next w:val="BodyText"/>
    <w:uiPriority w:val="59"/>
    <w:rsid w:val="0024546C"/>
    <w:pPr>
      <w:keepNext/>
      <w:pageBreakBefore/>
      <w:numPr>
        <w:numId w:val="35"/>
      </w:numPr>
      <w:spacing w:before="240" w:after="240"/>
      <w:jc w:val="center"/>
      <w:outlineLvl w:val="0"/>
    </w:pPr>
    <w:rPr>
      <w:b/>
      <w:caps/>
    </w:rPr>
  </w:style>
  <w:style w:type="paragraph" w:customStyle="1" w:styleId="ScheduleSubHeading">
    <w:name w:val="Schedule Sub Heading"/>
    <w:basedOn w:val="Normal"/>
    <w:next w:val="BodyText"/>
    <w:uiPriority w:val="59"/>
    <w:rsid w:val="0024182B"/>
    <w:pPr>
      <w:keepNext/>
      <w:spacing w:after="480"/>
      <w:jc w:val="center"/>
    </w:pPr>
    <w:rPr>
      <w:b/>
    </w:rPr>
  </w:style>
  <w:style w:type="paragraph" w:customStyle="1" w:styleId="SchParagraph2">
    <w:name w:val="SchParagraph 2"/>
    <w:basedOn w:val="BodyText"/>
    <w:next w:val="BodyText2"/>
    <w:uiPriority w:val="59"/>
    <w:rsid w:val="0024546C"/>
    <w:pPr>
      <w:numPr>
        <w:ilvl w:val="3"/>
        <w:numId w:val="35"/>
      </w:numPr>
    </w:pPr>
  </w:style>
  <w:style w:type="paragraph" w:customStyle="1" w:styleId="SchHeading1">
    <w:name w:val="SchHeading 1"/>
    <w:basedOn w:val="BodyText"/>
    <w:next w:val="BodyText1"/>
    <w:uiPriority w:val="59"/>
    <w:rsid w:val="0024546C"/>
    <w:pPr>
      <w:keepNext/>
      <w:numPr>
        <w:ilvl w:val="2"/>
        <w:numId w:val="35"/>
      </w:numPr>
      <w:spacing w:before="240"/>
    </w:pPr>
    <w:rPr>
      <w:b/>
    </w:rPr>
  </w:style>
  <w:style w:type="paragraph" w:customStyle="1" w:styleId="SchParagraph1">
    <w:name w:val="SchParagraph 1"/>
    <w:basedOn w:val="SchHeading1"/>
    <w:next w:val="BodyText1"/>
    <w:uiPriority w:val="59"/>
    <w:rsid w:val="004862CE"/>
    <w:pPr>
      <w:keepNext w:val="0"/>
      <w:spacing w:before="0"/>
    </w:pPr>
    <w:rPr>
      <w:b w:val="0"/>
    </w:rPr>
  </w:style>
  <w:style w:type="paragraph" w:customStyle="1" w:styleId="SchParagraph3">
    <w:name w:val="SchParagraph 3"/>
    <w:basedOn w:val="BodyText"/>
    <w:next w:val="BodyText3"/>
    <w:uiPriority w:val="59"/>
    <w:rsid w:val="0024546C"/>
    <w:pPr>
      <w:numPr>
        <w:ilvl w:val="4"/>
        <w:numId w:val="35"/>
      </w:numPr>
    </w:pPr>
  </w:style>
  <w:style w:type="paragraph" w:customStyle="1" w:styleId="SchParagraph4">
    <w:name w:val="SchParagraph 4"/>
    <w:basedOn w:val="BodyText"/>
    <w:next w:val="BodyText4"/>
    <w:uiPriority w:val="59"/>
    <w:rsid w:val="0024546C"/>
    <w:pPr>
      <w:numPr>
        <w:ilvl w:val="5"/>
        <w:numId w:val="35"/>
      </w:numPr>
    </w:pPr>
  </w:style>
  <w:style w:type="paragraph" w:styleId="Signature">
    <w:name w:val="Signature"/>
    <w:basedOn w:val="Normal"/>
    <w:uiPriority w:val="98"/>
    <w:semiHidden/>
    <w:rsid w:val="00967287"/>
    <w:pPr>
      <w:ind w:left="4252"/>
    </w:pPr>
  </w:style>
  <w:style w:type="character" w:styleId="Strong">
    <w:name w:val="Strong"/>
    <w:uiPriority w:val="98"/>
    <w:semiHidden/>
    <w:qFormat/>
    <w:rsid w:val="00967287"/>
    <w:rPr>
      <w:b/>
      <w:bCs/>
    </w:rPr>
  </w:style>
  <w:style w:type="paragraph" w:styleId="Subtitle">
    <w:name w:val="Subtitle"/>
    <w:basedOn w:val="Normal"/>
    <w:uiPriority w:val="98"/>
    <w:semiHidden/>
    <w:qFormat/>
    <w:rsid w:val="00967287"/>
    <w:pPr>
      <w:spacing w:after="60"/>
      <w:jc w:val="center"/>
      <w:outlineLvl w:val="1"/>
    </w:pPr>
    <w:rPr>
      <w:rFonts w:cs="Arial"/>
      <w:szCs w:val="24"/>
    </w:rPr>
  </w:style>
  <w:style w:type="paragraph" w:styleId="TableofAuthorities">
    <w:name w:val="table of authorities"/>
    <w:basedOn w:val="Normal"/>
    <w:next w:val="Normal"/>
    <w:uiPriority w:val="69"/>
    <w:semiHidden/>
    <w:rsid w:val="00967287"/>
    <w:pPr>
      <w:ind w:left="210" w:hanging="210"/>
    </w:pPr>
  </w:style>
  <w:style w:type="paragraph" w:styleId="TableofFigures">
    <w:name w:val="table of figures"/>
    <w:basedOn w:val="Normal"/>
    <w:next w:val="Normal"/>
    <w:uiPriority w:val="69"/>
    <w:semiHidden/>
    <w:rsid w:val="00967287"/>
    <w:pPr>
      <w:ind w:left="420" w:hanging="420"/>
    </w:pPr>
  </w:style>
  <w:style w:type="paragraph" w:customStyle="1" w:styleId="TagTitle">
    <w:name w:val="Tag Title"/>
    <w:basedOn w:val="Normal"/>
    <w:uiPriority w:val="98"/>
    <w:semiHidden/>
    <w:rsid w:val="00967287"/>
    <w:pPr>
      <w:spacing w:line="150" w:lineRule="atLeast"/>
      <w:jc w:val="left"/>
    </w:pPr>
    <w:rPr>
      <w:noProof/>
      <w:sz w:val="13"/>
    </w:rPr>
  </w:style>
  <w:style w:type="paragraph" w:styleId="Title">
    <w:name w:val="Title"/>
    <w:basedOn w:val="Normal"/>
    <w:next w:val="BodyText"/>
    <w:uiPriority w:val="86"/>
    <w:rsid w:val="00967287"/>
    <w:pPr>
      <w:keepNext/>
      <w:spacing w:before="240" w:after="240"/>
      <w:jc w:val="center"/>
    </w:pPr>
    <w:rPr>
      <w:b/>
    </w:rPr>
  </w:style>
  <w:style w:type="paragraph" w:styleId="TOAHeading">
    <w:name w:val="toa heading"/>
    <w:basedOn w:val="Normal"/>
    <w:next w:val="Normal"/>
    <w:semiHidden/>
    <w:rsid w:val="00967287"/>
    <w:pPr>
      <w:spacing w:before="120"/>
    </w:pPr>
    <w:rPr>
      <w:rFonts w:cs="Arial"/>
      <w:b/>
      <w:bCs/>
      <w:szCs w:val="24"/>
    </w:rPr>
  </w:style>
  <w:style w:type="paragraph" w:styleId="TOC1">
    <w:name w:val="toc 1"/>
    <w:basedOn w:val="Normal"/>
    <w:next w:val="Normal"/>
    <w:autoRedefine/>
    <w:semiHidden/>
    <w:rsid w:val="00967287"/>
    <w:pPr>
      <w:tabs>
        <w:tab w:val="left" w:pos="567"/>
        <w:tab w:val="right" w:leader="dot" w:pos="8504"/>
      </w:tabs>
      <w:spacing w:line="360" w:lineRule="exact"/>
    </w:pPr>
    <w:rPr>
      <w:noProof/>
    </w:rPr>
  </w:style>
  <w:style w:type="paragraph" w:styleId="TOC2">
    <w:name w:val="toc 2"/>
    <w:basedOn w:val="TOC1"/>
    <w:next w:val="Normal"/>
    <w:autoRedefine/>
    <w:semiHidden/>
    <w:rsid w:val="00967287"/>
  </w:style>
  <w:style w:type="paragraph" w:styleId="TOC3">
    <w:name w:val="toc 3"/>
    <w:basedOn w:val="TOC1"/>
    <w:next w:val="Normal"/>
    <w:autoRedefine/>
    <w:semiHidden/>
    <w:rsid w:val="00967287"/>
  </w:style>
  <w:style w:type="paragraph" w:styleId="TOC4">
    <w:name w:val="toc 4"/>
    <w:basedOn w:val="TOC1"/>
    <w:next w:val="Normal"/>
    <w:autoRedefine/>
    <w:semiHidden/>
    <w:rsid w:val="00967287"/>
  </w:style>
  <w:style w:type="paragraph" w:styleId="TOC5">
    <w:name w:val="toc 5"/>
    <w:basedOn w:val="TOC1"/>
    <w:next w:val="Normal"/>
    <w:autoRedefine/>
    <w:semiHidden/>
    <w:rsid w:val="00967287"/>
  </w:style>
  <w:style w:type="paragraph" w:styleId="TOC6">
    <w:name w:val="toc 6"/>
    <w:basedOn w:val="Normal"/>
    <w:next w:val="Normal"/>
    <w:autoRedefine/>
    <w:semiHidden/>
    <w:rsid w:val="00967287"/>
  </w:style>
  <w:style w:type="paragraph" w:styleId="TOC7">
    <w:name w:val="toc 7"/>
    <w:basedOn w:val="Normal"/>
    <w:next w:val="Normal"/>
    <w:autoRedefine/>
    <w:semiHidden/>
    <w:rsid w:val="00967287"/>
  </w:style>
  <w:style w:type="paragraph" w:styleId="TOC8">
    <w:name w:val="toc 8"/>
    <w:basedOn w:val="Normal"/>
    <w:next w:val="Normal"/>
    <w:autoRedefine/>
    <w:semiHidden/>
    <w:rsid w:val="00967287"/>
  </w:style>
  <w:style w:type="paragraph" w:styleId="TOC9">
    <w:name w:val="toc 9"/>
    <w:basedOn w:val="Normal"/>
    <w:next w:val="Normal"/>
    <w:autoRedefine/>
    <w:semiHidden/>
    <w:rsid w:val="00967287"/>
  </w:style>
  <w:style w:type="paragraph" w:customStyle="1" w:styleId="SchParagraph5">
    <w:name w:val="SchParagraph 5"/>
    <w:basedOn w:val="BodyText"/>
    <w:next w:val="BodyText5"/>
    <w:uiPriority w:val="59"/>
    <w:rsid w:val="0024546C"/>
    <w:pPr>
      <w:numPr>
        <w:ilvl w:val="6"/>
        <w:numId w:val="35"/>
      </w:numPr>
    </w:pPr>
  </w:style>
  <w:style w:type="character" w:customStyle="1" w:styleId="CommentTextChar">
    <w:name w:val="Comment Text Char"/>
    <w:link w:val="CommentText"/>
    <w:semiHidden/>
    <w:rsid w:val="00967287"/>
    <w:rPr>
      <w:sz w:val="18"/>
    </w:rPr>
  </w:style>
  <w:style w:type="paragraph" w:customStyle="1" w:styleId="SchHeading2">
    <w:name w:val="SchHeading 2"/>
    <w:basedOn w:val="SchParagraph2"/>
    <w:next w:val="BodyText2"/>
    <w:uiPriority w:val="59"/>
    <w:rsid w:val="00D31ABB"/>
    <w:pPr>
      <w:keepNext/>
    </w:pPr>
    <w:rPr>
      <w:i/>
    </w:rPr>
  </w:style>
  <w:style w:type="paragraph" w:customStyle="1" w:styleId="SchHeading3">
    <w:name w:val="SchHeading 3"/>
    <w:basedOn w:val="SchParagraph3"/>
    <w:next w:val="BodyText3"/>
    <w:uiPriority w:val="59"/>
    <w:rsid w:val="00FD09E2"/>
    <w:pPr>
      <w:keepNext/>
    </w:pPr>
    <w:rPr>
      <w:i/>
    </w:rPr>
  </w:style>
  <w:style w:type="paragraph" w:customStyle="1" w:styleId="SchHeading4">
    <w:name w:val="SchHeading 4"/>
    <w:basedOn w:val="SchParagraph4"/>
    <w:next w:val="BodyText4"/>
    <w:uiPriority w:val="59"/>
    <w:rsid w:val="00FD09E2"/>
    <w:pPr>
      <w:keepNext/>
    </w:pPr>
    <w:rPr>
      <w:i/>
    </w:rPr>
  </w:style>
  <w:style w:type="paragraph" w:customStyle="1" w:styleId="SchHeading5">
    <w:name w:val="SchHeading 5"/>
    <w:basedOn w:val="SchParagraph5"/>
    <w:next w:val="BodyText5"/>
    <w:uiPriority w:val="59"/>
    <w:rsid w:val="008B1293"/>
    <w:pPr>
      <w:keepNext/>
    </w:pPr>
    <w:rPr>
      <w:i/>
    </w:rPr>
  </w:style>
  <w:style w:type="paragraph" w:customStyle="1" w:styleId="Paragraph1">
    <w:name w:val="Paragraph 1"/>
    <w:basedOn w:val="Heading1"/>
    <w:next w:val="BodyText1"/>
    <w:uiPriority w:val="29"/>
    <w:qFormat/>
    <w:rsid w:val="006B725E"/>
    <w:pPr>
      <w:keepNext w:val="0"/>
      <w:spacing w:before="0"/>
    </w:pPr>
    <w:rPr>
      <w:b w:val="0"/>
    </w:rPr>
  </w:style>
  <w:style w:type="paragraph" w:styleId="BalloonText">
    <w:name w:val="Balloon Text"/>
    <w:basedOn w:val="Normal"/>
    <w:link w:val="BalloonTextChar"/>
    <w:uiPriority w:val="98"/>
    <w:semiHidden/>
    <w:rsid w:val="009672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8"/>
    <w:semiHidden/>
    <w:rsid w:val="00967287"/>
    <w:rPr>
      <w:rFonts w:ascii="Tahoma" w:hAnsi="Tahoma" w:cs="Tahoma"/>
      <w:sz w:val="16"/>
      <w:szCs w:val="16"/>
    </w:rPr>
  </w:style>
  <w:style w:type="paragraph" w:customStyle="1" w:styleId="Paragraph2">
    <w:name w:val="Paragraph 2"/>
    <w:basedOn w:val="BodyText"/>
    <w:next w:val="BodyText2"/>
    <w:uiPriority w:val="29"/>
    <w:qFormat/>
    <w:rsid w:val="00BA7813"/>
    <w:pPr>
      <w:numPr>
        <w:ilvl w:val="2"/>
        <w:numId w:val="22"/>
      </w:numPr>
    </w:pPr>
  </w:style>
  <w:style w:type="paragraph" w:customStyle="1" w:styleId="Paragraph3">
    <w:name w:val="Paragraph 3"/>
    <w:basedOn w:val="BodyText"/>
    <w:next w:val="BodyText3"/>
    <w:uiPriority w:val="29"/>
    <w:qFormat/>
    <w:rsid w:val="00BA7813"/>
    <w:pPr>
      <w:numPr>
        <w:ilvl w:val="3"/>
        <w:numId w:val="22"/>
      </w:numPr>
    </w:pPr>
  </w:style>
  <w:style w:type="paragraph" w:customStyle="1" w:styleId="Paragraph4">
    <w:name w:val="Paragraph 4"/>
    <w:basedOn w:val="BodyText"/>
    <w:next w:val="BodyText4"/>
    <w:uiPriority w:val="29"/>
    <w:qFormat/>
    <w:rsid w:val="00BA7813"/>
    <w:pPr>
      <w:numPr>
        <w:ilvl w:val="4"/>
        <w:numId w:val="22"/>
      </w:numPr>
    </w:pPr>
  </w:style>
  <w:style w:type="paragraph" w:customStyle="1" w:styleId="Paragraph5">
    <w:name w:val="Paragraph 5"/>
    <w:basedOn w:val="BodyText"/>
    <w:next w:val="BodyText5"/>
    <w:uiPriority w:val="29"/>
    <w:qFormat/>
    <w:rsid w:val="00BA7813"/>
    <w:pPr>
      <w:numPr>
        <w:ilvl w:val="5"/>
        <w:numId w:val="22"/>
      </w:numPr>
    </w:pPr>
  </w:style>
  <w:style w:type="paragraph" w:customStyle="1" w:styleId="PartiesHeading">
    <w:name w:val="Parties Heading"/>
    <w:basedOn w:val="BodyText"/>
    <w:next w:val="Parties"/>
    <w:uiPriority w:val="79"/>
    <w:rsid w:val="00967287"/>
    <w:pPr>
      <w:keepNext/>
      <w:spacing w:before="240" w:after="480"/>
    </w:pPr>
    <w:rPr>
      <w:b/>
    </w:rPr>
  </w:style>
  <w:style w:type="paragraph" w:customStyle="1" w:styleId="Parties">
    <w:name w:val="Parties"/>
    <w:basedOn w:val="BodyText"/>
    <w:next w:val="BodyText1"/>
    <w:uiPriority w:val="80"/>
    <w:rsid w:val="00142CBE"/>
    <w:pPr>
      <w:numPr>
        <w:numId w:val="12"/>
      </w:numPr>
      <w:tabs>
        <w:tab w:val="left" w:pos="720"/>
      </w:tabs>
      <w:ind w:hanging="720"/>
    </w:pPr>
  </w:style>
  <w:style w:type="paragraph" w:customStyle="1" w:styleId="IntroductionHeading">
    <w:name w:val="Introduction Heading"/>
    <w:basedOn w:val="BodyText"/>
    <w:next w:val="IntroductionParagraph"/>
    <w:uiPriority w:val="81"/>
    <w:rsid w:val="00967287"/>
    <w:pPr>
      <w:keepNext/>
      <w:spacing w:before="240" w:after="480"/>
    </w:pPr>
    <w:rPr>
      <w:b/>
    </w:rPr>
  </w:style>
  <w:style w:type="paragraph" w:customStyle="1" w:styleId="IntroductionParagraph">
    <w:name w:val="Introduction Paragraph"/>
    <w:basedOn w:val="BodyText"/>
    <w:next w:val="BodyText1"/>
    <w:uiPriority w:val="82"/>
    <w:rsid w:val="004308B3"/>
    <w:pPr>
      <w:numPr>
        <w:numId w:val="13"/>
      </w:numPr>
      <w:ind w:hanging="720"/>
    </w:pPr>
  </w:style>
  <w:style w:type="paragraph" w:customStyle="1" w:styleId="DefinitionParagraph">
    <w:name w:val="Definition Paragraph"/>
    <w:basedOn w:val="BodyText2"/>
    <w:uiPriority w:val="84"/>
    <w:rsid w:val="00967287"/>
    <w:pPr>
      <w:numPr>
        <w:numId w:val="15"/>
      </w:numPr>
    </w:pPr>
  </w:style>
  <w:style w:type="numbering" w:customStyle="1" w:styleId="BulletList">
    <w:name w:val="BulletList"/>
    <w:uiPriority w:val="99"/>
    <w:rsid w:val="00DA254E"/>
    <w:pPr>
      <w:numPr>
        <w:numId w:val="14"/>
      </w:numPr>
    </w:pPr>
  </w:style>
  <w:style w:type="paragraph" w:customStyle="1" w:styleId="DefinitionParagraphNo">
    <w:name w:val="Definition Paragraph No"/>
    <w:basedOn w:val="DefinitionParagraph"/>
    <w:next w:val="BodyText3"/>
    <w:uiPriority w:val="85"/>
    <w:rsid w:val="00967287"/>
    <w:pPr>
      <w:numPr>
        <w:ilvl w:val="1"/>
      </w:numPr>
    </w:pPr>
  </w:style>
  <w:style w:type="paragraph" w:customStyle="1" w:styleId="Bullet1">
    <w:name w:val="Bullet 1"/>
    <w:basedOn w:val="Normal"/>
    <w:uiPriority w:val="49"/>
    <w:qFormat/>
    <w:rsid w:val="003E51D4"/>
    <w:pPr>
      <w:numPr>
        <w:numId w:val="18"/>
      </w:numPr>
      <w:spacing w:after="60"/>
    </w:pPr>
  </w:style>
  <w:style w:type="paragraph" w:customStyle="1" w:styleId="Bullet2">
    <w:name w:val="Bullet 2"/>
    <w:basedOn w:val="Normal"/>
    <w:uiPriority w:val="49"/>
    <w:qFormat/>
    <w:rsid w:val="003E51D4"/>
    <w:pPr>
      <w:numPr>
        <w:ilvl w:val="1"/>
        <w:numId w:val="18"/>
      </w:numPr>
      <w:spacing w:after="60"/>
      <w:ind w:right="720"/>
    </w:pPr>
  </w:style>
  <w:style w:type="paragraph" w:customStyle="1" w:styleId="Bullet3">
    <w:name w:val="Bullet 3"/>
    <w:basedOn w:val="Bullet2"/>
    <w:uiPriority w:val="49"/>
    <w:qFormat/>
    <w:rsid w:val="00DA254E"/>
    <w:pPr>
      <w:numPr>
        <w:ilvl w:val="2"/>
      </w:numPr>
      <w:ind w:right="0"/>
    </w:pPr>
  </w:style>
  <w:style w:type="paragraph" w:customStyle="1" w:styleId="Bullet4">
    <w:name w:val="Bullet 4"/>
    <w:basedOn w:val="Bullet3"/>
    <w:uiPriority w:val="49"/>
    <w:qFormat/>
    <w:rsid w:val="00DA254E"/>
    <w:pPr>
      <w:numPr>
        <w:ilvl w:val="3"/>
      </w:numPr>
    </w:pPr>
  </w:style>
  <w:style w:type="paragraph" w:customStyle="1" w:styleId="Paragraph6">
    <w:name w:val="Paragraph 6"/>
    <w:basedOn w:val="BodyText"/>
    <w:next w:val="BodyText6"/>
    <w:uiPriority w:val="29"/>
    <w:qFormat/>
    <w:rsid w:val="00BA7813"/>
    <w:pPr>
      <w:numPr>
        <w:ilvl w:val="6"/>
        <w:numId w:val="22"/>
      </w:numPr>
    </w:pPr>
  </w:style>
  <w:style w:type="paragraph" w:customStyle="1" w:styleId="BodyText6">
    <w:name w:val="Body Text 6"/>
    <w:basedOn w:val="BodyText"/>
    <w:uiPriority w:val="39"/>
    <w:qFormat/>
    <w:rsid w:val="00967287"/>
    <w:pPr>
      <w:ind w:left="3600"/>
    </w:pPr>
  </w:style>
  <w:style w:type="paragraph" w:styleId="ListParagraph">
    <w:name w:val="List Paragraph"/>
    <w:basedOn w:val="Normal"/>
    <w:uiPriority w:val="34"/>
    <w:semiHidden/>
    <w:rsid w:val="00967287"/>
    <w:pPr>
      <w:ind w:left="720"/>
      <w:contextualSpacing/>
    </w:pPr>
  </w:style>
  <w:style w:type="paragraph" w:customStyle="1" w:styleId="AgreedTerms">
    <w:name w:val="Agreed Terms"/>
    <w:basedOn w:val="Normal"/>
    <w:next w:val="BodyText"/>
    <w:uiPriority w:val="83"/>
    <w:rsid w:val="00967287"/>
    <w:pPr>
      <w:keepNext/>
      <w:spacing w:before="240" w:after="240"/>
    </w:pPr>
    <w:rPr>
      <w:b/>
      <w:caps/>
    </w:rPr>
  </w:style>
  <w:style w:type="paragraph" w:customStyle="1" w:styleId="RestartNumbering">
    <w:name w:val="Restart Numbering"/>
    <w:basedOn w:val="Normal"/>
    <w:uiPriority w:val="19"/>
    <w:rsid w:val="00241AC3"/>
    <w:pPr>
      <w:numPr>
        <w:numId w:val="22"/>
      </w:numPr>
      <w:spacing w:line="276" w:lineRule="auto"/>
      <w:jc w:val="left"/>
    </w:pPr>
    <w:rPr>
      <w:rFonts w:eastAsia="Calibri"/>
      <w:vanish/>
      <w:color w:val="00B050"/>
      <w:szCs w:val="22"/>
      <w:lang w:eastAsia="en-US"/>
    </w:rPr>
  </w:style>
  <w:style w:type="paragraph" w:customStyle="1" w:styleId="AppendixHeading">
    <w:name w:val="Appendix Heading"/>
    <w:basedOn w:val="Normal"/>
    <w:next w:val="BodyText"/>
    <w:uiPriority w:val="69"/>
    <w:rsid w:val="002348F7"/>
    <w:pPr>
      <w:keepNext/>
      <w:pageBreakBefore/>
      <w:numPr>
        <w:numId w:val="26"/>
      </w:numPr>
      <w:spacing w:before="240" w:after="240"/>
      <w:jc w:val="center"/>
    </w:pPr>
    <w:rPr>
      <w:b/>
      <w:caps/>
    </w:rPr>
  </w:style>
  <w:style w:type="paragraph" w:customStyle="1" w:styleId="AppendixSubHeading">
    <w:name w:val="Appendix Sub Heading"/>
    <w:basedOn w:val="Normal"/>
    <w:next w:val="BodyText"/>
    <w:uiPriority w:val="69"/>
    <w:rsid w:val="00D9781F"/>
    <w:pPr>
      <w:keepNext/>
      <w:spacing w:after="480"/>
      <w:jc w:val="center"/>
    </w:pPr>
    <w:rPr>
      <w:b/>
    </w:rPr>
  </w:style>
  <w:style w:type="paragraph" w:customStyle="1" w:styleId="AppHeading1">
    <w:name w:val="AppHeading 1"/>
    <w:basedOn w:val="BodyText"/>
    <w:next w:val="BodyText1"/>
    <w:uiPriority w:val="69"/>
    <w:rsid w:val="002348F7"/>
    <w:pPr>
      <w:keepNext/>
      <w:numPr>
        <w:ilvl w:val="2"/>
        <w:numId w:val="26"/>
      </w:numPr>
      <w:spacing w:before="240"/>
    </w:pPr>
    <w:rPr>
      <w:b/>
    </w:rPr>
  </w:style>
  <w:style w:type="paragraph" w:customStyle="1" w:styleId="AppPara1">
    <w:name w:val="AppPara 1"/>
    <w:basedOn w:val="AppHeading1"/>
    <w:next w:val="BodyText1"/>
    <w:uiPriority w:val="74"/>
    <w:rsid w:val="000C7D47"/>
    <w:pPr>
      <w:keepNext w:val="0"/>
      <w:spacing w:before="0"/>
    </w:pPr>
    <w:rPr>
      <w:b w:val="0"/>
    </w:rPr>
  </w:style>
  <w:style w:type="paragraph" w:customStyle="1" w:styleId="AppPara2">
    <w:name w:val="AppPara 2"/>
    <w:basedOn w:val="BodyText"/>
    <w:next w:val="BodyText2"/>
    <w:uiPriority w:val="74"/>
    <w:rsid w:val="002348F7"/>
    <w:pPr>
      <w:numPr>
        <w:ilvl w:val="3"/>
        <w:numId w:val="26"/>
      </w:numPr>
    </w:pPr>
  </w:style>
  <w:style w:type="paragraph" w:customStyle="1" w:styleId="AppPara3">
    <w:name w:val="AppPara 3"/>
    <w:basedOn w:val="BodyText"/>
    <w:next w:val="BodyText3"/>
    <w:uiPriority w:val="74"/>
    <w:rsid w:val="002348F7"/>
    <w:pPr>
      <w:numPr>
        <w:ilvl w:val="4"/>
        <w:numId w:val="26"/>
      </w:numPr>
    </w:pPr>
  </w:style>
  <w:style w:type="paragraph" w:customStyle="1" w:styleId="AppPara4">
    <w:name w:val="AppPara 4"/>
    <w:basedOn w:val="BodyText"/>
    <w:next w:val="BodyText4"/>
    <w:uiPriority w:val="74"/>
    <w:rsid w:val="002348F7"/>
    <w:pPr>
      <w:numPr>
        <w:ilvl w:val="5"/>
        <w:numId w:val="26"/>
      </w:numPr>
    </w:pPr>
  </w:style>
  <w:style w:type="paragraph" w:customStyle="1" w:styleId="AppPara5">
    <w:name w:val="AppPara 5"/>
    <w:basedOn w:val="BodyText"/>
    <w:next w:val="BodyText5"/>
    <w:uiPriority w:val="74"/>
    <w:rsid w:val="002348F7"/>
    <w:pPr>
      <w:numPr>
        <w:ilvl w:val="6"/>
        <w:numId w:val="26"/>
      </w:numPr>
    </w:pPr>
  </w:style>
  <w:style w:type="paragraph" w:customStyle="1" w:styleId="AppHeading2">
    <w:name w:val="AppHeading 2"/>
    <w:basedOn w:val="AppPara2"/>
    <w:next w:val="BodyText2"/>
    <w:uiPriority w:val="69"/>
    <w:rsid w:val="008B1293"/>
    <w:pPr>
      <w:keepNext/>
    </w:pPr>
    <w:rPr>
      <w:i/>
    </w:rPr>
  </w:style>
  <w:style w:type="paragraph" w:customStyle="1" w:styleId="AppHeading3">
    <w:name w:val="AppHeading 3"/>
    <w:basedOn w:val="AppPara3"/>
    <w:next w:val="BodyText3"/>
    <w:uiPriority w:val="69"/>
    <w:rsid w:val="00D9781F"/>
    <w:pPr>
      <w:keepNext/>
    </w:pPr>
    <w:rPr>
      <w:i/>
    </w:rPr>
  </w:style>
  <w:style w:type="paragraph" w:customStyle="1" w:styleId="AppHeading4">
    <w:name w:val="AppHeading 4"/>
    <w:basedOn w:val="AppPara4"/>
    <w:next w:val="BodyText4"/>
    <w:uiPriority w:val="69"/>
    <w:rsid w:val="00D9781F"/>
    <w:pPr>
      <w:keepNext/>
    </w:pPr>
    <w:rPr>
      <w:i/>
    </w:rPr>
  </w:style>
  <w:style w:type="paragraph" w:customStyle="1" w:styleId="AppHeading5">
    <w:name w:val="AppHeading 5"/>
    <w:basedOn w:val="AppPara5"/>
    <w:uiPriority w:val="69"/>
    <w:rsid w:val="008B1293"/>
    <w:pPr>
      <w:keepNext/>
      <w:spacing w:before="240"/>
    </w:pPr>
    <w:rPr>
      <w:i/>
    </w:rPr>
  </w:style>
  <w:style w:type="paragraph" w:customStyle="1" w:styleId="Bullet5">
    <w:name w:val="Bullet 5"/>
    <w:basedOn w:val="Bullet4"/>
    <w:uiPriority w:val="49"/>
    <w:qFormat/>
    <w:rsid w:val="00DA254E"/>
    <w:pPr>
      <w:numPr>
        <w:ilvl w:val="4"/>
      </w:numPr>
    </w:pPr>
  </w:style>
  <w:style w:type="paragraph" w:customStyle="1" w:styleId="RestartNumberingSchedules">
    <w:name w:val="Restart Numbering Schedules"/>
    <w:basedOn w:val="BodyText"/>
    <w:uiPriority w:val="59"/>
    <w:rsid w:val="00241AC3"/>
    <w:pPr>
      <w:numPr>
        <w:ilvl w:val="1"/>
        <w:numId w:val="35"/>
      </w:numPr>
    </w:pPr>
    <w:rPr>
      <w:vanish/>
      <w:color w:val="00B050"/>
    </w:rPr>
  </w:style>
  <w:style w:type="numbering" w:customStyle="1" w:styleId="NumberingDefinitions">
    <w:name w:val="Numbering Definitions"/>
    <w:uiPriority w:val="99"/>
    <w:rsid w:val="00967287"/>
    <w:pPr>
      <w:numPr>
        <w:numId w:val="15"/>
      </w:numPr>
    </w:pPr>
  </w:style>
  <w:style w:type="numbering" w:customStyle="1" w:styleId="NumberingMain">
    <w:name w:val="Numbering Main"/>
    <w:uiPriority w:val="99"/>
    <w:rsid w:val="006D7F19"/>
    <w:pPr>
      <w:numPr>
        <w:numId w:val="16"/>
      </w:numPr>
    </w:pPr>
  </w:style>
  <w:style w:type="numbering" w:customStyle="1" w:styleId="NumberingAppendix">
    <w:name w:val="Numbering Appendix"/>
    <w:uiPriority w:val="99"/>
    <w:rsid w:val="002348F7"/>
    <w:pPr>
      <w:numPr>
        <w:numId w:val="26"/>
      </w:numPr>
    </w:pPr>
  </w:style>
  <w:style w:type="numbering" w:customStyle="1" w:styleId="NumberingSchedule">
    <w:name w:val="Numbering Schedule"/>
    <w:uiPriority w:val="99"/>
    <w:rsid w:val="0024546C"/>
    <w:pPr>
      <w:numPr>
        <w:numId w:val="34"/>
      </w:numPr>
    </w:pPr>
  </w:style>
  <w:style w:type="paragraph" w:customStyle="1" w:styleId="RestartNumberingAppendix">
    <w:name w:val="Restart Numbering Appendix"/>
    <w:basedOn w:val="BodyText"/>
    <w:uiPriority w:val="69"/>
    <w:rsid w:val="00241AC3"/>
    <w:pPr>
      <w:numPr>
        <w:ilvl w:val="1"/>
        <w:numId w:val="26"/>
      </w:numPr>
    </w:pPr>
    <w:rPr>
      <w:vanish/>
      <w:color w:val="00B050"/>
    </w:rPr>
  </w:style>
  <w:style w:type="character" w:customStyle="1" w:styleId="FooterChar">
    <w:name w:val="Footer Char"/>
    <w:basedOn w:val="DefaultParagraphFont"/>
    <w:link w:val="Footer"/>
    <w:uiPriority w:val="99"/>
    <w:rsid w:val="00D96246"/>
    <w:rPr>
      <w:sz w:val="12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uiPriority="59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14"/>
    <w:lsdException w:name="heading 7" w:qFormat="1"/>
    <w:lsdException w:name="heading 8" w:qFormat="1"/>
    <w:lsdException w:name="heading 9" w:qFormat="1"/>
    <w:lsdException w:name="header" w:uiPriority="39"/>
    <w:lsdException w:name="footer" w:uiPriority="99"/>
    <w:lsdException w:name="caption" w:uiPriority="39"/>
    <w:lsdException w:name="table of figures" w:uiPriority="69"/>
    <w:lsdException w:name="envelope address" w:uiPriority="39"/>
    <w:lsdException w:name="page number" w:uiPriority="59"/>
    <w:lsdException w:name="table of authorities" w:uiPriority="69"/>
    <w:lsdException w:name="Title" w:uiPriority="86"/>
    <w:lsdException w:name="Closing" w:uiPriority="39"/>
    <w:lsdException w:name="Signature" w:uiPriority="98"/>
    <w:lsdException w:name="Default Paragraph Font" w:uiPriority="1"/>
    <w:lsdException w:name="Body Text" w:uiPriority="39" w:qFormat="1"/>
    <w:lsdException w:name="Body Text Indent" w:uiPriority="98"/>
    <w:lsdException w:name="Subtitle" w:uiPriority="98" w:qFormat="1"/>
    <w:lsdException w:name="Body Text First Indent" w:uiPriority="98"/>
    <w:lsdException w:name="Body Text First Indent 2" w:uiPriority="98"/>
    <w:lsdException w:name="Body Text 2" w:uiPriority="39" w:qFormat="1"/>
    <w:lsdException w:name="Body Text 3" w:uiPriority="39" w:qFormat="1"/>
    <w:lsdException w:name="Body Text Indent 2" w:uiPriority="98"/>
    <w:lsdException w:name="Body Text Indent 3" w:uiPriority="98"/>
    <w:lsdException w:name="Block Text" w:uiPriority="98"/>
    <w:lsdException w:name="Hyperlink" w:uiPriority="59"/>
    <w:lsdException w:name="Strong" w:uiPriority="98" w:qFormat="1"/>
    <w:lsdException w:name="Emphasis" w:uiPriority="98"/>
    <w:lsdException w:name="annotation subject" w:semiHidden="1"/>
    <w:lsdException w:name="No List" w:uiPriority="99"/>
    <w:lsdException w:name="Balloon Text" w:uiPriority="98"/>
    <w:lsdException w:name="Placeholder Text" w:semiHidden="1" w:uiPriority="99"/>
    <w:lsdException w:name="No Spacing" w:semiHidden="1" w:uiPriority="5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21" w:qFormat="1"/>
    <w:lsdException w:name="Subtle Reference" w:semiHidden="1" w:uiPriority="98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99"/>
    <w:rsid w:val="005C32F0"/>
    <w:pPr>
      <w:spacing w:line="240" w:lineRule="atLeast"/>
      <w:jc w:val="both"/>
    </w:pPr>
    <w:rPr>
      <w:sz w:val="21"/>
      <w:szCs w:val="21"/>
    </w:rPr>
  </w:style>
  <w:style w:type="paragraph" w:styleId="Heading1">
    <w:name w:val="heading 1"/>
    <w:basedOn w:val="BodyText"/>
    <w:next w:val="BodyText1"/>
    <w:qFormat/>
    <w:rsid w:val="00BA7813"/>
    <w:pPr>
      <w:keepNext/>
      <w:numPr>
        <w:ilvl w:val="1"/>
        <w:numId w:val="22"/>
      </w:numPr>
      <w:spacing w:before="240"/>
      <w:outlineLvl w:val="0"/>
    </w:pPr>
    <w:rPr>
      <w:b/>
    </w:rPr>
  </w:style>
  <w:style w:type="paragraph" w:styleId="Heading2">
    <w:name w:val="heading 2"/>
    <w:basedOn w:val="Paragraph2"/>
    <w:next w:val="BodyText2"/>
    <w:qFormat/>
    <w:rsid w:val="006B725E"/>
    <w:pPr>
      <w:keepNext/>
      <w:outlineLvl w:val="1"/>
    </w:pPr>
    <w:rPr>
      <w:i/>
    </w:rPr>
  </w:style>
  <w:style w:type="paragraph" w:styleId="Heading3">
    <w:name w:val="heading 3"/>
    <w:aliases w:val="h3"/>
    <w:basedOn w:val="Paragraph3"/>
    <w:next w:val="BodyText3"/>
    <w:qFormat/>
    <w:rsid w:val="006B725E"/>
    <w:pPr>
      <w:keepNext/>
      <w:outlineLvl w:val="2"/>
    </w:pPr>
    <w:rPr>
      <w:i/>
    </w:rPr>
  </w:style>
  <w:style w:type="paragraph" w:styleId="Heading4">
    <w:name w:val="heading 4"/>
    <w:basedOn w:val="Paragraph4"/>
    <w:next w:val="BodyText4"/>
    <w:qFormat/>
    <w:rsid w:val="006B725E"/>
    <w:pPr>
      <w:keepNext/>
      <w:outlineLvl w:val="3"/>
    </w:pPr>
    <w:rPr>
      <w:i/>
    </w:rPr>
  </w:style>
  <w:style w:type="paragraph" w:styleId="Heading5">
    <w:name w:val="heading 5"/>
    <w:aliases w:val="h5"/>
    <w:basedOn w:val="Paragraph5"/>
    <w:next w:val="BodyText5"/>
    <w:qFormat/>
    <w:rsid w:val="006B725E"/>
    <w:pPr>
      <w:keepNext/>
      <w:outlineLvl w:val="4"/>
    </w:pPr>
    <w:rPr>
      <w:i/>
    </w:rPr>
  </w:style>
  <w:style w:type="paragraph" w:styleId="Heading6">
    <w:name w:val="heading 6"/>
    <w:basedOn w:val="Paragraph6"/>
    <w:next w:val="BodyText6"/>
    <w:uiPriority w:val="14"/>
    <w:semiHidden/>
    <w:rsid w:val="00967287"/>
    <w:pPr>
      <w:numPr>
        <w:ilvl w:val="0"/>
        <w:numId w:val="0"/>
      </w:numPr>
      <w:outlineLvl w:val="5"/>
    </w:pPr>
    <w:rPr>
      <w:i/>
    </w:rPr>
  </w:style>
  <w:style w:type="paragraph" w:styleId="Heading7">
    <w:name w:val="heading 7"/>
    <w:basedOn w:val="Normal"/>
    <w:next w:val="Normal"/>
    <w:semiHidden/>
    <w:qFormat/>
    <w:rsid w:val="00967287"/>
    <w:pPr>
      <w:outlineLvl w:val="6"/>
    </w:pPr>
  </w:style>
  <w:style w:type="paragraph" w:styleId="Heading8">
    <w:name w:val="heading 8"/>
    <w:basedOn w:val="Normal"/>
    <w:next w:val="Normal"/>
    <w:semiHidden/>
    <w:qFormat/>
    <w:rsid w:val="00967287"/>
    <w:pPr>
      <w:outlineLvl w:val="7"/>
    </w:pPr>
  </w:style>
  <w:style w:type="paragraph" w:styleId="Heading9">
    <w:name w:val="heading 9"/>
    <w:basedOn w:val="Normal"/>
    <w:next w:val="Normal"/>
    <w:semiHidden/>
    <w:qFormat/>
    <w:rsid w:val="00967287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uiPriority w:val="98"/>
    <w:semiHidden/>
    <w:rsid w:val="00967287"/>
    <w:pPr>
      <w:tabs>
        <w:tab w:val="left" w:pos="312"/>
        <w:tab w:val="left" w:pos="709"/>
      </w:tabs>
      <w:spacing w:line="180" w:lineRule="atLeast"/>
      <w:jc w:val="left"/>
    </w:pPr>
    <w:rPr>
      <w:noProof/>
      <w:sz w:val="15"/>
    </w:rPr>
  </w:style>
  <w:style w:type="paragraph" w:styleId="BlockText">
    <w:name w:val="Block Text"/>
    <w:basedOn w:val="Normal"/>
    <w:uiPriority w:val="98"/>
    <w:semiHidden/>
    <w:rsid w:val="00967287"/>
  </w:style>
  <w:style w:type="paragraph" w:styleId="BodyText">
    <w:name w:val="Body Text"/>
    <w:basedOn w:val="Normal"/>
    <w:uiPriority w:val="39"/>
    <w:qFormat/>
    <w:rsid w:val="00967287"/>
    <w:pPr>
      <w:spacing w:after="240"/>
    </w:pPr>
  </w:style>
  <w:style w:type="paragraph" w:customStyle="1" w:styleId="BodyText1">
    <w:name w:val="Body Text 1"/>
    <w:basedOn w:val="BodyText"/>
    <w:next w:val="BodyText2"/>
    <w:uiPriority w:val="39"/>
    <w:qFormat/>
    <w:rsid w:val="00967287"/>
    <w:pPr>
      <w:ind w:left="720"/>
    </w:pPr>
  </w:style>
  <w:style w:type="paragraph" w:styleId="BodyText2">
    <w:name w:val="Body Text 2"/>
    <w:basedOn w:val="BodyText"/>
    <w:uiPriority w:val="39"/>
    <w:qFormat/>
    <w:rsid w:val="00967287"/>
    <w:pPr>
      <w:ind w:left="720"/>
    </w:pPr>
  </w:style>
  <w:style w:type="paragraph" w:styleId="BodyText3">
    <w:name w:val="Body Text 3"/>
    <w:basedOn w:val="BodyText"/>
    <w:uiPriority w:val="39"/>
    <w:qFormat/>
    <w:rsid w:val="00967287"/>
    <w:pPr>
      <w:ind w:left="1440"/>
    </w:pPr>
  </w:style>
  <w:style w:type="paragraph" w:customStyle="1" w:styleId="BodyText4">
    <w:name w:val="Body Text 4"/>
    <w:basedOn w:val="BodyText"/>
    <w:uiPriority w:val="39"/>
    <w:qFormat/>
    <w:rsid w:val="00967287"/>
    <w:pPr>
      <w:ind w:left="2160"/>
    </w:pPr>
  </w:style>
  <w:style w:type="paragraph" w:customStyle="1" w:styleId="BodyText5">
    <w:name w:val="Body Text 5"/>
    <w:basedOn w:val="BodyText"/>
    <w:uiPriority w:val="39"/>
    <w:qFormat/>
    <w:rsid w:val="00967287"/>
    <w:pPr>
      <w:ind w:left="2880"/>
    </w:pPr>
  </w:style>
  <w:style w:type="paragraph" w:customStyle="1" w:styleId="BodyTextBullets">
    <w:name w:val="Body Text Bullets"/>
    <w:basedOn w:val="BodyText"/>
    <w:uiPriority w:val="98"/>
    <w:semiHidden/>
    <w:rsid w:val="00967287"/>
    <w:pPr>
      <w:numPr>
        <w:numId w:val="11"/>
      </w:numPr>
    </w:pPr>
  </w:style>
  <w:style w:type="paragraph" w:styleId="BodyTextFirstIndent">
    <w:name w:val="Body Text First Indent"/>
    <w:basedOn w:val="Normal"/>
    <w:uiPriority w:val="98"/>
    <w:semiHidden/>
    <w:rsid w:val="00967287"/>
  </w:style>
  <w:style w:type="paragraph" w:styleId="BodyTextIndent">
    <w:name w:val="Body Text Indent"/>
    <w:basedOn w:val="Normal"/>
    <w:uiPriority w:val="98"/>
    <w:semiHidden/>
    <w:rsid w:val="00967287"/>
  </w:style>
  <w:style w:type="paragraph" w:styleId="BodyTextFirstIndent2">
    <w:name w:val="Body Text First Indent 2"/>
    <w:basedOn w:val="Normal"/>
    <w:uiPriority w:val="98"/>
    <w:semiHidden/>
    <w:rsid w:val="00967287"/>
  </w:style>
  <w:style w:type="paragraph" w:styleId="BodyTextIndent2">
    <w:name w:val="Body Text Indent 2"/>
    <w:basedOn w:val="Normal"/>
    <w:uiPriority w:val="98"/>
    <w:semiHidden/>
    <w:rsid w:val="00967287"/>
  </w:style>
  <w:style w:type="paragraph" w:styleId="BodyTextIndent3">
    <w:name w:val="Body Text Indent 3"/>
    <w:basedOn w:val="Normal"/>
    <w:uiPriority w:val="98"/>
    <w:semiHidden/>
    <w:rsid w:val="00967287"/>
  </w:style>
  <w:style w:type="paragraph" w:styleId="Caption">
    <w:name w:val="caption"/>
    <w:basedOn w:val="Normal"/>
    <w:next w:val="Normal"/>
    <w:uiPriority w:val="39"/>
    <w:semiHidden/>
    <w:rsid w:val="00967287"/>
  </w:style>
  <w:style w:type="paragraph" w:styleId="Closing">
    <w:name w:val="Closing"/>
    <w:basedOn w:val="Normal"/>
    <w:uiPriority w:val="39"/>
    <w:semiHidden/>
    <w:rsid w:val="00967287"/>
  </w:style>
  <w:style w:type="character" w:styleId="CommentReference">
    <w:name w:val="annotation reference"/>
    <w:semiHidden/>
    <w:rsid w:val="0096728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67287"/>
    <w:rPr>
      <w:sz w:val="18"/>
    </w:rPr>
  </w:style>
  <w:style w:type="paragraph" w:customStyle="1" w:styleId="Confidential">
    <w:name w:val="Confidential"/>
    <w:basedOn w:val="Normal"/>
    <w:uiPriority w:val="39"/>
    <w:semiHidden/>
    <w:rsid w:val="00967287"/>
    <w:pPr>
      <w:pBdr>
        <w:top w:val="single" w:sz="6" w:space="1" w:color="auto"/>
        <w:bottom w:val="single" w:sz="6" w:space="1" w:color="auto"/>
      </w:pBdr>
      <w:spacing w:line="170" w:lineRule="atLeast"/>
      <w:jc w:val="left"/>
    </w:pPr>
    <w:rPr>
      <w:rFonts w:cs="Arial"/>
      <w:b/>
      <w:bCs/>
      <w:noProof/>
      <w:sz w:val="15"/>
    </w:rPr>
  </w:style>
  <w:style w:type="paragraph" w:styleId="Date">
    <w:name w:val="Date"/>
    <w:basedOn w:val="Normal"/>
    <w:next w:val="Normal"/>
    <w:semiHidden/>
    <w:rsid w:val="00967287"/>
  </w:style>
  <w:style w:type="paragraph" w:styleId="DocumentMap">
    <w:name w:val="Document Map"/>
    <w:basedOn w:val="Normal"/>
    <w:semiHidden/>
    <w:rsid w:val="00967287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semiHidden/>
    <w:rsid w:val="00967287"/>
  </w:style>
  <w:style w:type="character" w:styleId="Emphasis">
    <w:name w:val="Emphasis"/>
    <w:uiPriority w:val="98"/>
    <w:semiHidden/>
    <w:rsid w:val="00967287"/>
    <w:rPr>
      <w:i/>
      <w:iCs/>
    </w:rPr>
  </w:style>
  <w:style w:type="character" w:styleId="EndnoteReference">
    <w:name w:val="endnote reference"/>
    <w:semiHidden/>
    <w:rsid w:val="00967287"/>
    <w:rPr>
      <w:vertAlign w:val="superscript"/>
    </w:rPr>
  </w:style>
  <w:style w:type="paragraph" w:styleId="EndnoteText">
    <w:name w:val="endnote text"/>
    <w:basedOn w:val="Normal"/>
    <w:semiHidden/>
    <w:rsid w:val="00967287"/>
    <w:pPr>
      <w:spacing w:line="240" w:lineRule="auto"/>
    </w:pPr>
    <w:rPr>
      <w:sz w:val="18"/>
    </w:rPr>
  </w:style>
  <w:style w:type="paragraph" w:styleId="EnvelopeAddress">
    <w:name w:val="envelope address"/>
    <w:basedOn w:val="Normal"/>
    <w:uiPriority w:val="39"/>
    <w:semiHidden/>
    <w:rsid w:val="00967287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velopeReturn">
    <w:name w:val="envelope return"/>
    <w:basedOn w:val="Normal"/>
    <w:semiHidden/>
    <w:rsid w:val="00967287"/>
    <w:pPr>
      <w:spacing w:line="240" w:lineRule="auto"/>
    </w:pPr>
    <w:rPr>
      <w:rFonts w:cs="Arial"/>
      <w:sz w:val="18"/>
    </w:rPr>
  </w:style>
  <w:style w:type="character" w:styleId="FollowedHyperlink">
    <w:name w:val="FollowedHyperlink"/>
    <w:semiHidden/>
    <w:rsid w:val="00967287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967287"/>
    <w:pPr>
      <w:framePr w:h="624" w:hRule="exact" w:wrap="around" w:vAnchor="text" w:hAnchor="text" w:y="1"/>
      <w:tabs>
        <w:tab w:val="center" w:pos="4320"/>
        <w:tab w:val="right" w:pos="8640"/>
      </w:tabs>
      <w:spacing w:line="240" w:lineRule="auto"/>
    </w:pPr>
    <w:rPr>
      <w:sz w:val="12"/>
    </w:rPr>
  </w:style>
  <w:style w:type="paragraph" w:customStyle="1" w:styleId="FooterNumber">
    <w:name w:val="FooterNumber"/>
    <w:basedOn w:val="Normal"/>
    <w:uiPriority w:val="39"/>
    <w:semiHidden/>
    <w:rsid w:val="00967287"/>
    <w:pPr>
      <w:jc w:val="center"/>
    </w:pPr>
  </w:style>
  <w:style w:type="paragraph" w:customStyle="1" w:styleId="FooterText">
    <w:name w:val="FooterText"/>
    <w:basedOn w:val="Normal"/>
    <w:uiPriority w:val="39"/>
    <w:semiHidden/>
    <w:rsid w:val="00967287"/>
    <w:pPr>
      <w:spacing w:line="150" w:lineRule="atLeast"/>
      <w:jc w:val="left"/>
    </w:pPr>
    <w:rPr>
      <w:noProof/>
      <w:sz w:val="13"/>
    </w:rPr>
  </w:style>
  <w:style w:type="character" w:styleId="FootnoteReference">
    <w:name w:val="footnote reference"/>
    <w:semiHidden/>
    <w:rsid w:val="00967287"/>
    <w:rPr>
      <w:vertAlign w:val="superscript"/>
    </w:rPr>
  </w:style>
  <w:style w:type="paragraph" w:styleId="FootnoteText">
    <w:name w:val="footnote text"/>
    <w:basedOn w:val="Normal"/>
    <w:semiHidden/>
    <w:rsid w:val="00967287"/>
    <w:pPr>
      <w:spacing w:line="240" w:lineRule="auto"/>
    </w:pPr>
    <w:rPr>
      <w:sz w:val="18"/>
    </w:rPr>
  </w:style>
  <w:style w:type="paragraph" w:styleId="Header">
    <w:name w:val="header"/>
    <w:basedOn w:val="Normal"/>
    <w:uiPriority w:val="39"/>
    <w:semiHidden/>
    <w:rsid w:val="00967287"/>
  </w:style>
  <w:style w:type="character" w:styleId="HTMLAcronym">
    <w:name w:val="HTML Acronym"/>
    <w:basedOn w:val="DefaultParagraphFont"/>
    <w:semiHidden/>
    <w:rsid w:val="00967287"/>
  </w:style>
  <w:style w:type="paragraph" w:styleId="HTMLAddress">
    <w:name w:val="HTML Address"/>
    <w:basedOn w:val="Normal"/>
    <w:semiHidden/>
    <w:rsid w:val="00967287"/>
    <w:rPr>
      <w:i/>
      <w:iCs/>
    </w:rPr>
  </w:style>
  <w:style w:type="character" w:styleId="HTMLCite">
    <w:name w:val="HTML Cite"/>
    <w:semiHidden/>
    <w:rsid w:val="00967287"/>
    <w:rPr>
      <w:i/>
      <w:iCs/>
    </w:rPr>
  </w:style>
  <w:style w:type="character" w:styleId="HTMLCode">
    <w:name w:val="HTML Code"/>
    <w:semiHidden/>
    <w:rsid w:val="00967287"/>
    <w:rPr>
      <w:rFonts w:ascii="Courier New" w:hAnsi="Courier New"/>
      <w:sz w:val="20"/>
      <w:szCs w:val="20"/>
    </w:rPr>
  </w:style>
  <w:style w:type="character" w:styleId="HTMLDefinition">
    <w:name w:val="HTML Definition"/>
    <w:semiHidden/>
    <w:rsid w:val="00967287"/>
    <w:rPr>
      <w:i/>
      <w:iCs/>
    </w:rPr>
  </w:style>
  <w:style w:type="character" w:styleId="HTMLKeyboard">
    <w:name w:val="HTML Keyboard"/>
    <w:semiHidden/>
    <w:rsid w:val="00967287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semiHidden/>
    <w:rsid w:val="00967287"/>
    <w:rPr>
      <w:rFonts w:ascii="Courier New" w:hAnsi="Courier New" w:cs="Courier New"/>
      <w:sz w:val="20"/>
    </w:rPr>
  </w:style>
  <w:style w:type="character" w:styleId="HTMLSample">
    <w:name w:val="HTML Sample"/>
    <w:semiHidden/>
    <w:rsid w:val="00967287"/>
    <w:rPr>
      <w:rFonts w:ascii="Courier New" w:hAnsi="Courier New"/>
    </w:rPr>
  </w:style>
  <w:style w:type="character" w:styleId="HTMLTypewriter">
    <w:name w:val="HTML Typewriter"/>
    <w:semiHidden/>
    <w:rsid w:val="00967287"/>
    <w:rPr>
      <w:rFonts w:ascii="Courier New" w:hAnsi="Courier New"/>
      <w:sz w:val="20"/>
      <w:szCs w:val="20"/>
    </w:rPr>
  </w:style>
  <w:style w:type="character" w:styleId="HTMLVariable">
    <w:name w:val="HTML Variable"/>
    <w:semiHidden/>
    <w:rsid w:val="00967287"/>
    <w:rPr>
      <w:i/>
      <w:iCs/>
    </w:rPr>
  </w:style>
  <w:style w:type="character" w:styleId="Hyperlink">
    <w:name w:val="Hyperlink"/>
    <w:uiPriority w:val="59"/>
    <w:semiHidden/>
    <w:rsid w:val="00967287"/>
    <w:rPr>
      <w:rFonts w:ascii="Arial" w:hAnsi="Arial"/>
      <w:color w:val="0000FF"/>
      <w:sz w:val="21"/>
      <w:u w:val="single"/>
    </w:rPr>
  </w:style>
  <w:style w:type="paragraph" w:styleId="Index1">
    <w:name w:val="index 1"/>
    <w:basedOn w:val="Normal"/>
    <w:next w:val="Normal"/>
    <w:autoRedefine/>
    <w:semiHidden/>
    <w:rsid w:val="00967287"/>
    <w:pPr>
      <w:ind w:left="230" w:hanging="230"/>
    </w:pPr>
  </w:style>
  <w:style w:type="paragraph" w:styleId="Index2">
    <w:name w:val="index 2"/>
    <w:basedOn w:val="Normal"/>
    <w:next w:val="Normal"/>
    <w:autoRedefine/>
    <w:semiHidden/>
    <w:rsid w:val="00967287"/>
    <w:pPr>
      <w:ind w:left="420" w:hanging="210"/>
    </w:pPr>
  </w:style>
  <w:style w:type="paragraph" w:styleId="Index3">
    <w:name w:val="index 3"/>
    <w:basedOn w:val="Normal"/>
    <w:next w:val="Normal"/>
    <w:autoRedefine/>
    <w:semiHidden/>
    <w:rsid w:val="00967287"/>
    <w:pPr>
      <w:ind w:left="630" w:hanging="210"/>
    </w:pPr>
  </w:style>
  <w:style w:type="paragraph" w:styleId="Index4">
    <w:name w:val="index 4"/>
    <w:basedOn w:val="Normal"/>
    <w:next w:val="Normal"/>
    <w:autoRedefine/>
    <w:semiHidden/>
    <w:rsid w:val="00967287"/>
    <w:pPr>
      <w:ind w:left="840" w:hanging="210"/>
    </w:pPr>
  </w:style>
  <w:style w:type="paragraph" w:styleId="Index5">
    <w:name w:val="index 5"/>
    <w:basedOn w:val="Normal"/>
    <w:next w:val="Normal"/>
    <w:autoRedefine/>
    <w:semiHidden/>
    <w:rsid w:val="00967287"/>
    <w:pPr>
      <w:ind w:left="1050" w:hanging="210"/>
    </w:pPr>
  </w:style>
  <w:style w:type="paragraph" w:styleId="Index6">
    <w:name w:val="index 6"/>
    <w:basedOn w:val="Normal"/>
    <w:next w:val="Normal"/>
    <w:autoRedefine/>
    <w:semiHidden/>
    <w:rsid w:val="00967287"/>
    <w:pPr>
      <w:ind w:left="1260" w:hanging="210"/>
    </w:pPr>
  </w:style>
  <w:style w:type="paragraph" w:styleId="Index7">
    <w:name w:val="index 7"/>
    <w:basedOn w:val="Normal"/>
    <w:next w:val="Normal"/>
    <w:autoRedefine/>
    <w:semiHidden/>
    <w:rsid w:val="00967287"/>
    <w:pPr>
      <w:ind w:left="1470" w:hanging="210"/>
    </w:pPr>
  </w:style>
  <w:style w:type="paragraph" w:styleId="Index8">
    <w:name w:val="index 8"/>
    <w:basedOn w:val="Normal"/>
    <w:next w:val="Normal"/>
    <w:autoRedefine/>
    <w:semiHidden/>
    <w:rsid w:val="00967287"/>
    <w:pPr>
      <w:ind w:left="1680" w:hanging="210"/>
    </w:pPr>
  </w:style>
  <w:style w:type="paragraph" w:styleId="Index9">
    <w:name w:val="index 9"/>
    <w:basedOn w:val="Normal"/>
    <w:next w:val="Normal"/>
    <w:autoRedefine/>
    <w:semiHidden/>
    <w:rsid w:val="00967287"/>
    <w:pPr>
      <w:ind w:left="1890" w:hanging="210"/>
    </w:pPr>
  </w:style>
  <w:style w:type="paragraph" w:styleId="IndexHeading">
    <w:name w:val="index heading"/>
    <w:basedOn w:val="Normal"/>
    <w:next w:val="Index1"/>
    <w:semiHidden/>
    <w:rsid w:val="00967287"/>
    <w:rPr>
      <w:rFonts w:cs="Arial"/>
      <w:b/>
      <w:bCs/>
    </w:rPr>
  </w:style>
  <w:style w:type="character" w:styleId="LineNumber">
    <w:name w:val="line number"/>
    <w:basedOn w:val="DefaultParagraphFont"/>
    <w:semiHidden/>
    <w:rsid w:val="00967287"/>
  </w:style>
  <w:style w:type="paragraph" w:styleId="List">
    <w:name w:val="List"/>
    <w:basedOn w:val="Normal"/>
    <w:semiHidden/>
    <w:rsid w:val="00967287"/>
  </w:style>
  <w:style w:type="paragraph" w:styleId="List2">
    <w:name w:val="List 2"/>
    <w:basedOn w:val="Normal"/>
    <w:semiHidden/>
    <w:rsid w:val="00967287"/>
  </w:style>
  <w:style w:type="paragraph" w:styleId="List3">
    <w:name w:val="List 3"/>
    <w:basedOn w:val="Normal"/>
    <w:semiHidden/>
    <w:rsid w:val="00967287"/>
  </w:style>
  <w:style w:type="paragraph" w:styleId="List4">
    <w:name w:val="List 4"/>
    <w:basedOn w:val="Normal"/>
    <w:semiHidden/>
    <w:rsid w:val="00967287"/>
  </w:style>
  <w:style w:type="paragraph" w:styleId="List5">
    <w:name w:val="List 5"/>
    <w:basedOn w:val="Normal"/>
    <w:semiHidden/>
    <w:rsid w:val="00967287"/>
  </w:style>
  <w:style w:type="paragraph" w:styleId="ListBullet">
    <w:name w:val="List Bullet"/>
    <w:basedOn w:val="Normal"/>
    <w:autoRedefine/>
    <w:semiHidden/>
    <w:rsid w:val="00967287"/>
    <w:pPr>
      <w:numPr>
        <w:numId w:val="1"/>
      </w:numPr>
    </w:pPr>
  </w:style>
  <w:style w:type="paragraph" w:styleId="ListBullet2">
    <w:name w:val="List Bullet 2"/>
    <w:basedOn w:val="Normal"/>
    <w:autoRedefine/>
    <w:semiHidden/>
    <w:rsid w:val="00967287"/>
    <w:pPr>
      <w:numPr>
        <w:numId w:val="3"/>
      </w:numPr>
    </w:pPr>
  </w:style>
  <w:style w:type="paragraph" w:styleId="ListBullet3">
    <w:name w:val="List Bullet 3"/>
    <w:basedOn w:val="Normal"/>
    <w:autoRedefine/>
    <w:semiHidden/>
    <w:rsid w:val="00967287"/>
    <w:pPr>
      <w:numPr>
        <w:numId w:val="4"/>
      </w:numPr>
    </w:pPr>
  </w:style>
  <w:style w:type="paragraph" w:styleId="ListBullet4">
    <w:name w:val="List Bullet 4"/>
    <w:basedOn w:val="Normal"/>
    <w:autoRedefine/>
    <w:semiHidden/>
    <w:rsid w:val="00967287"/>
    <w:pPr>
      <w:numPr>
        <w:numId w:val="5"/>
      </w:numPr>
    </w:pPr>
  </w:style>
  <w:style w:type="paragraph" w:styleId="ListBullet5">
    <w:name w:val="List Bullet 5"/>
    <w:basedOn w:val="Normal"/>
    <w:autoRedefine/>
    <w:semiHidden/>
    <w:rsid w:val="00967287"/>
    <w:pPr>
      <w:numPr>
        <w:numId w:val="6"/>
      </w:numPr>
    </w:pPr>
  </w:style>
  <w:style w:type="paragraph" w:styleId="ListContinue">
    <w:name w:val="List Continue"/>
    <w:basedOn w:val="Normal"/>
    <w:semiHidden/>
    <w:rsid w:val="00967287"/>
    <w:pPr>
      <w:spacing w:after="120"/>
      <w:ind w:left="283"/>
    </w:pPr>
  </w:style>
  <w:style w:type="paragraph" w:styleId="ListContinue2">
    <w:name w:val="List Continue 2"/>
    <w:basedOn w:val="Normal"/>
    <w:semiHidden/>
    <w:rsid w:val="00967287"/>
    <w:pPr>
      <w:spacing w:after="120"/>
      <w:ind w:left="566"/>
    </w:pPr>
    <w:rPr>
      <w:sz w:val="23"/>
    </w:rPr>
  </w:style>
  <w:style w:type="paragraph" w:styleId="ListContinue3">
    <w:name w:val="List Continue 3"/>
    <w:basedOn w:val="Normal"/>
    <w:semiHidden/>
    <w:rsid w:val="00967287"/>
    <w:pPr>
      <w:spacing w:after="120"/>
      <w:ind w:left="849"/>
    </w:pPr>
  </w:style>
  <w:style w:type="paragraph" w:styleId="ListContinue4">
    <w:name w:val="List Continue 4"/>
    <w:basedOn w:val="Normal"/>
    <w:semiHidden/>
    <w:rsid w:val="00967287"/>
    <w:pPr>
      <w:spacing w:after="120"/>
      <w:ind w:left="1132"/>
    </w:pPr>
  </w:style>
  <w:style w:type="paragraph" w:styleId="ListContinue5">
    <w:name w:val="List Continue 5"/>
    <w:basedOn w:val="Normal"/>
    <w:semiHidden/>
    <w:rsid w:val="00967287"/>
    <w:pPr>
      <w:spacing w:after="120"/>
      <w:ind w:left="1415"/>
    </w:pPr>
  </w:style>
  <w:style w:type="paragraph" w:styleId="ListNumber">
    <w:name w:val="List Number"/>
    <w:basedOn w:val="Normal"/>
    <w:semiHidden/>
    <w:rsid w:val="00967287"/>
    <w:pPr>
      <w:numPr>
        <w:numId w:val="2"/>
      </w:numPr>
    </w:pPr>
  </w:style>
  <w:style w:type="paragraph" w:styleId="ListNumber2">
    <w:name w:val="List Number 2"/>
    <w:basedOn w:val="Normal"/>
    <w:semiHidden/>
    <w:rsid w:val="00967287"/>
    <w:pPr>
      <w:numPr>
        <w:numId w:val="7"/>
      </w:numPr>
    </w:pPr>
  </w:style>
  <w:style w:type="paragraph" w:styleId="ListNumber3">
    <w:name w:val="List Number 3"/>
    <w:basedOn w:val="Normal"/>
    <w:semiHidden/>
    <w:rsid w:val="00967287"/>
    <w:pPr>
      <w:numPr>
        <w:numId w:val="8"/>
      </w:numPr>
    </w:pPr>
  </w:style>
  <w:style w:type="paragraph" w:styleId="ListNumber4">
    <w:name w:val="List Number 4"/>
    <w:basedOn w:val="Normal"/>
    <w:semiHidden/>
    <w:rsid w:val="00967287"/>
    <w:pPr>
      <w:numPr>
        <w:numId w:val="9"/>
      </w:numPr>
    </w:pPr>
  </w:style>
  <w:style w:type="paragraph" w:styleId="ListNumber5">
    <w:name w:val="List Number 5"/>
    <w:basedOn w:val="Normal"/>
    <w:rsid w:val="00967287"/>
    <w:pPr>
      <w:numPr>
        <w:numId w:val="10"/>
      </w:numPr>
    </w:pPr>
  </w:style>
  <w:style w:type="paragraph" w:styleId="MacroText">
    <w:name w:val="macro"/>
    <w:semiHidden/>
    <w:rsid w:val="009672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40" w:lineRule="exact"/>
      <w:jc w:val="both"/>
    </w:pPr>
    <w:rPr>
      <w:rFonts w:ascii="Courier New" w:hAnsi="Courier New" w:cs="Courier New"/>
      <w:sz w:val="21"/>
      <w:szCs w:val="21"/>
      <w:lang w:eastAsia="en-US"/>
    </w:rPr>
  </w:style>
  <w:style w:type="paragraph" w:styleId="MessageHeader">
    <w:name w:val="Message Header"/>
    <w:basedOn w:val="Normal"/>
    <w:semiHidden/>
    <w:rsid w:val="009672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NormalWeb">
    <w:name w:val="Normal (Web)"/>
    <w:basedOn w:val="Normal"/>
    <w:semiHidden/>
    <w:rsid w:val="00967287"/>
    <w:rPr>
      <w:szCs w:val="24"/>
    </w:rPr>
  </w:style>
  <w:style w:type="paragraph" w:styleId="NormalIndent">
    <w:name w:val="Normal Indent"/>
    <w:basedOn w:val="Normal"/>
    <w:semiHidden/>
    <w:rsid w:val="00967287"/>
    <w:pPr>
      <w:ind w:left="720"/>
    </w:pPr>
  </w:style>
  <w:style w:type="paragraph" w:styleId="NoteHeading">
    <w:name w:val="Note Heading"/>
    <w:basedOn w:val="Normal"/>
    <w:next w:val="Normal"/>
    <w:semiHidden/>
    <w:rsid w:val="00967287"/>
  </w:style>
  <w:style w:type="paragraph" w:customStyle="1" w:styleId="NumberList3">
    <w:name w:val="NumberList 3"/>
    <w:basedOn w:val="Normal"/>
    <w:semiHidden/>
    <w:rsid w:val="00967287"/>
  </w:style>
  <w:style w:type="paragraph" w:customStyle="1" w:styleId="NumberList4">
    <w:name w:val="NumberList 4"/>
    <w:basedOn w:val="Normal"/>
    <w:semiHidden/>
    <w:rsid w:val="00967287"/>
  </w:style>
  <w:style w:type="paragraph" w:customStyle="1" w:styleId="NumberList5">
    <w:name w:val="NumberList 5"/>
    <w:basedOn w:val="Normal"/>
    <w:semiHidden/>
    <w:rsid w:val="00967287"/>
  </w:style>
  <w:style w:type="character" w:styleId="PageNumber">
    <w:name w:val="page number"/>
    <w:basedOn w:val="DefaultParagraphFont"/>
    <w:uiPriority w:val="59"/>
    <w:semiHidden/>
    <w:rsid w:val="00967287"/>
  </w:style>
  <w:style w:type="paragraph" w:styleId="PlainText">
    <w:name w:val="Plain Text"/>
    <w:basedOn w:val="Normal"/>
    <w:semiHidden/>
    <w:rsid w:val="00967287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  <w:semiHidden/>
    <w:rsid w:val="00967287"/>
  </w:style>
  <w:style w:type="paragraph" w:customStyle="1" w:styleId="ScheduleHeading">
    <w:name w:val="Schedule Heading"/>
    <w:basedOn w:val="Normal"/>
    <w:next w:val="BodyText"/>
    <w:uiPriority w:val="59"/>
    <w:rsid w:val="0024546C"/>
    <w:pPr>
      <w:keepNext/>
      <w:pageBreakBefore/>
      <w:numPr>
        <w:numId w:val="35"/>
      </w:numPr>
      <w:spacing w:before="240" w:after="240"/>
      <w:jc w:val="center"/>
      <w:outlineLvl w:val="0"/>
    </w:pPr>
    <w:rPr>
      <w:b/>
      <w:caps/>
    </w:rPr>
  </w:style>
  <w:style w:type="paragraph" w:customStyle="1" w:styleId="ScheduleSubHeading">
    <w:name w:val="Schedule Sub Heading"/>
    <w:basedOn w:val="Normal"/>
    <w:next w:val="BodyText"/>
    <w:uiPriority w:val="59"/>
    <w:rsid w:val="0024182B"/>
    <w:pPr>
      <w:keepNext/>
      <w:spacing w:after="480"/>
      <w:jc w:val="center"/>
    </w:pPr>
    <w:rPr>
      <w:b/>
    </w:rPr>
  </w:style>
  <w:style w:type="paragraph" w:customStyle="1" w:styleId="SchParagraph2">
    <w:name w:val="SchParagraph 2"/>
    <w:basedOn w:val="BodyText"/>
    <w:next w:val="BodyText2"/>
    <w:uiPriority w:val="59"/>
    <w:rsid w:val="0024546C"/>
    <w:pPr>
      <w:numPr>
        <w:ilvl w:val="3"/>
        <w:numId w:val="35"/>
      </w:numPr>
    </w:pPr>
  </w:style>
  <w:style w:type="paragraph" w:customStyle="1" w:styleId="SchHeading1">
    <w:name w:val="SchHeading 1"/>
    <w:basedOn w:val="BodyText"/>
    <w:next w:val="BodyText1"/>
    <w:uiPriority w:val="59"/>
    <w:rsid w:val="0024546C"/>
    <w:pPr>
      <w:keepNext/>
      <w:numPr>
        <w:ilvl w:val="2"/>
        <w:numId w:val="35"/>
      </w:numPr>
      <w:spacing w:before="240"/>
    </w:pPr>
    <w:rPr>
      <w:b/>
    </w:rPr>
  </w:style>
  <w:style w:type="paragraph" w:customStyle="1" w:styleId="SchParagraph1">
    <w:name w:val="SchParagraph 1"/>
    <w:basedOn w:val="SchHeading1"/>
    <w:next w:val="BodyText1"/>
    <w:uiPriority w:val="59"/>
    <w:rsid w:val="004862CE"/>
    <w:pPr>
      <w:keepNext w:val="0"/>
      <w:spacing w:before="0"/>
    </w:pPr>
    <w:rPr>
      <w:b w:val="0"/>
    </w:rPr>
  </w:style>
  <w:style w:type="paragraph" w:customStyle="1" w:styleId="SchParagraph3">
    <w:name w:val="SchParagraph 3"/>
    <w:basedOn w:val="BodyText"/>
    <w:next w:val="BodyText3"/>
    <w:uiPriority w:val="59"/>
    <w:rsid w:val="0024546C"/>
    <w:pPr>
      <w:numPr>
        <w:ilvl w:val="4"/>
        <w:numId w:val="35"/>
      </w:numPr>
    </w:pPr>
  </w:style>
  <w:style w:type="paragraph" w:customStyle="1" w:styleId="SchParagraph4">
    <w:name w:val="SchParagraph 4"/>
    <w:basedOn w:val="BodyText"/>
    <w:next w:val="BodyText4"/>
    <w:uiPriority w:val="59"/>
    <w:rsid w:val="0024546C"/>
    <w:pPr>
      <w:numPr>
        <w:ilvl w:val="5"/>
        <w:numId w:val="35"/>
      </w:numPr>
    </w:pPr>
  </w:style>
  <w:style w:type="paragraph" w:styleId="Signature">
    <w:name w:val="Signature"/>
    <w:basedOn w:val="Normal"/>
    <w:uiPriority w:val="98"/>
    <w:semiHidden/>
    <w:rsid w:val="00967287"/>
    <w:pPr>
      <w:ind w:left="4252"/>
    </w:pPr>
  </w:style>
  <w:style w:type="character" w:styleId="Strong">
    <w:name w:val="Strong"/>
    <w:uiPriority w:val="98"/>
    <w:semiHidden/>
    <w:qFormat/>
    <w:rsid w:val="00967287"/>
    <w:rPr>
      <w:b/>
      <w:bCs/>
    </w:rPr>
  </w:style>
  <w:style w:type="paragraph" w:styleId="Subtitle">
    <w:name w:val="Subtitle"/>
    <w:basedOn w:val="Normal"/>
    <w:uiPriority w:val="98"/>
    <w:semiHidden/>
    <w:qFormat/>
    <w:rsid w:val="00967287"/>
    <w:pPr>
      <w:spacing w:after="60"/>
      <w:jc w:val="center"/>
      <w:outlineLvl w:val="1"/>
    </w:pPr>
    <w:rPr>
      <w:rFonts w:cs="Arial"/>
      <w:szCs w:val="24"/>
    </w:rPr>
  </w:style>
  <w:style w:type="paragraph" w:styleId="TableofAuthorities">
    <w:name w:val="table of authorities"/>
    <w:basedOn w:val="Normal"/>
    <w:next w:val="Normal"/>
    <w:uiPriority w:val="69"/>
    <w:semiHidden/>
    <w:rsid w:val="00967287"/>
    <w:pPr>
      <w:ind w:left="210" w:hanging="210"/>
    </w:pPr>
  </w:style>
  <w:style w:type="paragraph" w:styleId="TableofFigures">
    <w:name w:val="table of figures"/>
    <w:basedOn w:val="Normal"/>
    <w:next w:val="Normal"/>
    <w:uiPriority w:val="69"/>
    <w:semiHidden/>
    <w:rsid w:val="00967287"/>
    <w:pPr>
      <w:ind w:left="420" w:hanging="420"/>
    </w:pPr>
  </w:style>
  <w:style w:type="paragraph" w:customStyle="1" w:styleId="TagTitle">
    <w:name w:val="Tag Title"/>
    <w:basedOn w:val="Normal"/>
    <w:uiPriority w:val="98"/>
    <w:semiHidden/>
    <w:rsid w:val="00967287"/>
    <w:pPr>
      <w:spacing w:line="150" w:lineRule="atLeast"/>
      <w:jc w:val="left"/>
    </w:pPr>
    <w:rPr>
      <w:noProof/>
      <w:sz w:val="13"/>
    </w:rPr>
  </w:style>
  <w:style w:type="paragraph" w:styleId="Title">
    <w:name w:val="Title"/>
    <w:basedOn w:val="Normal"/>
    <w:next w:val="BodyText"/>
    <w:uiPriority w:val="86"/>
    <w:rsid w:val="00967287"/>
    <w:pPr>
      <w:keepNext/>
      <w:spacing w:before="240" w:after="240"/>
      <w:jc w:val="center"/>
    </w:pPr>
    <w:rPr>
      <w:b/>
    </w:rPr>
  </w:style>
  <w:style w:type="paragraph" w:styleId="TOAHeading">
    <w:name w:val="toa heading"/>
    <w:basedOn w:val="Normal"/>
    <w:next w:val="Normal"/>
    <w:semiHidden/>
    <w:rsid w:val="00967287"/>
    <w:pPr>
      <w:spacing w:before="120"/>
    </w:pPr>
    <w:rPr>
      <w:rFonts w:cs="Arial"/>
      <w:b/>
      <w:bCs/>
      <w:szCs w:val="24"/>
    </w:rPr>
  </w:style>
  <w:style w:type="paragraph" w:styleId="TOC1">
    <w:name w:val="toc 1"/>
    <w:basedOn w:val="Normal"/>
    <w:next w:val="Normal"/>
    <w:autoRedefine/>
    <w:semiHidden/>
    <w:rsid w:val="00967287"/>
    <w:pPr>
      <w:tabs>
        <w:tab w:val="left" w:pos="567"/>
        <w:tab w:val="right" w:leader="dot" w:pos="8504"/>
      </w:tabs>
      <w:spacing w:line="360" w:lineRule="exact"/>
    </w:pPr>
    <w:rPr>
      <w:noProof/>
    </w:rPr>
  </w:style>
  <w:style w:type="paragraph" w:styleId="TOC2">
    <w:name w:val="toc 2"/>
    <w:basedOn w:val="TOC1"/>
    <w:next w:val="Normal"/>
    <w:autoRedefine/>
    <w:semiHidden/>
    <w:rsid w:val="00967287"/>
  </w:style>
  <w:style w:type="paragraph" w:styleId="TOC3">
    <w:name w:val="toc 3"/>
    <w:basedOn w:val="TOC1"/>
    <w:next w:val="Normal"/>
    <w:autoRedefine/>
    <w:semiHidden/>
    <w:rsid w:val="00967287"/>
  </w:style>
  <w:style w:type="paragraph" w:styleId="TOC4">
    <w:name w:val="toc 4"/>
    <w:basedOn w:val="TOC1"/>
    <w:next w:val="Normal"/>
    <w:autoRedefine/>
    <w:semiHidden/>
    <w:rsid w:val="00967287"/>
  </w:style>
  <w:style w:type="paragraph" w:styleId="TOC5">
    <w:name w:val="toc 5"/>
    <w:basedOn w:val="TOC1"/>
    <w:next w:val="Normal"/>
    <w:autoRedefine/>
    <w:semiHidden/>
    <w:rsid w:val="00967287"/>
  </w:style>
  <w:style w:type="paragraph" w:styleId="TOC6">
    <w:name w:val="toc 6"/>
    <w:basedOn w:val="Normal"/>
    <w:next w:val="Normal"/>
    <w:autoRedefine/>
    <w:semiHidden/>
    <w:rsid w:val="00967287"/>
  </w:style>
  <w:style w:type="paragraph" w:styleId="TOC7">
    <w:name w:val="toc 7"/>
    <w:basedOn w:val="Normal"/>
    <w:next w:val="Normal"/>
    <w:autoRedefine/>
    <w:semiHidden/>
    <w:rsid w:val="00967287"/>
  </w:style>
  <w:style w:type="paragraph" w:styleId="TOC8">
    <w:name w:val="toc 8"/>
    <w:basedOn w:val="Normal"/>
    <w:next w:val="Normal"/>
    <w:autoRedefine/>
    <w:semiHidden/>
    <w:rsid w:val="00967287"/>
  </w:style>
  <w:style w:type="paragraph" w:styleId="TOC9">
    <w:name w:val="toc 9"/>
    <w:basedOn w:val="Normal"/>
    <w:next w:val="Normal"/>
    <w:autoRedefine/>
    <w:semiHidden/>
    <w:rsid w:val="00967287"/>
  </w:style>
  <w:style w:type="paragraph" w:customStyle="1" w:styleId="SchParagraph5">
    <w:name w:val="SchParagraph 5"/>
    <w:basedOn w:val="BodyText"/>
    <w:next w:val="BodyText5"/>
    <w:uiPriority w:val="59"/>
    <w:rsid w:val="0024546C"/>
    <w:pPr>
      <w:numPr>
        <w:ilvl w:val="6"/>
        <w:numId w:val="35"/>
      </w:numPr>
    </w:pPr>
  </w:style>
  <w:style w:type="character" w:customStyle="1" w:styleId="CommentTextChar">
    <w:name w:val="Comment Text Char"/>
    <w:link w:val="CommentText"/>
    <w:semiHidden/>
    <w:rsid w:val="00967287"/>
    <w:rPr>
      <w:sz w:val="18"/>
    </w:rPr>
  </w:style>
  <w:style w:type="paragraph" w:customStyle="1" w:styleId="SchHeading2">
    <w:name w:val="SchHeading 2"/>
    <w:basedOn w:val="SchParagraph2"/>
    <w:next w:val="BodyText2"/>
    <w:uiPriority w:val="59"/>
    <w:rsid w:val="00D31ABB"/>
    <w:pPr>
      <w:keepNext/>
    </w:pPr>
    <w:rPr>
      <w:i/>
    </w:rPr>
  </w:style>
  <w:style w:type="paragraph" w:customStyle="1" w:styleId="SchHeading3">
    <w:name w:val="SchHeading 3"/>
    <w:basedOn w:val="SchParagraph3"/>
    <w:next w:val="BodyText3"/>
    <w:uiPriority w:val="59"/>
    <w:rsid w:val="00FD09E2"/>
    <w:pPr>
      <w:keepNext/>
    </w:pPr>
    <w:rPr>
      <w:i/>
    </w:rPr>
  </w:style>
  <w:style w:type="paragraph" w:customStyle="1" w:styleId="SchHeading4">
    <w:name w:val="SchHeading 4"/>
    <w:basedOn w:val="SchParagraph4"/>
    <w:next w:val="BodyText4"/>
    <w:uiPriority w:val="59"/>
    <w:rsid w:val="00FD09E2"/>
    <w:pPr>
      <w:keepNext/>
    </w:pPr>
    <w:rPr>
      <w:i/>
    </w:rPr>
  </w:style>
  <w:style w:type="paragraph" w:customStyle="1" w:styleId="SchHeading5">
    <w:name w:val="SchHeading 5"/>
    <w:basedOn w:val="SchParagraph5"/>
    <w:next w:val="BodyText5"/>
    <w:uiPriority w:val="59"/>
    <w:rsid w:val="008B1293"/>
    <w:pPr>
      <w:keepNext/>
    </w:pPr>
    <w:rPr>
      <w:i/>
    </w:rPr>
  </w:style>
  <w:style w:type="paragraph" w:customStyle="1" w:styleId="Paragraph1">
    <w:name w:val="Paragraph 1"/>
    <w:basedOn w:val="Heading1"/>
    <w:next w:val="BodyText1"/>
    <w:uiPriority w:val="29"/>
    <w:qFormat/>
    <w:rsid w:val="006B725E"/>
    <w:pPr>
      <w:keepNext w:val="0"/>
      <w:spacing w:before="0"/>
    </w:pPr>
    <w:rPr>
      <w:b w:val="0"/>
    </w:rPr>
  </w:style>
  <w:style w:type="paragraph" w:styleId="BalloonText">
    <w:name w:val="Balloon Text"/>
    <w:basedOn w:val="Normal"/>
    <w:link w:val="BalloonTextChar"/>
    <w:uiPriority w:val="98"/>
    <w:semiHidden/>
    <w:rsid w:val="009672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8"/>
    <w:semiHidden/>
    <w:rsid w:val="00967287"/>
    <w:rPr>
      <w:rFonts w:ascii="Tahoma" w:hAnsi="Tahoma" w:cs="Tahoma"/>
      <w:sz w:val="16"/>
      <w:szCs w:val="16"/>
    </w:rPr>
  </w:style>
  <w:style w:type="paragraph" w:customStyle="1" w:styleId="Paragraph2">
    <w:name w:val="Paragraph 2"/>
    <w:basedOn w:val="BodyText"/>
    <w:next w:val="BodyText2"/>
    <w:uiPriority w:val="29"/>
    <w:qFormat/>
    <w:rsid w:val="00BA7813"/>
    <w:pPr>
      <w:numPr>
        <w:ilvl w:val="2"/>
        <w:numId w:val="22"/>
      </w:numPr>
    </w:pPr>
  </w:style>
  <w:style w:type="paragraph" w:customStyle="1" w:styleId="Paragraph3">
    <w:name w:val="Paragraph 3"/>
    <w:basedOn w:val="BodyText"/>
    <w:next w:val="BodyText3"/>
    <w:uiPriority w:val="29"/>
    <w:qFormat/>
    <w:rsid w:val="00BA7813"/>
    <w:pPr>
      <w:numPr>
        <w:ilvl w:val="3"/>
        <w:numId w:val="22"/>
      </w:numPr>
    </w:pPr>
  </w:style>
  <w:style w:type="paragraph" w:customStyle="1" w:styleId="Paragraph4">
    <w:name w:val="Paragraph 4"/>
    <w:basedOn w:val="BodyText"/>
    <w:next w:val="BodyText4"/>
    <w:uiPriority w:val="29"/>
    <w:qFormat/>
    <w:rsid w:val="00BA7813"/>
    <w:pPr>
      <w:numPr>
        <w:ilvl w:val="4"/>
        <w:numId w:val="22"/>
      </w:numPr>
    </w:pPr>
  </w:style>
  <w:style w:type="paragraph" w:customStyle="1" w:styleId="Paragraph5">
    <w:name w:val="Paragraph 5"/>
    <w:basedOn w:val="BodyText"/>
    <w:next w:val="BodyText5"/>
    <w:uiPriority w:val="29"/>
    <w:qFormat/>
    <w:rsid w:val="00BA7813"/>
    <w:pPr>
      <w:numPr>
        <w:ilvl w:val="5"/>
        <w:numId w:val="22"/>
      </w:numPr>
    </w:pPr>
  </w:style>
  <w:style w:type="paragraph" w:customStyle="1" w:styleId="PartiesHeading">
    <w:name w:val="Parties Heading"/>
    <w:basedOn w:val="BodyText"/>
    <w:next w:val="Parties"/>
    <w:uiPriority w:val="79"/>
    <w:rsid w:val="00967287"/>
    <w:pPr>
      <w:keepNext/>
      <w:spacing w:before="240" w:after="480"/>
    </w:pPr>
    <w:rPr>
      <w:b/>
    </w:rPr>
  </w:style>
  <w:style w:type="paragraph" w:customStyle="1" w:styleId="Parties">
    <w:name w:val="Parties"/>
    <w:basedOn w:val="BodyText"/>
    <w:next w:val="BodyText1"/>
    <w:uiPriority w:val="80"/>
    <w:rsid w:val="00142CBE"/>
    <w:pPr>
      <w:numPr>
        <w:numId w:val="12"/>
      </w:numPr>
      <w:tabs>
        <w:tab w:val="left" w:pos="720"/>
      </w:tabs>
      <w:ind w:hanging="720"/>
    </w:pPr>
  </w:style>
  <w:style w:type="paragraph" w:customStyle="1" w:styleId="IntroductionHeading">
    <w:name w:val="Introduction Heading"/>
    <w:basedOn w:val="BodyText"/>
    <w:next w:val="IntroductionParagraph"/>
    <w:uiPriority w:val="81"/>
    <w:rsid w:val="00967287"/>
    <w:pPr>
      <w:keepNext/>
      <w:spacing w:before="240" w:after="480"/>
    </w:pPr>
    <w:rPr>
      <w:b/>
    </w:rPr>
  </w:style>
  <w:style w:type="paragraph" w:customStyle="1" w:styleId="IntroductionParagraph">
    <w:name w:val="Introduction Paragraph"/>
    <w:basedOn w:val="BodyText"/>
    <w:next w:val="BodyText1"/>
    <w:uiPriority w:val="82"/>
    <w:rsid w:val="004308B3"/>
    <w:pPr>
      <w:numPr>
        <w:numId w:val="13"/>
      </w:numPr>
      <w:ind w:hanging="720"/>
    </w:pPr>
  </w:style>
  <w:style w:type="paragraph" w:customStyle="1" w:styleId="DefinitionParagraph">
    <w:name w:val="Definition Paragraph"/>
    <w:basedOn w:val="BodyText2"/>
    <w:uiPriority w:val="84"/>
    <w:rsid w:val="00967287"/>
    <w:pPr>
      <w:numPr>
        <w:numId w:val="15"/>
      </w:numPr>
    </w:pPr>
  </w:style>
  <w:style w:type="numbering" w:customStyle="1" w:styleId="BulletList">
    <w:name w:val="BulletList"/>
    <w:uiPriority w:val="99"/>
    <w:rsid w:val="00DA254E"/>
    <w:pPr>
      <w:numPr>
        <w:numId w:val="14"/>
      </w:numPr>
    </w:pPr>
  </w:style>
  <w:style w:type="paragraph" w:customStyle="1" w:styleId="DefinitionParagraphNo">
    <w:name w:val="Definition Paragraph No"/>
    <w:basedOn w:val="DefinitionParagraph"/>
    <w:next w:val="BodyText3"/>
    <w:uiPriority w:val="85"/>
    <w:rsid w:val="00967287"/>
    <w:pPr>
      <w:numPr>
        <w:ilvl w:val="1"/>
      </w:numPr>
    </w:pPr>
  </w:style>
  <w:style w:type="paragraph" w:customStyle="1" w:styleId="Bullet1">
    <w:name w:val="Bullet 1"/>
    <w:basedOn w:val="Normal"/>
    <w:uiPriority w:val="49"/>
    <w:qFormat/>
    <w:rsid w:val="003E51D4"/>
    <w:pPr>
      <w:numPr>
        <w:numId w:val="18"/>
      </w:numPr>
      <w:spacing w:after="60"/>
    </w:pPr>
  </w:style>
  <w:style w:type="paragraph" w:customStyle="1" w:styleId="Bullet2">
    <w:name w:val="Bullet 2"/>
    <w:basedOn w:val="Normal"/>
    <w:uiPriority w:val="49"/>
    <w:qFormat/>
    <w:rsid w:val="003E51D4"/>
    <w:pPr>
      <w:numPr>
        <w:ilvl w:val="1"/>
        <w:numId w:val="18"/>
      </w:numPr>
      <w:spacing w:after="60"/>
      <w:ind w:right="720"/>
    </w:pPr>
  </w:style>
  <w:style w:type="paragraph" w:customStyle="1" w:styleId="Bullet3">
    <w:name w:val="Bullet 3"/>
    <w:basedOn w:val="Bullet2"/>
    <w:uiPriority w:val="49"/>
    <w:qFormat/>
    <w:rsid w:val="00DA254E"/>
    <w:pPr>
      <w:numPr>
        <w:ilvl w:val="2"/>
      </w:numPr>
      <w:ind w:right="0"/>
    </w:pPr>
  </w:style>
  <w:style w:type="paragraph" w:customStyle="1" w:styleId="Bullet4">
    <w:name w:val="Bullet 4"/>
    <w:basedOn w:val="Bullet3"/>
    <w:uiPriority w:val="49"/>
    <w:qFormat/>
    <w:rsid w:val="00DA254E"/>
    <w:pPr>
      <w:numPr>
        <w:ilvl w:val="3"/>
      </w:numPr>
    </w:pPr>
  </w:style>
  <w:style w:type="paragraph" w:customStyle="1" w:styleId="Paragraph6">
    <w:name w:val="Paragraph 6"/>
    <w:basedOn w:val="BodyText"/>
    <w:next w:val="BodyText6"/>
    <w:uiPriority w:val="29"/>
    <w:qFormat/>
    <w:rsid w:val="00BA7813"/>
    <w:pPr>
      <w:numPr>
        <w:ilvl w:val="6"/>
        <w:numId w:val="22"/>
      </w:numPr>
    </w:pPr>
  </w:style>
  <w:style w:type="paragraph" w:customStyle="1" w:styleId="BodyText6">
    <w:name w:val="Body Text 6"/>
    <w:basedOn w:val="BodyText"/>
    <w:uiPriority w:val="39"/>
    <w:qFormat/>
    <w:rsid w:val="00967287"/>
    <w:pPr>
      <w:ind w:left="3600"/>
    </w:pPr>
  </w:style>
  <w:style w:type="paragraph" w:styleId="ListParagraph">
    <w:name w:val="List Paragraph"/>
    <w:basedOn w:val="Normal"/>
    <w:uiPriority w:val="34"/>
    <w:semiHidden/>
    <w:rsid w:val="00967287"/>
    <w:pPr>
      <w:ind w:left="720"/>
      <w:contextualSpacing/>
    </w:pPr>
  </w:style>
  <w:style w:type="paragraph" w:customStyle="1" w:styleId="AgreedTerms">
    <w:name w:val="Agreed Terms"/>
    <w:basedOn w:val="Normal"/>
    <w:next w:val="BodyText"/>
    <w:uiPriority w:val="83"/>
    <w:rsid w:val="00967287"/>
    <w:pPr>
      <w:keepNext/>
      <w:spacing w:before="240" w:after="240"/>
    </w:pPr>
    <w:rPr>
      <w:b/>
      <w:caps/>
    </w:rPr>
  </w:style>
  <w:style w:type="paragraph" w:customStyle="1" w:styleId="RestartNumbering">
    <w:name w:val="Restart Numbering"/>
    <w:basedOn w:val="Normal"/>
    <w:uiPriority w:val="19"/>
    <w:rsid w:val="00241AC3"/>
    <w:pPr>
      <w:numPr>
        <w:numId w:val="22"/>
      </w:numPr>
      <w:spacing w:line="276" w:lineRule="auto"/>
      <w:jc w:val="left"/>
    </w:pPr>
    <w:rPr>
      <w:rFonts w:eastAsia="Calibri"/>
      <w:vanish/>
      <w:color w:val="00B050"/>
      <w:szCs w:val="22"/>
      <w:lang w:eastAsia="en-US"/>
    </w:rPr>
  </w:style>
  <w:style w:type="paragraph" w:customStyle="1" w:styleId="AppendixHeading">
    <w:name w:val="Appendix Heading"/>
    <w:basedOn w:val="Normal"/>
    <w:next w:val="BodyText"/>
    <w:uiPriority w:val="69"/>
    <w:rsid w:val="002348F7"/>
    <w:pPr>
      <w:keepNext/>
      <w:pageBreakBefore/>
      <w:numPr>
        <w:numId w:val="26"/>
      </w:numPr>
      <w:spacing w:before="240" w:after="240"/>
      <w:jc w:val="center"/>
    </w:pPr>
    <w:rPr>
      <w:b/>
      <w:caps/>
    </w:rPr>
  </w:style>
  <w:style w:type="paragraph" w:customStyle="1" w:styleId="AppendixSubHeading">
    <w:name w:val="Appendix Sub Heading"/>
    <w:basedOn w:val="Normal"/>
    <w:next w:val="BodyText"/>
    <w:uiPriority w:val="69"/>
    <w:rsid w:val="00D9781F"/>
    <w:pPr>
      <w:keepNext/>
      <w:spacing w:after="480"/>
      <w:jc w:val="center"/>
    </w:pPr>
    <w:rPr>
      <w:b/>
    </w:rPr>
  </w:style>
  <w:style w:type="paragraph" w:customStyle="1" w:styleId="AppHeading1">
    <w:name w:val="AppHeading 1"/>
    <w:basedOn w:val="BodyText"/>
    <w:next w:val="BodyText1"/>
    <w:uiPriority w:val="69"/>
    <w:rsid w:val="002348F7"/>
    <w:pPr>
      <w:keepNext/>
      <w:numPr>
        <w:ilvl w:val="2"/>
        <w:numId w:val="26"/>
      </w:numPr>
      <w:spacing w:before="240"/>
    </w:pPr>
    <w:rPr>
      <w:b/>
    </w:rPr>
  </w:style>
  <w:style w:type="paragraph" w:customStyle="1" w:styleId="AppPara1">
    <w:name w:val="AppPara 1"/>
    <w:basedOn w:val="AppHeading1"/>
    <w:next w:val="BodyText1"/>
    <w:uiPriority w:val="74"/>
    <w:rsid w:val="000C7D47"/>
    <w:pPr>
      <w:keepNext w:val="0"/>
      <w:spacing w:before="0"/>
    </w:pPr>
    <w:rPr>
      <w:b w:val="0"/>
    </w:rPr>
  </w:style>
  <w:style w:type="paragraph" w:customStyle="1" w:styleId="AppPara2">
    <w:name w:val="AppPara 2"/>
    <w:basedOn w:val="BodyText"/>
    <w:next w:val="BodyText2"/>
    <w:uiPriority w:val="74"/>
    <w:rsid w:val="002348F7"/>
    <w:pPr>
      <w:numPr>
        <w:ilvl w:val="3"/>
        <w:numId w:val="26"/>
      </w:numPr>
    </w:pPr>
  </w:style>
  <w:style w:type="paragraph" w:customStyle="1" w:styleId="AppPara3">
    <w:name w:val="AppPara 3"/>
    <w:basedOn w:val="BodyText"/>
    <w:next w:val="BodyText3"/>
    <w:uiPriority w:val="74"/>
    <w:rsid w:val="002348F7"/>
    <w:pPr>
      <w:numPr>
        <w:ilvl w:val="4"/>
        <w:numId w:val="26"/>
      </w:numPr>
    </w:pPr>
  </w:style>
  <w:style w:type="paragraph" w:customStyle="1" w:styleId="AppPara4">
    <w:name w:val="AppPara 4"/>
    <w:basedOn w:val="BodyText"/>
    <w:next w:val="BodyText4"/>
    <w:uiPriority w:val="74"/>
    <w:rsid w:val="002348F7"/>
    <w:pPr>
      <w:numPr>
        <w:ilvl w:val="5"/>
        <w:numId w:val="26"/>
      </w:numPr>
    </w:pPr>
  </w:style>
  <w:style w:type="paragraph" w:customStyle="1" w:styleId="AppPara5">
    <w:name w:val="AppPara 5"/>
    <w:basedOn w:val="BodyText"/>
    <w:next w:val="BodyText5"/>
    <w:uiPriority w:val="74"/>
    <w:rsid w:val="002348F7"/>
    <w:pPr>
      <w:numPr>
        <w:ilvl w:val="6"/>
        <w:numId w:val="26"/>
      </w:numPr>
    </w:pPr>
  </w:style>
  <w:style w:type="paragraph" w:customStyle="1" w:styleId="AppHeading2">
    <w:name w:val="AppHeading 2"/>
    <w:basedOn w:val="AppPara2"/>
    <w:next w:val="BodyText2"/>
    <w:uiPriority w:val="69"/>
    <w:rsid w:val="008B1293"/>
    <w:pPr>
      <w:keepNext/>
    </w:pPr>
    <w:rPr>
      <w:i/>
    </w:rPr>
  </w:style>
  <w:style w:type="paragraph" w:customStyle="1" w:styleId="AppHeading3">
    <w:name w:val="AppHeading 3"/>
    <w:basedOn w:val="AppPara3"/>
    <w:next w:val="BodyText3"/>
    <w:uiPriority w:val="69"/>
    <w:rsid w:val="00D9781F"/>
    <w:pPr>
      <w:keepNext/>
    </w:pPr>
    <w:rPr>
      <w:i/>
    </w:rPr>
  </w:style>
  <w:style w:type="paragraph" w:customStyle="1" w:styleId="AppHeading4">
    <w:name w:val="AppHeading 4"/>
    <w:basedOn w:val="AppPara4"/>
    <w:next w:val="BodyText4"/>
    <w:uiPriority w:val="69"/>
    <w:rsid w:val="00D9781F"/>
    <w:pPr>
      <w:keepNext/>
    </w:pPr>
    <w:rPr>
      <w:i/>
    </w:rPr>
  </w:style>
  <w:style w:type="paragraph" w:customStyle="1" w:styleId="AppHeading5">
    <w:name w:val="AppHeading 5"/>
    <w:basedOn w:val="AppPara5"/>
    <w:uiPriority w:val="69"/>
    <w:rsid w:val="008B1293"/>
    <w:pPr>
      <w:keepNext/>
      <w:spacing w:before="240"/>
    </w:pPr>
    <w:rPr>
      <w:i/>
    </w:rPr>
  </w:style>
  <w:style w:type="paragraph" w:customStyle="1" w:styleId="Bullet5">
    <w:name w:val="Bullet 5"/>
    <w:basedOn w:val="Bullet4"/>
    <w:uiPriority w:val="49"/>
    <w:qFormat/>
    <w:rsid w:val="00DA254E"/>
    <w:pPr>
      <w:numPr>
        <w:ilvl w:val="4"/>
      </w:numPr>
    </w:pPr>
  </w:style>
  <w:style w:type="paragraph" w:customStyle="1" w:styleId="RestartNumberingSchedules">
    <w:name w:val="Restart Numbering Schedules"/>
    <w:basedOn w:val="BodyText"/>
    <w:uiPriority w:val="59"/>
    <w:rsid w:val="00241AC3"/>
    <w:pPr>
      <w:numPr>
        <w:ilvl w:val="1"/>
        <w:numId w:val="35"/>
      </w:numPr>
    </w:pPr>
    <w:rPr>
      <w:vanish/>
      <w:color w:val="00B050"/>
    </w:rPr>
  </w:style>
  <w:style w:type="numbering" w:customStyle="1" w:styleId="NumberingDefinitions">
    <w:name w:val="Numbering Definitions"/>
    <w:uiPriority w:val="99"/>
    <w:rsid w:val="00967287"/>
    <w:pPr>
      <w:numPr>
        <w:numId w:val="15"/>
      </w:numPr>
    </w:pPr>
  </w:style>
  <w:style w:type="numbering" w:customStyle="1" w:styleId="NumberingMain">
    <w:name w:val="Numbering Main"/>
    <w:uiPriority w:val="99"/>
    <w:rsid w:val="006D7F19"/>
    <w:pPr>
      <w:numPr>
        <w:numId w:val="16"/>
      </w:numPr>
    </w:pPr>
  </w:style>
  <w:style w:type="numbering" w:customStyle="1" w:styleId="NumberingAppendix">
    <w:name w:val="Numbering Appendix"/>
    <w:uiPriority w:val="99"/>
    <w:rsid w:val="002348F7"/>
    <w:pPr>
      <w:numPr>
        <w:numId w:val="26"/>
      </w:numPr>
    </w:pPr>
  </w:style>
  <w:style w:type="numbering" w:customStyle="1" w:styleId="NumberingSchedule">
    <w:name w:val="Numbering Schedule"/>
    <w:uiPriority w:val="99"/>
    <w:rsid w:val="0024546C"/>
    <w:pPr>
      <w:numPr>
        <w:numId w:val="34"/>
      </w:numPr>
    </w:pPr>
  </w:style>
  <w:style w:type="paragraph" w:customStyle="1" w:styleId="RestartNumberingAppendix">
    <w:name w:val="Restart Numbering Appendix"/>
    <w:basedOn w:val="BodyText"/>
    <w:uiPriority w:val="69"/>
    <w:rsid w:val="00241AC3"/>
    <w:pPr>
      <w:numPr>
        <w:ilvl w:val="1"/>
        <w:numId w:val="26"/>
      </w:numPr>
    </w:pPr>
    <w:rPr>
      <w:vanish/>
      <w:color w:val="00B050"/>
    </w:rPr>
  </w:style>
  <w:style w:type="character" w:customStyle="1" w:styleId="FooterChar">
    <w:name w:val="Footer Char"/>
    <w:basedOn w:val="DefaultParagraphFont"/>
    <w:link w:val="Footer"/>
    <w:uiPriority w:val="99"/>
    <w:rsid w:val="00D96246"/>
    <w:rPr>
      <w:sz w:val="1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8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4278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63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8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9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5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4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Tikit\Template%20Management%20System\TaylorWessing\Templates\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AFDF03-81E3-47F8-8F3C-C5471D8E7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Blank.dotx</Template>
  <TotalTime>1</TotalTime>
  <Pages>6</Pages>
  <Words>1932</Words>
  <Characters>9797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NovaPlex Business Solutions Limited</Company>
  <LinksUpToDate>false</LinksUpToDate>
  <CharactersWithSpaces>11706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Telling, Andrew</dc:creator>
  <cp:lastModifiedBy>Taylor Wessing</cp:lastModifiedBy>
  <cp:revision>3</cp:revision>
  <cp:lastPrinted>2014-09-16T13:26:00Z</cp:lastPrinted>
  <dcterms:created xsi:type="dcterms:W3CDTF">2014-09-17T09:20:00Z</dcterms:created>
  <dcterms:modified xsi:type="dcterms:W3CDTF">2014-09-17T09:21:00Z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UKMATTERS:31497432.1</vt:lpwstr>
  </property>
</Properties>
</file>