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52D" w:rsidRDefault="003121F5" w:rsidP="001043BF">
      <w:pPr>
        <w:pStyle w:val="Title"/>
      </w:pPr>
      <w:r>
        <w:rPr>
          <w:noProof/>
        </w:rPr>
        <w:drawing>
          <wp:anchor distT="0" distB="0" distL="114300" distR="114300" simplePos="0" relativeHeight="251674624" behindDoc="0" locked="0" layoutInCell="1" allowOverlap="1" wp14:anchorId="7ACEBAEC" wp14:editId="67E5F52E">
            <wp:simplePos x="0" y="0"/>
            <wp:positionH relativeFrom="column">
              <wp:posOffset>4518826</wp:posOffset>
            </wp:positionH>
            <wp:positionV relativeFrom="paragraph">
              <wp:posOffset>-622963</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83638">
        <w:rPr>
          <w:noProof/>
        </w:rPr>
        <mc:AlternateContent>
          <mc:Choice Requires="wps">
            <w:drawing>
              <wp:anchor distT="0" distB="0" distL="114300" distR="114300" simplePos="0" relativeHeight="251664384" behindDoc="0" locked="0" layoutInCell="1" allowOverlap="1" wp14:anchorId="33DBB661" wp14:editId="0EF084C1">
                <wp:simplePos x="0" y="0"/>
                <wp:positionH relativeFrom="column">
                  <wp:posOffset>1926532</wp:posOffset>
                </wp:positionH>
                <wp:positionV relativeFrom="paragraph">
                  <wp:posOffset>1045548</wp:posOffset>
                </wp:positionV>
                <wp:extent cx="4111083" cy="4952011"/>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1083" cy="49520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2F9A" w:rsidRPr="00182F9A" w:rsidRDefault="00182F9A">
                            <w:pPr>
                              <w:rPr>
                                <w:rFonts w:cs="Arial"/>
                                <w:color w:val="51626F"/>
                                <w:sz w:val="36"/>
                                <w:szCs w:val="36"/>
                              </w:rPr>
                            </w:pPr>
                            <w:r w:rsidRPr="00162BB2">
                              <w:rPr>
                                <w:rFonts w:cs="Arial"/>
                                <w:color w:val="51626F"/>
                                <w:sz w:val="36"/>
                                <w:szCs w:val="36"/>
                              </w:rPr>
                              <w:t>C</w:t>
                            </w:r>
                            <w:r>
                              <w:rPr>
                                <w:rFonts w:cs="Arial"/>
                                <w:color w:val="51626F"/>
                                <w:sz w:val="36"/>
                                <w:szCs w:val="36"/>
                              </w:rPr>
                              <w:t>ASUAL EMPLOYMENT CONTRACT</w:t>
                            </w:r>
                          </w:p>
                          <w:p w:rsidR="00297AC7" w:rsidRPr="003121F5" w:rsidRDefault="00297AC7">
                            <w:pPr>
                              <w:rPr>
                                <w:rFonts w:cs="Arial"/>
                                <w:color w:val="1F497D" w:themeColor="text2"/>
                                <w:sz w:val="60"/>
                                <w:szCs w:val="60"/>
                              </w:rPr>
                            </w:pPr>
                            <w:r w:rsidRPr="003121F5">
                              <w:rPr>
                                <w:rFonts w:cs="Arial"/>
                                <w:color w:val="1F497D" w:themeColor="text2"/>
                                <w:sz w:val="60"/>
                                <w:szCs w:val="60"/>
                              </w:rPr>
                              <w:t>DISCLAIMER</w:t>
                            </w:r>
                          </w:p>
                          <w:p w:rsidR="00F92CE6" w:rsidRDefault="00F92CE6" w:rsidP="00F92CE6">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F92CE6" w:rsidRDefault="00F92CE6" w:rsidP="00F92CE6">
                            <w:pPr>
                              <w:spacing w:after="240"/>
                              <w:rPr>
                                <w:rFonts w:cs="Arial"/>
                                <w:color w:val="000000"/>
                              </w:rPr>
                            </w:pPr>
                            <w:r>
                              <w:rPr>
                                <w:rFonts w:cs="Arial"/>
                                <w:color w:val="000000"/>
                              </w:rPr>
                              <w:t xml:space="preserve">The A-Suite has been put together by Allens with </w:t>
                            </w:r>
                            <w:proofErr w:type="spellStart"/>
                            <w:r w:rsidR="00182F9A">
                              <w:rPr>
                                <w:rFonts w:cs="Arial"/>
                                <w:color w:val="000000"/>
                              </w:rPr>
                              <w:t>startup</w:t>
                            </w:r>
                            <w:r>
                              <w:rPr>
                                <w:rFonts w:cs="Arial"/>
                                <w:color w:val="000000"/>
                              </w:rPr>
                              <w:t>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F92CE6" w:rsidRDefault="00F92CE6" w:rsidP="00F92CE6">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297AC7" w:rsidRPr="004031ED" w:rsidRDefault="00F92CE6" w:rsidP="00F92CE6">
                            <w:pPr>
                              <w:spacing w:after="240"/>
                              <w:rPr>
                                <w:rFonts w:cs="Arial"/>
                                <w:color w:val="000000"/>
                                <w:vertAlign w:val="subscript"/>
                              </w:rPr>
                            </w:pPr>
                            <w:r>
                              <w:rPr>
                                <w:rFonts w:cs="Arial"/>
                                <w:color w:val="000000"/>
                              </w:rPr>
                              <w:t>Your use of the A-Suite is subject to ou</w:t>
                            </w:r>
                            <w:r w:rsidR="004031ED">
                              <w:rPr>
                                <w:rFonts w:cs="Arial"/>
                                <w:color w:val="000000"/>
                              </w:rPr>
                              <w:t xml:space="preserve">r Terms of Use accessible from </w:t>
                            </w:r>
                            <w:hyperlink r:id="rId10" w:history="1">
                              <w:r w:rsidR="004031ED" w:rsidRPr="004031ED">
                                <w:rPr>
                                  <w:rStyle w:val="Hyperlink"/>
                                  <w:rFonts w:cs="Arial"/>
                                </w:rPr>
                                <w:t>http://www.allens.com.au/services/accelerate/accelterms.htm</w:t>
                              </w:r>
                            </w:hyperlink>
                            <w:r>
                              <w:rPr>
                                <w:rFonts w:cs="Arial"/>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1.7pt;margin-top:82.35pt;width:323.7pt;height:389.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" filled="f" stroked="f" strokeweight=".5pt">
                <v:textbox>
                  <w:txbxContent>
                    <w:p w:rsidR="00182F9A" w:rsidRPr="00182F9A" w:rsidRDefault="00182F9A">
                      <w:pPr>
                        <w:rPr>
                          <w:rFonts w:cs="Arial"/>
                          <w:color w:val="51626F"/>
                          <w:sz w:val="36"/>
                          <w:szCs w:val="36"/>
                        </w:rPr>
                      </w:pPr>
                      <w:r w:rsidRPr="00162BB2">
                        <w:rPr>
                          <w:rFonts w:cs="Arial"/>
                          <w:color w:val="51626F"/>
                          <w:sz w:val="36"/>
                          <w:szCs w:val="36"/>
                        </w:rPr>
                        <w:t>C</w:t>
                      </w:r>
                      <w:r>
                        <w:rPr>
                          <w:rFonts w:cs="Arial"/>
                          <w:color w:val="51626F"/>
                          <w:sz w:val="36"/>
                          <w:szCs w:val="36"/>
                        </w:rPr>
                        <w:t>ASUAL EMPLOYMENT CONTRACT</w:t>
                      </w:r>
                    </w:p>
                    <w:p w:rsidR="00297AC7" w:rsidRPr="003121F5" w:rsidRDefault="00297AC7">
                      <w:pPr>
                        <w:rPr>
                          <w:rFonts w:cs="Arial"/>
                          <w:color w:val="1F497D" w:themeColor="text2"/>
                          <w:sz w:val="60"/>
                          <w:szCs w:val="60"/>
                        </w:rPr>
                      </w:pPr>
                      <w:r w:rsidRPr="003121F5">
                        <w:rPr>
                          <w:rFonts w:cs="Arial"/>
                          <w:color w:val="1F497D" w:themeColor="text2"/>
                          <w:sz w:val="60"/>
                          <w:szCs w:val="60"/>
                        </w:rPr>
                        <w:t>DISCLAIMER</w:t>
                      </w:r>
                    </w:p>
                    <w:p w:rsidR="00F92CE6" w:rsidRDefault="00F92CE6" w:rsidP="00F92CE6">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F92CE6" w:rsidRDefault="00F92CE6" w:rsidP="00F92CE6">
                      <w:pPr>
                        <w:spacing w:after="240"/>
                        <w:rPr>
                          <w:rFonts w:cs="Arial"/>
                          <w:color w:val="000000"/>
                        </w:rPr>
                      </w:pPr>
                      <w:r>
                        <w:rPr>
                          <w:rFonts w:cs="Arial"/>
                          <w:color w:val="000000"/>
                        </w:rPr>
                        <w:t xml:space="preserve">The A-Suite has been put together by Allens with </w:t>
                      </w:r>
                      <w:proofErr w:type="spellStart"/>
                      <w:r w:rsidR="00182F9A">
                        <w:rPr>
                          <w:rFonts w:cs="Arial"/>
                          <w:color w:val="000000"/>
                        </w:rPr>
                        <w:t>startup</w:t>
                      </w:r>
                      <w:r>
                        <w:rPr>
                          <w:rFonts w:cs="Arial"/>
                          <w:color w:val="000000"/>
                        </w:rPr>
                        <w:t>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F92CE6" w:rsidRDefault="00F92CE6" w:rsidP="00F92CE6">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297AC7" w:rsidRPr="004031ED" w:rsidRDefault="00F92CE6" w:rsidP="00F92CE6">
                      <w:pPr>
                        <w:spacing w:after="240"/>
                        <w:rPr>
                          <w:rFonts w:cs="Arial"/>
                          <w:color w:val="000000"/>
                          <w:vertAlign w:val="subscript"/>
                        </w:rPr>
                      </w:pPr>
                      <w:r>
                        <w:rPr>
                          <w:rFonts w:cs="Arial"/>
                          <w:color w:val="000000"/>
                        </w:rPr>
                        <w:t>Your use of the A-Suite is subject to ou</w:t>
                      </w:r>
                      <w:r w:rsidR="004031ED">
                        <w:rPr>
                          <w:rFonts w:cs="Arial"/>
                          <w:color w:val="000000"/>
                        </w:rPr>
                        <w:t xml:space="preserve">r Terms of Use accessible from </w:t>
                      </w:r>
                      <w:hyperlink r:id="rId11" w:history="1">
                        <w:r w:rsidR="004031ED" w:rsidRPr="004031ED">
                          <w:rPr>
                            <w:rStyle w:val="Hyperlink"/>
                            <w:rFonts w:cs="Arial"/>
                          </w:rPr>
                          <w:t>http://www.allens.com.au/services/accelerate/accelterms.htm</w:t>
                        </w:r>
                      </w:hyperlink>
                      <w:r>
                        <w:rPr>
                          <w:rFonts w:cs="Arial"/>
                          <w:color w:val="000000"/>
                        </w:rPr>
                        <w:t>.</w:t>
                      </w:r>
                    </w:p>
                  </w:txbxContent>
                </v:textbox>
              </v:shape>
            </w:pict>
          </mc:Fallback>
        </mc:AlternateContent>
      </w:r>
      <w:bookmarkStart w:id="0" w:name="_GoBack"/>
      <w:r w:rsidR="00683638">
        <w:rPr>
          <w:noProof/>
        </w:rPr>
        <w:drawing>
          <wp:anchor distT="0" distB="0" distL="114300" distR="114300" simplePos="0" relativeHeight="251663360" behindDoc="1" locked="0" layoutInCell="1" allowOverlap="1" wp14:anchorId="3C21879A" wp14:editId="6D5BEE38">
            <wp:simplePos x="0" y="0"/>
            <wp:positionH relativeFrom="column">
              <wp:posOffset>-914663</wp:posOffset>
            </wp:positionH>
            <wp:positionV relativeFrom="paragraph">
              <wp:posOffset>-1087569</wp:posOffset>
            </wp:positionV>
            <wp:extent cx="7571278" cy="10712605"/>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530" cy="10712961"/>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8A752D">
        <w:br w:type="page"/>
      </w:r>
    </w:p>
    <w:p w:rsidR="001043BF" w:rsidRDefault="00AD6698" w:rsidP="001043BF">
      <w:pPr>
        <w:pStyle w:val="Title"/>
      </w:pPr>
      <w:r>
        <w:rPr>
          <w:noProof/>
        </w:rPr>
        <w:lastRenderedPageBreak/>
        <w:drawing>
          <wp:anchor distT="0" distB="0" distL="114300" distR="114300" simplePos="0" relativeHeight="251658240" behindDoc="0" locked="0" layoutInCell="1" allowOverlap="1" wp14:anchorId="1F9264D1" wp14:editId="4E32671D">
            <wp:simplePos x="0" y="0"/>
            <wp:positionH relativeFrom="column">
              <wp:posOffset>4598480</wp:posOffset>
            </wp:positionH>
            <wp:positionV relativeFrom="paragraph">
              <wp:posOffset>-807003</wp:posOffset>
            </wp:positionV>
            <wp:extent cx="1817411" cy="327101"/>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411" cy="327101"/>
                    </a:xfrm>
                    <a:prstGeom prst="rect">
                      <a:avLst/>
                    </a:prstGeom>
                    <a:noFill/>
                    <a:ln>
                      <a:noFill/>
                    </a:ln>
                  </pic:spPr>
                </pic:pic>
              </a:graphicData>
            </a:graphic>
            <wp14:sizeRelH relativeFrom="page">
              <wp14:pctWidth>0</wp14:pctWidth>
            </wp14:sizeRelH>
            <wp14:sizeRelV relativeFrom="page">
              <wp14:pctHeight>0</wp14:pctHeight>
            </wp14:sizeRelV>
          </wp:anchor>
        </w:drawing>
      </w:r>
      <w:r w:rsidR="001043BF">
        <w:t>Casual Employment Contract</w:t>
      </w:r>
    </w:p>
    <w:p w:rsidR="000C742D" w:rsidRDefault="005F52B6" w:rsidP="0017278D">
      <w:pPr>
        <w:jc w:val="both"/>
        <w:rPr>
          <w:rFonts w:cs="Arial"/>
        </w:rPr>
      </w:pPr>
      <w:r>
        <w:rPr>
          <w:noProof/>
        </w:rPr>
        <mc:AlternateContent>
          <mc:Choice Requires="wps">
            <w:drawing>
              <wp:inline distT="0" distB="0" distL="0" distR="0" wp14:anchorId="7D3A0D2A" wp14:editId="3717F447">
                <wp:extent cx="5916930" cy="1280160"/>
                <wp:effectExtent l="0" t="0" r="7620" b="0"/>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80160"/>
                        </a:xfrm>
                        <a:prstGeom prst="rect">
                          <a:avLst/>
                        </a:prstGeom>
                        <a:solidFill>
                          <a:srgbClr val="D4DCE1"/>
                        </a:solidFill>
                        <a:ln w="6350">
                          <a:noFill/>
                        </a:ln>
                        <a:effectLst/>
                      </wps:spPr>
                      <wps:txbx>
                        <w:txbxContent>
                          <w:p w:rsidR="00BC1429" w:rsidRPr="00E1395E" w:rsidRDefault="00E1395E" w:rsidP="00BC1429">
                            <w:pPr>
                              <w:rPr>
                                <w:rFonts w:cs="Arial"/>
                                <w:b/>
                                <w:color w:val="51626F"/>
                              </w:rPr>
                            </w:pPr>
                            <w:r>
                              <w:rPr>
                                <w:rFonts w:cs="Arial"/>
                                <w:b/>
                                <w:noProof/>
                                <w:color w:val="51626F"/>
                              </w:rPr>
                              <w:drawing>
                                <wp:inline distT="0" distB="0" distL="0" distR="0" wp14:anchorId="0B2A8E02" wp14:editId="7A9693E0">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42D8C">
                              <w:rPr>
                                <w:rFonts w:cs="Arial"/>
                                <w:b/>
                                <w:color w:val="51626F"/>
                              </w:rPr>
                              <w:t xml:space="preserve"> </w:t>
                            </w:r>
                            <w:r w:rsidR="00BC1429" w:rsidRPr="00E1395E">
                              <w:rPr>
                                <w:rFonts w:cs="Arial"/>
                                <w:b/>
                                <w:color w:val="51626F"/>
                              </w:rPr>
                              <w:t>Guidance note warning</w:t>
                            </w:r>
                          </w:p>
                          <w:p w:rsidR="00BC1429" w:rsidRPr="00BC1429" w:rsidRDefault="005370DD" w:rsidP="00BC1429">
                            <w:pPr>
                              <w:rPr>
                                <w:rFonts w:cs="Arial"/>
                              </w:rPr>
                            </w:pPr>
                            <w:r w:rsidRPr="005370DD">
                              <w:rPr>
                                <w:rFonts w:cs="Arial"/>
                              </w:rPr>
                              <w:t xml:space="preserve">Guidance notes to help you select relevant options are in grey shaded text. </w:t>
                            </w:r>
                            <w:r w:rsidRPr="005370DD">
                              <w:rPr>
                                <w:rFonts w:cs="Arial"/>
                                <w:highlight w:val="yellow"/>
                              </w:rPr>
                              <w:t>Yellow</w:t>
                            </w:r>
                            <w:r w:rsidRPr="005370DD">
                              <w:rPr>
                                <w:rFonts w:cs="Arial"/>
                              </w:rPr>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3" o:spid="_x0000_s1027" type="#_x0000_t202" style="width:465.9pt;height:10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" fillcolor="#d4dce1" stroked="f" strokeweight=".5pt">
                <v:path arrowok="t"/>
                <v:textbox>
                  <w:txbxContent>
                    <w:p w:rsidR="00BC1429" w:rsidRPr="00E1395E" w:rsidRDefault="00E1395E" w:rsidP="00BC1429">
                      <w:pPr>
                        <w:rPr>
                          <w:rFonts w:cs="Arial"/>
                          <w:b/>
                          <w:color w:val="51626F"/>
                        </w:rPr>
                      </w:pPr>
                      <w:r>
                        <w:rPr>
                          <w:rFonts w:cs="Arial"/>
                          <w:b/>
                          <w:noProof/>
                          <w:color w:val="51626F"/>
                        </w:rPr>
                        <w:drawing>
                          <wp:inline distT="0" distB="0" distL="0" distR="0" wp14:anchorId="0B2A8E02" wp14:editId="7A9693E0">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42D8C">
                        <w:rPr>
                          <w:rFonts w:cs="Arial"/>
                          <w:b/>
                          <w:color w:val="51626F"/>
                        </w:rPr>
                        <w:t xml:space="preserve"> </w:t>
                      </w:r>
                      <w:r w:rsidR="00BC1429" w:rsidRPr="00E1395E">
                        <w:rPr>
                          <w:rFonts w:cs="Arial"/>
                          <w:b/>
                          <w:color w:val="51626F"/>
                        </w:rPr>
                        <w:t>Guidance note warning</w:t>
                      </w:r>
                    </w:p>
                    <w:p w:rsidR="00BC1429" w:rsidRPr="00BC1429" w:rsidRDefault="005370DD" w:rsidP="00BC1429">
                      <w:pPr>
                        <w:rPr>
                          <w:rFonts w:cs="Arial"/>
                        </w:rPr>
                      </w:pPr>
                      <w:r w:rsidRPr="005370DD">
                        <w:rPr>
                          <w:rFonts w:cs="Arial"/>
                        </w:rPr>
                        <w:t xml:space="preserve">Guidance notes to help you select relevant options are in grey shaded text. </w:t>
                      </w:r>
                      <w:r w:rsidRPr="005370DD">
                        <w:rPr>
                          <w:rFonts w:cs="Arial"/>
                          <w:highlight w:val="yellow"/>
                        </w:rPr>
                        <w:t>Yellow</w:t>
                      </w:r>
                      <w:r w:rsidRPr="005370DD">
                        <w:rPr>
                          <w:rFonts w:cs="Arial"/>
                        </w:rPr>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BC1429" w:rsidRDefault="005F52B6" w:rsidP="0017278D">
      <w:pPr>
        <w:jc w:val="both"/>
        <w:rPr>
          <w:rFonts w:cs="Arial"/>
        </w:rPr>
      </w:pPr>
      <w:r>
        <w:rPr>
          <w:noProof/>
        </w:rPr>
        <mc:AlternateContent>
          <mc:Choice Requires="wps">
            <w:drawing>
              <wp:inline distT="0" distB="0" distL="0" distR="0" wp14:anchorId="7D54183F" wp14:editId="1E332844">
                <wp:extent cx="5916930" cy="1566407"/>
                <wp:effectExtent l="0" t="0" r="7620" b="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566407"/>
                        </a:xfrm>
                        <a:prstGeom prst="rect">
                          <a:avLst/>
                        </a:prstGeom>
                        <a:solidFill>
                          <a:schemeClr val="accent1">
                            <a:lumMod val="40000"/>
                            <a:lumOff val="60000"/>
                          </a:schemeClr>
                        </a:solidFill>
                        <a:ln w="6350">
                          <a:noFill/>
                        </a:ln>
                        <a:effectLst/>
                      </wps:spPr>
                      <wps:txbx>
                        <w:txbxContent>
                          <w:p w:rsidR="00BC1429" w:rsidRPr="005D5AA4" w:rsidRDefault="00E1395E" w:rsidP="00BC1429">
                            <w:pPr>
                              <w:spacing w:before="120"/>
                              <w:rPr>
                                <w:rFonts w:cs="Arial"/>
                                <w:b/>
                                <w:color w:val="1F497D" w:themeColor="text2"/>
                              </w:rPr>
                            </w:pPr>
                            <w:r>
                              <w:rPr>
                                <w:rFonts w:cs="Arial"/>
                                <w:b/>
                                <w:noProof/>
                                <w:color w:val="51626F"/>
                              </w:rPr>
                              <w:drawing>
                                <wp:inline distT="0" distB="0" distL="0" distR="0" wp14:anchorId="1FA96FD8" wp14:editId="42346C36">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42D8C">
                              <w:rPr>
                                <w:rFonts w:cs="Arial"/>
                                <w:b/>
                                <w:color w:val="1F497D" w:themeColor="text2"/>
                              </w:rPr>
                              <w:t xml:space="preserve"> </w:t>
                            </w:r>
                            <w:r w:rsidR="00BC1429" w:rsidRPr="005D5AA4">
                              <w:rPr>
                                <w:rFonts w:cs="Arial"/>
                                <w:b/>
                                <w:color w:val="1F497D" w:themeColor="text2"/>
                              </w:rPr>
                              <w:t>G</w:t>
                            </w:r>
                            <w:r w:rsidR="00921F75" w:rsidRPr="005D5AA4">
                              <w:rPr>
                                <w:rFonts w:cs="Arial"/>
                                <w:b/>
                                <w:color w:val="1F497D" w:themeColor="text2"/>
                              </w:rPr>
                              <w:t>uidance note</w:t>
                            </w:r>
                          </w:p>
                          <w:p w:rsidR="003E08C4" w:rsidRPr="005D5AA4" w:rsidRDefault="003E08C4" w:rsidP="005D5AA4">
                            <w:pPr>
                              <w:spacing w:before="120"/>
                              <w:rPr>
                                <w:rFonts w:cs="Arial"/>
                                <w:b/>
                                <w:color w:val="1F497D" w:themeColor="text2"/>
                              </w:rPr>
                            </w:pPr>
                            <w:r w:rsidRPr="005D5AA4">
                              <w:rPr>
                                <w:rFonts w:cs="Arial"/>
                                <w:b/>
                                <w:color w:val="1F497D" w:themeColor="text2"/>
                              </w:rPr>
                              <w:t>Using this template</w:t>
                            </w:r>
                          </w:p>
                          <w:p w:rsidR="00BC1429" w:rsidRPr="00BC1429" w:rsidRDefault="003E08C4" w:rsidP="00BC1429">
                            <w:pPr>
                              <w:spacing w:before="120"/>
                              <w:rPr>
                                <w:rFonts w:cs="Arial"/>
                              </w:rPr>
                            </w:pPr>
                            <w:r w:rsidRPr="003E08C4">
                              <w:rPr>
                                <w:rFonts w:cs="Arial"/>
                              </w:rPr>
                              <w:t xml:space="preserve">This letter agreement </w:t>
                            </w:r>
                            <w:r w:rsidR="005370DD">
                              <w:rPr>
                                <w:rFonts w:cs="Arial"/>
                              </w:rPr>
                              <w:t>is for</w:t>
                            </w:r>
                            <w:r w:rsidRPr="003E08C4">
                              <w:rPr>
                                <w:rFonts w:cs="Arial"/>
                              </w:rPr>
                              <w:t xml:space="preserve"> casual employees only. If the employee will have fixed hours of work from week to week, consider</w:t>
                            </w:r>
                            <w:r w:rsidR="005370DD">
                              <w:rPr>
                                <w:rFonts w:cs="Arial"/>
                              </w:rPr>
                              <w:t xml:space="preserve"> </w:t>
                            </w:r>
                            <w:r w:rsidRPr="003E08C4">
                              <w:rPr>
                                <w:rFonts w:cs="Arial"/>
                              </w:rPr>
                              <w:t>whether the employee is in fact a casual</w:t>
                            </w:r>
                            <w:r w:rsidR="00401906">
                              <w:rPr>
                                <w:rFonts w:cs="Arial"/>
                              </w:rPr>
                              <w:t xml:space="preserve"> employee</w:t>
                            </w:r>
                            <w:r w:rsidRPr="003E08C4">
                              <w:rPr>
                                <w:rFonts w:cs="Arial"/>
                              </w:rPr>
                              <w:t xml:space="preserve">, or whether they should be engaged under the terms of </w:t>
                            </w:r>
                            <w:r w:rsidR="00DA3BF6">
                              <w:rPr>
                                <w:rFonts w:cs="Arial"/>
                              </w:rPr>
                              <w:t>our</w:t>
                            </w:r>
                            <w:r w:rsidRPr="003E08C4">
                              <w:rPr>
                                <w:rFonts w:cs="Arial"/>
                              </w:rPr>
                              <w:t xml:space="preserve"> </w:t>
                            </w:r>
                            <w:r w:rsidR="00DA3BF6">
                              <w:rPr>
                                <w:rFonts w:cs="Arial"/>
                              </w:rPr>
                              <w:t>E</w:t>
                            </w:r>
                            <w:r w:rsidRPr="003E08C4">
                              <w:rPr>
                                <w:rFonts w:cs="Arial"/>
                              </w:rPr>
                              <w:t>m</w:t>
                            </w:r>
                            <w:r>
                              <w:rPr>
                                <w:rFonts w:cs="Arial"/>
                              </w:rPr>
                              <w:t xml:space="preserve">ployment </w:t>
                            </w:r>
                            <w:r w:rsidR="00DA3BF6">
                              <w:rPr>
                                <w:rFonts w:cs="Arial"/>
                              </w:rPr>
                              <w:t>C</w:t>
                            </w:r>
                            <w:r>
                              <w:rPr>
                                <w:rFonts w:cs="Arial"/>
                              </w:rPr>
                              <w:t>ontract for full-time</w:t>
                            </w:r>
                            <w:r w:rsidRPr="003E08C4">
                              <w:rPr>
                                <w:rFonts w:cs="Arial"/>
                              </w:rPr>
                              <w:t>/</w:t>
                            </w:r>
                            <w:r>
                              <w:rPr>
                                <w:rFonts w:cs="Arial"/>
                              </w:rPr>
                              <w:t xml:space="preserve">part-time employees. </w:t>
                            </w:r>
                            <w:r w:rsidRPr="003E08C4">
                              <w:rPr>
                                <w:rFonts w:cs="Arial"/>
                              </w:rPr>
                              <w:t>If you are unsure about which agreement is appropriate, you should seek legal advice</w:t>
                            </w:r>
                            <w:r>
                              <w:rPr>
                                <w:rFonts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_x0000_s1028" type="#_x0000_t202" style="width:465.9pt;height:1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" fillcolor="#b8cce4 [1300]" stroked="f" strokeweight=".5pt">
                <v:path arrowok="t"/>
                <v:textbox>
                  <w:txbxContent>
                    <w:p w:rsidR="00BC1429" w:rsidRPr="005D5AA4" w:rsidRDefault="00E1395E" w:rsidP="00BC1429">
                      <w:pPr>
                        <w:spacing w:before="120"/>
                        <w:rPr>
                          <w:rFonts w:cs="Arial"/>
                          <w:b/>
                          <w:color w:val="1F497D" w:themeColor="text2"/>
                        </w:rPr>
                      </w:pPr>
                      <w:r>
                        <w:rPr>
                          <w:rFonts w:cs="Arial"/>
                          <w:b/>
                          <w:noProof/>
                          <w:color w:val="51626F"/>
                        </w:rPr>
                        <w:drawing>
                          <wp:inline distT="0" distB="0" distL="0" distR="0" wp14:anchorId="1FA96FD8" wp14:editId="42346C36">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42D8C">
                        <w:rPr>
                          <w:rFonts w:cs="Arial"/>
                          <w:b/>
                          <w:color w:val="1F497D" w:themeColor="text2"/>
                        </w:rPr>
                        <w:t xml:space="preserve"> </w:t>
                      </w:r>
                      <w:r w:rsidR="00BC1429" w:rsidRPr="005D5AA4">
                        <w:rPr>
                          <w:rFonts w:cs="Arial"/>
                          <w:b/>
                          <w:color w:val="1F497D" w:themeColor="text2"/>
                        </w:rPr>
                        <w:t>G</w:t>
                      </w:r>
                      <w:r w:rsidR="00921F75" w:rsidRPr="005D5AA4">
                        <w:rPr>
                          <w:rFonts w:cs="Arial"/>
                          <w:b/>
                          <w:color w:val="1F497D" w:themeColor="text2"/>
                        </w:rPr>
                        <w:t>uidance note</w:t>
                      </w:r>
                    </w:p>
                    <w:p w:rsidR="003E08C4" w:rsidRPr="005D5AA4" w:rsidRDefault="003E08C4" w:rsidP="005D5AA4">
                      <w:pPr>
                        <w:spacing w:before="120"/>
                        <w:rPr>
                          <w:rFonts w:cs="Arial"/>
                          <w:b/>
                          <w:color w:val="1F497D" w:themeColor="text2"/>
                        </w:rPr>
                      </w:pPr>
                      <w:r w:rsidRPr="005D5AA4">
                        <w:rPr>
                          <w:rFonts w:cs="Arial"/>
                          <w:b/>
                          <w:color w:val="1F497D" w:themeColor="text2"/>
                        </w:rPr>
                        <w:t>Using this template</w:t>
                      </w:r>
                    </w:p>
                    <w:p w:rsidR="00BC1429" w:rsidRPr="00BC1429" w:rsidRDefault="003E08C4" w:rsidP="00BC1429">
                      <w:pPr>
                        <w:spacing w:before="120"/>
                        <w:rPr>
                          <w:rFonts w:cs="Arial"/>
                        </w:rPr>
                      </w:pPr>
                      <w:r w:rsidRPr="003E08C4">
                        <w:rPr>
                          <w:rFonts w:cs="Arial"/>
                        </w:rPr>
                        <w:t xml:space="preserve">This letter agreement </w:t>
                      </w:r>
                      <w:r w:rsidR="005370DD">
                        <w:rPr>
                          <w:rFonts w:cs="Arial"/>
                        </w:rPr>
                        <w:t>is for</w:t>
                      </w:r>
                      <w:r w:rsidRPr="003E08C4">
                        <w:rPr>
                          <w:rFonts w:cs="Arial"/>
                        </w:rPr>
                        <w:t xml:space="preserve"> casual employees only. If the employee will have fixed hours of work from week to week, consider</w:t>
                      </w:r>
                      <w:r w:rsidR="005370DD">
                        <w:rPr>
                          <w:rFonts w:cs="Arial"/>
                        </w:rPr>
                        <w:t xml:space="preserve"> </w:t>
                      </w:r>
                      <w:r w:rsidRPr="003E08C4">
                        <w:rPr>
                          <w:rFonts w:cs="Arial"/>
                        </w:rPr>
                        <w:t>whether the employee is in fact a casual</w:t>
                      </w:r>
                      <w:r w:rsidR="00401906">
                        <w:rPr>
                          <w:rFonts w:cs="Arial"/>
                        </w:rPr>
                        <w:t xml:space="preserve"> employee</w:t>
                      </w:r>
                      <w:r w:rsidRPr="003E08C4">
                        <w:rPr>
                          <w:rFonts w:cs="Arial"/>
                        </w:rPr>
                        <w:t xml:space="preserve">, or whether they should be engaged under the terms of </w:t>
                      </w:r>
                      <w:r w:rsidR="00DA3BF6">
                        <w:rPr>
                          <w:rFonts w:cs="Arial"/>
                        </w:rPr>
                        <w:t>our</w:t>
                      </w:r>
                      <w:r w:rsidRPr="003E08C4">
                        <w:rPr>
                          <w:rFonts w:cs="Arial"/>
                        </w:rPr>
                        <w:t xml:space="preserve"> </w:t>
                      </w:r>
                      <w:r w:rsidR="00DA3BF6">
                        <w:rPr>
                          <w:rFonts w:cs="Arial"/>
                        </w:rPr>
                        <w:t>E</w:t>
                      </w:r>
                      <w:r w:rsidRPr="003E08C4">
                        <w:rPr>
                          <w:rFonts w:cs="Arial"/>
                        </w:rPr>
                        <w:t>m</w:t>
                      </w:r>
                      <w:r>
                        <w:rPr>
                          <w:rFonts w:cs="Arial"/>
                        </w:rPr>
                        <w:t xml:space="preserve">ployment </w:t>
                      </w:r>
                      <w:r w:rsidR="00DA3BF6">
                        <w:rPr>
                          <w:rFonts w:cs="Arial"/>
                        </w:rPr>
                        <w:t>C</w:t>
                      </w:r>
                      <w:r>
                        <w:rPr>
                          <w:rFonts w:cs="Arial"/>
                        </w:rPr>
                        <w:t>ontract for full-time</w:t>
                      </w:r>
                      <w:r w:rsidRPr="003E08C4">
                        <w:rPr>
                          <w:rFonts w:cs="Arial"/>
                        </w:rPr>
                        <w:t>/</w:t>
                      </w:r>
                      <w:r>
                        <w:rPr>
                          <w:rFonts w:cs="Arial"/>
                        </w:rPr>
                        <w:t xml:space="preserve">part-time employees. </w:t>
                      </w:r>
                      <w:r w:rsidRPr="003E08C4">
                        <w:rPr>
                          <w:rFonts w:cs="Arial"/>
                        </w:rPr>
                        <w:t>If you are unsure about which agreement is appropriate, you should seek legal advice</w:t>
                      </w:r>
                      <w:r>
                        <w:rPr>
                          <w:rFonts w:cs="Arial"/>
                        </w:rPr>
                        <w:t>.</w:t>
                      </w:r>
                    </w:p>
                  </w:txbxContent>
                </v:textbox>
                <w10:anchorlock/>
              </v:shape>
            </w:pict>
          </mc:Fallback>
        </mc:AlternateContent>
      </w:r>
    </w:p>
    <w:p w:rsidR="00BC1429" w:rsidRDefault="00BC1429" w:rsidP="0017278D">
      <w:pPr>
        <w:jc w:val="both"/>
        <w:rPr>
          <w:rFonts w:cs="Arial"/>
        </w:rPr>
      </w:pPr>
    </w:p>
    <w:p w:rsidR="000C742D" w:rsidRPr="000C742D" w:rsidRDefault="000C742D" w:rsidP="000C742D">
      <w:pPr>
        <w:rPr>
          <w:rFonts w:cs="Arial"/>
        </w:rPr>
      </w:pPr>
      <w:r w:rsidRPr="000C742D">
        <w:rPr>
          <w:rFonts w:cs="Arial"/>
        </w:rPr>
        <w:t>[</w:t>
      </w:r>
      <w:r w:rsidRPr="000C742D">
        <w:rPr>
          <w:rFonts w:cs="Arial"/>
          <w:highlight w:val="yellow"/>
        </w:rPr>
        <w:t>Prepare this document on your company's letterhead</w:t>
      </w:r>
      <w:r w:rsidRPr="000C742D">
        <w:rPr>
          <w:rFonts w:cs="Arial"/>
        </w:rPr>
        <w:t>]</w:t>
      </w:r>
    </w:p>
    <w:p w:rsidR="002C304A" w:rsidRDefault="002C304A" w:rsidP="00C74B69">
      <w:pPr>
        <w:jc w:val="both"/>
        <w:rPr>
          <w:rFonts w:cs="Arial"/>
        </w:rPr>
      </w:pPr>
    </w:p>
    <w:p w:rsidR="0017278D" w:rsidRPr="00FE790A" w:rsidRDefault="0017278D" w:rsidP="00C74B69">
      <w:pPr>
        <w:jc w:val="both"/>
        <w:rPr>
          <w:rFonts w:cs="Arial"/>
        </w:rPr>
      </w:pPr>
      <w:r w:rsidRPr="00FE790A">
        <w:rPr>
          <w:rFonts w:cs="Arial"/>
        </w:rPr>
        <w:t>[</w:t>
      </w:r>
      <w:r w:rsidRPr="00FE790A">
        <w:rPr>
          <w:rFonts w:cs="Arial"/>
          <w:highlight w:val="yellow"/>
        </w:rPr>
        <w:t>insert date</w:t>
      </w:r>
      <w:r w:rsidRPr="00FE790A">
        <w:rPr>
          <w:rFonts w:cs="Arial"/>
        </w:rPr>
        <w:t>]</w:t>
      </w:r>
    </w:p>
    <w:p w:rsidR="0017278D" w:rsidRPr="00B22EC8" w:rsidRDefault="0017278D" w:rsidP="00C74B69">
      <w:pPr>
        <w:jc w:val="both"/>
        <w:rPr>
          <w:rFonts w:cs="Arial"/>
          <w:highlight w:val="yellow"/>
        </w:rPr>
      </w:pPr>
    </w:p>
    <w:p w:rsidR="0017278D" w:rsidRPr="00B22EC8" w:rsidRDefault="0017278D" w:rsidP="00C74B69">
      <w:pPr>
        <w:jc w:val="both"/>
        <w:rPr>
          <w:rFonts w:cs="Arial"/>
          <w:highlight w:val="yellow"/>
        </w:rPr>
      </w:pPr>
      <w:r>
        <w:rPr>
          <w:rFonts w:cs="Arial"/>
          <w:highlight w:val="yellow"/>
        </w:rPr>
        <w:t>[</w:t>
      </w:r>
      <w:r w:rsidR="00C74B69" w:rsidRPr="00570E3D">
        <w:rPr>
          <w:rStyle w:val="AuthorNote"/>
          <w:b w:val="0"/>
          <w:color w:val="000000"/>
          <w:highlight w:val="yellow"/>
        </w:rPr>
        <w:t>Insert the employee's name and address]</w:t>
      </w:r>
    </w:p>
    <w:p w:rsidR="0017278D" w:rsidRPr="00D3531A" w:rsidRDefault="0017278D" w:rsidP="00C74B69">
      <w:pPr>
        <w:jc w:val="both"/>
        <w:rPr>
          <w:rFonts w:cs="Arial"/>
        </w:rPr>
      </w:pPr>
    </w:p>
    <w:p w:rsidR="0017278D" w:rsidRPr="00D3531A" w:rsidRDefault="0017278D" w:rsidP="00C74B69">
      <w:pPr>
        <w:jc w:val="both"/>
        <w:rPr>
          <w:rFonts w:cs="Arial"/>
        </w:rPr>
      </w:pPr>
    </w:p>
    <w:p w:rsidR="0017278D" w:rsidRPr="00C74B69" w:rsidRDefault="0017278D" w:rsidP="00C74B69">
      <w:pPr>
        <w:jc w:val="both"/>
        <w:rPr>
          <w:rFonts w:cs="Arial"/>
          <w:b/>
        </w:rPr>
      </w:pPr>
      <w:r w:rsidRPr="00C74B69">
        <w:rPr>
          <w:rFonts w:cs="Arial"/>
          <w:b/>
        </w:rPr>
        <w:t xml:space="preserve">Private </w:t>
      </w:r>
      <w:r w:rsidR="00C74B69">
        <w:rPr>
          <w:rFonts w:cs="Arial"/>
          <w:b/>
        </w:rPr>
        <w:t>and c</w:t>
      </w:r>
      <w:r w:rsidRPr="00C74B69">
        <w:rPr>
          <w:rFonts w:cs="Arial"/>
          <w:b/>
        </w:rPr>
        <w:t>onfidential</w:t>
      </w:r>
    </w:p>
    <w:p w:rsidR="0017278D" w:rsidRPr="00D3531A" w:rsidRDefault="0017278D" w:rsidP="00C74B69">
      <w:pPr>
        <w:jc w:val="both"/>
        <w:rPr>
          <w:rFonts w:cs="Arial"/>
        </w:rPr>
      </w:pPr>
    </w:p>
    <w:p w:rsidR="0017278D" w:rsidRPr="00D3531A" w:rsidRDefault="0017278D" w:rsidP="00C74B69">
      <w:pPr>
        <w:jc w:val="both"/>
        <w:rPr>
          <w:rFonts w:cs="Arial"/>
        </w:rPr>
      </w:pPr>
      <w:r w:rsidRPr="00D3531A">
        <w:rPr>
          <w:rFonts w:cs="Arial"/>
        </w:rPr>
        <w:t xml:space="preserve">Dear </w:t>
      </w:r>
      <w:r w:rsidRPr="00B22EC8">
        <w:rPr>
          <w:rFonts w:cs="Arial"/>
          <w:highlight w:val="yellow"/>
        </w:rPr>
        <w:t>[</w:t>
      </w:r>
      <w:r w:rsidR="00D14134">
        <w:rPr>
          <w:rFonts w:cs="Arial"/>
          <w:highlight w:val="yellow"/>
        </w:rPr>
        <w:t>insert name of employee</w:t>
      </w:r>
      <w:r w:rsidRPr="00B22EC8">
        <w:rPr>
          <w:rFonts w:cs="Arial"/>
          <w:highlight w:val="yellow"/>
        </w:rPr>
        <w:t>]</w:t>
      </w:r>
    </w:p>
    <w:p w:rsidR="0017278D" w:rsidRPr="00D3531A" w:rsidRDefault="0017278D" w:rsidP="00C74B69">
      <w:pPr>
        <w:jc w:val="both"/>
        <w:rPr>
          <w:rFonts w:cs="Arial"/>
        </w:rPr>
      </w:pPr>
    </w:p>
    <w:p w:rsidR="0017278D" w:rsidRPr="00D3531A" w:rsidRDefault="0017278D" w:rsidP="00C74B69">
      <w:pPr>
        <w:tabs>
          <w:tab w:val="left" w:pos="567"/>
          <w:tab w:val="left" w:pos="1134"/>
          <w:tab w:val="left" w:pos="1702"/>
        </w:tabs>
        <w:rPr>
          <w:rFonts w:cs="Arial"/>
          <w:b/>
          <w:lang w:val="en-US"/>
        </w:rPr>
      </w:pPr>
      <w:r w:rsidRPr="00D3531A">
        <w:rPr>
          <w:rFonts w:cs="Arial"/>
          <w:b/>
          <w:lang w:val="en-US"/>
        </w:rPr>
        <w:t xml:space="preserve">Offer of </w:t>
      </w:r>
      <w:r>
        <w:rPr>
          <w:rFonts w:cs="Arial"/>
          <w:b/>
          <w:lang w:val="en-US"/>
        </w:rPr>
        <w:t xml:space="preserve">Casual </w:t>
      </w:r>
      <w:r w:rsidRPr="00D3531A">
        <w:rPr>
          <w:rFonts w:cs="Arial"/>
          <w:b/>
          <w:lang w:val="en-US"/>
        </w:rPr>
        <w:t>Employment</w:t>
      </w:r>
    </w:p>
    <w:p w:rsidR="0017278D" w:rsidRPr="00B22EC8" w:rsidRDefault="0017278D" w:rsidP="00C74B69">
      <w:pPr>
        <w:rPr>
          <w:rFonts w:cs="Arial"/>
        </w:rPr>
      </w:pPr>
      <w:r w:rsidRPr="00B22EC8">
        <w:rPr>
          <w:rFonts w:cs="Arial"/>
        </w:rPr>
        <w:t xml:space="preserve">I am very pleased to offer you casual employment with </w:t>
      </w:r>
      <w:r w:rsidR="00FE790A">
        <w:rPr>
          <w:rFonts w:cs="Arial"/>
        </w:rPr>
        <w:t>[</w:t>
      </w:r>
      <w:r w:rsidR="00D14134" w:rsidRPr="00D14134">
        <w:rPr>
          <w:rFonts w:cs="Arial"/>
          <w:highlight w:val="yellow"/>
        </w:rPr>
        <w:t>insert name of your company</w:t>
      </w:r>
      <w:r w:rsidR="00FE790A">
        <w:rPr>
          <w:rFonts w:cs="Arial"/>
        </w:rPr>
        <w:t>]</w:t>
      </w:r>
      <w:r>
        <w:rPr>
          <w:rFonts w:cs="Arial"/>
        </w:rPr>
        <w:t xml:space="preserve"> </w:t>
      </w:r>
      <w:r w:rsidRPr="00B22EC8">
        <w:rPr>
          <w:rFonts w:cs="Arial"/>
        </w:rPr>
        <w:t>(</w:t>
      </w:r>
      <w:r w:rsidR="00FE790A" w:rsidRPr="00D14134">
        <w:rPr>
          <w:rFonts w:cs="Arial"/>
        </w:rPr>
        <w:t xml:space="preserve">the </w:t>
      </w:r>
      <w:r w:rsidR="002C304A">
        <w:rPr>
          <w:rFonts w:cs="Arial"/>
          <w:b/>
          <w:i/>
        </w:rPr>
        <w:t>C</w:t>
      </w:r>
      <w:r w:rsidR="00FE790A">
        <w:rPr>
          <w:rFonts w:cs="Arial"/>
          <w:b/>
          <w:i/>
        </w:rPr>
        <w:t>ompany</w:t>
      </w:r>
      <w:r w:rsidR="00B07E9D">
        <w:rPr>
          <w:rFonts w:cs="Arial"/>
        </w:rPr>
        <w:t>).</w:t>
      </w:r>
    </w:p>
    <w:p w:rsidR="0017278D" w:rsidRPr="00B22EC8" w:rsidRDefault="0017278D" w:rsidP="00C74B69">
      <w:pPr>
        <w:rPr>
          <w:rFonts w:cs="Arial"/>
        </w:rPr>
      </w:pPr>
      <w:r w:rsidRPr="00B22EC8">
        <w:rPr>
          <w:rFonts w:cs="Arial"/>
        </w:rPr>
        <w:t xml:space="preserve">Your terms of employment are set out </w:t>
      </w:r>
      <w:r w:rsidR="00241DD1">
        <w:rPr>
          <w:rFonts w:cs="Arial"/>
        </w:rPr>
        <w:t>in this letter (</w:t>
      </w:r>
      <w:r w:rsidR="00D14134">
        <w:rPr>
          <w:rFonts w:cs="Arial"/>
        </w:rPr>
        <w:t xml:space="preserve">the </w:t>
      </w:r>
      <w:r w:rsidR="00241DD1">
        <w:rPr>
          <w:rFonts w:cs="Arial"/>
          <w:b/>
          <w:i/>
        </w:rPr>
        <w:t>Agreement</w:t>
      </w:r>
      <w:r w:rsidR="00241DD1">
        <w:rPr>
          <w:rFonts w:cs="Arial"/>
        </w:rPr>
        <w:t>)</w:t>
      </w:r>
      <w:r w:rsidR="00C74B69">
        <w:rPr>
          <w:rFonts w:cs="Arial"/>
        </w:rPr>
        <w:t xml:space="preserve">. </w:t>
      </w:r>
      <w:r w:rsidRPr="00B22EC8">
        <w:rPr>
          <w:rFonts w:cs="Arial"/>
        </w:rPr>
        <w:t xml:space="preserve">Unless otherwise agreed by </w:t>
      </w:r>
      <w:r w:rsidR="00FE790A">
        <w:rPr>
          <w:rFonts w:cs="Arial"/>
        </w:rPr>
        <w:t>the Company</w:t>
      </w:r>
      <w:r w:rsidRPr="00B22EC8">
        <w:rPr>
          <w:rFonts w:cs="Arial"/>
        </w:rPr>
        <w:t xml:space="preserve"> and you in writing, these terms (including the notice of termination section of this letter) will apply each time you are engaged by </w:t>
      </w:r>
      <w:r w:rsidR="00FE790A">
        <w:rPr>
          <w:rFonts w:cs="Arial"/>
        </w:rPr>
        <w:t>the Company</w:t>
      </w:r>
      <w:r w:rsidRPr="00B22EC8">
        <w:rPr>
          <w:rFonts w:cs="Arial"/>
        </w:rPr>
        <w:t xml:space="preserve"> as a casual employee.</w:t>
      </w:r>
    </w:p>
    <w:p w:rsidR="0017278D" w:rsidRPr="007D209B" w:rsidRDefault="0017278D" w:rsidP="00F37946">
      <w:pPr>
        <w:pStyle w:val="AllensHeading1"/>
      </w:pPr>
      <w:r w:rsidRPr="007D209B">
        <w:t>Position</w:t>
      </w:r>
    </w:p>
    <w:p w:rsidR="0017278D" w:rsidRPr="00B22EC8" w:rsidRDefault="0017278D" w:rsidP="00C74B69">
      <w:pPr>
        <w:pStyle w:val="level1"/>
        <w:numPr>
          <w:ilvl w:val="0"/>
          <w:numId w:val="0"/>
        </w:numPr>
        <w:ind w:left="709"/>
      </w:pPr>
      <w:r w:rsidRPr="00B22EC8">
        <w:t>Your initial engagem</w:t>
      </w:r>
      <w:r w:rsidRPr="00652999">
        <w:t xml:space="preserve">ent will be for the position of </w:t>
      </w:r>
      <w:r w:rsidRPr="00FE790A">
        <w:t>[</w:t>
      </w:r>
      <w:r w:rsidR="00D14134" w:rsidRPr="00D14134">
        <w:rPr>
          <w:highlight w:val="yellow"/>
        </w:rPr>
        <w:t>insert</w:t>
      </w:r>
      <w:r w:rsidR="00D14134">
        <w:t xml:space="preserve"> </w:t>
      </w:r>
      <w:r w:rsidR="00FE790A" w:rsidRPr="007F673C">
        <w:rPr>
          <w:rFonts w:cs="Arial"/>
          <w:highlight w:val="yellow"/>
        </w:rPr>
        <w:t>name of position</w:t>
      </w:r>
      <w:r w:rsidRPr="00FE790A">
        <w:t>]</w:t>
      </w:r>
      <w:r w:rsidR="00C74B69">
        <w:t xml:space="preserve">. </w:t>
      </w:r>
      <w:r>
        <w:t>T</w:t>
      </w:r>
      <w:r w:rsidRPr="00652999">
        <w:t xml:space="preserve">his </w:t>
      </w:r>
      <w:r w:rsidR="00D14134">
        <w:t>p</w:t>
      </w:r>
      <w:r>
        <w:t xml:space="preserve">osition currently </w:t>
      </w:r>
      <w:r w:rsidRPr="00652999">
        <w:t>report</w:t>
      </w:r>
      <w:r>
        <w:t>s</w:t>
      </w:r>
      <w:r w:rsidRPr="00652999">
        <w:t xml:space="preserve"> to</w:t>
      </w:r>
      <w:r w:rsidRPr="00B22EC8">
        <w:t xml:space="preserve"> </w:t>
      </w:r>
      <w:r w:rsidR="00FE790A">
        <w:t>[</w:t>
      </w:r>
      <w:r w:rsidR="00FE790A" w:rsidRPr="007F673C">
        <w:rPr>
          <w:rFonts w:cs="Arial"/>
          <w:highlight w:val="yellow"/>
        </w:rPr>
        <w:t>insert position</w:t>
      </w:r>
      <w:r w:rsidR="00C74B69">
        <w:t>].</w:t>
      </w:r>
    </w:p>
    <w:p w:rsidR="0017278D" w:rsidRPr="00B22EC8" w:rsidRDefault="0017278D" w:rsidP="00C74B69">
      <w:pPr>
        <w:pStyle w:val="level1"/>
        <w:numPr>
          <w:ilvl w:val="0"/>
          <w:numId w:val="0"/>
        </w:numPr>
        <w:ind w:left="709"/>
      </w:pPr>
      <w:r w:rsidRPr="00B22EC8">
        <w:t xml:space="preserve">The position in which you are engaged and the person </w:t>
      </w:r>
      <w:r>
        <w:t xml:space="preserve">or positions </w:t>
      </w:r>
      <w:r w:rsidRPr="00B22EC8">
        <w:t>to whom you report may vary from one engagement to another.</w:t>
      </w:r>
    </w:p>
    <w:p w:rsidR="0017278D" w:rsidRDefault="003121F5" w:rsidP="00F37946">
      <w:pPr>
        <w:pStyle w:val="AllensHeading1"/>
      </w:pPr>
      <w:r>
        <w:rPr>
          <w:noProof/>
        </w:rPr>
        <w:lastRenderedPageBreak/>
        <w:drawing>
          <wp:anchor distT="0" distB="0" distL="114300" distR="114300" simplePos="0" relativeHeight="251660288" behindDoc="0" locked="0" layoutInCell="1" allowOverlap="1" wp14:anchorId="4614AAF9" wp14:editId="21EFF24B">
            <wp:simplePos x="0" y="0"/>
            <wp:positionH relativeFrom="column">
              <wp:posOffset>4598035</wp:posOffset>
            </wp:positionH>
            <wp:positionV relativeFrom="paragraph">
              <wp:posOffset>-813961</wp:posOffset>
            </wp:positionV>
            <wp:extent cx="1818640" cy="327025"/>
            <wp:effectExtent l="0" t="0" r="0" b="0"/>
            <wp:wrapNone/>
            <wp:docPr id="10" name="Picture 10" descr="K:\MCS\Marketing Operations\Meldtp\19075 TMT ACCELERATE Start-ups A-SUITE collateral\A-suite word documents\Links\Allens_accelerate_mini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64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14134">
        <w:t>Commencement d</w:t>
      </w:r>
      <w:r w:rsidR="0017278D" w:rsidRPr="007D209B">
        <w:t>ate</w:t>
      </w:r>
    </w:p>
    <w:p w:rsidR="0017278D" w:rsidRPr="007D209B" w:rsidRDefault="00D14134" w:rsidP="00C74B69">
      <w:pPr>
        <w:pStyle w:val="level1"/>
        <w:numPr>
          <w:ilvl w:val="0"/>
          <w:numId w:val="0"/>
        </w:numPr>
        <w:ind w:left="709"/>
      </w:pPr>
      <w:r>
        <w:t xml:space="preserve">Your commencement date is </w:t>
      </w:r>
      <w:r w:rsidRPr="00087008">
        <w:t>[</w:t>
      </w:r>
      <w:r>
        <w:rPr>
          <w:highlight w:val="yellow"/>
        </w:rPr>
        <w:t>i</w:t>
      </w:r>
      <w:r w:rsidRPr="00F96DD9">
        <w:rPr>
          <w:highlight w:val="yellow"/>
        </w:rPr>
        <w:t>nsert date</w:t>
      </w:r>
      <w:r>
        <w:t xml:space="preserve">] </w:t>
      </w:r>
      <w:r w:rsidR="0017278D" w:rsidRPr="007D209B">
        <w:t xml:space="preserve">or as </w:t>
      </w:r>
      <w:r w:rsidR="001309CD">
        <w:t>otherwise mutually agreed</w:t>
      </w:r>
      <w:r w:rsidR="0017278D">
        <w:t>.</w:t>
      </w:r>
    </w:p>
    <w:p w:rsidR="0017278D" w:rsidRDefault="00810A75" w:rsidP="00F37946">
      <w:pPr>
        <w:pStyle w:val="AllensHeading1"/>
      </w:pPr>
      <w:r>
        <w:t>Hours of work</w:t>
      </w:r>
    </w:p>
    <w:p w:rsidR="0017278D" w:rsidRDefault="0017278D" w:rsidP="00C74B69">
      <w:pPr>
        <w:pStyle w:val="level1"/>
        <w:numPr>
          <w:ilvl w:val="0"/>
          <w:numId w:val="0"/>
        </w:numPr>
        <w:ind w:left="709"/>
      </w:pPr>
      <w:r>
        <w:t xml:space="preserve">You may be offered work by </w:t>
      </w:r>
      <w:r w:rsidR="00FE790A">
        <w:t>the Company</w:t>
      </w:r>
      <w:r>
        <w:t xml:space="preserve"> at any time, including outside of its ordinary business hours of </w:t>
      </w:r>
      <w:r w:rsidRPr="00B22EC8">
        <w:rPr>
          <w:highlight w:val="yellow"/>
        </w:rPr>
        <w:t>[</w:t>
      </w:r>
      <w:r w:rsidR="00FE790A">
        <w:rPr>
          <w:highlight w:val="yellow"/>
        </w:rPr>
        <w:t xml:space="preserve">insert </w:t>
      </w:r>
      <w:r w:rsidR="00D14134">
        <w:rPr>
          <w:highlight w:val="yellow"/>
        </w:rPr>
        <w:t xml:space="preserve">your company's ordinary business </w:t>
      </w:r>
      <w:r w:rsidR="00FE790A">
        <w:rPr>
          <w:highlight w:val="yellow"/>
        </w:rPr>
        <w:t>hours</w:t>
      </w:r>
      <w:r w:rsidRPr="00B22EC8">
        <w:rPr>
          <w:highlight w:val="yellow"/>
        </w:rPr>
        <w:t>]</w:t>
      </w:r>
      <w:r>
        <w:t>, Mondays to Fridays.</w:t>
      </w:r>
    </w:p>
    <w:p w:rsidR="0017278D" w:rsidRDefault="00FE790A" w:rsidP="00C74B69">
      <w:pPr>
        <w:pStyle w:val="level1"/>
        <w:numPr>
          <w:ilvl w:val="0"/>
          <w:numId w:val="0"/>
        </w:numPr>
        <w:ind w:left="709"/>
        <w:rPr>
          <w:rFonts w:cs="Arial"/>
        </w:rPr>
      </w:pPr>
      <w:r>
        <w:t>The Company</w:t>
      </w:r>
      <w:r w:rsidR="0017278D">
        <w:t xml:space="preserve"> will nominate </w:t>
      </w:r>
      <w:r w:rsidR="0017278D" w:rsidRPr="00073C16">
        <w:rPr>
          <w:rFonts w:cs="Arial"/>
        </w:rPr>
        <w:t>from time to time the days (if any) in each week that you will be asked to work, but makes no gu</w:t>
      </w:r>
      <w:r w:rsidR="00C74B69">
        <w:rPr>
          <w:rFonts w:cs="Arial"/>
        </w:rPr>
        <w:t xml:space="preserve">arantee of ongoing employment. </w:t>
      </w:r>
      <w:r w:rsidR="0017278D" w:rsidRPr="00073C16">
        <w:rPr>
          <w:rFonts w:cs="Arial"/>
        </w:rPr>
        <w:t xml:space="preserve">The duration </w:t>
      </w:r>
      <w:r w:rsidR="0017278D">
        <w:rPr>
          <w:rFonts w:cs="Arial"/>
        </w:rPr>
        <w:t xml:space="preserve">and frequency </w:t>
      </w:r>
      <w:r w:rsidR="0017278D" w:rsidRPr="00073C16">
        <w:rPr>
          <w:rFonts w:cs="Arial"/>
        </w:rPr>
        <w:t>of any period of casual employment will depend on</w:t>
      </w:r>
      <w:r w:rsidR="0017278D">
        <w:rPr>
          <w:rFonts w:cs="Arial"/>
        </w:rPr>
        <w:t xml:space="preserve"> </w:t>
      </w:r>
      <w:r>
        <w:rPr>
          <w:rFonts w:cs="Arial"/>
        </w:rPr>
        <w:t>the Company's business needs</w:t>
      </w:r>
      <w:r w:rsidR="0017278D">
        <w:rPr>
          <w:rFonts w:cs="Arial"/>
        </w:rPr>
        <w:t>.</w:t>
      </w:r>
    </w:p>
    <w:p w:rsidR="0017278D" w:rsidRPr="00AF7742" w:rsidRDefault="0017278D" w:rsidP="00C74B69">
      <w:pPr>
        <w:pStyle w:val="level1"/>
        <w:numPr>
          <w:ilvl w:val="0"/>
          <w:numId w:val="0"/>
        </w:numPr>
        <w:ind w:left="709"/>
      </w:pPr>
      <w:r>
        <w:t>You will be free to accept or reject each assignment of work offered to you.</w:t>
      </w:r>
    </w:p>
    <w:p w:rsidR="0017278D" w:rsidRDefault="0017278D" w:rsidP="00F37946">
      <w:pPr>
        <w:pStyle w:val="AllensHeading1"/>
      </w:pPr>
      <w:r>
        <w:t>Rate of pay</w:t>
      </w:r>
    </w:p>
    <w:p w:rsidR="0017278D" w:rsidRDefault="0017278D" w:rsidP="00C74B69">
      <w:pPr>
        <w:pStyle w:val="level1"/>
        <w:numPr>
          <w:ilvl w:val="0"/>
          <w:numId w:val="0"/>
        </w:numPr>
        <w:ind w:left="709"/>
        <w:rPr>
          <w:rFonts w:cs="Arial"/>
        </w:rPr>
      </w:pPr>
      <w:r>
        <w:rPr>
          <w:rFonts w:cs="Arial"/>
        </w:rPr>
        <w:t xml:space="preserve">Your </w:t>
      </w:r>
      <w:r w:rsidR="001309CD" w:rsidRPr="001309CD">
        <w:rPr>
          <w:rFonts w:cs="Arial"/>
        </w:rPr>
        <w:t>hourly</w:t>
      </w:r>
      <w:r>
        <w:rPr>
          <w:rFonts w:cs="Arial"/>
        </w:rPr>
        <w:t xml:space="preserve"> rate of pay will be </w:t>
      </w:r>
      <w:r w:rsidRPr="00D3531A">
        <w:rPr>
          <w:rFonts w:cs="Arial"/>
        </w:rPr>
        <w:t>$</w:t>
      </w:r>
      <w:r w:rsidRPr="00B22EC8">
        <w:rPr>
          <w:rFonts w:cs="Arial"/>
          <w:highlight w:val="yellow"/>
        </w:rPr>
        <w:t>[insert amount]</w:t>
      </w:r>
      <w:r w:rsidRPr="00D3531A">
        <w:rPr>
          <w:rFonts w:cs="Arial"/>
        </w:rPr>
        <w:t xml:space="preserve"> </w:t>
      </w:r>
      <w:r w:rsidR="00C74B69">
        <w:rPr>
          <w:rFonts w:cs="Arial"/>
        </w:rPr>
        <w:t xml:space="preserve">(less applicable tax). </w:t>
      </w:r>
      <w:r>
        <w:rPr>
          <w:rFonts w:cs="Arial"/>
        </w:rPr>
        <w:t xml:space="preserve">Your rate of pay </w:t>
      </w:r>
      <w:r w:rsidRPr="00073C16">
        <w:rPr>
          <w:rFonts w:cs="Arial"/>
        </w:rPr>
        <w:t xml:space="preserve">has been calculated to reflect your casual employment </w:t>
      </w:r>
      <w:r>
        <w:rPr>
          <w:rFonts w:cs="Arial"/>
        </w:rPr>
        <w:t xml:space="preserve">status </w:t>
      </w:r>
      <w:r w:rsidRPr="00073C16">
        <w:rPr>
          <w:rFonts w:cs="Arial"/>
        </w:rPr>
        <w:t xml:space="preserve">and includes a </w:t>
      </w:r>
      <w:r>
        <w:rPr>
          <w:rFonts w:cs="Arial"/>
        </w:rPr>
        <w:t xml:space="preserve">casual </w:t>
      </w:r>
      <w:r w:rsidRPr="00073C16">
        <w:rPr>
          <w:rFonts w:cs="Arial"/>
        </w:rPr>
        <w:t>loading to compensate you for the fact that you do not have any entitlement to annual leave, personal leave</w:t>
      </w:r>
      <w:r>
        <w:rPr>
          <w:rFonts w:cs="Arial"/>
        </w:rPr>
        <w:t>, public holidays</w:t>
      </w:r>
      <w:r w:rsidRPr="00073C16">
        <w:rPr>
          <w:rFonts w:cs="Arial"/>
        </w:rPr>
        <w:t xml:space="preserve"> or overtime.</w:t>
      </w:r>
    </w:p>
    <w:p w:rsidR="0017278D" w:rsidRPr="007D209B" w:rsidRDefault="00FE790A" w:rsidP="00C74B69">
      <w:pPr>
        <w:pStyle w:val="level1"/>
        <w:numPr>
          <w:ilvl w:val="0"/>
          <w:numId w:val="0"/>
        </w:numPr>
        <w:ind w:left="709"/>
        <w:rPr>
          <w:b/>
        </w:rPr>
      </w:pPr>
      <w:r>
        <w:rPr>
          <w:rFonts w:cs="Arial"/>
        </w:rPr>
        <w:t>The Company</w:t>
      </w:r>
      <w:r w:rsidR="0017278D">
        <w:rPr>
          <w:rFonts w:cs="Arial"/>
        </w:rPr>
        <w:t xml:space="preserve"> will pay you [</w:t>
      </w:r>
      <w:r w:rsidR="001309CD">
        <w:rPr>
          <w:rFonts w:cs="Arial"/>
          <w:highlight w:val="yellow"/>
        </w:rPr>
        <w:t>weekly/fortnightly</w:t>
      </w:r>
      <w:r w:rsidR="0017278D" w:rsidRPr="00B515AA">
        <w:rPr>
          <w:rFonts w:cs="Arial"/>
          <w:highlight w:val="yellow"/>
        </w:rPr>
        <w:t>]</w:t>
      </w:r>
      <w:r w:rsidR="0017278D">
        <w:rPr>
          <w:rFonts w:cs="Arial"/>
        </w:rPr>
        <w:t>, in arrears, into your nominated bank account.</w:t>
      </w:r>
    </w:p>
    <w:p w:rsidR="0017278D" w:rsidRDefault="0017278D" w:rsidP="00F37946">
      <w:pPr>
        <w:pStyle w:val="AllensHeading1"/>
      </w:pPr>
      <w:r>
        <w:t>Superannuation</w:t>
      </w:r>
    </w:p>
    <w:p w:rsidR="00D14134" w:rsidRDefault="005F52B6" w:rsidP="00C74B69">
      <w:pPr>
        <w:pStyle w:val="level1"/>
        <w:numPr>
          <w:ilvl w:val="0"/>
          <w:numId w:val="0"/>
        </w:numPr>
        <w:ind w:left="709"/>
      </w:pPr>
      <w:r>
        <w:rPr>
          <w:noProof/>
        </w:rPr>
        <mc:AlternateContent>
          <mc:Choice Requires="wps">
            <w:drawing>
              <wp:inline distT="0" distB="0" distL="0" distR="0" wp14:anchorId="463BEBE5" wp14:editId="03D57847">
                <wp:extent cx="5556250" cy="938254"/>
                <wp:effectExtent l="0" t="0" r="6350" b="0"/>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0" cy="938254"/>
                        </a:xfrm>
                        <a:prstGeom prst="rect">
                          <a:avLst/>
                        </a:prstGeom>
                        <a:solidFill>
                          <a:schemeClr val="accent1">
                            <a:lumMod val="40000"/>
                            <a:lumOff val="60000"/>
                          </a:schemeClr>
                        </a:solidFill>
                        <a:ln w="6350">
                          <a:noFill/>
                        </a:ln>
                        <a:effectLst/>
                      </wps:spPr>
                      <wps:txbx>
                        <w:txbxContent>
                          <w:p w:rsidR="00D14134" w:rsidRPr="00D14134" w:rsidRDefault="00B42D8C" w:rsidP="00D14134">
                            <w:pPr>
                              <w:rPr>
                                <w:rFonts w:cs="Arial"/>
                                <w:b/>
                                <w:color w:val="000000"/>
                              </w:rPr>
                            </w:pPr>
                            <w:r>
                              <w:rPr>
                                <w:rFonts w:cs="Arial"/>
                                <w:b/>
                                <w:color w:val="000000"/>
                              </w:rPr>
                              <w:t xml:space="preserve"> </w:t>
                            </w:r>
                            <w:r>
                              <w:rPr>
                                <w:rFonts w:cs="Arial"/>
                                <w:b/>
                                <w:noProof/>
                                <w:color w:val="51626F"/>
                              </w:rPr>
                              <w:drawing>
                                <wp:inline distT="0" distB="0" distL="0" distR="0" wp14:anchorId="51BE763A" wp14:editId="12CA7CFF">
                                  <wp:extent cx="291600" cy="29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D14134" w:rsidRPr="00B42D8C">
                              <w:rPr>
                                <w:rFonts w:cs="Arial"/>
                                <w:b/>
                                <w:color w:val="1F497D" w:themeColor="text2"/>
                              </w:rPr>
                              <w:t>Guidance note</w:t>
                            </w:r>
                          </w:p>
                          <w:p w:rsidR="00D14134" w:rsidRPr="00D14134" w:rsidRDefault="00D14134" w:rsidP="00D14134">
                            <w:pPr>
                              <w:rPr>
                                <w:rFonts w:cs="Arial"/>
                              </w:rPr>
                            </w:pPr>
                            <w:r w:rsidRPr="00D14134">
                              <w:rPr>
                                <w:rFonts w:cs="Arial"/>
                              </w:rPr>
                              <w:t xml:space="preserve">A superannuation contribution is only payable if the employee earns </w:t>
                            </w:r>
                            <w:r w:rsidR="005370DD">
                              <w:rPr>
                                <w:rFonts w:cs="Arial"/>
                              </w:rPr>
                              <w:t>more than</w:t>
                            </w:r>
                            <w:r w:rsidRPr="00D14134">
                              <w:rPr>
                                <w:rFonts w:cs="Arial"/>
                              </w:rPr>
                              <w:t xml:space="preserve"> $450 per month before tax.</w:t>
                            </w:r>
                            <w:r>
                              <w:rPr>
                                <w:rFonts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29" type="#_x0000_t202" style="width:437.5pt;height:7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" fillcolor="#b8cce4 [1300]" stroked="f" strokeweight=".5pt">
                <v:path arrowok="t"/>
                <v:textbox>
                  <w:txbxContent>
                    <w:p w:rsidR="00D14134" w:rsidRPr="00D14134" w:rsidRDefault="00B42D8C" w:rsidP="00D14134">
                      <w:pPr>
                        <w:rPr>
                          <w:rFonts w:cs="Arial"/>
                          <w:b/>
                          <w:color w:val="000000"/>
                        </w:rPr>
                      </w:pPr>
                      <w:r>
                        <w:rPr>
                          <w:rFonts w:cs="Arial"/>
                          <w:b/>
                          <w:color w:val="000000"/>
                        </w:rPr>
                        <w:t xml:space="preserve"> </w:t>
                      </w:r>
                      <w:r>
                        <w:rPr>
                          <w:rFonts w:cs="Arial"/>
                          <w:b/>
                          <w:noProof/>
                          <w:color w:val="51626F"/>
                        </w:rPr>
                        <w:drawing>
                          <wp:inline distT="0" distB="0" distL="0" distR="0" wp14:anchorId="51BE763A" wp14:editId="12CA7CFF">
                            <wp:extent cx="291600" cy="29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D14134" w:rsidRPr="00B42D8C">
                        <w:rPr>
                          <w:rFonts w:cs="Arial"/>
                          <w:b/>
                          <w:color w:val="1F497D" w:themeColor="text2"/>
                        </w:rPr>
                        <w:t>Guidance note</w:t>
                      </w:r>
                    </w:p>
                    <w:p w:rsidR="00D14134" w:rsidRPr="00D14134" w:rsidRDefault="00D14134" w:rsidP="00D14134">
                      <w:pPr>
                        <w:rPr>
                          <w:rFonts w:cs="Arial"/>
                        </w:rPr>
                      </w:pPr>
                      <w:r w:rsidRPr="00D14134">
                        <w:rPr>
                          <w:rFonts w:cs="Arial"/>
                        </w:rPr>
                        <w:t xml:space="preserve">A superannuation contribution is only payable if the employee earns </w:t>
                      </w:r>
                      <w:r w:rsidR="005370DD">
                        <w:rPr>
                          <w:rFonts w:cs="Arial"/>
                        </w:rPr>
                        <w:t>more than</w:t>
                      </w:r>
                      <w:r w:rsidRPr="00D14134">
                        <w:rPr>
                          <w:rFonts w:cs="Arial"/>
                        </w:rPr>
                        <w:t xml:space="preserve"> $450 per month before tax.</w:t>
                      </w:r>
                      <w:r>
                        <w:rPr>
                          <w:rFonts w:cs="Arial"/>
                        </w:rPr>
                        <w:t xml:space="preserve"> </w:t>
                      </w:r>
                    </w:p>
                  </w:txbxContent>
                </v:textbox>
                <w10:anchorlock/>
              </v:shape>
            </w:pict>
          </mc:Fallback>
        </mc:AlternateContent>
      </w:r>
    </w:p>
    <w:p w:rsidR="0017278D" w:rsidRPr="00357042" w:rsidRDefault="00FE790A" w:rsidP="00C74B69">
      <w:pPr>
        <w:pStyle w:val="level1"/>
        <w:numPr>
          <w:ilvl w:val="0"/>
          <w:numId w:val="0"/>
        </w:numPr>
        <w:ind w:left="709"/>
        <w:rPr>
          <w:b/>
          <w:i/>
        </w:rPr>
      </w:pPr>
      <w:r>
        <w:t>The Company</w:t>
      </w:r>
      <w:r w:rsidR="0017278D" w:rsidRPr="00B857A8">
        <w:t xml:space="preserve"> will make superannuation contributions </w:t>
      </w:r>
      <w:r w:rsidR="00373480">
        <w:t>at</w:t>
      </w:r>
      <w:r w:rsidR="0017278D" w:rsidRPr="00B857A8">
        <w:t xml:space="preserve"> the level required </w:t>
      </w:r>
      <w:r w:rsidR="0017278D">
        <w:t xml:space="preserve">to discharge its obligations under the </w:t>
      </w:r>
      <w:r w:rsidR="0017278D" w:rsidRPr="00B857A8">
        <w:t>superan</w:t>
      </w:r>
      <w:r w:rsidR="00D14134">
        <w:t xml:space="preserve">nuation guarantee legislation. </w:t>
      </w:r>
      <w:r w:rsidR="0017278D">
        <w:t>C</w:t>
      </w:r>
      <w:r w:rsidR="0017278D" w:rsidRPr="00B857A8">
        <w:t>urrently</w:t>
      </w:r>
      <w:r w:rsidR="0017278D">
        <w:t xml:space="preserve">, </w:t>
      </w:r>
      <w:r>
        <w:t>the Company</w:t>
      </w:r>
      <w:r w:rsidR="0017278D">
        <w:t xml:space="preserve"> is required to make contributions </w:t>
      </w:r>
      <w:r w:rsidR="0017278D" w:rsidRPr="00B857A8">
        <w:t>of 9</w:t>
      </w:r>
      <w:r>
        <w:t>.5</w:t>
      </w:r>
      <w:r w:rsidR="0017278D" w:rsidRPr="00B857A8">
        <w:t xml:space="preserve">% of your </w:t>
      </w:r>
      <w:r w:rsidR="0017278D">
        <w:t>pay</w:t>
      </w:r>
      <w:r w:rsidR="0017278D" w:rsidRPr="00B857A8">
        <w:t>.</w:t>
      </w:r>
    </w:p>
    <w:p w:rsidR="0017278D" w:rsidRDefault="0017278D" w:rsidP="00C74B69">
      <w:pPr>
        <w:ind w:left="3555" w:right="-33" w:hanging="2835"/>
        <w:rPr>
          <w:rFonts w:cs="Arial"/>
        </w:rPr>
      </w:pPr>
      <w:r w:rsidRPr="00B857A8">
        <w:rPr>
          <w:rFonts w:cs="Arial"/>
        </w:rPr>
        <w:t>Your superannuation contributions will be paid either:</w:t>
      </w:r>
    </w:p>
    <w:p w:rsidR="0017278D" w:rsidRDefault="0017278D" w:rsidP="00C74B69">
      <w:pPr>
        <w:pStyle w:val="level1"/>
        <w:numPr>
          <w:ilvl w:val="0"/>
          <w:numId w:val="0"/>
        </w:numPr>
        <w:ind w:left="709"/>
        <w:rPr>
          <w:rFonts w:cs="Arial"/>
        </w:rPr>
      </w:pPr>
      <w:r>
        <w:rPr>
          <w:rFonts w:cs="Arial"/>
        </w:rPr>
        <w:t>(a)</w:t>
      </w:r>
      <w:r>
        <w:rPr>
          <w:rFonts w:cs="Arial"/>
        </w:rPr>
        <w:tab/>
        <w:t xml:space="preserve">to </w:t>
      </w:r>
      <w:r w:rsidRPr="00B857A8">
        <w:rPr>
          <w:rFonts w:cs="Arial"/>
        </w:rPr>
        <w:t>a complying superannuation fund of your choice; or</w:t>
      </w:r>
    </w:p>
    <w:p w:rsidR="0017278D" w:rsidRDefault="0017278D" w:rsidP="00C74B69">
      <w:pPr>
        <w:pStyle w:val="level1"/>
        <w:numPr>
          <w:ilvl w:val="0"/>
          <w:numId w:val="0"/>
        </w:numPr>
        <w:ind w:left="709"/>
        <w:rPr>
          <w:rFonts w:cs="Arial"/>
        </w:rPr>
      </w:pPr>
      <w:r>
        <w:rPr>
          <w:rFonts w:cs="Arial"/>
        </w:rPr>
        <w:t>(b)</w:t>
      </w:r>
      <w:r>
        <w:rPr>
          <w:rFonts w:cs="Arial"/>
        </w:rPr>
        <w:tab/>
      </w:r>
      <w:r w:rsidRPr="00B857A8">
        <w:rPr>
          <w:rFonts w:cs="Arial"/>
        </w:rPr>
        <w:t xml:space="preserve">if you do not nominate a fund, </w:t>
      </w:r>
      <w:r>
        <w:rPr>
          <w:rFonts w:cs="Arial"/>
        </w:rPr>
        <w:t xml:space="preserve">to </w:t>
      </w:r>
      <w:r w:rsidR="00FE790A">
        <w:rPr>
          <w:rFonts w:cs="Arial"/>
        </w:rPr>
        <w:t>the Company</w:t>
      </w:r>
      <w:r>
        <w:rPr>
          <w:rFonts w:cs="Arial"/>
        </w:rPr>
        <w:t>'s default superannuation fund</w:t>
      </w:r>
      <w:r w:rsidRPr="00B857A8">
        <w:rPr>
          <w:rFonts w:cs="Arial"/>
        </w:rPr>
        <w:t>.</w:t>
      </w:r>
    </w:p>
    <w:p w:rsidR="0017278D" w:rsidRDefault="0017278D" w:rsidP="00F37946">
      <w:pPr>
        <w:pStyle w:val="AllensHeading1"/>
      </w:pPr>
      <w:r>
        <w:t>Duties</w:t>
      </w:r>
    </w:p>
    <w:p w:rsidR="00DA3BF6" w:rsidRDefault="00DA3BF6" w:rsidP="00C74B69">
      <w:pPr>
        <w:pStyle w:val="level1"/>
        <w:numPr>
          <w:ilvl w:val="0"/>
          <w:numId w:val="0"/>
        </w:numPr>
        <w:ind w:left="709"/>
        <w:rPr>
          <w:rFonts w:cs="Arial"/>
        </w:rPr>
      </w:pPr>
      <w:r>
        <w:rPr>
          <w:noProof/>
        </w:rPr>
        <mc:AlternateContent>
          <mc:Choice Requires="wps">
            <w:drawing>
              <wp:inline distT="0" distB="0" distL="0" distR="0" wp14:anchorId="372EACB6" wp14:editId="14A4901F">
                <wp:extent cx="5556250" cy="1280160"/>
                <wp:effectExtent l="0" t="0" r="6350" b="0"/>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0" cy="1280160"/>
                        </a:xfrm>
                        <a:prstGeom prst="rect">
                          <a:avLst/>
                        </a:prstGeom>
                        <a:solidFill>
                          <a:schemeClr val="accent1">
                            <a:lumMod val="40000"/>
                            <a:lumOff val="60000"/>
                          </a:schemeClr>
                        </a:solidFill>
                        <a:ln w="6350">
                          <a:noFill/>
                        </a:ln>
                        <a:effectLst/>
                      </wps:spPr>
                      <wps:txbx>
                        <w:txbxContent>
                          <w:p w:rsidR="00DA3BF6" w:rsidRPr="00D14134" w:rsidRDefault="00B42D8C" w:rsidP="00DA3BF6">
                            <w:pPr>
                              <w:rPr>
                                <w:rFonts w:cs="Arial"/>
                                <w:b/>
                                <w:color w:val="000000"/>
                              </w:rPr>
                            </w:pPr>
                            <w:r>
                              <w:rPr>
                                <w:rFonts w:cs="Arial"/>
                                <w:b/>
                                <w:noProof/>
                                <w:color w:val="51626F"/>
                              </w:rPr>
                              <w:drawing>
                                <wp:inline distT="0" distB="0" distL="0" distR="0" wp14:anchorId="51BE763A" wp14:editId="12CA7CFF">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DA3BF6" w:rsidRPr="00B42D8C">
                              <w:rPr>
                                <w:rFonts w:cs="Arial"/>
                                <w:b/>
                                <w:color w:val="1F497D" w:themeColor="text2"/>
                              </w:rPr>
                              <w:t>Guidance note</w:t>
                            </w:r>
                          </w:p>
                          <w:p w:rsidR="00DA3BF6" w:rsidRPr="00D14134" w:rsidRDefault="00DA3BF6" w:rsidP="00DA3BF6">
                            <w:pPr>
                              <w:rPr>
                                <w:rFonts w:cs="Arial"/>
                              </w:rPr>
                            </w:pPr>
                            <w:r w:rsidRPr="00DA3BF6">
                              <w:rPr>
                                <w:rFonts w:cs="Arial"/>
                              </w:rPr>
                              <w:t xml:space="preserve">To ensure that Company policies can be updated, varied or withdrawn from time to time (in accordance with the needs of the business), it is important to include a clear statement </w:t>
                            </w:r>
                            <w:r>
                              <w:rPr>
                                <w:rFonts w:cs="Arial"/>
                              </w:rPr>
                              <w:t xml:space="preserve">(see clause 6(d)) </w:t>
                            </w:r>
                            <w:r w:rsidRPr="00DA3BF6">
                              <w:rPr>
                                <w:rFonts w:cs="Arial"/>
                              </w:rPr>
                              <w:t>that those policies do not have contractual effect, as between the Company and the employee</w:t>
                            </w:r>
                            <w:r w:rsidRPr="00D14134">
                              <w:rPr>
                                <w:rFonts w:cs="Arial"/>
                              </w:rPr>
                              <w:t>.</w:t>
                            </w:r>
                            <w:r>
                              <w:rPr>
                                <w:rFonts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id="_x0000_s1030" type="#_x0000_t202" style="width:437.5pt;height:10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" fillcolor="#b8cce4 [1300]" stroked="f" strokeweight=".5pt">
                <v:path arrowok="t"/>
                <v:textbox>
                  <w:txbxContent>
                    <w:p w:rsidR="00DA3BF6" w:rsidRPr="00D14134" w:rsidRDefault="00B42D8C" w:rsidP="00DA3BF6">
                      <w:pPr>
                        <w:rPr>
                          <w:rFonts w:cs="Arial"/>
                          <w:b/>
                          <w:color w:val="000000"/>
                        </w:rPr>
                      </w:pPr>
                      <w:r>
                        <w:rPr>
                          <w:rFonts w:cs="Arial"/>
                          <w:b/>
                          <w:noProof/>
                          <w:color w:val="51626F"/>
                        </w:rPr>
                        <w:drawing>
                          <wp:inline distT="0" distB="0" distL="0" distR="0" wp14:anchorId="51BE763A" wp14:editId="12CA7CFF">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DA3BF6" w:rsidRPr="00B42D8C">
                        <w:rPr>
                          <w:rFonts w:cs="Arial"/>
                          <w:b/>
                          <w:color w:val="1F497D" w:themeColor="text2"/>
                        </w:rPr>
                        <w:t>Guidance note</w:t>
                      </w:r>
                    </w:p>
                    <w:p w:rsidR="00DA3BF6" w:rsidRPr="00D14134" w:rsidRDefault="00DA3BF6" w:rsidP="00DA3BF6">
                      <w:pPr>
                        <w:rPr>
                          <w:rFonts w:cs="Arial"/>
                        </w:rPr>
                      </w:pPr>
                      <w:r w:rsidRPr="00DA3BF6">
                        <w:rPr>
                          <w:rFonts w:cs="Arial"/>
                        </w:rPr>
                        <w:t xml:space="preserve">To ensure that Company policies can be updated, varied or withdrawn from time to time (in accordance with the needs of the business), it is important to include a clear statement </w:t>
                      </w:r>
                      <w:r>
                        <w:rPr>
                          <w:rFonts w:cs="Arial"/>
                        </w:rPr>
                        <w:t xml:space="preserve">(see clause 6(d)) </w:t>
                      </w:r>
                      <w:r w:rsidRPr="00DA3BF6">
                        <w:rPr>
                          <w:rFonts w:cs="Arial"/>
                        </w:rPr>
                        <w:t>that those policies do not have contractual effect, as between the Company and the employee</w:t>
                      </w:r>
                      <w:r w:rsidRPr="00D14134">
                        <w:rPr>
                          <w:rFonts w:cs="Arial"/>
                        </w:rPr>
                        <w:t>.</w:t>
                      </w:r>
                      <w:r>
                        <w:rPr>
                          <w:rFonts w:cs="Arial"/>
                        </w:rPr>
                        <w:t xml:space="preserve"> </w:t>
                      </w:r>
                    </w:p>
                  </w:txbxContent>
                </v:textbox>
                <w10:anchorlock/>
              </v:shape>
            </w:pict>
          </mc:Fallback>
        </mc:AlternateContent>
      </w:r>
    </w:p>
    <w:p w:rsidR="0017278D" w:rsidRPr="00B2333B" w:rsidRDefault="0017278D" w:rsidP="00C74B69">
      <w:pPr>
        <w:pStyle w:val="level1"/>
        <w:numPr>
          <w:ilvl w:val="0"/>
          <w:numId w:val="0"/>
        </w:numPr>
        <w:ind w:left="709"/>
        <w:rPr>
          <w:rFonts w:cs="Arial"/>
        </w:rPr>
      </w:pPr>
      <w:r w:rsidRPr="00B2333B">
        <w:rPr>
          <w:rFonts w:cs="Arial"/>
        </w:rPr>
        <w:t>While working for us, you must:</w:t>
      </w:r>
    </w:p>
    <w:p w:rsidR="0017278D" w:rsidRPr="00B2333B" w:rsidRDefault="0017278D" w:rsidP="00C74B69">
      <w:pPr>
        <w:pStyle w:val="level3"/>
      </w:pPr>
      <w:r w:rsidRPr="00B2333B">
        <w:t xml:space="preserve">give all of your time and be dedicated to </w:t>
      </w:r>
      <w:r w:rsidR="00FE790A">
        <w:t>the Company</w:t>
      </w:r>
      <w:r w:rsidRPr="00B2333B">
        <w:t xml:space="preserve">'s needs during </w:t>
      </w:r>
      <w:r w:rsidR="00373480">
        <w:t>the</w:t>
      </w:r>
      <w:r w:rsidRPr="00B2333B">
        <w:t xml:space="preserve"> hours</w:t>
      </w:r>
      <w:r w:rsidR="00373480">
        <w:t xml:space="preserve"> in which you are engaged to work</w:t>
      </w:r>
      <w:r w:rsidR="00C74B69">
        <w:t>;</w:t>
      </w:r>
    </w:p>
    <w:p w:rsidR="0017278D" w:rsidRPr="00B2333B" w:rsidRDefault="0017278D" w:rsidP="00C74B69">
      <w:pPr>
        <w:pStyle w:val="level3"/>
      </w:pPr>
      <w:r>
        <w:t xml:space="preserve">comply with our </w:t>
      </w:r>
      <w:r w:rsidRPr="00B2333B">
        <w:t>directions</w:t>
      </w:r>
      <w:r>
        <w:t xml:space="preserve">, including those that may be set out in </w:t>
      </w:r>
      <w:r w:rsidR="00FE790A">
        <w:t>the Company</w:t>
      </w:r>
      <w:r>
        <w:t xml:space="preserve">'s policies and procedures </w:t>
      </w:r>
      <w:r w:rsidR="00E608A8">
        <w:t>as</w:t>
      </w:r>
      <w:r>
        <w:t xml:space="preserve"> introduced, amended or replaced by </w:t>
      </w:r>
      <w:r w:rsidR="00FE790A">
        <w:t>the Company</w:t>
      </w:r>
      <w:r>
        <w:t xml:space="preserve"> from time to time</w:t>
      </w:r>
      <w:r w:rsidRPr="00B2333B">
        <w:t>;</w:t>
      </w:r>
    </w:p>
    <w:p w:rsidR="0017278D" w:rsidRPr="00B2333B" w:rsidRDefault="00B42D8C" w:rsidP="00C74B69">
      <w:pPr>
        <w:pStyle w:val="level3"/>
      </w:pPr>
      <w:r>
        <w:rPr>
          <w:noProof/>
        </w:rPr>
        <w:lastRenderedPageBreak/>
        <w:drawing>
          <wp:anchor distT="0" distB="0" distL="114300" distR="114300" simplePos="0" relativeHeight="251662336" behindDoc="0" locked="0" layoutInCell="1" allowOverlap="1" wp14:anchorId="16C95922" wp14:editId="456D355C">
            <wp:simplePos x="0" y="0"/>
            <wp:positionH relativeFrom="column">
              <wp:posOffset>4592955</wp:posOffset>
            </wp:positionH>
            <wp:positionV relativeFrom="paragraph">
              <wp:posOffset>-796621</wp:posOffset>
            </wp:positionV>
            <wp:extent cx="1818640" cy="327025"/>
            <wp:effectExtent l="0" t="0" r="0" b="0"/>
            <wp:wrapNone/>
            <wp:docPr id="11" name="Picture 11" descr="K:\MCS\Marketing Operations\Meldtp\19075 TMT ACCELERATE Start-ups A-SUITE collateral\A-suite word documents\Links\Allens_accelerate_mini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64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7278D" w:rsidRPr="00B2333B">
        <w:t>comply with all instructions to protect your health and safety and that of others;</w:t>
      </w:r>
    </w:p>
    <w:p w:rsidR="0017278D" w:rsidRPr="00B2333B" w:rsidRDefault="0017278D" w:rsidP="00C74B69">
      <w:pPr>
        <w:pStyle w:val="level3"/>
      </w:pPr>
      <w:r>
        <w:t xml:space="preserve">familiarise yourself </w:t>
      </w:r>
      <w:r w:rsidRPr="00B2333B">
        <w:t xml:space="preserve">with all </w:t>
      </w:r>
      <w:r>
        <w:t xml:space="preserve">updated </w:t>
      </w:r>
      <w:r w:rsidRPr="00B2333B">
        <w:t>policies and procedures</w:t>
      </w:r>
      <w:r>
        <w:t xml:space="preserve"> of </w:t>
      </w:r>
      <w:r w:rsidR="002B1004">
        <w:t>the Company</w:t>
      </w:r>
      <w:r>
        <w:t xml:space="preserve"> as introduced, amended or replaced by </w:t>
      </w:r>
      <w:r w:rsidR="002B1004">
        <w:t>the Company</w:t>
      </w:r>
      <w:r>
        <w:t xml:space="preserve"> at its absolute</w:t>
      </w:r>
      <w:r w:rsidR="00C74B69">
        <w:t xml:space="preserve"> discretion from time to time. </w:t>
      </w:r>
      <w:r>
        <w:t>Y</w:t>
      </w:r>
      <w:r w:rsidRPr="00B2333B">
        <w:t xml:space="preserve">ou acknowledge that </w:t>
      </w:r>
      <w:r>
        <w:t xml:space="preserve">the policies and procedures of </w:t>
      </w:r>
      <w:r w:rsidR="002B1004">
        <w:t>the Company</w:t>
      </w:r>
      <w:r>
        <w:t xml:space="preserve"> </w:t>
      </w:r>
      <w:r w:rsidRPr="00B2333B">
        <w:t xml:space="preserve">are not incorporated as terms of this </w:t>
      </w:r>
      <w:r>
        <w:t>Agreemen</w:t>
      </w:r>
      <w:r w:rsidRPr="00B2333B">
        <w:t>t;</w:t>
      </w:r>
    </w:p>
    <w:p w:rsidR="0017278D" w:rsidRPr="00B2333B" w:rsidRDefault="0017278D" w:rsidP="00C74B69">
      <w:pPr>
        <w:pStyle w:val="level3"/>
      </w:pPr>
      <w:r w:rsidRPr="00B2333B">
        <w:t>use your best endeavo</w:t>
      </w:r>
      <w:r>
        <w:t xml:space="preserve">urs to promote </w:t>
      </w:r>
      <w:r w:rsidR="002B1004">
        <w:t>the Company</w:t>
      </w:r>
      <w:r>
        <w:t>'s interests</w:t>
      </w:r>
      <w:r w:rsidRPr="00B2333B">
        <w:t>;</w:t>
      </w:r>
    </w:p>
    <w:p w:rsidR="0017278D" w:rsidRPr="00B2333B" w:rsidRDefault="0017278D" w:rsidP="00C74B69">
      <w:pPr>
        <w:pStyle w:val="level3"/>
      </w:pPr>
      <w:r w:rsidRPr="00B2333B">
        <w:t xml:space="preserve">protect our property from theft, damage or neglect and let us know immediately of any such theft, damage or neglect </w:t>
      </w:r>
      <w:r w:rsidR="005370DD">
        <w:t>t</w:t>
      </w:r>
      <w:r w:rsidRPr="00B2333B">
        <w:t>h</w:t>
      </w:r>
      <w:r w:rsidR="005370DD">
        <w:t>at</w:t>
      </w:r>
      <w:r w:rsidRPr="00B2333B">
        <w:t xml:space="preserve"> may come to your attention; </w:t>
      </w:r>
    </w:p>
    <w:p w:rsidR="0017278D" w:rsidRPr="00B2333B" w:rsidRDefault="0017278D" w:rsidP="00C74B69">
      <w:pPr>
        <w:pStyle w:val="level3"/>
      </w:pPr>
      <w:r w:rsidRPr="00B2333B">
        <w:t>not be concerned or interested, directly or indirectly, in any company or business that competes, or is planning to compete</w:t>
      </w:r>
      <w:r w:rsidR="00D14134">
        <w:t>,</w:t>
      </w:r>
      <w:r w:rsidRPr="00B2333B">
        <w:t xml:space="preserve"> with any business carried on by us; and</w:t>
      </w:r>
    </w:p>
    <w:p w:rsidR="00373480" w:rsidRDefault="0017278D" w:rsidP="00C74B69">
      <w:pPr>
        <w:pStyle w:val="level3"/>
      </w:pPr>
      <w:r w:rsidRPr="00B2333B">
        <w:t>perform at the standard required for, and exercise the skills to fulfil the res</w:t>
      </w:r>
      <w:r w:rsidR="00D14134">
        <w:t>ponsibilities of, your p</w:t>
      </w:r>
      <w:r>
        <w:t>osition</w:t>
      </w:r>
      <w:r w:rsidRPr="00B2333B">
        <w:t>.</w:t>
      </w:r>
    </w:p>
    <w:p w:rsidR="0017278D" w:rsidRPr="00B2333B" w:rsidRDefault="002B1004" w:rsidP="00C74B69">
      <w:pPr>
        <w:pStyle w:val="level3"/>
        <w:numPr>
          <w:ilvl w:val="0"/>
          <w:numId w:val="0"/>
        </w:numPr>
        <w:ind w:left="709"/>
      </w:pPr>
      <w:r>
        <w:t>The Company</w:t>
      </w:r>
      <w:r w:rsidR="0017278D" w:rsidRPr="00B2333B">
        <w:t xml:space="preserve"> has the right to add to or vary the duties </w:t>
      </w:r>
      <w:r w:rsidR="005370DD">
        <w:t>that</w:t>
      </w:r>
      <w:r w:rsidR="0017278D" w:rsidRPr="00B2333B">
        <w:t xml:space="preserve"> you are required to perform in accordance with its business needs.</w:t>
      </w:r>
    </w:p>
    <w:p w:rsidR="0017278D" w:rsidRDefault="0017278D" w:rsidP="00F37946">
      <w:pPr>
        <w:pStyle w:val="AllensHeading1"/>
      </w:pPr>
      <w:r>
        <w:t>Personal data, email monitoring and surveillance</w:t>
      </w:r>
    </w:p>
    <w:p w:rsidR="006E52A0" w:rsidRPr="002B1004" w:rsidRDefault="0017278D" w:rsidP="002D67C3">
      <w:pPr>
        <w:pStyle w:val="AllensHeading3"/>
      </w:pPr>
      <w:r w:rsidRPr="00494209">
        <w:t>By signing this Agreement</w:t>
      </w:r>
      <w:r w:rsidR="002953CA">
        <w:t>,</w:t>
      </w:r>
      <w:r w:rsidRPr="00494209">
        <w:t xml:space="preserve"> you consent to </w:t>
      </w:r>
      <w:r w:rsidR="002B1004">
        <w:t>the Company</w:t>
      </w:r>
      <w:r w:rsidRPr="00494209">
        <w:t xml:space="preserve"> </w:t>
      </w:r>
      <w:r w:rsidR="00373480">
        <w:t>using</w:t>
      </w:r>
      <w:r w:rsidRPr="00494209">
        <w:t xml:space="preserve"> </w:t>
      </w:r>
      <w:r>
        <w:t>your p</w:t>
      </w:r>
      <w:r w:rsidRPr="00494209">
        <w:t xml:space="preserve">ersonal </w:t>
      </w:r>
      <w:r w:rsidR="00373480">
        <w:t xml:space="preserve">information </w:t>
      </w:r>
      <w:r w:rsidRPr="00494209">
        <w:t>for the purpose of administ</w:t>
      </w:r>
      <w:r w:rsidR="005370DD">
        <w:t>e</w:t>
      </w:r>
      <w:r w:rsidRPr="00494209">
        <w:t>r</w:t>
      </w:r>
      <w:r w:rsidR="005370DD">
        <w:t>ing</w:t>
      </w:r>
      <w:r w:rsidRPr="00494209">
        <w:t xml:space="preserve"> and manag</w:t>
      </w:r>
      <w:r w:rsidR="005370DD">
        <w:t>ing</w:t>
      </w:r>
      <w:r w:rsidRPr="00494209">
        <w:t xml:space="preserve"> your </w:t>
      </w:r>
      <w:r w:rsidR="002C304A">
        <w:t>engagement as a casual employee of the Company</w:t>
      </w:r>
      <w:r w:rsidRPr="00494209">
        <w:t>.</w:t>
      </w:r>
      <w:r w:rsidR="002C304A">
        <w:t xml:space="preserve"> </w:t>
      </w:r>
      <w:r w:rsidRPr="00494209">
        <w:t>You also consent, when reasonably necessary</w:t>
      </w:r>
      <w:r w:rsidR="00373480">
        <w:t>,</w:t>
      </w:r>
      <w:r w:rsidRPr="00494209">
        <w:t xml:space="preserve"> to the transfer of your </w:t>
      </w:r>
      <w:r>
        <w:t>p</w:t>
      </w:r>
      <w:r w:rsidRPr="00494209">
        <w:t xml:space="preserve">ersonal </w:t>
      </w:r>
      <w:r>
        <w:t>d</w:t>
      </w:r>
      <w:r w:rsidRPr="00494209">
        <w:t xml:space="preserve">ata to </w:t>
      </w:r>
      <w:r w:rsidR="007F7283">
        <w:t>[</w:t>
      </w:r>
      <w:r w:rsidRPr="002D67C3">
        <w:rPr>
          <w:highlight w:val="yellow"/>
        </w:rPr>
        <w:t xml:space="preserve">any company within </w:t>
      </w:r>
      <w:r w:rsidR="002B1004" w:rsidRPr="002D67C3">
        <w:rPr>
          <w:highlight w:val="yellow"/>
        </w:rPr>
        <w:t>the corporate group of the Company</w:t>
      </w:r>
      <w:r w:rsidRPr="002D67C3">
        <w:rPr>
          <w:highlight w:val="yellow"/>
        </w:rPr>
        <w:t xml:space="preserve"> or to</w:t>
      </w:r>
      <w:r w:rsidR="007F7283">
        <w:t>]</w:t>
      </w:r>
      <w:r>
        <w:t xml:space="preserve"> any third party </w:t>
      </w:r>
      <w:r w:rsidRPr="00494209">
        <w:t xml:space="preserve">for the purposes of managing your </w:t>
      </w:r>
      <w:r w:rsidR="00373480">
        <w:t xml:space="preserve">engagement as a casual employee </w:t>
      </w:r>
      <w:r w:rsidRPr="00494209">
        <w:t xml:space="preserve">with </w:t>
      </w:r>
      <w:r w:rsidR="002B1004">
        <w:t>the Company</w:t>
      </w:r>
      <w:r w:rsidRPr="00494209">
        <w:t xml:space="preserve"> or as required by law. </w:t>
      </w:r>
    </w:p>
    <w:p w:rsidR="0017278D" w:rsidRPr="002D67C3" w:rsidRDefault="002B1004" w:rsidP="002D67C3">
      <w:pPr>
        <w:pStyle w:val="AllensHeading3"/>
        <w:rPr>
          <w:rFonts w:cs="Arial"/>
        </w:rPr>
      </w:pPr>
      <w:r>
        <w:t>The Company</w:t>
      </w:r>
      <w:r w:rsidR="0017278D">
        <w:t xml:space="preserve"> </w:t>
      </w:r>
      <w:r w:rsidR="0017278D" w:rsidRPr="00B2333B">
        <w:t xml:space="preserve">will use software and other technologies to monitor your use of any computer equipment and systems owned by </w:t>
      </w:r>
      <w:r>
        <w:t>the Company</w:t>
      </w:r>
      <w:r w:rsidR="002953CA">
        <w:t>.</w:t>
      </w:r>
    </w:p>
    <w:p w:rsidR="0017278D" w:rsidRPr="00B2333B" w:rsidRDefault="0017278D" w:rsidP="002D67C3">
      <w:pPr>
        <w:pStyle w:val="AllensHeading3"/>
      </w:pPr>
      <w:r w:rsidRPr="00B2333B">
        <w:t>You agree that, from the comm</w:t>
      </w:r>
      <w:r>
        <w:t xml:space="preserve">encement of your employment, </w:t>
      </w:r>
      <w:r w:rsidR="002B1004">
        <w:t xml:space="preserve">the Company </w:t>
      </w:r>
      <w:r w:rsidRPr="00B2333B">
        <w:t>may carry out continuous, ongoing camera surveillance on and around its premises and in any other place you work.</w:t>
      </w:r>
    </w:p>
    <w:p w:rsidR="0017278D" w:rsidRPr="005F6639" w:rsidRDefault="00271EC0" w:rsidP="00F37946">
      <w:pPr>
        <w:pStyle w:val="AllensHeading1"/>
      </w:pPr>
      <w:r>
        <w:t>Confidentiality</w:t>
      </w:r>
    </w:p>
    <w:p w:rsidR="00185D00" w:rsidRDefault="00185D00" w:rsidP="00185D00">
      <w:pPr>
        <w:pStyle w:val="NormalIndent"/>
      </w:pPr>
      <w:r>
        <w:rPr>
          <w:rFonts w:cs="Arial"/>
        </w:rPr>
        <w:t xml:space="preserve">You must not use or disclose, </w:t>
      </w:r>
      <w:r w:rsidRPr="00127A2D">
        <w:t>or cause or permit to be used or disclosed</w:t>
      </w:r>
      <w:r>
        <w:t xml:space="preserve">, </w:t>
      </w:r>
      <w:r w:rsidR="00271EC0" w:rsidRPr="00271EC0">
        <w:rPr>
          <w:rFonts w:cs="Arial"/>
        </w:rPr>
        <w:t xml:space="preserve">any information </w:t>
      </w:r>
      <w:r w:rsidR="005370DD">
        <w:rPr>
          <w:rFonts w:cs="Arial"/>
        </w:rPr>
        <w:t>that</w:t>
      </w:r>
      <w:r w:rsidR="00271EC0" w:rsidRPr="00271EC0">
        <w:rPr>
          <w:rFonts w:cs="Arial"/>
        </w:rPr>
        <w:t xml:space="preserve"> is confidential to </w:t>
      </w:r>
      <w:r w:rsidR="00271EC0">
        <w:rPr>
          <w:rFonts w:cs="Arial"/>
        </w:rPr>
        <w:t>the Company</w:t>
      </w:r>
      <w:r w:rsidR="00271EC0" w:rsidRPr="00271EC0">
        <w:rPr>
          <w:rFonts w:cs="Arial"/>
        </w:rPr>
        <w:t xml:space="preserve">, without </w:t>
      </w:r>
      <w:r w:rsidR="00271EC0">
        <w:rPr>
          <w:rFonts w:cs="Arial"/>
        </w:rPr>
        <w:t>the Company's</w:t>
      </w:r>
      <w:r w:rsidR="00ED3F13">
        <w:rPr>
          <w:rFonts w:cs="Arial"/>
        </w:rPr>
        <w:t xml:space="preserve"> prior written consent.</w:t>
      </w:r>
      <w:r>
        <w:rPr>
          <w:rFonts w:cs="Arial"/>
        </w:rPr>
        <w:t xml:space="preserve"> </w:t>
      </w:r>
      <w:r w:rsidR="002F1642">
        <w:t>T</w:t>
      </w:r>
      <w:r w:rsidRPr="00BD1F05">
        <w:t>his</w:t>
      </w:r>
      <w:r>
        <w:t xml:space="preserve"> includes</w:t>
      </w:r>
      <w:r w:rsidR="002F1642">
        <w:t xml:space="preserve"> but is not limited to</w:t>
      </w:r>
      <w:r>
        <w:t>:</w:t>
      </w:r>
    </w:p>
    <w:p w:rsidR="00185D00" w:rsidRDefault="00185D00" w:rsidP="00185D00">
      <w:pPr>
        <w:pStyle w:val="AllensHeading3"/>
      </w:pPr>
      <w:r>
        <w:t>technical information relating to the goods and services of the Company’s business [</w:t>
      </w:r>
      <w:r w:rsidRPr="00BD1F05">
        <w:rPr>
          <w:highlight w:val="yellow"/>
        </w:rPr>
        <w:t>and the business of any other company within the corporate group of the Company</w:t>
      </w:r>
      <w:r>
        <w:t>], including their operation, manufacture, use or performance;</w:t>
      </w:r>
    </w:p>
    <w:p w:rsidR="00185D00" w:rsidRDefault="00185D00" w:rsidP="00185D00">
      <w:pPr>
        <w:pStyle w:val="AllensHeading3"/>
      </w:pPr>
      <w:r>
        <w:t>all information concerning the business, its methods of operation, marketing and other activities; and</w:t>
      </w:r>
    </w:p>
    <w:p w:rsidR="00185D00" w:rsidRPr="00127A2D" w:rsidRDefault="00185D00" w:rsidP="00185D00">
      <w:pPr>
        <w:pStyle w:val="AllensHeading3"/>
      </w:pPr>
      <w:r>
        <w:t>competitive and financial information concerning the business, which information, whether in the nature of trade secrets or otherwise, is not in the public domain.</w:t>
      </w:r>
    </w:p>
    <w:p w:rsidR="0017278D" w:rsidRPr="0053151E" w:rsidRDefault="0017278D" w:rsidP="00C74B69">
      <w:pPr>
        <w:pStyle w:val="level1"/>
        <w:numPr>
          <w:ilvl w:val="0"/>
          <w:numId w:val="0"/>
        </w:numPr>
        <w:ind w:left="709"/>
        <w:rPr>
          <w:rFonts w:cs="Arial"/>
        </w:rPr>
      </w:pPr>
      <w:r w:rsidRPr="0053151E">
        <w:rPr>
          <w:rFonts w:cs="Arial"/>
        </w:rPr>
        <w:t xml:space="preserve">You </w:t>
      </w:r>
      <w:r w:rsidR="00185D00">
        <w:rPr>
          <w:rFonts w:cs="Arial"/>
        </w:rPr>
        <w:t xml:space="preserve">also </w:t>
      </w:r>
      <w:r w:rsidR="00271EC0">
        <w:rPr>
          <w:rFonts w:cs="Arial"/>
        </w:rPr>
        <w:t xml:space="preserve">agree to </w:t>
      </w:r>
      <w:r w:rsidRPr="0053151E">
        <w:rPr>
          <w:rFonts w:cs="Arial"/>
        </w:rPr>
        <w:t xml:space="preserve">keep the terms of this </w:t>
      </w:r>
      <w:r>
        <w:rPr>
          <w:rFonts w:cs="Arial"/>
        </w:rPr>
        <w:t>Agreement</w:t>
      </w:r>
      <w:r w:rsidRPr="0053151E">
        <w:rPr>
          <w:rFonts w:cs="Arial"/>
        </w:rPr>
        <w:t xml:space="preserve"> (including your r</w:t>
      </w:r>
      <w:r>
        <w:rPr>
          <w:rFonts w:cs="Arial"/>
        </w:rPr>
        <w:t>ate of pay</w:t>
      </w:r>
      <w:r w:rsidRPr="0053151E">
        <w:rPr>
          <w:rFonts w:cs="Arial"/>
        </w:rPr>
        <w:t>), and any subseq</w:t>
      </w:r>
      <w:r w:rsidR="00C74B69">
        <w:rPr>
          <w:rFonts w:cs="Arial"/>
        </w:rPr>
        <w:t xml:space="preserve">uent amendments, confidential. </w:t>
      </w:r>
      <w:r w:rsidRPr="0053151E">
        <w:rPr>
          <w:rFonts w:cs="Arial"/>
        </w:rPr>
        <w:t>You must not disclose them to any person other than for the purpose of obtaining professional or accounting advice or as exp</w:t>
      </w:r>
      <w:r>
        <w:rPr>
          <w:rFonts w:cs="Arial"/>
        </w:rPr>
        <w:t>ressly provided by this Agreement</w:t>
      </w:r>
      <w:r w:rsidRPr="0053151E">
        <w:rPr>
          <w:rFonts w:cs="Arial"/>
        </w:rPr>
        <w:t>.</w:t>
      </w:r>
    </w:p>
    <w:p w:rsidR="0017278D" w:rsidRPr="0053151E" w:rsidRDefault="00B42D8C" w:rsidP="00F37946">
      <w:pPr>
        <w:pStyle w:val="AllensHeading1"/>
      </w:pPr>
      <w:bookmarkStart w:id="1" w:name="_Ref417481748"/>
      <w:r>
        <w:rPr>
          <w:noProof/>
        </w:rPr>
        <w:lastRenderedPageBreak/>
        <w:drawing>
          <wp:anchor distT="0" distB="0" distL="114300" distR="114300" simplePos="0" relativeHeight="251666432" behindDoc="0" locked="0" layoutInCell="1" allowOverlap="1" wp14:anchorId="2E2A6BF0" wp14:editId="2C7BAF94">
            <wp:simplePos x="0" y="0"/>
            <wp:positionH relativeFrom="column">
              <wp:posOffset>4558030</wp:posOffset>
            </wp:positionH>
            <wp:positionV relativeFrom="paragraph">
              <wp:posOffset>-791101</wp:posOffset>
            </wp:positionV>
            <wp:extent cx="1818640" cy="327025"/>
            <wp:effectExtent l="0" t="0" r="0" b="0"/>
            <wp:wrapNone/>
            <wp:docPr id="8" name="Picture 8" descr="K:\MCS\Marketing Operations\Meldtp\19075 TMT ACCELERATE Start-ups A-SUITE collateral\A-suite word documents\Links\Allens_accelerate_mini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64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7278D" w:rsidRPr="009D47A2">
        <w:t>Intellectual property</w:t>
      </w:r>
      <w:bookmarkEnd w:id="1"/>
    </w:p>
    <w:p w:rsidR="00271EC0" w:rsidRDefault="00271EC0" w:rsidP="00C5487D">
      <w:pPr>
        <w:pStyle w:val="AllensHeading3"/>
      </w:pPr>
      <w:bookmarkStart w:id="2" w:name="_Ref417485462"/>
      <w:bookmarkStart w:id="3" w:name="_Ref417933345"/>
      <w:r w:rsidRPr="00271EC0">
        <w:t xml:space="preserve">You </w:t>
      </w:r>
      <w:r w:rsidR="00101BE4">
        <w:t xml:space="preserve">hereby </w:t>
      </w:r>
      <w:r w:rsidRPr="00271EC0">
        <w:t xml:space="preserve">irrevocably assign to </w:t>
      </w:r>
      <w:r w:rsidR="001309CD">
        <w:t>the Company</w:t>
      </w:r>
      <w:r w:rsidRPr="00271EC0">
        <w:t xml:space="preserve"> </w:t>
      </w:r>
      <w:r w:rsidR="00434908">
        <w:t xml:space="preserve">upon creation all </w:t>
      </w:r>
      <w:r w:rsidR="00366385">
        <w:t>Intel</w:t>
      </w:r>
      <w:r w:rsidR="00101BE4">
        <w:t xml:space="preserve">lectual </w:t>
      </w:r>
      <w:r w:rsidR="006832AC">
        <w:t xml:space="preserve">Property Rights </w:t>
      </w:r>
      <w:r w:rsidR="005B6FC9">
        <w:t>arising out</w:t>
      </w:r>
      <w:r w:rsidR="00101BE4">
        <w:t xml:space="preserve"> </w:t>
      </w:r>
      <w:r w:rsidR="005B6FC9">
        <w:t xml:space="preserve">of </w:t>
      </w:r>
      <w:r w:rsidR="00434908">
        <w:t>the performance of your duties during any</w:t>
      </w:r>
      <w:r w:rsidRPr="00271EC0">
        <w:t xml:space="preserve"> period of employment with </w:t>
      </w:r>
      <w:r>
        <w:t>the Company</w:t>
      </w:r>
      <w:r w:rsidRPr="00271EC0">
        <w:t>.</w:t>
      </w:r>
      <w:bookmarkEnd w:id="2"/>
      <w:r w:rsidRPr="00271EC0">
        <w:t xml:space="preserve"> </w:t>
      </w:r>
      <w:r w:rsidR="00F659FA">
        <w:t>You acknowledge</w:t>
      </w:r>
      <w:r w:rsidR="00F659FA" w:rsidRPr="00127A2D">
        <w:t xml:space="preserve"> that, because of the assignments under this clause</w:t>
      </w:r>
      <w:r w:rsidR="00F659FA">
        <w:t xml:space="preserve"> </w:t>
      </w:r>
      <w:r w:rsidR="00F659FA">
        <w:fldChar w:fldCharType="begin"/>
      </w:r>
      <w:r w:rsidR="00F659FA">
        <w:instrText xml:space="preserve"> REF _Ref417481748 \r \h </w:instrText>
      </w:r>
      <w:r w:rsidR="00F659FA">
        <w:fldChar w:fldCharType="separate"/>
      </w:r>
      <w:r w:rsidR="00F92CE6">
        <w:t>9</w:t>
      </w:r>
      <w:r w:rsidR="00F659FA">
        <w:fldChar w:fldCharType="end"/>
      </w:r>
      <w:r w:rsidR="00F659FA" w:rsidRPr="00127A2D">
        <w:t xml:space="preserve">, the Company owns and will own all right, title and interest to such </w:t>
      </w:r>
      <w:r w:rsidR="00F659FA">
        <w:t>rights.</w:t>
      </w:r>
      <w:bookmarkEnd w:id="3"/>
    </w:p>
    <w:p w:rsidR="00F659FA" w:rsidRPr="002159EA" w:rsidRDefault="00F659FA" w:rsidP="00772AE5">
      <w:pPr>
        <w:pStyle w:val="AllensHeading3"/>
        <w:keepNext/>
        <w:rPr>
          <w:sz w:val="21"/>
        </w:rPr>
      </w:pPr>
      <w:r w:rsidRPr="002901EA">
        <w:t>During and after your employment, you must</w:t>
      </w:r>
      <w:r>
        <w:t>:</w:t>
      </w:r>
    </w:p>
    <w:p w:rsidR="00F659FA" w:rsidRPr="00C5487D" w:rsidRDefault="00F659FA" w:rsidP="00F659FA">
      <w:pPr>
        <w:pStyle w:val="AllensHeading4"/>
        <w:rPr>
          <w:sz w:val="21"/>
        </w:rPr>
      </w:pPr>
      <w:r w:rsidRPr="00EC4582">
        <w:t xml:space="preserve">comply with any request by the Company to execute any document or take any </w:t>
      </w:r>
      <w:r w:rsidRPr="002901EA">
        <w:t xml:space="preserve">step necessary to transfer ownership of </w:t>
      </w:r>
      <w:r>
        <w:t xml:space="preserve">the rights referred to in paragraph </w:t>
      </w:r>
      <w:r w:rsidR="00517881">
        <w:fldChar w:fldCharType="begin"/>
      </w:r>
      <w:r w:rsidR="00517881">
        <w:instrText xml:space="preserve"> REF _Ref417933345 \r \h </w:instrText>
      </w:r>
      <w:r w:rsidR="00517881">
        <w:fldChar w:fldCharType="separate"/>
      </w:r>
      <w:r w:rsidR="00F92CE6">
        <w:t>(a)</w:t>
      </w:r>
      <w:r w:rsidR="00517881">
        <w:fldChar w:fldCharType="end"/>
      </w:r>
      <w:r w:rsidRPr="002901EA">
        <w:t xml:space="preserve"> to the Company</w:t>
      </w:r>
      <w:r>
        <w:t>;</w:t>
      </w:r>
    </w:p>
    <w:p w:rsidR="00C54C3A" w:rsidRPr="002159EA" w:rsidRDefault="00C54C3A" w:rsidP="00F659FA">
      <w:pPr>
        <w:pStyle w:val="AllensHeading4"/>
        <w:rPr>
          <w:sz w:val="21"/>
        </w:rPr>
      </w:pPr>
      <w:r>
        <w:t xml:space="preserve">deliver into the physical possession and control of the Company all material forms and embodiments (including those stored in electronic or similar media) of the rights referred to in paragraph </w:t>
      </w:r>
      <w:r w:rsidR="00772AE5">
        <w:fldChar w:fldCharType="begin"/>
      </w:r>
      <w:r w:rsidR="00772AE5">
        <w:instrText xml:space="preserve"> REF _Ref417933345 \r \h </w:instrText>
      </w:r>
      <w:r w:rsidR="00772AE5">
        <w:fldChar w:fldCharType="separate"/>
      </w:r>
      <w:r w:rsidR="00F92CE6">
        <w:t>(a)</w:t>
      </w:r>
      <w:r w:rsidR="00772AE5">
        <w:fldChar w:fldCharType="end"/>
      </w:r>
      <w:r>
        <w:t>;</w:t>
      </w:r>
    </w:p>
    <w:p w:rsidR="00F659FA" w:rsidRPr="002159EA" w:rsidRDefault="00F659FA" w:rsidP="00F659FA">
      <w:pPr>
        <w:pStyle w:val="AllensHeading4"/>
        <w:rPr>
          <w:sz w:val="21"/>
        </w:rPr>
      </w:pPr>
      <w:r w:rsidRPr="00127A2D">
        <w:t xml:space="preserve">execute any documents </w:t>
      </w:r>
      <w:r>
        <w:t xml:space="preserve">and do all things reasonably requested by the Company to obtain, enforce or defend any right referred to in paragraph </w:t>
      </w:r>
      <w:r w:rsidR="00517881">
        <w:fldChar w:fldCharType="begin"/>
      </w:r>
      <w:r w:rsidR="00517881">
        <w:instrText xml:space="preserve"> REF _Ref417933345 \r \h </w:instrText>
      </w:r>
      <w:r w:rsidR="00517881">
        <w:fldChar w:fldCharType="separate"/>
      </w:r>
      <w:r w:rsidR="00F92CE6">
        <w:t>(a)</w:t>
      </w:r>
      <w:r w:rsidR="00517881">
        <w:fldChar w:fldCharType="end"/>
      </w:r>
      <w:r>
        <w:t>;</w:t>
      </w:r>
      <w:r w:rsidRPr="002901EA">
        <w:t xml:space="preserve"> </w:t>
      </w:r>
      <w:r>
        <w:t>and</w:t>
      </w:r>
    </w:p>
    <w:p w:rsidR="00F659FA" w:rsidRPr="002159EA" w:rsidRDefault="00F659FA" w:rsidP="00F659FA">
      <w:pPr>
        <w:pStyle w:val="AllensHeading4"/>
        <w:rPr>
          <w:sz w:val="21"/>
        </w:rPr>
      </w:pPr>
      <w:r w:rsidRPr="002901EA">
        <w:t xml:space="preserve">not use or disclose any Intellectual Property </w:t>
      </w:r>
      <w:r>
        <w:t xml:space="preserve">Rights </w:t>
      </w:r>
      <w:r w:rsidRPr="002901EA">
        <w:t>except as required to discharge your duties to the Company.</w:t>
      </w:r>
      <w:r>
        <w:t xml:space="preserve"> </w:t>
      </w:r>
    </w:p>
    <w:p w:rsidR="00F72E34" w:rsidRPr="00F659FA" w:rsidRDefault="00F659FA" w:rsidP="00C5487D">
      <w:pPr>
        <w:ind w:left="1418"/>
      </w:pPr>
      <w:r w:rsidRPr="002901EA">
        <w:t>Y</w:t>
      </w:r>
      <w:r>
        <w:t>ou acknowledge that this clause </w:t>
      </w:r>
      <w:r>
        <w:fldChar w:fldCharType="begin"/>
      </w:r>
      <w:r>
        <w:instrText xml:space="preserve"> REF _Ref417481748 \r \h </w:instrText>
      </w:r>
      <w:r>
        <w:fldChar w:fldCharType="separate"/>
      </w:r>
      <w:r w:rsidR="00F92CE6">
        <w:t>9</w:t>
      </w:r>
      <w:r>
        <w:fldChar w:fldCharType="end"/>
      </w:r>
      <w:r>
        <w:t xml:space="preserve"> will</w:t>
      </w:r>
      <w:r w:rsidRPr="002901EA">
        <w:t xml:space="preserve"> remain in full force and effect notwithstanding termination of your employment for any reason.</w:t>
      </w:r>
    </w:p>
    <w:p w:rsidR="00366385" w:rsidRDefault="00366385" w:rsidP="00C5487D">
      <w:pPr>
        <w:pStyle w:val="AllensHeading3"/>
      </w:pPr>
      <w:r>
        <w:t xml:space="preserve">For the purposes of this clause </w:t>
      </w:r>
      <w:r>
        <w:fldChar w:fldCharType="begin"/>
      </w:r>
      <w:r>
        <w:instrText xml:space="preserve"> REF _Ref417481748 \r \h </w:instrText>
      </w:r>
      <w:r>
        <w:fldChar w:fldCharType="separate"/>
      </w:r>
      <w:r w:rsidR="00F92CE6">
        <w:t>9</w:t>
      </w:r>
      <w:r>
        <w:fldChar w:fldCharType="end"/>
      </w:r>
      <w:r>
        <w:t xml:space="preserve">: </w:t>
      </w:r>
    </w:p>
    <w:p w:rsidR="00B569F4" w:rsidRPr="0090264B" w:rsidRDefault="00B569F4" w:rsidP="00B569F4">
      <w:pPr>
        <w:ind w:left="1418"/>
        <w:rPr>
          <w:highlight w:val="yellow"/>
        </w:rPr>
      </w:pPr>
      <w:r w:rsidRPr="007E397E">
        <w:rPr>
          <w:b/>
          <w:i/>
        </w:rPr>
        <w:t>Intellectual Property Rights</w:t>
      </w:r>
      <w:r>
        <w:t xml:space="preserve"> means:</w:t>
      </w:r>
    </w:p>
    <w:p w:rsidR="00B569F4" w:rsidRDefault="00B569F4" w:rsidP="00B569F4">
      <w:pPr>
        <w:pStyle w:val="Definitionsa"/>
        <w:tabs>
          <w:tab w:val="clear" w:pos="1462"/>
          <w:tab w:val="num" w:pos="2127"/>
        </w:tabs>
        <w:ind w:left="2127"/>
      </w:pPr>
      <w:bookmarkStart w:id="4" w:name="_Ref396376792"/>
      <w:r>
        <w:t>all rights conferred by statute, common law or in equity and subsisting anywhere in the world in relation to:</w:t>
      </w:r>
      <w:bookmarkEnd w:id="4"/>
    </w:p>
    <w:p w:rsidR="00B569F4" w:rsidRDefault="00B569F4" w:rsidP="00B569F4">
      <w:pPr>
        <w:pStyle w:val="Definitionsi"/>
        <w:tabs>
          <w:tab w:val="clear" w:pos="2170"/>
          <w:tab w:val="num" w:pos="2835"/>
        </w:tabs>
        <w:ind w:left="2835"/>
      </w:pPr>
      <w:r>
        <w:t>registered and unregistered copyright;</w:t>
      </w:r>
    </w:p>
    <w:p w:rsidR="00B569F4" w:rsidRDefault="00B569F4" w:rsidP="00B569F4">
      <w:pPr>
        <w:pStyle w:val="Definitionsi"/>
        <w:tabs>
          <w:tab w:val="clear" w:pos="2170"/>
          <w:tab w:val="num" w:pos="2835"/>
        </w:tabs>
        <w:ind w:left="2835"/>
      </w:pPr>
      <w:r>
        <w:t>inventions (including patents, innovation patents and utility models);</w:t>
      </w:r>
    </w:p>
    <w:p w:rsidR="00B569F4" w:rsidRDefault="00B569F4" w:rsidP="00B569F4">
      <w:pPr>
        <w:pStyle w:val="Definitionsi"/>
        <w:tabs>
          <w:tab w:val="clear" w:pos="2170"/>
          <w:tab w:val="num" w:pos="2835"/>
        </w:tabs>
        <w:ind w:left="2835"/>
      </w:pPr>
      <w:r>
        <w:t>confidential information (including the right to enforce an obligation to keep information confidential), trade secrets, technical data and know-how;</w:t>
      </w:r>
    </w:p>
    <w:p w:rsidR="00B569F4" w:rsidRDefault="00B569F4" w:rsidP="00B569F4">
      <w:pPr>
        <w:pStyle w:val="Definitionsi"/>
        <w:tabs>
          <w:tab w:val="clear" w:pos="2170"/>
          <w:tab w:val="num" w:pos="2835"/>
        </w:tabs>
        <w:ind w:left="2835"/>
      </w:pPr>
      <w:r>
        <w:t>registered and unregistered designs; and</w:t>
      </w:r>
    </w:p>
    <w:p w:rsidR="00B569F4" w:rsidRPr="00F619F5" w:rsidRDefault="00B569F4" w:rsidP="00B569F4">
      <w:pPr>
        <w:pStyle w:val="Definitionsi"/>
        <w:tabs>
          <w:tab w:val="clear" w:pos="2170"/>
          <w:tab w:val="num" w:pos="2835"/>
        </w:tabs>
        <w:ind w:left="2835"/>
      </w:pPr>
      <w:r w:rsidRPr="0090264B">
        <w:t>registered and unregistered trade marks;</w:t>
      </w:r>
    </w:p>
    <w:p w:rsidR="00B569F4" w:rsidRDefault="00B569F4" w:rsidP="00B569F4">
      <w:pPr>
        <w:pStyle w:val="Definitionsi"/>
        <w:tabs>
          <w:tab w:val="clear" w:pos="2170"/>
          <w:tab w:val="num" w:pos="2835"/>
        </w:tabs>
        <w:ind w:left="2835"/>
      </w:pPr>
      <w:r>
        <w:rPr>
          <w:highlight w:val="yellow"/>
        </w:rPr>
        <w:t>[</w:t>
      </w:r>
      <w:r w:rsidRPr="004F5828">
        <w:rPr>
          <w:highlight w:val="yellow"/>
        </w:rPr>
        <w:t>circuit layout designs, topography</w:t>
      </w:r>
      <w:r>
        <w:rPr>
          <w:highlight w:val="yellow"/>
        </w:rPr>
        <w:t xml:space="preserve"> rights and rights in databases</w:t>
      </w:r>
      <w:r w:rsidR="00772AE5">
        <w:rPr>
          <w:highlight w:val="yellow"/>
        </w:rPr>
        <w:t>[</w:t>
      </w:r>
      <w:r w:rsidRPr="004F5828">
        <w:rPr>
          <w:highlight w:val="yellow"/>
        </w:rPr>
        <w:t>, whether or not any of these are regist</w:t>
      </w:r>
      <w:r>
        <w:rPr>
          <w:highlight w:val="yellow"/>
        </w:rPr>
        <w:t>ered, registrable or patentable]</w:t>
      </w:r>
      <w:r w:rsidRPr="004F5828">
        <w:rPr>
          <w:highlight w:val="yellow"/>
        </w:rPr>
        <w:t>; and</w:t>
      </w:r>
      <w:r>
        <w:t>]</w:t>
      </w:r>
    </w:p>
    <w:p w:rsidR="00B569F4" w:rsidRPr="0090264B" w:rsidRDefault="00B569F4" w:rsidP="00B569F4">
      <w:pPr>
        <w:pStyle w:val="Definitionsi"/>
        <w:tabs>
          <w:tab w:val="clear" w:pos="2170"/>
          <w:tab w:val="num" w:pos="2835"/>
        </w:tabs>
        <w:ind w:left="2835"/>
      </w:pPr>
      <w:r w:rsidRPr="0090264B">
        <w:t>[</w:t>
      </w:r>
      <w:r w:rsidRPr="00F619F5">
        <w:rPr>
          <w:highlight w:val="yellow"/>
        </w:rPr>
        <w:t>plant variety and plant breeder rights[, whether or not any of these are registered, registrable or patentable;</w:t>
      </w:r>
      <w:r w:rsidRPr="0090264B">
        <w:t>]</w:t>
      </w:r>
      <w:r>
        <w:t>]</w:t>
      </w:r>
    </w:p>
    <w:p w:rsidR="00B569F4" w:rsidRDefault="00B569F4" w:rsidP="00B569F4">
      <w:pPr>
        <w:pStyle w:val="Definitionsa"/>
        <w:tabs>
          <w:tab w:val="clear" w:pos="1462"/>
          <w:tab w:val="num" w:pos="2127"/>
        </w:tabs>
        <w:ind w:left="2127"/>
      </w:pPr>
      <w:r>
        <w:t>any other rights resulting from intellectual activity in the industrial, commercial, scientific, literary or artistic fields which subsist or may hereafter subsist;</w:t>
      </w:r>
    </w:p>
    <w:p w:rsidR="00B569F4" w:rsidRDefault="00B569F4" w:rsidP="00B569F4">
      <w:pPr>
        <w:pStyle w:val="Definitionsa"/>
        <w:tabs>
          <w:tab w:val="clear" w:pos="1462"/>
          <w:tab w:val="num" w:pos="2127"/>
        </w:tabs>
        <w:ind w:left="2127"/>
      </w:pPr>
      <w:r>
        <w:t>[</w:t>
      </w:r>
      <w:r>
        <w:rPr>
          <w:highlight w:val="yellow"/>
        </w:rPr>
        <w:t>any business</w:t>
      </w:r>
      <w:r w:rsidRPr="00C52F3D">
        <w:rPr>
          <w:highlight w:val="yellow"/>
        </w:rPr>
        <w:t xml:space="preserve"> name registration;</w:t>
      </w:r>
      <w:r>
        <w:t>]</w:t>
      </w:r>
    </w:p>
    <w:p w:rsidR="00B569F4" w:rsidRDefault="00B569F4" w:rsidP="00B569F4">
      <w:pPr>
        <w:pStyle w:val="Definitionsa"/>
        <w:tabs>
          <w:tab w:val="clear" w:pos="1462"/>
          <w:tab w:val="num" w:pos="2127"/>
        </w:tabs>
        <w:ind w:left="2127"/>
      </w:pPr>
      <w:r>
        <w:t>[</w:t>
      </w:r>
      <w:r w:rsidRPr="0090264B">
        <w:rPr>
          <w:highlight w:val="yellow"/>
        </w:rPr>
        <w:t>any domain name registration;</w:t>
      </w:r>
      <w:r>
        <w:t>]</w:t>
      </w:r>
    </w:p>
    <w:p w:rsidR="00B569F4" w:rsidRDefault="00B569F4" w:rsidP="00B569F4">
      <w:pPr>
        <w:pStyle w:val="Definitionsa"/>
        <w:tabs>
          <w:tab w:val="clear" w:pos="1462"/>
          <w:tab w:val="num" w:pos="2127"/>
        </w:tabs>
        <w:ind w:left="2127"/>
      </w:pPr>
      <w:r>
        <w:t>[</w:t>
      </w:r>
      <w:r w:rsidRPr="0090264B">
        <w:rPr>
          <w:highlight w:val="yellow"/>
        </w:rPr>
        <w:t>any social media account;</w:t>
      </w:r>
      <w:r>
        <w:t>]</w:t>
      </w:r>
    </w:p>
    <w:p w:rsidR="00B569F4" w:rsidRPr="0090264B" w:rsidRDefault="00B569F4" w:rsidP="00B569F4">
      <w:pPr>
        <w:pStyle w:val="Definitionsa"/>
        <w:tabs>
          <w:tab w:val="clear" w:pos="1462"/>
          <w:tab w:val="num" w:pos="2127"/>
        </w:tabs>
        <w:ind w:left="2127"/>
      </w:pPr>
      <w:r w:rsidRPr="0090264B">
        <w:t>any licence or other similar right from a third party to use any of the above;</w:t>
      </w:r>
    </w:p>
    <w:p w:rsidR="00B569F4" w:rsidRPr="00F619F5" w:rsidRDefault="00B569F4" w:rsidP="00B569F4">
      <w:pPr>
        <w:pStyle w:val="Definitionsa"/>
        <w:tabs>
          <w:tab w:val="clear" w:pos="1462"/>
          <w:tab w:val="num" w:pos="2127"/>
        </w:tabs>
        <w:ind w:left="2127"/>
      </w:pPr>
      <w:bookmarkStart w:id="5" w:name="_Ref396376798"/>
      <w:r>
        <w:t xml:space="preserve">any applications and the right to apply for registration of any </w:t>
      </w:r>
      <w:r w:rsidRPr="00F619F5">
        <w:t>of the above;</w:t>
      </w:r>
      <w:r w:rsidRPr="0090264B">
        <w:t xml:space="preserve"> and</w:t>
      </w:r>
      <w:bookmarkEnd w:id="5"/>
    </w:p>
    <w:p w:rsidR="00B569F4" w:rsidRPr="0090264B" w:rsidRDefault="00B42D8C" w:rsidP="00B569F4">
      <w:pPr>
        <w:pStyle w:val="Definitionsa"/>
        <w:tabs>
          <w:tab w:val="clear" w:pos="1462"/>
          <w:tab w:val="num" w:pos="2127"/>
        </w:tabs>
        <w:ind w:left="2127"/>
      </w:pPr>
      <w:r>
        <w:rPr>
          <w:noProof/>
        </w:rPr>
        <w:lastRenderedPageBreak/>
        <w:drawing>
          <wp:anchor distT="0" distB="0" distL="114300" distR="114300" simplePos="0" relativeHeight="251668480" behindDoc="0" locked="0" layoutInCell="1" allowOverlap="1" wp14:anchorId="7AFDF6E4" wp14:editId="7BF593D1">
            <wp:simplePos x="0" y="0"/>
            <wp:positionH relativeFrom="column">
              <wp:posOffset>4558030</wp:posOffset>
            </wp:positionH>
            <wp:positionV relativeFrom="paragraph">
              <wp:posOffset>-800626</wp:posOffset>
            </wp:positionV>
            <wp:extent cx="1818640" cy="327025"/>
            <wp:effectExtent l="0" t="0" r="0" b="0"/>
            <wp:wrapNone/>
            <wp:docPr id="14" name="Picture 14" descr="K:\MCS\Marketing Operations\Meldtp\19075 TMT ACCELERATE Start-ups A-SUITE collateral\A-suite word documents\Links\Allens_accelerate_mini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64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9F4" w:rsidRPr="0090264B">
        <w:t>any rights of action against any third party in connection with the rights included in paragraphs </w:t>
      </w:r>
      <w:r w:rsidR="00B569F4" w:rsidRPr="0090264B">
        <w:fldChar w:fldCharType="begin"/>
      </w:r>
      <w:r w:rsidR="00B569F4" w:rsidRPr="0090264B">
        <w:instrText xml:space="preserve"> REF _Ref396376792 \r \h </w:instrText>
      </w:r>
      <w:r w:rsidR="00B569F4">
        <w:instrText xml:space="preserve"> \* MERGEFORMAT </w:instrText>
      </w:r>
      <w:r w:rsidR="00B569F4" w:rsidRPr="0090264B">
        <w:fldChar w:fldCharType="separate"/>
      </w:r>
      <w:r w:rsidR="00F92CE6">
        <w:t>(a)</w:t>
      </w:r>
      <w:r w:rsidR="00B569F4" w:rsidRPr="0090264B">
        <w:fldChar w:fldCharType="end"/>
      </w:r>
      <w:r w:rsidR="00B569F4" w:rsidRPr="0090264B">
        <w:t xml:space="preserve"> to </w:t>
      </w:r>
      <w:r w:rsidR="00B569F4" w:rsidRPr="0090264B">
        <w:fldChar w:fldCharType="begin"/>
      </w:r>
      <w:r w:rsidR="00B569F4" w:rsidRPr="0090264B">
        <w:instrText xml:space="preserve"> REF _Ref396376798 \r \h </w:instrText>
      </w:r>
      <w:r w:rsidR="00B569F4">
        <w:instrText xml:space="preserve"> \* MERGEFORMAT </w:instrText>
      </w:r>
      <w:r w:rsidR="00B569F4" w:rsidRPr="0090264B">
        <w:fldChar w:fldCharType="separate"/>
      </w:r>
      <w:r w:rsidR="00F92CE6">
        <w:t>(g)</w:t>
      </w:r>
      <w:r w:rsidR="00B569F4" w:rsidRPr="0090264B">
        <w:fldChar w:fldCharType="end"/>
      </w:r>
      <w:r w:rsidR="00B569F4" w:rsidRPr="0090264B">
        <w:t xml:space="preserve"> above</w:t>
      </w:r>
      <w:r w:rsidR="00B569F4" w:rsidRPr="002C738B">
        <w:rPr>
          <w:lang w:val="en-GB"/>
        </w:rPr>
        <w:t xml:space="preserve">, including any right to </w:t>
      </w:r>
      <w:r w:rsidR="00B569F4">
        <w:rPr>
          <w:lang w:val="en-GB"/>
        </w:rPr>
        <w:t>claim (and retain) any damages and other remedies (including an account of profits) for infringement</w:t>
      </w:r>
      <w:r w:rsidR="00B569F4" w:rsidRPr="0090264B">
        <w:t>,</w:t>
      </w:r>
    </w:p>
    <w:p w:rsidR="00366385" w:rsidRDefault="00B569F4" w:rsidP="00C5487D">
      <w:pPr>
        <w:pStyle w:val="NormalIndent"/>
        <w:ind w:left="1407" w:firstLine="11"/>
      </w:pPr>
      <w:r>
        <w:t>but excluding moral rights and similar personal rights which by law are non</w:t>
      </w:r>
      <w:r>
        <w:noBreakHyphen/>
        <w:t>assignable.</w:t>
      </w:r>
    </w:p>
    <w:p w:rsidR="0065142F" w:rsidRDefault="0065142F" w:rsidP="00C5487D">
      <w:pPr>
        <w:pStyle w:val="AllensHeading1"/>
        <w:rPr>
          <w:rFonts w:cs="Arial"/>
        </w:rPr>
      </w:pPr>
      <w:bookmarkStart w:id="6" w:name="_Ref417933716"/>
      <w:r>
        <w:rPr>
          <w:rFonts w:cs="Arial"/>
        </w:rPr>
        <w:t>Moral Rights</w:t>
      </w:r>
      <w:bookmarkEnd w:id="6"/>
    </w:p>
    <w:p w:rsidR="0065142F" w:rsidRDefault="0065142F" w:rsidP="00C5487D">
      <w:pPr>
        <w:pStyle w:val="AllensHeading3"/>
      </w:pPr>
      <w:r w:rsidRPr="00EC4582">
        <w:t xml:space="preserve">In relation to any moral rights </w:t>
      </w:r>
      <w:r>
        <w:t>t</w:t>
      </w:r>
      <w:r w:rsidRPr="00EC4582">
        <w:t>h</w:t>
      </w:r>
      <w:r>
        <w:t>at</w:t>
      </w:r>
      <w:r w:rsidRPr="00EC4582">
        <w:t xml:space="preserve"> may arise by operation of the </w:t>
      </w:r>
      <w:r w:rsidRPr="002901EA">
        <w:rPr>
          <w:i/>
        </w:rPr>
        <w:t>Copyright Act 1968</w:t>
      </w:r>
      <w:r w:rsidRPr="00EC4582">
        <w:t xml:space="preserve"> (</w:t>
      </w:r>
      <w:proofErr w:type="spellStart"/>
      <w:r w:rsidRPr="00EC4582">
        <w:t>Cth</w:t>
      </w:r>
      <w:proofErr w:type="spellEnd"/>
      <w:r w:rsidRPr="00EC4582">
        <w:t xml:space="preserve">) in respect of any works or other subject matter created by you in the course of </w:t>
      </w:r>
      <w:r>
        <w:t>your e</w:t>
      </w:r>
      <w:r w:rsidRPr="00EC4582">
        <w:t xml:space="preserve">mployment </w:t>
      </w:r>
      <w:r>
        <w:t xml:space="preserve">with the Company </w:t>
      </w:r>
      <w:r w:rsidRPr="00EC4582">
        <w:t>(</w:t>
      </w:r>
      <w:r w:rsidRPr="00EC4582">
        <w:rPr>
          <w:b/>
          <w:i/>
        </w:rPr>
        <w:t>Works</w:t>
      </w:r>
      <w:r w:rsidRPr="00EC4582">
        <w:t>), you</w:t>
      </w:r>
      <w:r>
        <w:t>, as [</w:t>
      </w:r>
      <w:r w:rsidRPr="00873B53">
        <w:rPr>
          <w:highlight w:val="yellow"/>
        </w:rPr>
        <w:t>an | the</w:t>
      </w:r>
      <w:r>
        <w:t>] author of the Works, irrevocably and unconditionally consent, to the maximum extent permitted by law (either present or future), to the Company and the Company's Authorised Persons:</w:t>
      </w:r>
    </w:p>
    <w:p w:rsidR="0065142F" w:rsidRDefault="0065142F" w:rsidP="00C5487D">
      <w:pPr>
        <w:pStyle w:val="level4"/>
      </w:pPr>
      <w:r>
        <w:t>using, disclosing, reproducing, copying, adapting, publishing, performing, exhibiting, communicating, renting or transmitting any of the Works or any adaptation of any of them (or any part of any of the Works or of any such adaptation) anywhere in the world:</w:t>
      </w:r>
    </w:p>
    <w:p w:rsidR="0065142F" w:rsidRDefault="0065142F" w:rsidP="00C5487D">
      <w:pPr>
        <w:pStyle w:val="level5"/>
      </w:pPr>
      <w:r>
        <w:t>in whatever form and in whatever circumstances the Company or the Company's Authorised Persons think fit, including the making of any distortions, additions or alterations to any of the Works, or mutilating or destroying any of the Works, or any adaptation of any of them (or any part of any of the Works or of any such adaptation); and</w:t>
      </w:r>
    </w:p>
    <w:p w:rsidR="0065142F" w:rsidRDefault="0065142F" w:rsidP="00C5487D">
      <w:pPr>
        <w:pStyle w:val="level5"/>
      </w:pPr>
      <w:r>
        <w:t>without making any identification of you as [</w:t>
      </w:r>
      <w:r w:rsidRPr="00F80A39">
        <w:rPr>
          <w:highlight w:val="yellow"/>
        </w:rPr>
        <w:t>an |</w:t>
      </w:r>
      <w:r w:rsidRPr="002C738B">
        <w:rPr>
          <w:highlight w:val="yellow"/>
        </w:rPr>
        <w:t xml:space="preserve"> </w:t>
      </w:r>
      <w:r w:rsidRPr="00F80A39">
        <w:rPr>
          <w:highlight w:val="yellow"/>
        </w:rPr>
        <w:t>the</w:t>
      </w:r>
      <w:r>
        <w:t>] author in relation to any of them; and</w:t>
      </w:r>
    </w:p>
    <w:p w:rsidR="00813A75" w:rsidRDefault="0065142F" w:rsidP="00C5487D">
      <w:pPr>
        <w:pStyle w:val="level4"/>
      </w:pPr>
      <w:r w:rsidRPr="00DD211D">
        <w:t xml:space="preserve">doing anything or omitting to do anything in relation to </w:t>
      </w:r>
      <w:r>
        <w:t>any of the Works or any adaptation of any of them (or any part of any of the Works or of any such adaptation) anywhere in the world</w:t>
      </w:r>
      <w:r w:rsidRPr="00DD211D">
        <w:t xml:space="preserve"> that would otherwise infringe </w:t>
      </w:r>
      <w:r>
        <w:t>your</w:t>
      </w:r>
      <w:r w:rsidRPr="00DD211D">
        <w:t xml:space="preserve"> moral rights, or any similar non-assignable, personal rights that </w:t>
      </w:r>
      <w:r>
        <w:t>you</w:t>
      </w:r>
      <w:r w:rsidRPr="00DD211D">
        <w:t xml:space="preserve"> might have</w:t>
      </w:r>
      <w:r w:rsidR="00813A75">
        <w:t>.</w:t>
      </w:r>
    </w:p>
    <w:p w:rsidR="0065142F" w:rsidRDefault="00813A75" w:rsidP="00C5487D">
      <w:pPr>
        <w:pStyle w:val="AllensHeading3"/>
      </w:pPr>
      <w:r>
        <w:t>You</w:t>
      </w:r>
      <w:r w:rsidR="0065142F">
        <w:t xml:space="preserve"> </w:t>
      </w:r>
      <w:r>
        <w:t>acknowledge</w:t>
      </w:r>
      <w:r w:rsidRPr="00D60E14">
        <w:t xml:space="preserve"> that this </w:t>
      </w:r>
      <w:r>
        <w:t>consent</w:t>
      </w:r>
      <w:r w:rsidRPr="00D60E14">
        <w:t xml:space="preserve"> applies to all Works</w:t>
      </w:r>
      <w:r>
        <w:t>, whether created</w:t>
      </w:r>
      <w:r w:rsidRPr="00D60E14">
        <w:t xml:space="preserve"> before, on or after the date of </w:t>
      </w:r>
      <w:r>
        <w:t>signing of this consent</w:t>
      </w:r>
      <w:r w:rsidRPr="00D60E14">
        <w:t>.</w:t>
      </w:r>
    </w:p>
    <w:p w:rsidR="00813A75" w:rsidRPr="00C5487D" w:rsidRDefault="00813A75" w:rsidP="00C5487D">
      <w:pPr>
        <w:pStyle w:val="AllensHeading3"/>
      </w:pPr>
      <w:r>
        <w:t xml:space="preserve">For the purposes of this clause </w:t>
      </w:r>
      <w:r>
        <w:fldChar w:fldCharType="begin"/>
      </w:r>
      <w:r>
        <w:instrText xml:space="preserve"> REF _Ref417933716 \r \h </w:instrText>
      </w:r>
      <w:r>
        <w:fldChar w:fldCharType="separate"/>
      </w:r>
      <w:r w:rsidR="00F92CE6">
        <w:t>10</w:t>
      </w:r>
      <w:r>
        <w:fldChar w:fldCharType="end"/>
      </w:r>
      <w:r>
        <w:t xml:space="preserve">, Company's Authorised Persons means the Company's </w:t>
      </w:r>
      <w:r>
        <w:rPr>
          <w:lang w:val="en-GB"/>
        </w:rPr>
        <w:t>licensees, contractors, assignees and successors and their licensees,</w:t>
      </w:r>
      <w:r>
        <w:t xml:space="preserve"> and any other person authorised by any of them.</w:t>
      </w:r>
    </w:p>
    <w:p w:rsidR="0017278D" w:rsidRDefault="0017278D" w:rsidP="00F37946">
      <w:pPr>
        <w:pStyle w:val="AllensHeading1"/>
      </w:pPr>
      <w:r>
        <w:t>Leave</w:t>
      </w:r>
    </w:p>
    <w:p w:rsidR="0017278D" w:rsidRPr="003A0FFD" w:rsidRDefault="0017278D" w:rsidP="00C74B69">
      <w:pPr>
        <w:pStyle w:val="level1"/>
        <w:numPr>
          <w:ilvl w:val="0"/>
          <w:numId w:val="0"/>
        </w:numPr>
        <w:ind w:left="709"/>
        <w:rPr>
          <w:rFonts w:cs="Arial"/>
        </w:rPr>
      </w:pPr>
      <w:r>
        <w:rPr>
          <w:rFonts w:cs="Arial"/>
        </w:rPr>
        <w:t>You acknowledge that as a casual employee, you will not be entitled to any pa</w:t>
      </w:r>
      <w:r w:rsidR="00ED3F13">
        <w:rPr>
          <w:rFonts w:cs="Arial"/>
        </w:rPr>
        <w:t>id annual leave, personal/carer</w:t>
      </w:r>
      <w:r>
        <w:rPr>
          <w:rFonts w:cs="Arial"/>
        </w:rPr>
        <w:t>s</w:t>
      </w:r>
      <w:r w:rsidR="00ED3F13">
        <w:rPr>
          <w:rFonts w:cs="Arial"/>
        </w:rPr>
        <w:t>'</w:t>
      </w:r>
      <w:r>
        <w:rPr>
          <w:rFonts w:cs="Arial"/>
        </w:rPr>
        <w:t xml:space="preserve"> leave or any other form of paid leave entitlement (other than any long service leave to which you may be entitled under applicable law).</w:t>
      </w:r>
    </w:p>
    <w:p w:rsidR="00791008" w:rsidRPr="00791008" w:rsidRDefault="00ED3F13" w:rsidP="00F37946">
      <w:pPr>
        <w:pStyle w:val="AllensHeading1"/>
      </w:pPr>
      <w:r>
        <w:t>Work h</w:t>
      </w:r>
      <w:r w:rsidR="00791008" w:rsidRPr="00791008">
        <w:t xml:space="preserve">ealth </w:t>
      </w:r>
      <w:r>
        <w:t>and s</w:t>
      </w:r>
      <w:r w:rsidR="00791008" w:rsidRPr="00791008">
        <w:t>afety</w:t>
      </w:r>
    </w:p>
    <w:p w:rsidR="00791008" w:rsidRPr="00791008" w:rsidRDefault="00791008" w:rsidP="00C74B69">
      <w:pPr>
        <w:pStyle w:val="level1"/>
        <w:numPr>
          <w:ilvl w:val="0"/>
          <w:numId w:val="0"/>
        </w:numPr>
        <w:ind w:left="709"/>
        <w:rPr>
          <w:rFonts w:cs="Arial"/>
        </w:rPr>
      </w:pPr>
      <w:r w:rsidRPr="00791008">
        <w:rPr>
          <w:rFonts w:cs="Arial"/>
        </w:rPr>
        <w:t xml:space="preserve">You must comply with </w:t>
      </w:r>
      <w:r>
        <w:rPr>
          <w:rFonts w:cs="Arial"/>
        </w:rPr>
        <w:t>the Company's</w:t>
      </w:r>
      <w:r w:rsidRPr="00791008">
        <w:rPr>
          <w:rFonts w:cs="Arial"/>
        </w:rPr>
        <w:t xml:space="preserve"> safety policies and procedures and all laws appli</w:t>
      </w:r>
      <w:r>
        <w:rPr>
          <w:rFonts w:cs="Arial"/>
        </w:rPr>
        <w:t>cable to work health and safety</w:t>
      </w:r>
      <w:r w:rsidR="00C74B69">
        <w:rPr>
          <w:rFonts w:cs="Arial"/>
        </w:rPr>
        <w:t xml:space="preserve">. </w:t>
      </w:r>
      <w:r w:rsidRPr="00791008">
        <w:rPr>
          <w:rFonts w:cs="Arial"/>
        </w:rPr>
        <w:t>Accordingly, you acknowledge that you must:</w:t>
      </w:r>
    </w:p>
    <w:p w:rsidR="00791008" w:rsidRDefault="00791008" w:rsidP="002D67C3">
      <w:pPr>
        <w:pStyle w:val="AllensHeading3"/>
      </w:pPr>
      <w:r w:rsidRPr="00791008">
        <w:t xml:space="preserve">report to your supervisor without delay any unsafe conditions or any new or unaddressed work health or safety risks that come to your knowledge; </w:t>
      </w:r>
      <w:r>
        <w:t>and</w:t>
      </w:r>
    </w:p>
    <w:p w:rsidR="00791008" w:rsidRPr="00791008" w:rsidRDefault="00791008" w:rsidP="002D67C3">
      <w:pPr>
        <w:pStyle w:val="AllensHeading3"/>
      </w:pPr>
      <w:r w:rsidRPr="00791008">
        <w:t>not engage in any conduct that puts at risk the health or safety or any person at work, or that could expose</w:t>
      </w:r>
      <w:r>
        <w:t xml:space="preserve"> the Company to legal liability.</w:t>
      </w:r>
    </w:p>
    <w:p w:rsidR="0017278D" w:rsidRDefault="00B42D8C" w:rsidP="00F37946">
      <w:pPr>
        <w:pStyle w:val="AllensHeading1"/>
      </w:pPr>
      <w:r>
        <w:rPr>
          <w:noProof/>
        </w:rPr>
        <w:lastRenderedPageBreak/>
        <w:drawing>
          <wp:anchor distT="0" distB="0" distL="114300" distR="114300" simplePos="0" relativeHeight="251670528" behindDoc="0" locked="0" layoutInCell="1" allowOverlap="1" wp14:anchorId="43ED46AB" wp14:editId="00BCDEF9">
            <wp:simplePos x="0" y="0"/>
            <wp:positionH relativeFrom="column">
              <wp:posOffset>4638040</wp:posOffset>
            </wp:positionH>
            <wp:positionV relativeFrom="paragraph">
              <wp:posOffset>-799991</wp:posOffset>
            </wp:positionV>
            <wp:extent cx="1818640" cy="327025"/>
            <wp:effectExtent l="0" t="0" r="0" b="0"/>
            <wp:wrapNone/>
            <wp:docPr id="15" name="Picture 15" descr="K:\MCS\Marketing Operations\Meldtp\19075 TMT ACCELERATE Start-ups A-SUITE collateral\A-suite word documents\Links\Allens_accelerate_mini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64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D3F13">
        <w:t>Notice of t</w:t>
      </w:r>
      <w:r w:rsidR="0017278D">
        <w:t>ermination</w:t>
      </w:r>
    </w:p>
    <w:p w:rsidR="0017278D" w:rsidRDefault="0017278D" w:rsidP="00C74B69">
      <w:pPr>
        <w:pStyle w:val="level1"/>
        <w:numPr>
          <w:ilvl w:val="0"/>
          <w:numId w:val="0"/>
        </w:numPr>
        <w:ind w:left="709"/>
        <w:rPr>
          <w:rFonts w:cs="Arial"/>
        </w:rPr>
      </w:pPr>
      <w:r>
        <w:rPr>
          <w:rFonts w:cs="Arial"/>
        </w:rPr>
        <w:t xml:space="preserve">Your employment may be terminated by either you or </w:t>
      </w:r>
      <w:r w:rsidR="002B1004">
        <w:t xml:space="preserve">the Company </w:t>
      </w:r>
      <w:r>
        <w:rPr>
          <w:rFonts w:cs="Arial"/>
        </w:rPr>
        <w:t>at any time without not</w:t>
      </w:r>
      <w:r w:rsidR="00C74B69">
        <w:rPr>
          <w:rFonts w:cs="Arial"/>
        </w:rPr>
        <w:t xml:space="preserve">ice. </w:t>
      </w:r>
      <w:r>
        <w:rPr>
          <w:rFonts w:cs="Arial"/>
        </w:rPr>
        <w:t xml:space="preserve">However, </w:t>
      </w:r>
      <w:r w:rsidR="002B1004">
        <w:t xml:space="preserve">the Company </w:t>
      </w:r>
      <w:r>
        <w:rPr>
          <w:rFonts w:cs="Arial"/>
        </w:rPr>
        <w:t>will endeavour to provide you with as much notification as possible and would appreciate it if you will do the same.</w:t>
      </w:r>
    </w:p>
    <w:p w:rsidR="0017278D" w:rsidRDefault="0017278D" w:rsidP="00C74B69">
      <w:pPr>
        <w:pStyle w:val="level1"/>
        <w:numPr>
          <w:ilvl w:val="0"/>
          <w:numId w:val="0"/>
        </w:numPr>
        <w:ind w:left="709"/>
        <w:rPr>
          <w:rFonts w:cs="Arial"/>
        </w:rPr>
      </w:pPr>
      <w:r w:rsidRPr="003F25A9">
        <w:rPr>
          <w:rFonts w:cs="Arial"/>
        </w:rPr>
        <w:t>On the termination of your employment</w:t>
      </w:r>
      <w:r w:rsidR="00ED3F13">
        <w:rPr>
          <w:rFonts w:cs="Arial"/>
        </w:rPr>
        <w:t>,</w:t>
      </w:r>
      <w:r w:rsidRPr="003F25A9">
        <w:rPr>
          <w:rFonts w:cs="Arial"/>
        </w:rPr>
        <w:t xml:space="preserve"> you must return </w:t>
      </w:r>
      <w:r>
        <w:rPr>
          <w:rFonts w:cs="Arial"/>
        </w:rPr>
        <w:t xml:space="preserve">to </w:t>
      </w:r>
      <w:r w:rsidR="002B1004">
        <w:t xml:space="preserve">the Company </w:t>
      </w:r>
      <w:r w:rsidRPr="003F25A9">
        <w:rPr>
          <w:rFonts w:cs="Arial"/>
        </w:rPr>
        <w:t xml:space="preserve">all </w:t>
      </w:r>
      <w:r w:rsidR="002B1004">
        <w:t>Company</w:t>
      </w:r>
      <w:r w:rsidR="002B1004">
        <w:rPr>
          <w:rFonts w:cs="Arial"/>
        </w:rPr>
        <w:t xml:space="preserve"> </w:t>
      </w:r>
      <w:r w:rsidR="00ED3F13">
        <w:rPr>
          <w:rFonts w:cs="Arial"/>
        </w:rPr>
        <w:t xml:space="preserve">property </w:t>
      </w:r>
      <w:r w:rsidR="00ED3F13">
        <w:t>that is in your possession, custody or control</w:t>
      </w:r>
      <w:r w:rsidR="00C74B69">
        <w:rPr>
          <w:rFonts w:cs="Arial"/>
        </w:rPr>
        <w:t xml:space="preserve">. </w:t>
      </w:r>
      <w:r w:rsidRPr="003F25A9">
        <w:rPr>
          <w:rFonts w:cs="Arial"/>
        </w:rPr>
        <w:t xml:space="preserve">This includes, but is not limited to, identification and security cards, all plant, equipment and tools, all </w:t>
      </w:r>
      <w:r w:rsidR="00ED3F13" w:rsidRPr="00271EC0">
        <w:rPr>
          <w:rFonts w:cs="Arial"/>
        </w:rPr>
        <w:t xml:space="preserve">information which is confidential to </w:t>
      </w:r>
      <w:r w:rsidR="00ED3F13">
        <w:rPr>
          <w:rFonts w:cs="Arial"/>
        </w:rPr>
        <w:t xml:space="preserve">the Company </w:t>
      </w:r>
      <w:r w:rsidRPr="003F25A9">
        <w:rPr>
          <w:rFonts w:cs="Arial"/>
        </w:rPr>
        <w:t>(including electronically stored data), documents, manuals and records of any kind relating to the business</w:t>
      </w:r>
      <w:r>
        <w:rPr>
          <w:rFonts w:cs="Arial"/>
        </w:rPr>
        <w:t xml:space="preserve"> of </w:t>
      </w:r>
      <w:r w:rsidR="007F673C">
        <w:t>the Company</w:t>
      </w:r>
      <w:r w:rsidRPr="003F25A9">
        <w:rPr>
          <w:rFonts w:cs="Arial"/>
        </w:rPr>
        <w:t>.</w:t>
      </w:r>
    </w:p>
    <w:p w:rsidR="00F37946" w:rsidRDefault="00F37946" w:rsidP="00F37946">
      <w:pPr>
        <w:pStyle w:val="AllensHeading1"/>
        <w:tabs>
          <w:tab w:val="clear" w:pos="709"/>
        </w:tabs>
      </w:pPr>
      <w:r>
        <w:t>Amendment</w:t>
      </w:r>
    </w:p>
    <w:p w:rsidR="00F37946" w:rsidRDefault="00F37946" w:rsidP="00F37946">
      <w:pPr>
        <w:pStyle w:val="NormalIndent"/>
      </w:pPr>
      <w:r>
        <w:t>This A</w:t>
      </w:r>
      <w:r w:rsidRPr="00F824F8">
        <w:t>greement may be amended only in writing executed by both parties.</w:t>
      </w:r>
    </w:p>
    <w:p w:rsidR="0017278D" w:rsidRDefault="0017278D" w:rsidP="00F37946">
      <w:pPr>
        <w:pStyle w:val="AllensHeading1"/>
      </w:pPr>
      <w:r>
        <w:t xml:space="preserve">Governing </w:t>
      </w:r>
      <w:r w:rsidR="00327FFD">
        <w:t>l</w:t>
      </w:r>
      <w:r>
        <w:t>aw</w:t>
      </w:r>
    </w:p>
    <w:p w:rsidR="003F099A" w:rsidRDefault="003F099A" w:rsidP="003F099A">
      <w:pPr>
        <w:pStyle w:val="level1"/>
        <w:numPr>
          <w:ilvl w:val="0"/>
          <w:numId w:val="0"/>
        </w:numPr>
        <w:ind w:left="709"/>
      </w:pPr>
      <w:r w:rsidRPr="00CF0E20">
        <w:t xml:space="preserve">This Agreement is governed by the laws of </w:t>
      </w:r>
      <w:r w:rsidRPr="00772DDD">
        <w:rPr>
          <w:highlight w:val="yellow"/>
        </w:rPr>
        <w:t>[insert state</w:t>
      </w:r>
      <w:r w:rsidR="00526B11">
        <w:rPr>
          <w:highlight w:val="yellow"/>
        </w:rPr>
        <w:t>,</w:t>
      </w:r>
      <w:r w:rsidRPr="00772DDD">
        <w:rPr>
          <w:highlight w:val="yellow"/>
        </w:rPr>
        <w:t xml:space="preserve"> </w:t>
      </w:r>
      <w:proofErr w:type="spellStart"/>
      <w:r w:rsidRPr="007D7FD0">
        <w:rPr>
          <w:highlight w:val="yellow"/>
        </w:rPr>
        <w:t>eg</w:t>
      </w:r>
      <w:proofErr w:type="spellEnd"/>
      <w:r w:rsidRPr="007D7FD0">
        <w:rPr>
          <w:highlight w:val="yellow"/>
        </w:rPr>
        <w:t xml:space="preserve"> New South Wales</w:t>
      </w:r>
      <w:r w:rsidRPr="00772DDD">
        <w:t>]</w:t>
      </w:r>
      <w:r w:rsidRPr="00CF0E20">
        <w:t xml:space="preserve">. </w:t>
      </w:r>
      <w:r>
        <w:t>The parties</w:t>
      </w:r>
      <w:r w:rsidRPr="00CF0E20">
        <w:t xml:space="preserve"> </w:t>
      </w:r>
      <w:r w:rsidRPr="00772DDD">
        <w:t xml:space="preserve">irrevocably </w:t>
      </w:r>
      <w:r>
        <w:t xml:space="preserve">and unconditionally submit </w:t>
      </w:r>
      <w:r w:rsidRPr="00CF0E20">
        <w:t>to the non-exclusive jurisdiction of courts</w:t>
      </w:r>
      <w:r>
        <w:t xml:space="preserve"> exercising jurisdiction </w:t>
      </w:r>
      <w:r w:rsidR="00F0746F">
        <w:t>there.</w:t>
      </w:r>
    </w:p>
    <w:p w:rsidR="0017278D" w:rsidRPr="0053151E" w:rsidRDefault="00327FFD" w:rsidP="00F37946">
      <w:pPr>
        <w:pStyle w:val="AllensHeading1"/>
      </w:pPr>
      <w:r>
        <w:t>Entire a</w:t>
      </w:r>
      <w:r w:rsidR="0017278D">
        <w:t>greement</w:t>
      </w:r>
    </w:p>
    <w:p w:rsidR="0017278D" w:rsidRDefault="0017278D" w:rsidP="00C74B69">
      <w:pPr>
        <w:pStyle w:val="level1"/>
        <w:numPr>
          <w:ilvl w:val="0"/>
          <w:numId w:val="0"/>
        </w:numPr>
        <w:ind w:left="709"/>
        <w:rPr>
          <w:rFonts w:cs="Arial"/>
        </w:rPr>
      </w:pPr>
      <w:r w:rsidRPr="0022476F">
        <w:rPr>
          <w:rFonts w:cs="Arial"/>
        </w:rPr>
        <w:t xml:space="preserve">The terms and conditions of your employment with </w:t>
      </w:r>
      <w:r w:rsidR="007F673C">
        <w:t xml:space="preserve">the Company </w:t>
      </w:r>
      <w:r w:rsidRPr="0022476F">
        <w:rPr>
          <w:rFonts w:cs="Arial"/>
        </w:rPr>
        <w:t xml:space="preserve">as set out in this </w:t>
      </w:r>
      <w:r w:rsidR="00526B11">
        <w:rPr>
          <w:rFonts w:cs="Arial"/>
        </w:rPr>
        <w:t>Agreement</w:t>
      </w:r>
      <w:r w:rsidRPr="0022476F">
        <w:rPr>
          <w:rFonts w:cs="Arial"/>
        </w:rPr>
        <w:t xml:space="preserve"> constitute the entire agreement between you and </w:t>
      </w:r>
      <w:r w:rsidR="007F673C">
        <w:t xml:space="preserve">the Company </w:t>
      </w:r>
      <w:r>
        <w:rPr>
          <w:rFonts w:cs="Arial"/>
        </w:rPr>
        <w:t>with respect to your employment</w:t>
      </w:r>
      <w:r w:rsidR="00C74B69">
        <w:rPr>
          <w:rFonts w:cs="Arial"/>
        </w:rPr>
        <w:t xml:space="preserve">. </w:t>
      </w:r>
      <w:r w:rsidRPr="0022476F">
        <w:rPr>
          <w:rFonts w:cs="Arial"/>
        </w:rPr>
        <w:t xml:space="preserve">You acknowledge and agree that this Agreement supersedes and replaces all prior conduct, whether oral </w:t>
      </w:r>
      <w:r w:rsidR="00772AE5">
        <w:rPr>
          <w:rFonts w:cs="Arial"/>
        </w:rPr>
        <w:t>or</w:t>
      </w:r>
      <w:r w:rsidRPr="0022476F">
        <w:rPr>
          <w:rFonts w:cs="Arial"/>
        </w:rPr>
        <w:t xml:space="preserve"> written, representations, warranties and agreements by </w:t>
      </w:r>
      <w:r w:rsidR="007F673C">
        <w:t xml:space="preserve">the Company </w:t>
      </w:r>
      <w:r w:rsidRPr="0022476F">
        <w:rPr>
          <w:rFonts w:cs="Arial"/>
        </w:rPr>
        <w:t xml:space="preserve">or any third party concerning your employment with </w:t>
      </w:r>
      <w:r w:rsidR="007F673C">
        <w:t>the Company</w:t>
      </w:r>
      <w:r w:rsidR="003F099A">
        <w:rPr>
          <w:rFonts w:cs="Arial"/>
        </w:rPr>
        <w:t>.</w:t>
      </w:r>
    </w:p>
    <w:p w:rsidR="00241DD1" w:rsidRDefault="00241DD1" w:rsidP="00C74B69">
      <w:pPr>
        <w:pStyle w:val="level1"/>
        <w:numPr>
          <w:ilvl w:val="0"/>
          <w:numId w:val="0"/>
        </w:numPr>
        <w:rPr>
          <w:rFonts w:cs="Arial"/>
        </w:rPr>
      </w:pPr>
      <w:r w:rsidRPr="00D3531A">
        <w:rPr>
          <w:rFonts w:cs="Arial"/>
        </w:rPr>
        <w:t>Please report to</w:t>
      </w:r>
      <w:r w:rsidRPr="00C431E1">
        <w:rPr>
          <w:rFonts w:cs="Arial"/>
        </w:rPr>
        <w:t xml:space="preserve"> </w:t>
      </w:r>
      <w:r w:rsidR="00271EC0">
        <w:rPr>
          <w:rFonts w:cs="Arial"/>
          <w:highlight w:val="yellow"/>
        </w:rPr>
        <w:t>[insert name</w:t>
      </w:r>
      <w:r w:rsidRPr="0053151E">
        <w:rPr>
          <w:rFonts w:cs="Arial"/>
          <w:highlight w:val="yellow"/>
        </w:rPr>
        <w:t>]</w:t>
      </w:r>
      <w:r w:rsidRPr="00D3531A">
        <w:rPr>
          <w:rFonts w:cs="Arial"/>
        </w:rPr>
        <w:t xml:space="preserve"> at </w:t>
      </w:r>
      <w:r w:rsidRPr="009B02E7">
        <w:rPr>
          <w:rFonts w:cs="Arial"/>
          <w:highlight w:val="yellow"/>
        </w:rPr>
        <w:t>[</w:t>
      </w:r>
      <w:r w:rsidR="00271EC0">
        <w:rPr>
          <w:rFonts w:cs="Arial"/>
          <w:highlight w:val="yellow"/>
        </w:rPr>
        <w:t>time</w:t>
      </w:r>
      <w:r w:rsidRPr="009B02E7">
        <w:rPr>
          <w:rFonts w:cs="Arial"/>
          <w:highlight w:val="yellow"/>
        </w:rPr>
        <w:t>]</w:t>
      </w:r>
      <w:r w:rsidRPr="00D3531A">
        <w:rPr>
          <w:rFonts w:cs="Arial"/>
        </w:rPr>
        <w:t xml:space="preserve"> </w:t>
      </w:r>
      <w:r w:rsidR="009A09C5">
        <w:rPr>
          <w:rFonts w:cs="Arial"/>
        </w:rPr>
        <w:t>on the date of your first casual shift</w:t>
      </w:r>
      <w:r w:rsidR="003F099A">
        <w:rPr>
          <w:rFonts w:cs="Arial"/>
        </w:rPr>
        <w:t>.</w:t>
      </w:r>
    </w:p>
    <w:p w:rsidR="00241DD1" w:rsidRDefault="005F52B6" w:rsidP="00C74B69">
      <w:pPr>
        <w:pStyle w:val="level1"/>
        <w:numPr>
          <w:ilvl w:val="0"/>
          <w:numId w:val="0"/>
        </w:numPr>
      </w:pPr>
      <w:r>
        <w:rPr>
          <w:noProof/>
        </w:rPr>
        <mc:AlternateContent>
          <mc:Choice Requires="wps">
            <w:drawing>
              <wp:inline distT="0" distB="0" distL="0" distR="0" wp14:anchorId="7557B293" wp14:editId="406AA697">
                <wp:extent cx="5980430" cy="1216550"/>
                <wp:effectExtent l="0" t="0" r="1270" b="317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430" cy="1216550"/>
                        </a:xfrm>
                        <a:prstGeom prst="rect">
                          <a:avLst/>
                        </a:prstGeom>
                        <a:solidFill>
                          <a:schemeClr val="accent1">
                            <a:lumMod val="40000"/>
                            <a:lumOff val="60000"/>
                          </a:schemeClr>
                        </a:solidFill>
                        <a:ln w="6350">
                          <a:noFill/>
                        </a:ln>
                        <a:effectLst/>
                      </wps:spPr>
                      <wps:txbx>
                        <w:txbxContent>
                          <w:p w:rsidR="003F099A" w:rsidRPr="003F099A" w:rsidRDefault="003121F5" w:rsidP="003F099A">
                            <w:pPr>
                              <w:rPr>
                                <w:rFonts w:cs="Arial"/>
                                <w:b/>
                                <w:color w:val="000000"/>
                              </w:rPr>
                            </w:pPr>
                            <w:r>
                              <w:rPr>
                                <w:rFonts w:cs="Arial"/>
                                <w:b/>
                                <w:noProof/>
                                <w:color w:val="51626F"/>
                              </w:rPr>
                              <w:drawing>
                                <wp:inline distT="0" distB="0" distL="0" distR="0" wp14:anchorId="5C2C5BC1" wp14:editId="2CC8F52C">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42D8C">
                              <w:rPr>
                                <w:rFonts w:cs="Arial"/>
                                <w:b/>
                                <w:color w:val="1F497D" w:themeColor="text2"/>
                              </w:rPr>
                              <w:t xml:space="preserve"> </w:t>
                            </w:r>
                            <w:r w:rsidR="003F099A" w:rsidRPr="003121F5">
                              <w:rPr>
                                <w:rFonts w:cs="Arial"/>
                                <w:b/>
                                <w:color w:val="1F497D" w:themeColor="text2"/>
                              </w:rPr>
                              <w:t>Guidance note</w:t>
                            </w:r>
                          </w:p>
                          <w:p w:rsidR="00B07E9D" w:rsidRDefault="008D1AAC" w:rsidP="003F099A">
                            <w:pPr>
                              <w:rPr>
                                <w:rFonts w:cs="Arial"/>
                              </w:rPr>
                            </w:pPr>
                            <w:r>
                              <w:rPr>
                                <w:rFonts w:cs="Arial"/>
                              </w:rPr>
                              <w:t>Ensure that your C</w:t>
                            </w:r>
                            <w:r w:rsidR="003F099A">
                              <w:rPr>
                                <w:rFonts w:cs="Arial"/>
                              </w:rPr>
                              <w:t xml:space="preserve">ompany representative </w:t>
                            </w:r>
                            <w:r w:rsidR="00B07E9D">
                              <w:rPr>
                                <w:rFonts w:cs="Arial"/>
                              </w:rPr>
                              <w:t>signs</w:t>
                            </w:r>
                            <w:r w:rsidR="003F099A">
                              <w:rPr>
                                <w:rFonts w:cs="Arial"/>
                              </w:rPr>
                              <w:t xml:space="preserve"> </w:t>
                            </w:r>
                            <w:r w:rsidR="003F099A" w:rsidRPr="00B07E9D">
                              <w:rPr>
                                <w:rFonts w:cs="Arial"/>
                                <w:b/>
                              </w:rPr>
                              <w:t>two</w:t>
                            </w:r>
                            <w:r w:rsidR="003F099A">
                              <w:rPr>
                                <w:rFonts w:cs="Arial"/>
                              </w:rPr>
                              <w:t xml:space="preserve"> copies of this </w:t>
                            </w:r>
                            <w:r w:rsidR="00B07E9D">
                              <w:rPr>
                                <w:rFonts w:cs="Arial"/>
                              </w:rPr>
                              <w:t>letter and provides two copies to the employee so that the employee can sign both copies and return one signed copy to you.</w:t>
                            </w:r>
                          </w:p>
                          <w:p w:rsidR="003F099A" w:rsidRPr="003F099A" w:rsidRDefault="003F099A" w:rsidP="003F099A">
                            <w:pPr>
                              <w:rPr>
                                <w:rFonts w:cs="Arial"/>
                              </w:rPr>
                            </w:pPr>
                            <w:proofErr w:type="spellStart"/>
                            <w:r>
                              <w:rPr>
                                <w:rFonts w:cs="Arial"/>
                              </w:rPr>
                              <w:t>letter</w:t>
                            </w:r>
                            <w:r w:rsidRPr="003F099A">
                              <w:rPr>
                                <w:rFonts w:cs="Arial"/>
                              </w:rPr>
                              <w:t>Delete</w:t>
                            </w:r>
                            <w:proofErr w:type="spellEnd"/>
                            <w:r w:rsidRPr="003F099A">
                              <w:rPr>
                                <w:rFonts w:cs="Arial"/>
                              </w:rPr>
                              <w:t xml:space="preserve"> clause 7 "Other benefits" if no additional benefits are to be provided to the employee.</w:t>
                            </w:r>
                          </w:p>
                        </w:txbxContent>
                      </wps:txbx>
                      <wps:bodyPr rot="0" spcFirstLastPara="0" vertOverflow="overflow" horzOverflow="overflow" vert="horz" wrap="square" lIns="91440" tIns="46800" rIns="91440" bIns="45720" numCol="1" spcCol="0" rtlCol="0" fromWordArt="0" anchor="t" anchorCtr="0" forceAA="0" compatLnSpc="1">
                        <a:prstTxWarp prst="textNoShape">
                          <a:avLst/>
                        </a:prstTxWarp>
                        <a:noAutofit/>
                      </wps:bodyPr>
                    </wps:wsp>
                  </a:graphicData>
                </a:graphic>
              </wp:inline>
            </w:drawing>
          </mc:Choice>
          <mc:Fallback>
            <w:pict>
              <v:shape id="_x0000_s1031" type="#_x0000_t202" style="width:470.9pt;height:9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" fillcolor="#b8cce4 [1300]" stroked="f" strokeweight=".5pt">
                <v:path arrowok="t"/>
                <v:textbox inset=",1.3mm">
                  <w:txbxContent>
                    <w:p w:rsidR="003F099A" w:rsidRPr="003F099A" w:rsidRDefault="003121F5" w:rsidP="003F099A">
                      <w:pPr>
                        <w:rPr>
                          <w:rFonts w:cs="Arial"/>
                          <w:b/>
                          <w:color w:val="000000"/>
                        </w:rPr>
                      </w:pPr>
                      <w:r>
                        <w:rPr>
                          <w:rFonts w:cs="Arial"/>
                          <w:b/>
                          <w:noProof/>
                          <w:color w:val="51626F"/>
                        </w:rPr>
                        <w:drawing>
                          <wp:inline distT="0" distB="0" distL="0" distR="0" wp14:anchorId="5C2C5BC1" wp14:editId="2CC8F52C">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B42D8C">
                        <w:rPr>
                          <w:rFonts w:cs="Arial"/>
                          <w:b/>
                          <w:color w:val="1F497D" w:themeColor="text2"/>
                        </w:rPr>
                        <w:t xml:space="preserve"> </w:t>
                      </w:r>
                      <w:r w:rsidR="003F099A" w:rsidRPr="003121F5">
                        <w:rPr>
                          <w:rFonts w:cs="Arial"/>
                          <w:b/>
                          <w:color w:val="1F497D" w:themeColor="text2"/>
                        </w:rPr>
                        <w:t>Guidance note</w:t>
                      </w:r>
                    </w:p>
                    <w:p w:rsidR="00B07E9D" w:rsidRDefault="008D1AAC" w:rsidP="003F099A">
                      <w:pPr>
                        <w:rPr>
                          <w:rFonts w:cs="Arial"/>
                        </w:rPr>
                      </w:pPr>
                      <w:r>
                        <w:rPr>
                          <w:rFonts w:cs="Arial"/>
                        </w:rPr>
                        <w:t>Ensure that your C</w:t>
                      </w:r>
                      <w:r w:rsidR="003F099A">
                        <w:rPr>
                          <w:rFonts w:cs="Arial"/>
                        </w:rPr>
                        <w:t xml:space="preserve">ompany representative </w:t>
                      </w:r>
                      <w:r w:rsidR="00B07E9D">
                        <w:rPr>
                          <w:rFonts w:cs="Arial"/>
                        </w:rPr>
                        <w:t>signs</w:t>
                      </w:r>
                      <w:r w:rsidR="003F099A">
                        <w:rPr>
                          <w:rFonts w:cs="Arial"/>
                        </w:rPr>
                        <w:t xml:space="preserve"> </w:t>
                      </w:r>
                      <w:r w:rsidR="003F099A" w:rsidRPr="00B07E9D">
                        <w:rPr>
                          <w:rFonts w:cs="Arial"/>
                          <w:b/>
                        </w:rPr>
                        <w:t>two</w:t>
                      </w:r>
                      <w:r w:rsidR="003F099A">
                        <w:rPr>
                          <w:rFonts w:cs="Arial"/>
                        </w:rPr>
                        <w:t xml:space="preserve"> copies of this </w:t>
                      </w:r>
                      <w:r w:rsidR="00B07E9D">
                        <w:rPr>
                          <w:rFonts w:cs="Arial"/>
                        </w:rPr>
                        <w:t>letter and provides two copies to the employee so that the employee can sign both copies and return one signed copy to you.</w:t>
                      </w:r>
                    </w:p>
                    <w:p w:rsidR="003F099A" w:rsidRPr="003F099A" w:rsidRDefault="003F099A" w:rsidP="003F099A">
                      <w:pPr>
                        <w:rPr>
                          <w:rFonts w:cs="Arial"/>
                        </w:rPr>
                      </w:pPr>
                      <w:proofErr w:type="spellStart"/>
                      <w:r>
                        <w:rPr>
                          <w:rFonts w:cs="Arial"/>
                        </w:rPr>
                        <w:t>letter</w:t>
                      </w:r>
                      <w:r w:rsidRPr="003F099A">
                        <w:rPr>
                          <w:rFonts w:cs="Arial"/>
                        </w:rPr>
                        <w:t>Delete</w:t>
                      </w:r>
                      <w:proofErr w:type="spellEnd"/>
                      <w:r w:rsidRPr="003F099A">
                        <w:rPr>
                          <w:rFonts w:cs="Arial"/>
                        </w:rPr>
                        <w:t xml:space="preserve"> clause 7 "Other benefits" if no additional benefits are to be provided to the employee.</w:t>
                      </w:r>
                    </w:p>
                  </w:txbxContent>
                </v:textbox>
                <w10:anchorlock/>
              </v:shape>
            </w:pict>
          </mc:Fallback>
        </mc:AlternateContent>
      </w:r>
    </w:p>
    <w:p w:rsidR="0017278D" w:rsidRDefault="0017278D" w:rsidP="00C74B69">
      <w:pPr>
        <w:pStyle w:val="level1"/>
        <w:numPr>
          <w:ilvl w:val="0"/>
          <w:numId w:val="0"/>
        </w:numPr>
        <w:rPr>
          <w:rFonts w:cs="Arial"/>
        </w:rPr>
      </w:pPr>
      <w:bookmarkStart w:id="7" w:name="OLE_LINK1"/>
      <w:bookmarkStart w:id="8" w:name="OLE_LINK2"/>
      <w:r w:rsidRPr="00D3531A">
        <w:rPr>
          <w:rFonts w:cs="Arial"/>
        </w:rPr>
        <w:t xml:space="preserve">Please indicate your acceptance of this offer </w:t>
      </w:r>
      <w:r>
        <w:rPr>
          <w:rFonts w:cs="Arial"/>
        </w:rPr>
        <w:t xml:space="preserve">of employment </w:t>
      </w:r>
      <w:r w:rsidRPr="00D3531A">
        <w:rPr>
          <w:rFonts w:cs="Arial"/>
        </w:rPr>
        <w:t xml:space="preserve">by </w:t>
      </w:r>
      <w:r>
        <w:rPr>
          <w:rFonts w:cs="Arial"/>
        </w:rPr>
        <w:t xml:space="preserve">signing </w:t>
      </w:r>
      <w:r w:rsidR="00241DD1">
        <w:rPr>
          <w:rFonts w:cs="Arial"/>
        </w:rPr>
        <w:t>below an</w:t>
      </w:r>
      <w:r w:rsidR="00C74B69">
        <w:rPr>
          <w:rFonts w:cs="Arial"/>
        </w:rPr>
        <w:t xml:space="preserve">d returning this </w:t>
      </w:r>
      <w:r w:rsidR="00B07E9D">
        <w:rPr>
          <w:rFonts w:cs="Arial"/>
        </w:rPr>
        <w:t>A</w:t>
      </w:r>
      <w:r w:rsidR="003F099A">
        <w:rPr>
          <w:rFonts w:cs="Arial"/>
        </w:rPr>
        <w:t>greement</w:t>
      </w:r>
      <w:r w:rsidR="00C74B69">
        <w:rPr>
          <w:rFonts w:cs="Arial"/>
        </w:rPr>
        <w:t xml:space="preserve"> to us. </w:t>
      </w:r>
      <w:r w:rsidR="00241DD1">
        <w:rPr>
          <w:rFonts w:cs="Arial"/>
        </w:rPr>
        <w:t xml:space="preserve">Please retain the attached </w:t>
      </w:r>
      <w:r>
        <w:rPr>
          <w:rFonts w:cs="Arial"/>
        </w:rPr>
        <w:t xml:space="preserve">copy of this </w:t>
      </w:r>
      <w:r w:rsidR="00B07E9D">
        <w:rPr>
          <w:rFonts w:cs="Arial"/>
        </w:rPr>
        <w:t>A</w:t>
      </w:r>
      <w:r w:rsidR="003F099A">
        <w:rPr>
          <w:rFonts w:cs="Arial"/>
        </w:rPr>
        <w:t>greement</w:t>
      </w:r>
      <w:r w:rsidR="00241DD1">
        <w:rPr>
          <w:rFonts w:cs="Arial"/>
        </w:rPr>
        <w:t xml:space="preserve"> for your records</w:t>
      </w:r>
      <w:r w:rsidR="00C74B69">
        <w:rPr>
          <w:rFonts w:cs="Arial"/>
        </w:rPr>
        <w:t>.</w:t>
      </w:r>
    </w:p>
    <w:p w:rsidR="0017278D" w:rsidRPr="00D3531A" w:rsidRDefault="0017278D" w:rsidP="00C74B69">
      <w:pPr>
        <w:pStyle w:val="level1"/>
        <w:numPr>
          <w:ilvl w:val="0"/>
          <w:numId w:val="0"/>
        </w:numPr>
        <w:rPr>
          <w:rFonts w:cs="Arial"/>
        </w:rPr>
      </w:pPr>
      <w:r>
        <w:rPr>
          <w:rFonts w:cs="Arial"/>
        </w:rPr>
        <w:t>We look forward to working with you.</w:t>
      </w:r>
    </w:p>
    <w:p w:rsidR="0017278D" w:rsidRPr="00D3531A" w:rsidRDefault="0017278D" w:rsidP="00C74B69">
      <w:pPr>
        <w:jc w:val="both"/>
        <w:rPr>
          <w:rFonts w:cs="Arial"/>
        </w:rPr>
      </w:pPr>
    </w:p>
    <w:p w:rsidR="0017278D" w:rsidRPr="00D3531A" w:rsidRDefault="0017278D" w:rsidP="00C74B69">
      <w:pPr>
        <w:jc w:val="both"/>
        <w:rPr>
          <w:rFonts w:cs="Arial"/>
        </w:rPr>
      </w:pPr>
      <w:r w:rsidRPr="00D3531A">
        <w:rPr>
          <w:rFonts w:cs="Arial"/>
        </w:rPr>
        <w:t>Yours sincerely</w:t>
      </w:r>
    </w:p>
    <w:p w:rsidR="0017278D" w:rsidRPr="00D3531A" w:rsidRDefault="0017278D" w:rsidP="00C74B69">
      <w:pPr>
        <w:jc w:val="both"/>
        <w:rPr>
          <w:rFonts w:cs="Arial"/>
        </w:rPr>
      </w:pPr>
    </w:p>
    <w:p w:rsidR="0017278D" w:rsidRPr="00D3531A" w:rsidRDefault="0017278D" w:rsidP="00C74B69">
      <w:pPr>
        <w:jc w:val="both"/>
        <w:rPr>
          <w:rFonts w:cs="Arial"/>
        </w:rPr>
      </w:pPr>
    </w:p>
    <w:p w:rsidR="00B07E9D" w:rsidRPr="00B07E9D" w:rsidRDefault="00B07E9D" w:rsidP="00B07E9D">
      <w:pPr>
        <w:tabs>
          <w:tab w:val="left" w:pos="6237"/>
        </w:tabs>
        <w:jc w:val="both"/>
        <w:rPr>
          <w:rFonts w:cs="Arial"/>
        </w:rPr>
      </w:pPr>
      <w:r w:rsidRPr="00B07E9D">
        <w:rPr>
          <w:rFonts w:cs="Arial"/>
        </w:rPr>
        <w:t>[</w:t>
      </w:r>
      <w:r w:rsidRPr="00B07E9D">
        <w:rPr>
          <w:rFonts w:cs="Arial"/>
          <w:highlight w:val="yellow"/>
        </w:rPr>
        <w:t>Insert name of signatory on behalf of your Company</w:t>
      </w:r>
      <w:r w:rsidRPr="00B07E9D">
        <w:rPr>
          <w:rFonts w:cs="Arial"/>
        </w:rPr>
        <w:t>]</w:t>
      </w:r>
    </w:p>
    <w:p w:rsidR="00B07E9D" w:rsidRPr="00B07E9D" w:rsidRDefault="00B07E9D" w:rsidP="00B07E9D">
      <w:pPr>
        <w:tabs>
          <w:tab w:val="left" w:pos="6237"/>
        </w:tabs>
        <w:jc w:val="both"/>
        <w:rPr>
          <w:rFonts w:cs="Arial"/>
        </w:rPr>
      </w:pPr>
      <w:r w:rsidRPr="00B07E9D">
        <w:rPr>
          <w:rFonts w:cs="Arial"/>
        </w:rPr>
        <w:t>[</w:t>
      </w:r>
      <w:r w:rsidRPr="00B07E9D">
        <w:rPr>
          <w:rFonts w:cs="Arial"/>
          <w:highlight w:val="yellow"/>
        </w:rPr>
        <w:t>Insert title of signatory</w:t>
      </w:r>
      <w:r w:rsidRPr="00B07E9D">
        <w:rPr>
          <w:rFonts w:cs="Arial"/>
        </w:rPr>
        <w:t>]</w:t>
      </w:r>
    </w:p>
    <w:p w:rsidR="0017278D" w:rsidRPr="00B07E9D" w:rsidRDefault="00B07E9D" w:rsidP="00B07E9D">
      <w:pPr>
        <w:tabs>
          <w:tab w:val="left" w:pos="6237"/>
        </w:tabs>
        <w:jc w:val="both"/>
        <w:rPr>
          <w:rFonts w:cs="Arial"/>
        </w:rPr>
      </w:pPr>
      <w:proofErr w:type="spellStart"/>
      <w:r w:rsidRPr="00B07E9D">
        <w:rPr>
          <w:rFonts w:cs="Arial"/>
        </w:rPr>
        <w:t>Encl</w:t>
      </w:r>
      <w:proofErr w:type="spellEnd"/>
    </w:p>
    <w:p w:rsidR="00AE6FB0" w:rsidRDefault="00AE6FB0" w:rsidP="00C74B69">
      <w:pPr>
        <w:tabs>
          <w:tab w:val="left" w:pos="6237"/>
        </w:tabs>
        <w:jc w:val="both"/>
        <w:rPr>
          <w:rFonts w:cs="Arial"/>
          <w:b/>
        </w:rPr>
      </w:pPr>
    </w:p>
    <w:p w:rsidR="00AE6FB0" w:rsidRDefault="00AE6FB0" w:rsidP="00C74B69">
      <w:pPr>
        <w:tabs>
          <w:tab w:val="left" w:pos="6237"/>
        </w:tabs>
        <w:jc w:val="both"/>
        <w:rPr>
          <w:rFonts w:cs="Arial"/>
          <w:b/>
        </w:rPr>
      </w:pPr>
    </w:p>
    <w:p w:rsidR="0017278D" w:rsidRDefault="00B42D8C" w:rsidP="00C74B69">
      <w:pPr>
        <w:tabs>
          <w:tab w:val="left" w:pos="6237"/>
        </w:tabs>
        <w:jc w:val="both"/>
        <w:rPr>
          <w:rFonts w:cs="Arial"/>
          <w:b/>
        </w:rPr>
      </w:pPr>
      <w:r>
        <w:rPr>
          <w:noProof/>
        </w:rPr>
        <w:lastRenderedPageBreak/>
        <w:drawing>
          <wp:anchor distT="0" distB="0" distL="114300" distR="114300" simplePos="0" relativeHeight="251672576" behindDoc="0" locked="0" layoutInCell="1" allowOverlap="1" wp14:anchorId="18556128" wp14:editId="1E7CFB73">
            <wp:simplePos x="0" y="0"/>
            <wp:positionH relativeFrom="column">
              <wp:posOffset>4543425</wp:posOffset>
            </wp:positionH>
            <wp:positionV relativeFrom="paragraph">
              <wp:posOffset>-819150</wp:posOffset>
            </wp:positionV>
            <wp:extent cx="1818640" cy="327025"/>
            <wp:effectExtent l="0" t="0" r="0" b="0"/>
            <wp:wrapNone/>
            <wp:docPr id="16" name="Picture 16" descr="K:\MCS\Marketing Operations\Meldtp\19075 TMT ACCELERATE Start-ups A-SUITE collateral\A-suite word documents\Links\Allens_accelerate_mini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864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7278D">
        <w:rPr>
          <w:rFonts w:cs="Arial"/>
          <w:b/>
        </w:rPr>
        <w:t>Acceptance of</w:t>
      </w:r>
      <w:r w:rsidR="00241DD1">
        <w:rPr>
          <w:rFonts w:cs="Arial"/>
          <w:b/>
        </w:rPr>
        <w:t xml:space="preserve"> the</w:t>
      </w:r>
      <w:r w:rsidR="00E85580">
        <w:rPr>
          <w:rFonts w:cs="Arial"/>
          <w:b/>
        </w:rPr>
        <w:t xml:space="preserve"> offer of casual employment</w:t>
      </w:r>
    </w:p>
    <w:p w:rsidR="0017278D" w:rsidRPr="00BF05A8" w:rsidRDefault="0017278D" w:rsidP="00C74B69">
      <w:pPr>
        <w:pStyle w:val="level1"/>
        <w:numPr>
          <w:ilvl w:val="0"/>
          <w:numId w:val="0"/>
        </w:numPr>
        <w:rPr>
          <w:rFonts w:cs="Arial"/>
        </w:rPr>
      </w:pPr>
      <w:r>
        <w:rPr>
          <w:rFonts w:cs="Arial"/>
        </w:rPr>
        <w:t xml:space="preserve">I, </w:t>
      </w:r>
      <w:r w:rsidR="00241DD1" w:rsidRPr="00241DD1">
        <w:rPr>
          <w:rFonts w:cs="Arial"/>
          <w:highlight w:val="yellow"/>
        </w:rPr>
        <w:t>[</w:t>
      </w:r>
      <w:r w:rsidR="00B07E9D">
        <w:rPr>
          <w:rFonts w:cs="Arial"/>
          <w:highlight w:val="yellow"/>
        </w:rPr>
        <w:t>insert name of employee</w:t>
      </w:r>
      <w:r w:rsidR="00241DD1" w:rsidRPr="00241DD1">
        <w:rPr>
          <w:rFonts w:cs="Arial"/>
          <w:highlight w:val="yellow"/>
        </w:rPr>
        <w:t>]</w:t>
      </w:r>
      <w:r>
        <w:rPr>
          <w:rFonts w:cs="Arial"/>
        </w:rPr>
        <w:t>,</w:t>
      </w:r>
      <w:r w:rsidRPr="00BF05A8">
        <w:rPr>
          <w:rFonts w:cs="Arial"/>
        </w:rPr>
        <w:t xml:space="preserve"> </w:t>
      </w:r>
      <w:r>
        <w:rPr>
          <w:rFonts w:cs="Arial"/>
        </w:rPr>
        <w:t>agree to</w:t>
      </w:r>
      <w:r w:rsidRPr="00BF05A8">
        <w:rPr>
          <w:rFonts w:cs="Arial"/>
        </w:rPr>
        <w:t xml:space="preserve"> the terms </w:t>
      </w:r>
      <w:r w:rsidR="00E85580">
        <w:rPr>
          <w:rFonts w:cs="Arial"/>
        </w:rPr>
        <w:t xml:space="preserve">and conditions </w:t>
      </w:r>
      <w:r w:rsidRPr="00BF05A8">
        <w:rPr>
          <w:rFonts w:cs="Arial"/>
        </w:rPr>
        <w:t xml:space="preserve">of </w:t>
      </w:r>
      <w:r>
        <w:rPr>
          <w:rFonts w:cs="Arial"/>
        </w:rPr>
        <w:t xml:space="preserve">the </w:t>
      </w:r>
      <w:r w:rsidR="00E85580">
        <w:rPr>
          <w:rFonts w:cs="Arial"/>
        </w:rPr>
        <w:t xml:space="preserve">offer of </w:t>
      </w:r>
      <w:r>
        <w:rPr>
          <w:rFonts w:cs="Arial"/>
        </w:rPr>
        <w:t xml:space="preserve">casual </w:t>
      </w:r>
      <w:r w:rsidRPr="00BF05A8">
        <w:rPr>
          <w:rFonts w:cs="Arial"/>
        </w:rPr>
        <w:t>emp</w:t>
      </w:r>
      <w:r>
        <w:rPr>
          <w:rFonts w:cs="Arial"/>
        </w:rPr>
        <w:t xml:space="preserve">loyment </w:t>
      </w:r>
      <w:r w:rsidR="00241DD1">
        <w:rPr>
          <w:rFonts w:cs="Arial"/>
        </w:rPr>
        <w:t xml:space="preserve">with </w:t>
      </w:r>
      <w:r w:rsidR="007F673C">
        <w:rPr>
          <w:rFonts w:cs="Arial"/>
        </w:rPr>
        <w:t>[</w:t>
      </w:r>
      <w:r w:rsidR="007F673C" w:rsidRPr="007F673C">
        <w:rPr>
          <w:rFonts w:cs="Arial"/>
          <w:highlight w:val="yellow"/>
        </w:rPr>
        <w:t xml:space="preserve">insert </w:t>
      </w:r>
      <w:r w:rsidR="00B07E9D">
        <w:rPr>
          <w:rFonts w:cs="Arial"/>
          <w:highlight w:val="yellow"/>
        </w:rPr>
        <w:t>name of your company</w:t>
      </w:r>
      <w:r w:rsidR="007F673C" w:rsidRPr="007F673C">
        <w:rPr>
          <w:rFonts w:cs="Arial"/>
          <w:highlight w:val="yellow"/>
        </w:rPr>
        <w:t xml:space="preserve"> name</w:t>
      </w:r>
      <w:r w:rsidR="007F673C">
        <w:rPr>
          <w:rFonts w:cs="Arial"/>
        </w:rPr>
        <w:t>]</w:t>
      </w:r>
      <w:r w:rsidR="00241DD1">
        <w:rPr>
          <w:rFonts w:cs="Arial"/>
        </w:rPr>
        <w:t xml:space="preserve"> </w:t>
      </w:r>
      <w:r>
        <w:rPr>
          <w:rFonts w:cs="Arial"/>
        </w:rPr>
        <w:t xml:space="preserve">that are set out in this </w:t>
      </w:r>
      <w:r w:rsidR="00241DD1">
        <w:rPr>
          <w:rFonts w:cs="Arial"/>
        </w:rPr>
        <w:t xml:space="preserve">letter </w:t>
      </w:r>
      <w:r>
        <w:rPr>
          <w:rFonts w:cs="Arial"/>
        </w:rPr>
        <w:t xml:space="preserve">Agreement, which I </w:t>
      </w:r>
      <w:r w:rsidRPr="00BF05A8">
        <w:rPr>
          <w:rFonts w:cs="Arial"/>
        </w:rPr>
        <w:t>have read and understood</w:t>
      </w:r>
      <w:r w:rsidR="00B07E9D">
        <w:rPr>
          <w:rFonts w:cs="Arial"/>
        </w:rPr>
        <w:t>.</w:t>
      </w:r>
    </w:p>
    <w:p w:rsidR="0017278D" w:rsidRPr="00DC4AD4" w:rsidRDefault="0017278D" w:rsidP="00E85580">
      <w:pPr>
        <w:jc w:val="both"/>
        <w:rPr>
          <w:rFonts w:cs="Arial"/>
        </w:rPr>
      </w:pPr>
    </w:p>
    <w:p w:rsidR="00E85580" w:rsidRPr="00DC4AD4" w:rsidRDefault="00E85580" w:rsidP="00E85580">
      <w:pPr>
        <w:rPr>
          <w:rFonts w:cs="Arial"/>
        </w:rPr>
      </w:pPr>
    </w:p>
    <w:tbl>
      <w:tblPr>
        <w:tblW w:w="0" w:type="auto"/>
        <w:tblLook w:val="01E0" w:firstRow="1" w:lastRow="1" w:firstColumn="1" w:lastColumn="1" w:noHBand="0" w:noVBand="0"/>
      </w:tblPr>
      <w:tblGrid>
        <w:gridCol w:w="4408"/>
      </w:tblGrid>
      <w:tr w:rsidR="00E85580" w:rsidRPr="00DC4AD4" w:rsidTr="00570E3D">
        <w:tc>
          <w:tcPr>
            <w:tcW w:w="4408" w:type="dxa"/>
            <w:tcBorders>
              <w:top w:val="single" w:sz="4" w:space="0" w:color="auto"/>
            </w:tcBorders>
            <w:shd w:val="clear" w:color="auto" w:fill="auto"/>
          </w:tcPr>
          <w:p w:rsidR="00E85580" w:rsidRPr="00DC4AD4" w:rsidRDefault="00E85580" w:rsidP="00E85580">
            <w:pPr>
              <w:rPr>
                <w:rFonts w:cs="Arial"/>
              </w:rPr>
            </w:pPr>
            <w:r w:rsidRPr="00DC4AD4">
              <w:rPr>
                <w:rFonts w:cs="Arial"/>
              </w:rPr>
              <w:t>Signed</w:t>
            </w:r>
          </w:p>
        </w:tc>
      </w:tr>
      <w:tr w:rsidR="00E85580" w:rsidRPr="00DC4AD4" w:rsidTr="00570E3D">
        <w:tc>
          <w:tcPr>
            <w:tcW w:w="4408" w:type="dxa"/>
            <w:tcBorders>
              <w:bottom w:val="single" w:sz="4" w:space="0" w:color="auto"/>
            </w:tcBorders>
            <w:shd w:val="clear" w:color="auto" w:fill="auto"/>
          </w:tcPr>
          <w:p w:rsidR="00E85580" w:rsidRPr="00DC4AD4" w:rsidRDefault="00E85580" w:rsidP="00E85580">
            <w:pPr>
              <w:rPr>
                <w:rFonts w:cs="Arial"/>
              </w:rPr>
            </w:pPr>
          </w:p>
          <w:p w:rsidR="00E85580" w:rsidRPr="00DC4AD4" w:rsidRDefault="00E85580" w:rsidP="00E85580">
            <w:pPr>
              <w:rPr>
                <w:rFonts w:cs="Arial"/>
              </w:rPr>
            </w:pPr>
          </w:p>
          <w:p w:rsidR="00E85580" w:rsidRPr="00DC4AD4" w:rsidRDefault="00E85580" w:rsidP="00E85580">
            <w:pPr>
              <w:rPr>
                <w:rFonts w:cs="Arial"/>
              </w:rPr>
            </w:pPr>
          </w:p>
        </w:tc>
      </w:tr>
      <w:tr w:rsidR="00E85580" w:rsidRPr="00DC4AD4" w:rsidTr="00570E3D">
        <w:tc>
          <w:tcPr>
            <w:tcW w:w="4408" w:type="dxa"/>
            <w:tcBorders>
              <w:top w:val="single" w:sz="4" w:space="0" w:color="auto"/>
            </w:tcBorders>
            <w:shd w:val="clear" w:color="auto" w:fill="auto"/>
          </w:tcPr>
          <w:p w:rsidR="00E85580" w:rsidRPr="00DC4AD4" w:rsidRDefault="00E85580" w:rsidP="00E85580">
            <w:pPr>
              <w:rPr>
                <w:rFonts w:cs="Arial"/>
              </w:rPr>
            </w:pPr>
            <w:r w:rsidRPr="00DC4AD4">
              <w:rPr>
                <w:rFonts w:cs="Arial"/>
              </w:rPr>
              <w:t>Date</w:t>
            </w:r>
          </w:p>
        </w:tc>
      </w:tr>
      <w:bookmarkEnd w:id="7"/>
      <w:bookmarkEnd w:id="8"/>
    </w:tbl>
    <w:p w:rsidR="00434908" w:rsidRDefault="00434908" w:rsidP="00E85580">
      <w:pPr>
        <w:jc w:val="both"/>
        <w:rPr>
          <w:rFonts w:cs="Arial"/>
        </w:rPr>
      </w:pPr>
    </w:p>
    <w:p w:rsidR="0017278D" w:rsidRPr="00DC4AD4" w:rsidRDefault="0017278D" w:rsidP="00E85580">
      <w:pPr>
        <w:jc w:val="both"/>
        <w:rPr>
          <w:rFonts w:cs="Arial"/>
        </w:rPr>
      </w:pPr>
    </w:p>
    <w:sectPr w:rsidR="0017278D" w:rsidRPr="00DC4AD4" w:rsidSect="00F92CE6">
      <w:headerReference w:type="default" r:id="rId18"/>
      <w:footerReference w:type="default" r:id="rId19"/>
      <w:headerReference w:type="first" r:id="rId20"/>
      <w:pgSz w:w="11906" w:h="16838" w:code="9"/>
      <w:pgMar w:top="1701" w:right="1134" w:bottom="1134" w:left="1417" w:header="567" w:footer="460" w:gutter="0"/>
      <w:paperSrc w:first="15" w:other="15"/>
      <w:pgNumType w:start="2"/>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6C1E" w:rsidRDefault="001C6C1E">
      <w:r>
        <w:separator/>
      </w:r>
    </w:p>
  </w:endnote>
  <w:endnote w:type="continuationSeparator" w:id="0">
    <w:p w:rsidR="001C6C1E" w:rsidRDefault="001C6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Sans">
    <w:charset w:val="00"/>
    <w:family w:val="swiss"/>
    <w:pitch w:val="variable"/>
    <w:sig w:usb0="01003A87" w:usb1="00000000" w:usb2="00000000" w:usb3="00000000" w:csb0="000100FF"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2CE6" w:rsidRPr="00F92CE6" w:rsidRDefault="00F92CE6" w:rsidP="00F92CE6">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6C1E" w:rsidRDefault="001C6C1E">
      <w:r>
        <w:separator/>
      </w:r>
    </w:p>
  </w:footnote>
  <w:footnote w:type="continuationSeparator" w:id="0">
    <w:p w:rsidR="001C6C1E" w:rsidRDefault="001C6C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6946"/>
      <w:gridCol w:w="2410"/>
    </w:tblGrid>
    <w:tr w:rsidR="00574A02" w:rsidRPr="0077043A">
      <w:trPr>
        <w:trHeight w:hRule="exact" w:val="900"/>
      </w:trPr>
      <w:tc>
        <w:tcPr>
          <w:tcW w:w="6946" w:type="dxa"/>
          <w:vAlign w:val="bottom"/>
        </w:tcPr>
        <w:p w:rsidR="00574A02" w:rsidRDefault="00574A02" w:rsidP="00160794">
          <w:pPr>
            <w:pStyle w:val="HeaderTitle"/>
          </w:pPr>
        </w:p>
      </w:tc>
      <w:tc>
        <w:tcPr>
          <w:tcW w:w="2410" w:type="dxa"/>
          <w:vAlign w:val="bottom"/>
        </w:tcPr>
        <w:p w:rsidR="00574A02" w:rsidRPr="006A4582" w:rsidRDefault="00574A02" w:rsidP="00160794">
          <w:pPr>
            <w:pStyle w:val="HeaderTitle"/>
            <w:jc w:val="right"/>
            <w:rPr>
              <w:rFonts w:ascii="Times New Roman" w:hAnsi="Times New Roman"/>
            </w:rPr>
          </w:pPr>
        </w:p>
      </w:tc>
    </w:tr>
  </w:tbl>
  <w:p w:rsidR="0089446A" w:rsidRPr="00574A02" w:rsidRDefault="0089446A" w:rsidP="00574A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6946"/>
      <w:gridCol w:w="2410"/>
    </w:tblGrid>
    <w:tr w:rsidR="00574A02" w:rsidRPr="0077043A">
      <w:trPr>
        <w:trHeight w:hRule="exact" w:val="900"/>
      </w:trPr>
      <w:tc>
        <w:tcPr>
          <w:tcW w:w="6946" w:type="dxa"/>
          <w:vAlign w:val="bottom"/>
        </w:tcPr>
        <w:p w:rsidR="00574A02" w:rsidRDefault="00574A02">
          <w:pPr>
            <w:pStyle w:val="HeaderTitle2"/>
            <w:spacing w:before="0" w:after="0"/>
            <w:rPr>
              <w:noProof w:val="0"/>
            </w:rPr>
          </w:pPr>
        </w:p>
      </w:tc>
      <w:tc>
        <w:tcPr>
          <w:tcW w:w="2410" w:type="dxa"/>
          <w:vAlign w:val="bottom"/>
        </w:tcPr>
        <w:p w:rsidR="00574A02" w:rsidRPr="00A650FD" w:rsidRDefault="00574A02" w:rsidP="00160794">
          <w:pPr>
            <w:pStyle w:val="HeaderTitle"/>
            <w:spacing w:before="0" w:line="288" w:lineRule="auto"/>
            <w:jc w:val="right"/>
            <w:rPr>
              <w:rFonts w:ascii="Times New Roman" w:hAnsi="Times New Roman"/>
              <w:noProof w:val="0"/>
            </w:rPr>
          </w:pPr>
        </w:p>
      </w:tc>
    </w:tr>
  </w:tbl>
  <w:p w:rsidR="007E4BB7" w:rsidRPr="00574A02" w:rsidRDefault="007E4BB7" w:rsidP="00574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13DC1C0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17F84944"/>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8FC402E"/>
    <w:multiLevelType w:val="multilevel"/>
    <w:tmpl w:val="1592D348"/>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4">
    <w:nsid w:val="1DC3709B"/>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1EEF7D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316947C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320C33B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9">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10">
    <w:nsid w:val="3C9D08F4"/>
    <w:multiLevelType w:val="hybridMultilevel"/>
    <w:tmpl w:val="DD44F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2">
    <w:nsid w:val="3D371933"/>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D5A7286"/>
    <w:multiLevelType w:val="multilevel"/>
    <w:tmpl w:val="CC02137E"/>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4">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5">
    <w:nsid w:val="3DB5065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3FF6050F"/>
    <w:multiLevelType w:val="multilevel"/>
    <w:tmpl w:val="5EB81EE2"/>
    <w:lvl w:ilvl="0">
      <w:start w:val="1"/>
      <w:numFmt w:val="none"/>
      <w:pStyle w:val="Definitions"/>
      <w:suff w:val="nothing"/>
      <w:lvlText w:val=""/>
      <w:lvlJc w:val="left"/>
      <w:pPr>
        <w:ind w:left="1462" w:hanging="709"/>
      </w:pPr>
      <w:rPr>
        <w:rFonts w:hint="default"/>
      </w:rPr>
    </w:lvl>
    <w:lvl w:ilvl="1">
      <w:start w:val="1"/>
      <w:numFmt w:val="lowerLetter"/>
      <w:pStyle w:val="Definitionsa"/>
      <w:lvlText w:val="(%2)"/>
      <w:lvlJc w:val="left"/>
      <w:pPr>
        <w:tabs>
          <w:tab w:val="num" w:pos="1462"/>
        </w:tabs>
        <w:ind w:left="1462" w:hanging="709"/>
      </w:pPr>
      <w:rPr>
        <w:rFonts w:hint="default"/>
      </w:rPr>
    </w:lvl>
    <w:lvl w:ilvl="2">
      <w:start w:val="1"/>
      <w:numFmt w:val="lowerRoman"/>
      <w:pStyle w:val="Definitionsi"/>
      <w:lvlText w:val="(%3)"/>
      <w:lvlJc w:val="left"/>
      <w:pPr>
        <w:tabs>
          <w:tab w:val="num" w:pos="2170"/>
        </w:tabs>
        <w:ind w:left="2170" w:hanging="708"/>
      </w:pPr>
      <w:rPr>
        <w:rFonts w:hint="default"/>
      </w:rPr>
    </w:lvl>
    <w:lvl w:ilvl="3">
      <w:start w:val="1"/>
      <w:numFmt w:val="none"/>
      <w:lvlText w:val=""/>
      <w:lvlJc w:val="left"/>
      <w:pPr>
        <w:tabs>
          <w:tab w:val="num" w:pos="1484"/>
        </w:tabs>
        <w:ind w:left="1484" w:hanging="360"/>
      </w:pPr>
      <w:rPr>
        <w:rFonts w:hint="default"/>
      </w:rPr>
    </w:lvl>
    <w:lvl w:ilvl="4">
      <w:start w:val="1"/>
      <w:numFmt w:val="none"/>
      <w:lvlText w:val=""/>
      <w:lvlJc w:val="left"/>
      <w:pPr>
        <w:tabs>
          <w:tab w:val="num" w:pos="1844"/>
        </w:tabs>
        <w:ind w:left="1844" w:hanging="360"/>
      </w:pPr>
      <w:rPr>
        <w:rFonts w:hint="default"/>
      </w:rPr>
    </w:lvl>
    <w:lvl w:ilvl="5">
      <w:start w:val="1"/>
      <w:numFmt w:val="none"/>
      <w:lvlText w:val=""/>
      <w:lvlJc w:val="left"/>
      <w:pPr>
        <w:tabs>
          <w:tab w:val="num" w:pos="2204"/>
        </w:tabs>
        <w:ind w:left="2204" w:hanging="360"/>
      </w:pPr>
      <w:rPr>
        <w:rFonts w:hint="default"/>
      </w:rPr>
    </w:lvl>
    <w:lvl w:ilvl="6">
      <w:start w:val="1"/>
      <w:numFmt w:val="none"/>
      <w:lvlText w:val="%7"/>
      <w:lvlJc w:val="left"/>
      <w:pPr>
        <w:tabs>
          <w:tab w:val="num" w:pos="2564"/>
        </w:tabs>
        <w:ind w:left="2564" w:hanging="360"/>
      </w:pPr>
      <w:rPr>
        <w:rFonts w:hint="default"/>
      </w:rPr>
    </w:lvl>
    <w:lvl w:ilvl="7">
      <w:start w:val="1"/>
      <w:numFmt w:val="none"/>
      <w:lvlText w:val="%8"/>
      <w:lvlJc w:val="left"/>
      <w:pPr>
        <w:tabs>
          <w:tab w:val="num" w:pos="2924"/>
        </w:tabs>
        <w:ind w:left="2924" w:hanging="360"/>
      </w:pPr>
      <w:rPr>
        <w:rFonts w:hint="default"/>
      </w:rPr>
    </w:lvl>
    <w:lvl w:ilvl="8">
      <w:start w:val="1"/>
      <w:numFmt w:val="none"/>
      <w:lvlText w:val="%9"/>
      <w:lvlJc w:val="left"/>
      <w:pPr>
        <w:tabs>
          <w:tab w:val="num" w:pos="3284"/>
        </w:tabs>
        <w:ind w:left="3284" w:hanging="360"/>
      </w:pPr>
      <w:rPr>
        <w:rFonts w:hint="default"/>
      </w:rPr>
    </w:lvl>
  </w:abstractNum>
  <w:abstractNum w:abstractNumId="17">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8">
    <w:nsid w:val="549F0E9D"/>
    <w:multiLevelType w:val="multilevel"/>
    <w:tmpl w:val="B514616C"/>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9"/>
        </w:tabs>
        <w:ind w:left="3549" w:hanging="714"/>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19">
    <w:nsid w:val="590F6D3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1">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2">
    <w:nsid w:val="6F8B6876"/>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24">
    <w:nsid w:val="70E60AB0"/>
    <w:multiLevelType w:val="multilevel"/>
    <w:tmpl w:val="7FF6701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25">
    <w:nsid w:val="7C3E3515"/>
    <w:multiLevelType w:val="singleLevel"/>
    <w:tmpl w:val="0C09000F"/>
    <w:lvl w:ilvl="0">
      <w:start w:val="1"/>
      <w:numFmt w:val="decimal"/>
      <w:lvlText w:val="%1."/>
      <w:lvlJc w:val="left"/>
      <w:pPr>
        <w:tabs>
          <w:tab w:val="num" w:pos="360"/>
        </w:tabs>
        <w:ind w:left="360" w:hanging="360"/>
      </w:pPr>
    </w:lvl>
  </w:abstractNum>
  <w:abstractNum w:abstractNumId="26">
    <w:nsid w:val="7CC848C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3"/>
  </w:num>
  <w:num w:numId="2">
    <w:abstractNumId w:val="18"/>
  </w:num>
  <w:num w:numId="3">
    <w:abstractNumId w:val="11"/>
  </w:num>
  <w:num w:numId="4">
    <w:abstractNumId w:val="20"/>
  </w:num>
  <w:num w:numId="5">
    <w:abstractNumId w:val="18"/>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num>
  <w:num w:numId="8">
    <w:abstractNumId w:val="23"/>
  </w:num>
  <w:num w:numId="9">
    <w:abstractNumId w:val="17"/>
  </w:num>
  <w:num w:numId="10">
    <w:abstractNumId w:val="8"/>
  </w:num>
  <w:num w:numId="11">
    <w:abstractNumId w:val="21"/>
  </w:num>
  <w:num w:numId="12">
    <w:abstractNumId w:val="14"/>
  </w:num>
  <w:num w:numId="13">
    <w:abstractNumId w:val="9"/>
  </w:num>
  <w:num w:numId="14">
    <w:abstractNumId w:val="0"/>
  </w:num>
  <w:num w:numId="15">
    <w:abstractNumId w:val="13"/>
  </w:num>
  <w:num w:numId="16">
    <w:abstractNumId w:val="16"/>
  </w:num>
  <w:num w:numId="17">
    <w:abstractNumId w:val="25"/>
  </w:num>
  <w:num w:numId="18">
    <w:abstractNumId w:val="19"/>
  </w:num>
  <w:num w:numId="19">
    <w:abstractNumId w:val="1"/>
  </w:num>
  <w:num w:numId="20">
    <w:abstractNumId w:val="15"/>
  </w:num>
  <w:num w:numId="21">
    <w:abstractNumId w:val="12"/>
  </w:num>
  <w:num w:numId="22">
    <w:abstractNumId w:val="4"/>
  </w:num>
  <w:num w:numId="23">
    <w:abstractNumId w:val="22"/>
  </w:num>
  <w:num w:numId="24">
    <w:abstractNumId w:val="7"/>
  </w:num>
  <w:num w:numId="25">
    <w:abstractNumId w:val="2"/>
  </w:num>
  <w:num w:numId="26">
    <w:abstractNumId w:val="26"/>
  </w:num>
  <w:num w:numId="27">
    <w:abstractNumId w:val="5"/>
  </w:num>
  <w:num w:numId="28">
    <w:abstractNumId w:val="6"/>
  </w:num>
  <w:num w:numId="29">
    <w:abstractNumId w:val="24"/>
  </w:num>
  <w:num w:numId="30">
    <w:abstractNumId w:val="0"/>
    <w:lvlOverride w:ilvl="0">
      <w:lvl w:ilvl="0">
        <w:start w:val="1"/>
        <w:numFmt w:val="decimal"/>
        <w:pStyle w:val="level1"/>
        <w:lvlText w:val="%1"/>
        <w:lvlJc w:val="left"/>
        <w:pPr>
          <w:tabs>
            <w:tab w:val="num" w:pos="709"/>
          </w:tabs>
          <w:ind w:left="709" w:hanging="709"/>
        </w:pPr>
        <w:rPr>
          <w:rFonts w:hint="default"/>
        </w:rPr>
      </w:lvl>
    </w:lvlOverride>
    <w:lvlOverride w:ilvl="1">
      <w:lvl w:ilvl="1">
        <w:start w:val="1"/>
        <w:numFmt w:val="decimal"/>
        <w:pStyle w:val="level2"/>
        <w:lvlText w:val="%1.%2"/>
        <w:lvlJc w:val="left"/>
        <w:pPr>
          <w:tabs>
            <w:tab w:val="num" w:pos="709"/>
          </w:tabs>
          <w:ind w:left="709" w:hanging="709"/>
        </w:pPr>
        <w:rPr>
          <w:rFonts w:hint="default"/>
        </w:rPr>
      </w:lvl>
    </w:lvlOverride>
    <w:lvlOverride w:ilvl="2">
      <w:lvl w:ilvl="2">
        <w:start w:val="1"/>
        <w:numFmt w:val="lowerLetter"/>
        <w:pStyle w:val="level3"/>
        <w:lvlText w:val="(%3)"/>
        <w:lvlJc w:val="left"/>
        <w:pPr>
          <w:tabs>
            <w:tab w:val="num" w:pos="1418"/>
          </w:tabs>
          <w:ind w:left="1418" w:hanging="709"/>
        </w:pPr>
        <w:rPr>
          <w:rFonts w:hint="default"/>
        </w:rPr>
      </w:lvl>
    </w:lvlOverride>
    <w:lvlOverride w:ilvl="3">
      <w:lvl w:ilvl="3">
        <w:start w:val="1"/>
        <w:numFmt w:val="lowerRoman"/>
        <w:pStyle w:val="level4"/>
        <w:lvlText w:val="(%4)"/>
        <w:lvlJc w:val="left"/>
        <w:pPr>
          <w:tabs>
            <w:tab w:val="num" w:pos="2126"/>
          </w:tabs>
          <w:ind w:left="2126" w:hanging="708"/>
        </w:pPr>
        <w:rPr>
          <w:rFonts w:hint="default"/>
        </w:rPr>
      </w:lvl>
    </w:lvlOverride>
    <w:lvlOverride w:ilvl="4">
      <w:lvl w:ilvl="4">
        <w:start w:val="1"/>
        <w:numFmt w:val="upperLetter"/>
        <w:pStyle w:val="level5"/>
        <w:lvlText w:val="(%5)"/>
        <w:lvlJc w:val="left"/>
        <w:pPr>
          <w:tabs>
            <w:tab w:val="num" w:pos="2835"/>
          </w:tabs>
          <w:ind w:left="2835" w:hanging="709"/>
        </w:pPr>
        <w:rPr>
          <w:rFonts w:hint="default"/>
        </w:rPr>
      </w:lvl>
    </w:lvlOverride>
    <w:lvlOverride w:ilvl="5">
      <w:lvl w:ilvl="5">
        <w:start w:val="1"/>
        <w:numFmt w:val="decimal"/>
        <w:pStyle w:val="level6"/>
        <w:lvlText w:val="(%6)"/>
        <w:lvlJc w:val="left"/>
        <w:pPr>
          <w:tabs>
            <w:tab w:val="num" w:pos="3544"/>
          </w:tabs>
          <w:ind w:left="3544" w:hanging="709"/>
        </w:pPr>
        <w:rPr>
          <w:rFonts w:hint="default"/>
        </w:rPr>
      </w:lvl>
    </w:lvlOverride>
    <w:lvlOverride w:ilvl="6">
      <w:lvl w:ilvl="6">
        <w:start w:val="1"/>
        <w:numFmt w:val="none"/>
        <w:lvlRestart w:val="0"/>
        <w:lvlText w:val=""/>
        <w:lvlJc w:val="left"/>
        <w:pPr>
          <w:ind w:left="0" w:firstLine="0"/>
        </w:pPr>
        <w:rPr>
          <w:rFonts w:hint="default"/>
        </w:rPr>
      </w:lvl>
    </w:lvlOverride>
    <w:lvlOverride w:ilvl="7">
      <w:lvl w:ilvl="7">
        <w:start w:val="1"/>
        <w:numFmt w:val="none"/>
        <w:lvlRestart w:val="0"/>
        <w:lvlText w:val=""/>
        <w:lvlJc w:val="left"/>
        <w:pPr>
          <w:ind w:left="0" w:firstLine="0"/>
        </w:pPr>
        <w:rPr>
          <w:rFonts w:hint="default"/>
        </w:rPr>
      </w:lvl>
    </w:lvlOverride>
    <w:lvlOverride w:ilvl="8">
      <w:lvl w:ilvl="8">
        <w:start w:val="1"/>
        <w:numFmt w:val="none"/>
        <w:lvlRestart w:val="0"/>
        <w:lvlText w:val=""/>
        <w:lvlJc w:val="left"/>
        <w:pPr>
          <w:ind w:left="0" w:firstLine="0"/>
        </w:pPr>
        <w:rPr>
          <w:rFonts w:hint="default"/>
        </w:rPr>
      </w:lvl>
    </w:lvlOverride>
  </w:num>
  <w:num w:numId="31">
    <w:abstractNumId w:val="10"/>
  </w:num>
  <w:num w:numId="32">
    <w:abstractNumId w:val="13"/>
  </w:num>
  <w:num w:numId="33">
    <w:abstractNumId w:val="13"/>
  </w:num>
  <w:num w:numId="34">
    <w:abstractNumId w:val="0"/>
  </w:num>
  <w:num w:numId="35">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ParentTemplateOfficeName" w:val="Sydney"/>
    <w:docVar w:name="AAR_SetUpdateStylesOnOpen" w:val="0"/>
    <w:docVar w:name="AAR_SetZoomPercentage" w:val="108"/>
    <w:docVar w:name="Allens_HasNewBranding" w:val="-1"/>
  </w:docVars>
  <w:rsids>
    <w:rsidRoot w:val="003658F1"/>
    <w:rsid w:val="00022D8C"/>
    <w:rsid w:val="00023060"/>
    <w:rsid w:val="000256A8"/>
    <w:rsid w:val="00027E57"/>
    <w:rsid w:val="000301D0"/>
    <w:rsid w:val="0003318C"/>
    <w:rsid w:val="0005587E"/>
    <w:rsid w:val="00061DEE"/>
    <w:rsid w:val="00075E54"/>
    <w:rsid w:val="00081434"/>
    <w:rsid w:val="000940D2"/>
    <w:rsid w:val="000B7BA0"/>
    <w:rsid w:val="000C742D"/>
    <w:rsid w:val="000D266F"/>
    <w:rsid w:val="000D63AB"/>
    <w:rsid w:val="000E13A7"/>
    <w:rsid w:val="000F2BB3"/>
    <w:rsid w:val="000F3365"/>
    <w:rsid w:val="000F6604"/>
    <w:rsid w:val="00101BE4"/>
    <w:rsid w:val="001043BF"/>
    <w:rsid w:val="00106E91"/>
    <w:rsid w:val="00116838"/>
    <w:rsid w:val="00117188"/>
    <w:rsid w:val="00125640"/>
    <w:rsid w:val="001266B8"/>
    <w:rsid w:val="00127814"/>
    <w:rsid w:val="001309CD"/>
    <w:rsid w:val="00131CB5"/>
    <w:rsid w:val="00155BC7"/>
    <w:rsid w:val="00160794"/>
    <w:rsid w:val="0017043C"/>
    <w:rsid w:val="0017278D"/>
    <w:rsid w:val="00174A90"/>
    <w:rsid w:val="00176AA3"/>
    <w:rsid w:val="00182F9A"/>
    <w:rsid w:val="00185D00"/>
    <w:rsid w:val="001901DE"/>
    <w:rsid w:val="001A7B45"/>
    <w:rsid w:val="001A7EA6"/>
    <w:rsid w:val="001B262E"/>
    <w:rsid w:val="001C6C1E"/>
    <w:rsid w:val="001F24D5"/>
    <w:rsid w:val="0020239E"/>
    <w:rsid w:val="00205CE2"/>
    <w:rsid w:val="0022476F"/>
    <w:rsid w:val="00231053"/>
    <w:rsid w:val="002357B0"/>
    <w:rsid w:val="00240F03"/>
    <w:rsid w:val="00241DD1"/>
    <w:rsid w:val="00245884"/>
    <w:rsid w:val="002505F4"/>
    <w:rsid w:val="00251D1A"/>
    <w:rsid w:val="00270A82"/>
    <w:rsid w:val="00271EC0"/>
    <w:rsid w:val="002760B7"/>
    <w:rsid w:val="00277E23"/>
    <w:rsid w:val="002877D7"/>
    <w:rsid w:val="00287A77"/>
    <w:rsid w:val="002953CA"/>
    <w:rsid w:val="00296E6B"/>
    <w:rsid w:val="00297AC7"/>
    <w:rsid w:val="002A7827"/>
    <w:rsid w:val="002B1004"/>
    <w:rsid w:val="002B2CE7"/>
    <w:rsid w:val="002C304A"/>
    <w:rsid w:val="002C7F75"/>
    <w:rsid w:val="002D165F"/>
    <w:rsid w:val="002D51C7"/>
    <w:rsid w:val="002D67C3"/>
    <w:rsid w:val="002D6D34"/>
    <w:rsid w:val="002E3CD4"/>
    <w:rsid w:val="002F1642"/>
    <w:rsid w:val="003121F5"/>
    <w:rsid w:val="0032707C"/>
    <w:rsid w:val="00327FFD"/>
    <w:rsid w:val="00335221"/>
    <w:rsid w:val="00345123"/>
    <w:rsid w:val="00346B5F"/>
    <w:rsid w:val="00352784"/>
    <w:rsid w:val="00354E5D"/>
    <w:rsid w:val="00356F02"/>
    <w:rsid w:val="00357042"/>
    <w:rsid w:val="00357C7A"/>
    <w:rsid w:val="0036115B"/>
    <w:rsid w:val="003658F1"/>
    <w:rsid w:val="00366385"/>
    <w:rsid w:val="00373480"/>
    <w:rsid w:val="00394065"/>
    <w:rsid w:val="0039645F"/>
    <w:rsid w:val="003978BE"/>
    <w:rsid w:val="003A0FFD"/>
    <w:rsid w:val="003C599D"/>
    <w:rsid w:val="003D35E9"/>
    <w:rsid w:val="003D6D55"/>
    <w:rsid w:val="003E0828"/>
    <w:rsid w:val="003E08C4"/>
    <w:rsid w:val="003F099A"/>
    <w:rsid w:val="003F25A9"/>
    <w:rsid w:val="00401906"/>
    <w:rsid w:val="004031ED"/>
    <w:rsid w:val="0041132A"/>
    <w:rsid w:val="0041236A"/>
    <w:rsid w:val="00414E88"/>
    <w:rsid w:val="00415EDA"/>
    <w:rsid w:val="00423F14"/>
    <w:rsid w:val="00424599"/>
    <w:rsid w:val="00425739"/>
    <w:rsid w:val="0043006F"/>
    <w:rsid w:val="00434908"/>
    <w:rsid w:val="00435E50"/>
    <w:rsid w:val="00436C91"/>
    <w:rsid w:val="0043750B"/>
    <w:rsid w:val="00451E78"/>
    <w:rsid w:val="00452A29"/>
    <w:rsid w:val="0046036B"/>
    <w:rsid w:val="00467C95"/>
    <w:rsid w:val="00470C35"/>
    <w:rsid w:val="0048038A"/>
    <w:rsid w:val="00480C01"/>
    <w:rsid w:val="004835C1"/>
    <w:rsid w:val="00494209"/>
    <w:rsid w:val="004A57B9"/>
    <w:rsid w:val="004B615C"/>
    <w:rsid w:val="004E44FA"/>
    <w:rsid w:val="004F25B3"/>
    <w:rsid w:val="004F3B5A"/>
    <w:rsid w:val="00500477"/>
    <w:rsid w:val="005123D3"/>
    <w:rsid w:val="00517881"/>
    <w:rsid w:val="00526B11"/>
    <w:rsid w:val="00527CE3"/>
    <w:rsid w:val="0053151E"/>
    <w:rsid w:val="005370DD"/>
    <w:rsid w:val="00541CDF"/>
    <w:rsid w:val="005445FF"/>
    <w:rsid w:val="00547256"/>
    <w:rsid w:val="00551843"/>
    <w:rsid w:val="005553F4"/>
    <w:rsid w:val="005631D3"/>
    <w:rsid w:val="00567E84"/>
    <w:rsid w:val="00570E3D"/>
    <w:rsid w:val="00572497"/>
    <w:rsid w:val="00574A02"/>
    <w:rsid w:val="005828B6"/>
    <w:rsid w:val="00587907"/>
    <w:rsid w:val="00592842"/>
    <w:rsid w:val="005928A2"/>
    <w:rsid w:val="005974FF"/>
    <w:rsid w:val="005A3028"/>
    <w:rsid w:val="005A6307"/>
    <w:rsid w:val="005B6FC9"/>
    <w:rsid w:val="005C325F"/>
    <w:rsid w:val="005C5A3A"/>
    <w:rsid w:val="005D3C7B"/>
    <w:rsid w:val="005D5AA4"/>
    <w:rsid w:val="005E61DB"/>
    <w:rsid w:val="005E6FB9"/>
    <w:rsid w:val="005F0D08"/>
    <w:rsid w:val="005F52B6"/>
    <w:rsid w:val="005F6639"/>
    <w:rsid w:val="00615D6D"/>
    <w:rsid w:val="0061693A"/>
    <w:rsid w:val="00616FC7"/>
    <w:rsid w:val="00623239"/>
    <w:rsid w:val="00623C61"/>
    <w:rsid w:val="0063295B"/>
    <w:rsid w:val="00641BB2"/>
    <w:rsid w:val="0065142F"/>
    <w:rsid w:val="006524C0"/>
    <w:rsid w:val="006554BD"/>
    <w:rsid w:val="00661C7F"/>
    <w:rsid w:val="006631FC"/>
    <w:rsid w:val="0067058A"/>
    <w:rsid w:val="006832AC"/>
    <w:rsid w:val="00683638"/>
    <w:rsid w:val="00692618"/>
    <w:rsid w:val="006A38D0"/>
    <w:rsid w:val="006C4862"/>
    <w:rsid w:val="006D5609"/>
    <w:rsid w:val="006E276B"/>
    <w:rsid w:val="006E52A0"/>
    <w:rsid w:val="007148B6"/>
    <w:rsid w:val="0077146C"/>
    <w:rsid w:val="00772AE5"/>
    <w:rsid w:val="00776E5D"/>
    <w:rsid w:val="00791008"/>
    <w:rsid w:val="00795AB8"/>
    <w:rsid w:val="007A20DE"/>
    <w:rsid w:val="007C130E"/>
    <w:rsid w:val="007D209B"/>
    <w:rsid w:val="007D45D9"/>
    <w:rsid w:val="007D73E7"/>
    <w:rsid w:val="007E4BB7"/>
    <w:rsid w:val="007E5857"/>
    <w:rsid w:val="007F6446"/>
    <w:rsid w:val="007F673C"/>
    <w:rsid w:val="007F7283"/>
    <w:rsid w:val="00800103"/>
    <w:rsid w:val="0081089A"/>
    <w:rsid w:val="00810A75"/>
    <w:rsid w:val="00813A75"/>
    <w:rsid w:val="00855E74"/>
    <w:rsid w:val="00872C7D"/>
    <w:rsid w:val="00874A49"/>
    <w:rsid w:val="00881887"/>
    <w:rsid w:val="00890FA6"/>
    <w:rsid w:val="0089446A"/>
    <w:rsid w:val="008A1066"/>
    <w:rsid w:val="008A752D"/>
    <w:rsid w:val="008C53B9"/>
    <w:rsid w:val="008D1AAC"/>
    <w:rsid w:val="008E0732"/>
    <w:rsid w:val="008E1F92"/>
    <w:rsid w:val="008E433C"/>
    <w:rsid w:val="0090745B"/>
    <w:rsid w:val="00915573"/>
    <w:rsid w:val="00917692"/>
    <w:rsid w:val="00921F75"/>
    <w:rsid w:val="00953EAD"/>
    <w:rsid w:val="00972F16"/>
    <w:rsid w:val="00980269"/>
    <w:rsid w:val="009A09C5"/>
    <w:rsid w:val="009B02E7"/>
    <w:rsid w:val="009D47A2"/>
    <w:rsid w:val="009D769F"/>
    <w:rsid w:val="009E5DF2"/>
    <w:rsid w:val="009E7682"/>
    <w:rsid w:val="00A034F2"/>
    <w:rsid w:val="00A14B90"/>
    <w:rsid w:val="00A15051"/>
    <w:rsid w:val="00A7197A"/>
    <w:rsid w:val="00A71D07"/>
    <w:rsid w:val="00A83B61"/>
    <w:rsid w:val="00A842DF"/>
    <w:rsid w:val="00A874AC"/>
    <w:rsid w:val="00A902C6"/>
    <w:rsid w:val="00AC699F"/>
    <w:rsid w:val="00AD6698"/>
    <w:rsid w:val="00AD73DB"/>
    <w:rsid w:val="00AE0763"/>
    <w:rsid w:val="00AE07B4"/>
    <w:rsid w:val="00AE6FB0"/>
    <w:rsid w:val="00AE7C9F"/>
    <w:rsid w:val="00AF3F1C"/>
    <w:rsid w:val="00AF7742"/>
    <w:rsid w:val="00B067E7"/>
    <w:rsid w:val="00B06857"/>
    <w:rsid w:val="00B068F7"/>
    <w:rsid w:val="00B06F80"/>
    <w:rsid w:val="00B07023"/>
    <w:rsid w:val="00B07E9D"/>
    <w:rsid w:val="00B10255"/>
    <w:rsid w:val="00B130EE"/>
    <w:rsid w:val="00B22EC8"/>
    <w:rsid w:val="00B2333B"/>
    <w:rsid w:val="00B24DC6"/>
    <w:rsid w:val="00B24F95"/>
    <w:rsid w:val="00B253A9"/>
    <w:rsid w:val="00B36795"/>
    <w:rsid w:val="00B42D8C"/>
    <w:rsid w:val="00B515AA"/>
    <w:rsid w:val="00B5565B"/>
    <w:rsid w:val="00B569F4"/>
    <w:rsid w:val="00B61A3F"/>
    <w:rsid w:val="00B64994"/>
    <w:rsid w:val="00B80C40"/>
    <w:rsid w:val="00B828C8"/>
    <w:rsid w:val="00B83B06"/>
    <w:rsid w:val="00B857A8"/>
    <w:rsid w:val="00B863A4"/>
    <w:rsid w:val="00BA24CF"/>
    <w:rsid w:val="00BA2C05"/>
    <w:rsid w:val="00BA33B3"/>
    <w:rsid w:val="00BA4FA0"/>
    <w:rsid w:val="00BA55EB"/>
    <w:rsid w:val="00BA5F4A"/>
    <w:rsid w:val="00BB7257"/>
    <w:rsid w:val="00BC1429"/>
    <w:rsid w:val="00BC2580"/>
    <w:rsid w:val="00BC29B4"/>
    <w:rsid w:val="00BD0855"/>
    <w:rsid w:val="00BD463A"/>
    <w:rsid w:val="00BD485A"/>
    <w:rsid w:val="00BD5E28"/>
    <w:rsid w:val="00BD76DF"/>
    <w:rsid w:val="00BE2AB4"/>
    <w:rsid w:val="00BE571B"/>
    <w:rsid w:val="00BF05A8"/>
    <w:rsid w:val="00BF1CF7"/>
    <w:rsid w:val="00C03078"/>
    <w:rsid w:val="00C12B37"/>
    <w:rsid w:val="00C17140"/>
    <w:rsid w:val="00C21B30"/>
    <w:rsid w:val="00C26C53"/>
    <w:rsid w:val="00C35CA6"/>
    <w:rsid w:val="00C367FA"/>
    <w:rsid w:val="00C40935"/>
    <w:rsid w:val="00C431E1"/>
    <w:rsid w:val="00C5487D"/>
    <w:rsid w:val="00C54C3A"/>
    <w:rsid w:val="00C74B69"/>
    <w:rsid w:val="00C84278"/>
    <w:rsid w:val="00C9731A"/>
    <w:rsid w:val="00CA0092"/>
    <w:rsid w:val="00CA06D9"/>
    <w:rsid w:val="00CA29EA"/>
    <w:rsid w:val="00CA56D3"/>
    <w:rsid w:val="00CB497A"/>
    <w:rsid w:val="00CB5D64"/>
    <w:rsid w:val="00CE4290"/>
    <w:rsid w:val="00CE79BB"/>
    <w:rsid w:val="00D11B76"/>
    <w:rsid w:val="00D14134"/>
    <w:rsid w:val="00D3531A"/>
    <w:rsid w:val="00D36FED"/>
    <w:rsid w:val="00D3771E"/>
    <w:rsid w:val="00D37DC2"/>
    <w:rsid w:val="00D37F24"/>
    <w:rsid w:val="00D41733"/>
    <w:rsid w:val="00D47389"/>
    <w:rsid w:val="00D63E8E"/>
    <w:rsid w:val="00D77346"/>
    <w:rsid w:val="00D84A4B"/>
    <w:rsid w:val="00D92F1E"/>
    <w:rsid w:val="00D96073"/>
    <w:rsid w:val="00D96296"/>
    <w:rsid w:val="00DA1B2A"/>
    <w:rsid w:val="00DA3BF6"/>
    <w:rsid w:val="00DC048A"/>
    <w:rsid w:val="00DC4AD4"/>
    <w:rsid w:val="00DC5890"/>
    <w:rsid w:val="00DC664E"/>
    <w:rsid w:val="00DD0ADF"/>
    <w:rsid w:val="00DD4262"/>
    <w:rsid w:val="00DD6413"/>
    <w:rsid w:val="00DE06AB"/>
    <w:rsid w:val="00DF5526"/>
    <w:rsid w:val="00E10C84"/>
    <w:rsid w:val="00E13498"/>
    <w:rsid w:val="00E1395E"/>
    <w:rsid w:val="00E27D5E"/>
    <w:rsid w:val="00E31A73"/>
    <w:rsid w:val="00E33F59"/>
    <w:rsid w:val="00E36C27"/>
    <w:rsid w:val="00E44033"/>
    <w:rsid w:val="00E4560E"/>
    <w:rsid w:val="00E608A8"/>
    <w:rsid w:val="00E7002A"/>
    <w:rsid w:val="00E81465"/>
    <w:rsid w:val="00E8284E"/>
    <w:rsid w:val="00E85580"/>
    <w:rsid w:val="00E9600E"/>
    <w:rsid w:val="00E968BB"/>
    <w:rsid w:val="00EB7F8E"/>
    <w:rsid w:val="00EC68E1"/>
    <w:rsid w:val="00ED2B97"/>
    <w:rsid w:val="00ED3F13"/>
    <w:rsid w:val="00ED516F"/>
    <w:rsid w:val="00ED5920"/>
    <w:rsid w:val="00ED7B41"/>
    <w:rsid w:val="00EE2F53"/>
    <w:rsid w:val="00EE3B4A"/>
    <w:rsid w:val="00EE54CB"/>
    <w:rsid w:val="00EF2549"/>
    <w:rsid w:val="00F0746F"/>
    <w:rsid w:val="00F1025A"/>
    <w:rsid w:val="00F1261C"/>
    <w:rsid w:val="00F13EB0"/>
    <w:rsid w:val="00F246ED"/>
    <w:rsid w:val="00F25EF2"/>
    <w:rsid w:val="00F27DEC"/>
    <w:rsid w:val="00F346DD"/>
    <w:rsid w:val="00F35500"/>
    <w:rsid w:val="00F37946"/>
    <w:rsid w:val="00F453B9"/>
    <w:rsid w:val="00F501BB"/>
    <w:rsid w:val="00F56349"/>
    <w:rsid w:val="00F659FA"/>
    <w:rsid w:val="00F70210"/>
    <w:rsid w:val="00F7085C"/>
    <w:rsid w:val="00F70F0D"/>
    <w:rsid w:val="00F72E34"/>
    <w:rsid w:val="00F81FF7"/>
    <w:rsid w:val="00F86FCC"/>
    <w:rsid w:val="00F92CE6"/>
    <w:rsid w:val="00FA541F"/>
    <w:rsid w:val="00FA5E4B"/>
    <w:rsid w:val="00FB14C2"/>
    <w:rsid w:val="00FB420A"/>
    <w:rsid w:val="00FC60D5"/>
    <w:rsid w:val="00FD4929"/>
    <w:rsid w:val="00FD4975"/>
    <w:rsid w:val="00FE2842"/>
    <w:rsid w:val="00FE586A"/>
    <w:rsid w:val="00FE790A"/>
    <w:rsid w:val="00FF00C3"/>
    <w:rsid w:val="00FF70B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Normal Indent" w:qFormat="1"/>
    <w:lsdException w:name="footer" w:qFormat="1"/>
    <w:lsdException w:name="caption" w:semiHidden="1" w:unhideWhenUsed="1" w:qFormat="1"/>
    <w:lsdException w:name="page number"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4A02"/>
    <w:pPr>
      <w:spacing w:before="100" w:line="288" w:lineRule="auto"/>
    </w:pPr>
    <w:rPr>
      <w:rFonts w:ascii="Arial" w:hAnsi="Arial"/>
    </w:rPr>
  </w:style>
  <w:style w:type="paragraph" w:styleId="Heading1">
    <w:name w:val="heading 1"/>
    <w:basedOn w:val="Normal"/>
    <w:next w:val="Normal"/>
    <w:rsid w:val="00574A02"/>
    <w:pPr>
      <w:outlineLvl w:val="0"/>
    </w:pPr>
  </w:style>
  <w:style w:type="paragraph" w:styleId="Heading2">
    <w:name w:val="heading 2"/>
    <w:basedOn w:val="Normal"/>
    <w:next w:val="NormalIndent"/>
    <w:link w:val="Heading2Char"/>
    <w:semiHidden/>
    <w:rsid w:val="00574A02"/>
    <w:pPr>
      <w:outlineLvl w:val="1"/>
    </w:pPr>
  </w:style>
  <w:style w:type="paragraph" w:styleId="Heading3">
    <w:name w:val="heading 3"/>
    <w:basedOn w:val="Normal"/>
    <w:link w:val="Heading3Char"/>
    <w:semiHidden/>
    <w:rsid w:val="00574A02"/>
    <w:pPr>
      <w:outlineLvl w:val="2"/>
    </w:pPr>
  </w:style>
  <w:style w:type="paragraph" w:styleId="Heading4">
    <w:name w:val="heading 4"/>
    <w:basedOn w:val="Normal"/>
    <w:link w:val="Heading4Char"/>
    <w:semiHidden/>
    <w:rsid w:val="00574A02"/>
    <w:pPr>
      <w:outlineLvl w:val="3"/>
    </w:pPr>
  </w:style>
  <w:style w:type="paragraph" w:styleId="Heading5">
    <w:name w:val="heading 5"/>
    <w:basedOn w:val="Normal"/>
    <w:link w:val="Heading5Char"/>
    <w:semiHidden/>
    <w:rsid w:val="00574A02"/>
    <w:pPr>
      <w:outlineLvl w:val="4"/>
    </w:pPr>
  </w:style>
  <w:style w:type="paragraph" w:styleId="Heading6">
    <w:name w:val="heading 6"/>
    <w:basedOn w:val="Normal"/>
    <w:link w:val="Heading6Char"/>
    <w:semiHidden/>
    <w:rsid w:val="00574A02"/>
    <w:pPr>
      <w:outlineLvl w:val="5"/>
    </w:pPr>
  </w:style>
  <w:style w:type="paragraph" w:styleId="Heading7">
    <w:name w:val="heading 7"/>
    <w:basedOn w:val="Normal"/>
    <w:next w:val="Normal"/>
    <w:link w:val="Heading7Char"/>
    <w:semiHidden/>
    <w:rsid w:val="00574A02"/>
    <w:pPr>
      <w:outlineLvl w:val="6"/>
    </w:pPr>
  </w:style>
  <w:style w:type="paragraph" w:styleId="Heading8">
    <w:name w:val="heading 8"/>
    <w:basedOn w:val="Normal"/>
    <w:next w:val="Normal"/>
    <w:link w:val="Heading8Char"/>
    <w:semiHidden/>
    <w:rsid w:val="00574A02"/>
    <w:pPr>
      <w:outlineLvl w:val="7"/>
    </w:pPr>
  </w:style>
  <w:style w:type="paragraph" w:styleId="Heading9">
    <w:name w:val="heading 9"/>
    <w:basedOn w:val="Normal"/>
    <w:next w:val="Normal"/>
    <w:link w:val="Heading9Char"/>
    <w:semiHidden/>
    <w:rsid w:val="00574A0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574A02"/>
    <w:pPr>
      <w:ind w:left="709"/>
    </w:p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B857A8"/>
    <w:rPr>
      <w:rFonts w:ascii="Arial" w:hAnsi="Arial"/>
    </w:rPr>
  </w:style>
  <w:style w:type="character" w:customStyle="1" w:styleId="Heading2Char">
    <w:name w:val="Heading 2 Char"/>
    <w:link w:val="Heading2"/>
    <w:semiHidden/>
    <w:rsid w:val="00574A02"/>
    <w:rPr>
      <w:rFonts w:ascii="Arial" w:hAnsi="Arial"/>
    </w:rPr>
  </w:style>
  <w:style w:type="character" w:customStyle="1" w:styleId="Heading3Char">
    <w:name w:val="Heading 3 Char"/>
    <w:link w:val="Heading3"/>
    <w:semiHidden/>
    <w:rsid w:val="00574A02"/>
    <w:rPr>
      <w:rFonts w:ascii="Arial" w:hAnsi="Arial"/>
    </w:rPr>
  </w:style>
  <w:style w:type="character" w:customStyle="1" w:styleId="Heading4Char">
    <w:name w:val="Heading 4 Char"/>
    <w:link w:val="Heading4"/>
    <w:semiHidden/>
    <w:rsid w:val="00574A02"/>
    <w:rPr>
      <w:rFonts w:ascii="Arial" w:hAnsi="Arial"/>
    </w:rPr>
  </w:style>
  <w:style w:type="character" w:customStyle="1" w:styleId="Heading5Char">
    <w:name w:val="Heading 5 Char"/>
    <w:link w:val="Heading5"/>
    <w:semiHidden/>
    <w:rsid w:val="00574A02"/>
    <w:rPr>
      <w:rFonts w:ascii="Arial" w:hAnsi="Arial"/>
    </w:rPr>
  </w:style>
  <w:style w:type="character" w:customStyle="1" w:styleId="Heading6Char">
    <w:name w:val="Heading 6 Char"/>
    <w:link w:val="Heading6"/>
    <w:semiHidden/>
    <w:rsid w:val="00574A02"/>
    <w:rPr>
      <w:rFonts w:ascii="Arial" w:hAnsi="Arial"/>
    </w:rPr>
  </w:style>
  <w:style w:type="character" w:customStyle="1" w:styleId="Heading7Char">
    <w:name w:val="Heading 7 Char"/>
    <w:link w:val="Heading7"/>
    <w:semiHidden/>
    <w:rsid w:val="00574A02"/>
    <w:rPr>
      <w:rFonts w:ascii="Arial" w:hAnsi="Arial"/>
    </w:rPr>
  </w:style>
  <w:style w:type="character" w:customStyle="1" w:styleId="Heading8Char">
    <w:name w:val="Heading 8 Char"/>
    <w:link w:val="Heading8"/>
    <w:semiHidden/>
    <w:rsid w:val="00574A02"/>
    <w:rPr>
      <w:rFonts w:ascii="Arial" w:hAnsi="Arial"/>
    </w:rPr>
  </w:style>
  <w:style w:type="character" w:customStyle="1" w:styleId="Heading9Char">
    <w:name w:val="Heading 9 Char"/>
    <w:link w:val="Heading9"/>
    <w:semiHidden/>
    <w:rsid w:val="00574A02"/>
    <w:rPr>
      <w:rFonts w:ascii="Arial" w:hAnsi="Arial"/>
    </w:rPr>
  </w:style>
  <w:style w:type="paragraph" w:styleId="BodyText">
    <w:name w:val="Body Text"/>
    <w:basedOn w:val="Normal"/>
    <w:qFormat/>
    <w:rsid w:val="00574A02"/>
    <w:pPr>
      <w:spacing w:before="0" w:line="240" w:lineRule="auto"/>
    </w:pPr>
  </w:style>
  <w:style w:type="paragraph" w:styleId="BodyTextIndent2">
    <w:name w:val="Body Text Indent 2"/>
    <w:basedOn w:val="Normal"/>
    <w:pPr>
      <w:ind w:left="2835"/>
      <w:jc w:val="both"/>
    </w:pPr>
    <w:rPr>
      <w:sz w:val="22"/>
    </w:rPr>
  </w:style>
  <w:style w:type="paragraph" w:styleId="Header">
    <w:name w:val="header"/>
    <w:basedOn w:val="Normal"/>
    <w:rsid w:val="00574A02"/>
    <w:pPr>
      <w:spacing w:before="0" w:line="240" w:lineRule="auto"/>
    </w:pPr>
    <w:rPr>
      <w:noProof/>
      <w:sz w:val="16"/>
    </w:rPr>
  </w:style>
  <w:style w:type="paragraph" w:styleId="Footer">
    <w:name w:val="footer"/>
    <w:basedOn w:val="Normal"/>
    <w:qFormat/>
    <w:rsid w:val="00574A02"/>
    <w:pPr>
      <w:spacing w:before="40" w:line="240" w:lineRule="auto"/>
    </w:pPr>
    <w:rPr>
      <w:noProof/>
      <w:sz w:val="16"/>
    </w:rPr>
  </w:style>
  <w:style w:type="character" w:styleId="PageNumber">
    <w:name w:val="page number"/>
    <w:qFormat/>
    <w:rsid w:val="00574A02"/>
    <w:rPr>
      <w:sz w:val="16"/>
    </w:rPr>
  </w:style>
  <w:style w:type="paragraph" w:styleId="BodyText2">
    <w:name w:val="Body Text 2"/>
    <w:basedOn w:val="Normal"/>
    <w:pPr>
      <w:jc w:val="both"/>
    </w:pPr>
    <w:rPr>
      <w:sz w:val="22"/>
    </w:rPr>
  </w:style>
  <w:style w:type="table" w:styleId="TableGrid">
    <w:name w:val="Table Grid"/>
    <w:basedOn w:val="TableNormal"/>
    <w:rsid w:val="00574A02"/>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5E61DB"/>
    <w:rPr>
      <w:i/>
      <w:iCs/>
    </w:rPr>
  </w:style>
  <w:style w:type="paragraph" w:customStyle="1" w:styleId="Address">
    <w:name w:val="Address"/>
    <w:basedOn w:val="Normal"/>
    <w:rsid w:val="00E33F59"/>
    <w:pPr>
      <w:spacing w:line="260" w:lineRule="exact"/>
    </w:pPr>
    <w:rPr>
      <w:sz w:val="24"/>
      <w:lang w:eastAsia="en-US"/>
    </w:rPr>
  </w:style>
  <w:style w:type="paragraph" w:styleId="BodyText3">
    <w:name w:val="Body Text 3"/>
    <w:basedOn w:val="Normal"/>
    <w:rsid w:val="00E33F59"/>
    <w:pPr>
      <w:spacing w:after="240" w:line="240" w:lineRule="atLeast"/>
    </w:pPr>
    <w:rPr>
      <w:rFonts w:ascii="Lucida Sans" w:hAnsi="Lucida Sans"/>
      <w:snapToGrid w:val="0"/>
      <w:lang w:eastAsia="en-US"/>
    </w:rPr>
  </w:style>
  <w:style w:type="paragraph" w:customStyle="1" w:styleId="HeaderTitle2">
    <w:name w:val="Header Title 2"/>
    <w:basedOn w:val="HeaderTitle"/>
    <w:qFormat/>
    <w:rsid w:val="00574A02"/>
    <w:pPr>
      <w:spacing w:after="40"/>
    </w:pPr>
  </w:style>
  <w:style w:type="paragraph" w:customStyle="1" w:styleId="HeaderTitle">
    <w:name w:val="Header Title"/>
    <w:basedOn w:val="Normal"/>
    <w:qFormat/>
    <w:rsid w:val="00574A02"/>
    <w:pPr>
      <w:spacing w:line="240" w:lineRule="auto"/>
    </w:pPr>
    <w:rPr>
      <w:noProof/>
    </w:rPr>
  </w:style>
  <w:style w:type="character" w:styleId="Strong">
    <w:name w:val="Strong"/>
    <w:qFormat/>
    <w:rsid w:val="00352784"/>
    <w:rPr>
      <w:b/>
      <w:bCs/>
    </w:rPr>
  </w:style>
  <w:style w:type="paragraph" w:customStyle="1" w:styleId="level1">
    <w:name w:val="level1"/>
    <w:basedOn w:val="Normal"/>
    <w:qFormat/>
    <w:rsid w:val="00574A02"/>
    <w:pPr>
      <w:numPr>
        <w:numId w:val="14"/>
      </w:numPr>
    </w:pPr>
  </w:style>
  <w:style w:type="paragraph" w:customStyle="1" w:styleId="level2">
    <w:name w:val="level2"/>
    <w:basedOn w:val="Normal"/>
    <w:qFormat/>
    <w:rsid w:val="00574A02"/>
    <w:pPr>
      <w:numPr>
        <w:ilvl w:val="1"/>
        <w:numId w:val="14"/>
      </w:numPr>
    </w:pPr>
  </w:style>
  <w:style w:type="paragraph" w:customStyle="1" w:styleId="level3">
    <w:name w:val="level3"/>
    <w:basedOn w:val="Normal"/>
    <w:link w:val="level3Char"/>
    <w:qFormat/>
    <w:rsid w:val="00574A02"/>
    <w:pPr>
      <w:numPr>
        <w:ilvl w:val="2"/>
        <w:numId w:val="14"/>
      </w:numPr>
    </w:pPr>
  </w:style>
  <w:style w:type="character" w:customStyle="1" w:styleId="level3Char">
    <w:name w:val="level3 Char"/>
    <w:link w:val="level3"/>
    <w:rsid w:val="0048038A"/>
    <w:rPr>
      <w:rFonts w:ascii="Arial" w:hAnsi="Arial"/>
    </w:rPr>
  </w:style>
  <w:style w:type="paragraph" w:customStyle="1" w:styleId="level4">
    <w:name w:val="level4"/>
    <w:basedOn w:val="Normal"/>
    <w:qFormat/>
    <w:rsid w:val="00574A02"/>
    <w:pPr>
      <w:numPr>
        <w:ilvl w:val="3"/>
        <w:numId w:val="14"/>
      </w:numPr>
    </w:pPr>
  </w:style>
  <w:style w:type="paragraph" w:customStyle="1" w:styleId="level5">
    <w:name w:val="level5"/>
    <w:basedOn w:val="Normal"/>
    <w:qFormat/>
    <w:rsid w:val="00574A02"/>
    <w:pPr>
      <w:numPr>
        <w:ilvl w:val="4"/>
        <w:numId w:val="14"/>
      </w:numPr>
    </w:pPr>
  </w:style>
  <w:style w:type="paragraph" w:customStyle="1" w:styleId="level6">
    <w:name w:val="level6"/>
    <w:basedOn w:val="Normal"/>
    <w:qFormat/>
    <w:rsid w:val="00574A02"/>
    <w:pPr>
      <w:numPr>
        <w:ilvl w:val="5"/>
        <w:numId w:val="14"/>
      </w:numPr>
    </w:pPr>
  </w:style>
  <w:style w:type="paragraph" w:customStyle="1" w:styleId="GeneralHeading">
    <w:name w:val="General Heading"/>
    <w:basedOn w:val="Normal"/>
    <w:next w:val="Normal"/>
    <w:rsid w:val="00FF70BD"/>
    <w:pPr>
      <w:keepNext/>
      <w:spacing w:before="200" w:line="312" w:lineRule="auto"/>
    </w:pPr>
    <w:rPr>
      <w:b/>
      <w:sz w:val="24"/>
      <w:lang w:eastAsia="en-US"/>
    </w:rPr>
  </w:style>
  <w:style w:type="paragraph" w:customStyle="1" w:styleId="Bullet2">
    <w:name w:val="Bullet 2"/>
    <w:basedOn w:val="Normal"/>
    <w:qFormat/>
    <w:rsid w:val="00574A02"/>
    <w:pPr>
      <w:numPr>
        <w:numId w:val="3"/>
      </w:numPr>
    </w:pPr>
  </w:style>
  <w:style w:type="paragraph" w:customStyle="1" w:styleId="GNHeading">
    <w:name w:val="GN Heading"/>
    <w:basedOn w:val="Normal"/>
    <w:next w:val="GNNormalIndent"/>
    <w:uiPriority w:val="1"/>
    <w:qFormat/>
    <w:rsid w:val="00574A02"/>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574A02"/>
    <w:pPr>
      <w:ind w:left="709"/>
    </w:pPr>
  </w:style>
  <w:style w:type="paragraph" w:customStyle="1" w:styleId="GNNormal">
    <w:name w:val="GN Normal"/>
    <w:basedOn w:val="Normal"/>
    <w:uiPriority w:val="1"/>
    <w:qFormat/>
    <w:rsid w:val="00574A02"/>
    <w:pPr>
      <w:spacing w:line="240" w:lineRule="auto"/>
    </w:pPr>
    <w:rPr>
      <w:vanish/>
      <w:color w:val="000080"/>
    </w:rPr>
  </w:style>
  <w:style w:type="paragraph" w:customStyle="1" w:styleId="GNLevel2">
    <w:name w:val="GN Level 2"/>
    <w:basedOn w:val="Normal"/>
    <w:uiPriority w:val="1"/>
    <w:qFormat/>
    <w:rsid w:val="00574A02"/>
    <w:pPr>
      <w:numPr>
        <w:ilvl w:val="1"/>
        <w:numId w:val="10"/>
      </w:numPr>
      <w:spacing w:line="240" w:lineRule="auto"/>
    </w:pPr>
    <w:rPr>
      <w:vanish/>
      <w:color w:val="000080"/>
    </w:rPr>
  </w:style>
  <w:style w:type="paragraph" w:customStyle="1" w:styleId="Schedule2">
    <w:name w:val="Schedule 2"/>
    <w:basedOn w:val="Normal"/>
    <w:next w:val="NormalIndent"/>
    <w:qFormat/>
    <w:rsid w:val="00574A02"/>
    <w:pPr>
      <w:keepNext/>
      <w:numPr>
        <w:ilvl w:val="3"/>
        <w:numId w:val="12"/>
      </w:numPr>
      <w:spacing w:before="160"/>
    </w:pPr>
    <w:rPr>
      <w:b/>
      <w:sz w:val="21"/>
    </w:rPr>
  </w:style>
  <w:style w:type="paragraph" w:customStyle="1" w:styleId="Schedule3">
    <w:name w:val="Schedule 3"/>
    <w:basedOn w:val="Normal"/>
    <w:qFormat/>
    <w:rsid w:val="00574A02"/>
    <w:pPr>
      <w:numPr>
        <w:ilvl w:val="4"/>
        <w:numId w:val="12"/>
      </w:numPr>
    </w:pPr>
  </w:style>
  <w:style w:type="paragraph" w:customStyle="1" w:styleId="Schedule4">
    <w:name w:val="Schedule 4"/>
    <w:basedOn w:val="Normal"/>
    <w:qFormat/>
    <w:rsid w:val="00574A02"/>
    <w:pPr>
      <w:numPr>
        <w:ilvl w:val="5"/>
        <w:numId w:val="12"/>
      </w:numPr>
    </w:pPr>
  </w:style>
  <w:style w:type="paragraph" w:customStyle="1" w:styleId="Schedule5">
    <w:name w:val="Schedule 5"/>
    <w:basedOn w:val="Normal"/>
    <w:qFormat/>
    <w:rsid w:val="00574A02"/>
    <w:pPr>
      <w:numPr>
        <w:ilvl w:val="6"/>
        <w:numId w:val="12"/>
      </w:numPr>
    </w:pPr>
  </w:style>
  <w:style w:type="paragraph" w:customStyle="1" w:styleId="Schedule6">
    <w:name w:val="Schedule 6"/>
    <w:basedOn w:val="Normal"/>
    <w:qFormat/>
    <w:rsid w:val="00574A02"/>
    <w:pPr>
      <w:numPr>
        <w:ilvl w:val="7"/>
        <w:numId w:val="12"/>
      </w:numPr>
    </w:pPr>
  </w:style>
  <w:style w:type="paragraph" w:customStyle="1" w:styleId="NormalSingle">
    <w:name w:val="Normal Single"/>
    <w:basedOn w:val="Normal"/>
    <w:rsid w:val="009D47A2"/>
    <w:rPr>
      <w:sz w:val="24"/>
      <w:lang w:eastAsia="en-US"/>
    </w:rPr>
  </w:style>
  <w:style w:type="paragraph" w:styleId="BalloonText">
    <w:name w:val="Balloon Text"/>
    <w:basedOn w:val="Normal"/>
    <w:link w:val="BalloonTextChar"/>
    <w:rsid w:val="00574A02"/>
    <w:pPr>
      <w:spacing w:before="0" w:line="240" w:lineRule="auto"/>
    </w:pPr>
    <w:rPr>
      <w:rFonts w:ascii="Tahoma" w:hAnsi="Tahoma" w:cs="Tahoma"/>
      <w:sz w:val="16"/>
      <w:szCs w:val="16"/>
    </w:rPr>
  </w:style>
  <w:style w:type="character" w:customStyle="1" w:styleId="BalloonTextChar">
    <w:name w:val="Balloon Text Char"/>
    <w:link w:val="BalloonText"/>
    <w:rsid w:val="00574A02"/>
    <w:rPr>
      <w:rFonts w:ascii="Tahoma" w:hAnsi="Tahoma" w:cs="Tahoma"/>
      <w:sz w:val="16"/>
      <w:szCs w:val="16"/>
    </w:rPr>
  </w:style>
  <w:style w:type="paragraph" w:customStyle="1" w:styleId="GeneralHeading1">
    <w:name w:val="General Heading 1"/>
    <w:basedOn w:val="Normal"/>
    <w:next w:val="Normal"/>
    <w:qFormat/>
    <w:rsid w:val="00574A02"/>
    <w:pPr>
      <w:keepNext/>
      <w:spacing w:before="200"/>
    </w:pPr>
    <w:rPr>
      <w:b/>
      <w:sz w:val="22"/>
    </w:rPr>
  </w:style>
  <w:style w:type="character" w:customStyle="1" w:styleId="AuthorNote">
    <w:name w:val="Author Note"/>
    <w:aliases w:val="AN"/>
    <w:uiPriority w:val="1"/>
    <w:qFormat/>
    <w:rsid w:val="00574A02"/>
    <w:rPr>
      <w:rFonts w:ascii="Arial" w:hAnsi="Arial"/>
      <w:b/>
      <w:vanish/>
      <w:color w:val="0074BF"/>
      <w:sz w:val="20"/>
    </w:rPr>
  </w:style>
  <w:style w:type="paragraph" w:styleId="BodyTextIndent">
    <w:name w:val="Body Text Indent"/>
    <w:basedOn w:val="BodyText"/>
    <w:link w:val="BodyTextIndentChar"/>
    <w:qFormat/>
    <w:rsid w:val="00574A02"/>
    <w:pPr>
      <w:ind w:left="709"/>
    </w:pPr>
  </w:style>
  <w:style w:type="character" w:customStyle="1" w:styleId="BodyTextIndentChar">
    <w:name w:val="Body Text Indent Char"/>
    <w:link w:val="BodyTextIndent"/>
    <w:rsid w:val="00574A02"/>
    <w:rPr>
      <w:rFonts w:ascii="Arial" w:hAnsi="Arial"/>
    </w:rPr>
  </w:style>
  <w:style w:type="paragraph" w:customStyle="1" w:styleId="Bullet1">
    <w:name w:val="Bullet 1"/>
    <w:basedOn w:val="Normal"/>
    <w:qFormat/>
    <w:rsid w:val="00574A02"/>
    <w:pPr>
      <w:numPr>
        <w:numId w:val="8"/>
      </w:numPr>
    </w:pPr>
  </w:style>
  <w:style w:type="paragraph" w:customStyle="1" w:styleId="Bullet3">
    <w:name w:val="Bullet 3"/>
    <w:basedOn w:val="Normal"/>
    <w:qFormat/>
    <w:rsid w:val="00574A02"/>
    <w:pPr>
      <w:numPr>
        <w:numId w:val="9"/>
      </w:numPr>
    </w:pPr>
  </w:style>
  <w:style w:type="paragraph" w:customStyle="1" w:styleId="Definitions">
    <w:name w:val="Definitions"/>
    <w:basedOn w:val="NormalIndent"/>
    <w:link w:val="DefinitionsCharChar"/>
    <w:qFormat/>
    <w:rsid w:val="00574A02"/>
    <w:pPr>
      <w:widowControl w:val="0"/>
      <w:numPr>
        <w:numId w:val="16"/>
      </w:numPr>
      <w:ind w:left="709" w:firstLine="0"/>
    </w:pPr>
  </w:style>
  <w:style w:type="paragraph" w:customStyle="1" w:styleId="GNLevel1">
    <w:name w:val="GN Level 1"/>
    <w:basedOn w:val="Normal"/>
    <w:uiPriority w:val="1"/>
    <w:qFormat/>
    <w:rsid w:val="00574A02"/>
    <w:pPr>
      <w:numPr>
        <w:numId w:val="10"/>
      </w:numPr>
      <w:spacing w:line="240" w:lineRule="auto"/>
    </w:pPr>
    <w:rPr>
      <w:vanish/>
      <w:color w:val="000080"/>
    </w:rPr>
  </w:style>
  <w:style w:type="paragraph" w:customStyle="1" w:styleId="Definitionsa">
    <w:name w:val="Definitions (a)"/>
    <w:basedOn w:val="Normal"/>
    <w:qFormat/>
    <w:rsid w:val="00574A02"/>
    <w:pPr>
      <w:numPr>
        <w:ilvl w:val="1"/>
        <w:numId w:val="16"/>
      </w:numPr>
    </w:pPr>
  </w:style>
  <w:style w:type="character" w:styleId="Hyperlink">
    <w:name w:val="Hyperlink"/>
    <w:uiPriority w:val="99"/>
    <w:rsid w:val="00574A02"/>
    <w:rPr>
      <w:color w:val="0000FF"/>
      <w:u w:val="single"/>
    </w:rPr>
  </w:style>
  <w:style w:type="paragraph" w:customStyle="1" w:styleId="Schedule">
    <w:name w:val="Schedule"/>
    <w:basedOn w:val="Normal"/>
    <w:next w:val="ScheduleHeading"/>
    <w:qFormat/>
    <w:rsid w:val="00574A02"/>
    <w:pPr>
      <w:keepNext/>
      <w:numPr>
        <w:numId w:val="12"/>
      </w:numPr>
      <w:spacing w:before="200"/>
      <w:ind w:left="0" w:firstLine="0"/>
      <w:outlineLvl w:val="0"/>
    </w:pPr>
    <w:rPr>
      <w:b/>
      <w:sz w:val="22"/>
    </w:rPr>
  </w:style>
  <w:style w:type="paragraph" w:customStyle="1" w:styleId="ScheduleHeading">
    <w:name w:val="Schedule Heading"/>
    <w:basedOn w:val="Normal"/>
    <w:next w:val="Schedule1"/>
    <w:qFormat/>
    <w:rsid w:val="00574A02"/>
    <w:pPr>
      <w:keepNext/>
      <w:numPr>
        <w:ilvl w:val="1"/>
        <w:numId w:val="12"/>
      </w:numPr>
      <w:spacing w:before="160"/>
      <w:ind w:left="0" w:firstLine="0"/>
      <w:outlineLvl w:val="1"/>
    </w:pPr>
    <w:rPr>
      <w:b/>
      <w:sz w:val="22"/>
    </w:rPr>
  </w:style>
  <w:style w:type="paragraph" w:customStyle="1" w:styleId="Schedule1">
    <w:name w:val="Schedule 1"/>
    <w:basedOn w:val="Normal"/>
    <w:next w:val="Schedule2"/>
    <w:qFormat/>
    <w:rsid w:val="00574A02"/>
    <w:pPr>
      <w:keepNext/>
      <w:numPr>
        <w:ilvl w:val="2"/>
        <w:numId w:val="12"/>
      </w:numPr>
      <w:spacing w:before="200"/>
    </w:pPr>
    <w:rPr>
      <w:b/>
      <w:sz w:val="22"/>
    </w:rPr>
  </w:style>
  <w:style w:type="paragraph" w:styleId="Title">
    <w:name w:val="Title"/>
    <w:basedOn w:val="Normal"/>
    <w:link w:val="TitleChar"/>
    <w:qFormat/>
    <w:rsid w:val="00574A02"/>
    <w:pPr>
      <w:keepNext/>
      <w:spacing w:before="0" w:after="60"/>
    </w:pPr>
    <w:rPr>
      <w:sz w:val="32"/>
    </w:rPr>
  </w:style>
  <w:style w:type="character" w:customStyle="1" w:styleId="TitleChar">
    <w:name w:val="Title Char"/>
    <w:link w:val="Title"/>
    <w:rsid w:val="00574A02"/>
    <w:rPr>
      <w:rFonts w:ascii="Arial" w:hAnsi="Arial"/>
      <w:sz w:val="32"/>
    </w:rPr>
  </w:style>
  <w:style w:type="paragraph" w:styleId="TOC1">
    <w:name w:val="toc 1"/>
    <w:basedOn w:val="Normal"/>
    <w:next w:val="TOC2"/>
    <w:autoRedefine/>
    <w:uiPriority w:val="39"/>
    <w:qFormat/>
    <w:rsid w:val="00574A02"/>
    <w:pPr>
      <w:tabs>
        <w:tab w:val="right" w:pos="9354"/>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74A02"/>
    <w:pPr>
      <w:tabs>
        <w:tab w:val="right" w:pos="9354"/>
      </w:tabs>
      <w:spacing w:before="60" w:line="240" w:lineRule="auto"/>
      <w:ind w:left="1418" w:hanging="709"/>
    </w:pPr>
    <w:rPr>
      <w:noProof/>
      <w:lang w:eastAsia="en-US"/>
    </w:rPr>
  </w:style>
  <w:style w:type="paragraph" w:styleId="TOC3">
    <w:name w:val="toc 3"/>
    <w:basedOn w:val="Normal"/>
    <w:autoRedefine/>
    <w:rsid w:val="00574A02"/>
    <w:pPr>
      <w:tabs>
        <w:tab w:val="right" w:pos="9354"/>
      </w:tabs>
      <w:spacing w:before="60" w:line="240" w:lineRule="auto"/>
      <w:ind w:left="709"/>
    </w:pPr>
    <w:rPr>
      <w:noProof/>
      <w:lang w:eastAsia="en-US"/>
    </w:rPr>
  </w:style>
  <w:style w:type="paragraph" w:styleId="TOC4">
    <w:name w:val="toc 4"/>
    <w:basedOn w:val="Normal"/>
    <w:next w:val="Normal"/>
    <w:autoRedefine/>
    <w:rsid w:val="00574A02"/>
    <w:pPr>
      <w:tabs>
        <w:tab w:val="right" w:pos="9354"/>
      </w:tabs>
      <w:spacing w:before="60" w:line="240" w:lineRule="auto"/>
      <w:ind w:left="2835" w:hanging="709"/>
    </w:pPr>
    <w:rPr>
      <w:noProof/>
      <w:lang w:eastAsia="en-US"/>
    </w:rPr>
  </w:style>
  <w:style w:type="paragraph" w:customStyle="1" w:styleId="GeneralHeading2">
    <w:name w:val="General Heading 2"/>
    <w:basedOn w:val="Normal"/>
    <w:next w:val="Normal"/>
    <w:qFormat/>
    <w:rsid w:val="00574A02"/>
    <w:pPr>
      <w:keepNext/>
      <w:spacing w:before="160"/>
    </w:pPr>
    <w:rPr>
      <w:b/>
      <w:sz w:val="21"/>
    </w:rPr>
  </w:style>
  <w:style w:type="paragraph" w:customStyle="1" w:styleId="Definitionsi">
    <w:name w:val="Definitions (i)"/>
    <w:basedOn w:val="Normal"/>
    <w:qFormat/>
    <w:rsid w:val="00574A02"/>
    <w:pPr>
      <w:numPr>
        <w:ilvl w:val="2"/>
        <w:numId w:val="16"/>
      </w:numPr>
    </w:pPr>
  </w:style>
  <w:style w:type="paragraph" w:styleId="TOC5">
    <w:name w:val="toc 5"/>
    <w:basedOn w:val="Normal"/>
    <w:next w:val="Normal"/>
    <w:autoRedefine/>
    <w:rsid w:val="00574A02"/>
    <w:pPr>
      <w:tabs>
        <w:tab w:val="right" w:pos="9354"/>
      </w:tabs>
      <w:ind w:left="3544" w:hanging="709"/>
    </w:pPr>
    <w:rPr>
      <w:lang w:eastAsia="en-US"/>
    </w:rPr>
  </w:style>
  <w:style w:type="paragraph" w:styleId="TOC6">
    <w:name w:val="toc 6"/>
    <w:basedOn w:val="Normal"/>
    <w:next w:val="Normal"/>
    <w:autoRedefine/>
    <w:rsid w:val="00574A02"/>
    <w:pPr>
      <w:tabs>
        <w:tab w:val="right" w:pos="9354"/>
      </w:tabs>
      <w:ind w:left="4253" w:hanging="709"/>
    </w:pPr>
    <w:rPr>
      <w:lang w:eastAsia="en-US"/>
    </w:rPr>
  </w:style>
  <w:style w:type="paragraph" w:styleId="TOC7">
    <w:name w:val="toc 7"/>
    <w:basedOn w:val="Normal"/>
    <w:next w:val="Normal"/>
    <w:autoRedefine/>
    <w:rsid w:val="00574A02"/>
    <w:pPr>
      <w:ind w:left="1200"/>
    </w:pPr>
    <w:rPr>
      <w:lang w:eastAsia="en-US"/>
    </w:rPr>
  </w:style>
  <w:style w:type="paragraph" w:styleId="TOC8">
    <w:name w:val="toc 8"/>
    <w:basedOn w:val="Normal"/>
    <w:next w:val="Normal"/>
    <w:autoRedefine/>
    <w:rsid w:val="00574A02"/>
    <w:pPr>
      <w:ind w:left="1400"/>
    </w:pPr>
    <w:rPr>
      <w:lang w:eastAsia="en-US"/>
    </w:rPr>
  </w:style>
  <w:style w:type="paragraph" w:styleId="TOC9">
    <w:name w:val="toc 9"/>
    <w:basedOn w:val="Normal"/>
    <w:next w:val="Normal"/>
    <w:autoRedefine/>
    <w:rsid w:val="00574A02"/>
    <w:pPr>
      <w:ind w:left="1600"/>
    </w:pPr>
    <w:rPr>
      <w:lang w:eastAsia="en-US"/>
    </w:rPr>
  </w:style>
  <w:style w:type="paragraph" w:customStyle="1" w:styleId="AllensHeading1">
    <w:name w:val="Allens Heading 1"/>
    <w:basedOn w:val="Normal"/>
    <w:next w:val="AllensHeading2"/>
    <w:qFormat/>
    <w:rsid w:val="00574A02"/>
    <w:pPr>
      <w:keepNext/>
      <w:numPr>
        <w:numId w:val="15"/>
      </w:numPr>
      <w:spacing w:before="200"/>
      <w:outlineLvl w:val="0"/>
    </w:pPr>
    <w:rPr>
      <w:b/>
      <w:sz w:val="22"/>
    </w:rPr>
  </w:style>
  <w:style w:type="paragraph" w:customStyle="1" w:styleId="AllensHeading2">
    <w:name w:val="Allens Heading 2"/>
    <w:basedOn w:val="Normal"/>
    <w:next w:val="NormalIndent"/>
    <w:qFormat/>
    <w:rsid w:val="00574A02"/>
    <w:pPr>
      <w:keepNext/>
      <w:numPr>
        <w:ilvl w:val="1"/>
        <w:numId w:val="15"/>
      </w:numPr>
      <w:spacing w:before="160"/>
      <w:outlineLvl w:val="1"/>
    </w:pPr>
    <w:rPr>
      <w:b/>
      <w:sz w:val="21"/>
    </w:rPr>
  </w:style>
  <w:style w:type="paragraph" w:styleId="FootnoteText">
    <w:name w:val="footnote text"/>
    <w:basedOn w:val="Normal"/>
    <w:link w:val="FootnoteTextChar"/>
    <w:rsid w:val="00574A02"/>
    <w:rPr>
      <w:sz w:val="16"/>
    </w:rPr>
  </w:style>
  <w:style w:type="character" w:customStyle="1" w:styleId="FootnoteTextChar">
    <w:name w:val="Footnote Text Char"/>
    <w:link w:val="FootnoteText"/>
    <w:rsid w:val="00574A02"/>
    <w:rPr>
      <w:rFonts w:ascii="Arial" w:hAnsi="Arial"/>
      <w:sz w:val="16"/>
    </w:rPr>
  </w:style>
  <w:style w:type="paragraph" w:customStyle="1" w:styleId="GNLevel3">
    <w:name w:val="GN Level 3"/>
    <w:basedOn w:val="Normal"/>
    <w:uiPriority w:val="1"/>
    <w:qFormat/>
    <w:rsid w:val="00574A02"/>
    <w:pPr>
      <w:numPr>
        <w:ilvl w:val="2"/>
        <w:numId w:val="10"/>
      </w:numPr>
      <w:spacing w:line="240" w:lineRule="auto"/>
    </w:pPr>
    <w:rPr>
      <w:vanish/>
      <w:color w:val="000080"/>
    </w:rPr>
  </w:style>
  <w:style w:type="paragraph" w:customStyle="1" w:styleId="GNLevel4">
    <w:name w:val="GN Level 4"/>
    <w:basedOn w:val="Normal"/>
    <w:uiPriority w:val="1"/>
    <w:qFormat/>
    <w:rsid w:val="00574A02"/>
    <w:pPr>
      <w:numPr>
        <w:ilvl w:val="3"/>
        <w:numId w:val="10"/>
      </w:numPr>
      <w:spacing w:line="240" w:lineRule="auto"/>
    </w:pPr>
    <w:rPr>
      <w:vanish/>
      <w:color w:val="000080"/>
    </w:rPr>
  </w:style>
  <w:style w:type="paragraph" w:customStyle="1" w:styleId="GNBullet">
    <w:name w:val="GN Bullet"/>
    <w:basedOn w:val="Normal"/>
    <w:uiPriority w:val="1"/>
    <w:qFormat/>
    <w:rsid w:val="00574A02"/>
    <w:pPr>
      <w:numPr>
        <w:numId w:val="11"/>
      </w:numPr>
      <w:spacing w:line="240" w:lineRule="auto"/>
    </w:pPr>
    <w:rPr>
      <w:vanish/>
      <w:color w:val="000080"/>
    </w:rPr>
  </w:style>
  <w:style w:type="paragraph" w:customStyle="1" w:styleId="AllensHeading3">
    <w:name w:val="Allens Heading 3"/>
    <w:basedOn w:val="Normal"/>
    <w:qFormat/>
    <w:rsid w:val="00574A02"/>
    <w:pPr>
      <w:numPr>
        <w:ilvl w:val="2"/>
        <w:numId w:val="15"/>
      </w:numPr>
    </w:pPr>
  </w:style>
  <w:style w:type="paragraph" w:customStyle="1" w:styleId="AllensHeading4">
    <w:name w:val="Allens Heading 4"/>
    <w:basedOn w:val="Normal"/>
    <w:qFormat/>
    <w:rsid w:val="00574A02"/>
    <w:pPr>
      <w:numPr>
        <w:ilvl w:val="3"/>
        <w:numId w:val="15"/>
      </w:numPr>
    </w:pPr>
  </w:style>
  <w:style w:type="paragraph" w:customStyle="1" w:styleId="AllensHeading5">
    <w:name w:val="Allens Heading 5"/>
    <w:basedOn w:val="Normal"/>
    <w:qFormat/>
    <w:rsid w:val="00574A02"/>
    <w:pPr>
      <w:numPr>
        <w:ilvl w:val="4"/>
        <w:numId w:val="15"/>
      </w:numPr>
    </w:pPr>
  </w:style>
  <w:style w:type="paragraph" w:customStyle="1" w:styleId="AllensHeading6">
    <w:name w:val="Allens Heading 6"/>
    <w:basedOn w:val="Normal"/>
    <w:qFormat/>
    <w:rsid w:val="00574A02"/>
    <w:pPr>
      <w:numPr>
        <w:ilvl w:val="5"/>
        <w:numId w:val="15"/>
      </w:numPr>
    </w:pPr>
  </w:style>
  <w:style w:type="paragraph" w:customStyle="1" w:styleId="ContentsHeading">
    <w:name w:val="Contents Heading"/>
    <w:basedOn w:val="Normal"/>
    <w:next w:val="Normal"/>
    <w:qFormat/>
    <w:rsid w:val="00574A02"/>
    <w:pPr>
      <w:spacing w:before="0"/>
    </w:pPr>
    <w:rPr>
      <w:b/>
      <w:sz w:val="22"/>
    </w:rPr>
  </w:style>
  <w:style w:type="paragraph" w:styleId="ListParagraph">
    <w:name w:val="List Paragraph"/>
    <w:basedOn w:val="Normal"/>
    <w:uiPriority w:val="34"/>
    <w:rsid w:val="007E4BB7"/>
    <w:pPr>
      <w:ind w:left="720"/>
      <w:contextualSpacing/>
    </w:pPr>
  </w:style>
  <w:style w:type="character" w:customStyle="1" w:styleId="DefinitionsCharChar">
    <w:name w:val="Definitions Char Char"/>
    <w:link w:val="Definitions"/>
    <w:rsid w:val="00366385"/>
    <w:rPr>
      <w:rFonts w:ascii="Arial" w:hAnsi="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Normal Indent" w:qFormat="1"/>
    <w:lsdException w:name="footer" w:qFormat="1"/>
    <w:lsdException w:name="caption" w:semiHidden="1" w:unhideWhenUsed="1" w:qFormat="1"/>
    <w:lsdException w:name="page number"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4A02"/>
    <w:pPr>
      <w:spacing w:before="100" w:line="288" w:lineRule="auto"/>
    </w:pPr>
    <w:rPr>
      <w:rFonts w:ascii="Arial" w:hAnsi="Arial"/>
    </w:rPr>
  </w:style>
  <w:style w:type="paragraph" w:styleId="Heading1">
    <w:name w:val="heading 1"/>
    <w:basedOn w:val="Normal"/>
    <w:next w:val="Normal"/>
    <w:rsid w:val="00574A02"/>
    <w:pPr>
      <w:outlineLvl w:val="0"/>
    </w:pPr>
  </w:style>
  <w:style w:type="paragraph" w:styleId="Heading2">
    <w:name w:val="heading 2"/>
    <w:basedOn w:val="Normal"/>
    <w:next w:val="NormalIndent"/>
    <w:link w:val="Heading2Char"/>
    <w:semiHidden/>
    <w:rsid w:val="00574A02"/>
    <w:pPr>
      <w:outlineLvl w:val="1"/>
    </w:pPr>
  </w:style>
  <w:style w:type="paragraph" w:styleId="Heading3">
    <w:name w:val="heading 3"/>
    <w:basedOn w:val="Normal"/>
    <w:link w:val="Heading3Char"/>
    <w:semiHidden/>
    <w:rsid w:val="00574A02"/>
    <w:pPr>
      <w:outlineLvl w:val="2"/>
    </w:pPr>
  </w:style>
  <w:style w:type="paragraph" w:styleId="Heading4">
    <w:name w:val="heading 4"/>
    <w:basedOn w:val="Normal"/>
    <w:link w:val="Heading4Char"/>
    <w:semiHidden/>
    <w:rsid w:val="00574A02"/>
    <w:pPr>
      <w:outlineLvl w:val="3"/>
    </w:pPr>
  </w:style>
  <w:style w:type="paragraph" w:styleId="Heading5">
    <w:name w:val="heading 5"/>
    <w:basedOn w:val="Normal"/>
    <w:link w:val="Heading5Char"/>
    <w:semiHidden/>
    <w:rsid w:val="00574A02"/>
    <w:pPr>
      <w:outlineLvl w:val="4"/>
    </w:pPr>
  </w:style>
  <w:style w:type="paragraph" w:styleId="Heading6">
    <w:name w:val="heading 6"/>
    <w:basedOn w:val="Normal"/>
    <w:link w:val="Heading6Char"/>
    <w:semiHidden/>
    <w:rsid w:val="00574A02"/>
    <w:pPr>
      <w:outlineLvl w:val="5"/>
    </w:pPr>
  </w:style>
  <w:style w:type="paragraph" w:styleId="Heading7">
    <w:name w:val="heading 7"/>
    <w:basedOn w:val="Normal"/>
    <w:next w:val="Normal"/>
    <w:link w:val="Heading7Char"/>
    <w:semiHidden/>
    <w:rsid w:val="00574A02"/>
    <w:pPr>
      <w:outlineLvl w:val="6"/>
    </w:pPr>
  </w:style>
  <w:style w:type="paragraph" w:styleId="Heading8">
    <w:name w:val="heading 8"/>
    <w:basedOn w:val="Normal"/>
    <w:next w:val="Normal"/>
    <w:link w:val="Heading8Char"/>
    <w:semiHidden/>
    <w:rsid w:val="00574A02"/>
    <w:pPr>
      <w:outlineLvl w:val="7"/>
    </w:pPr>
  </w:style>
  <w:style w:type="paragraph" w:styleId="Heading9">
    <w:name w:val="heading 9"/>
    <w:basedOn w:val="Normal"/>
    <w:next w:val="Normal"/>
    <w:link w:val="Heading9Char"/>
    <w:semiHidden/>
    <w:rsid w:val="00574A0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574A02"/>
    <w:pPr>
      <w:ind w:left="709"/>
    </w:p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B857A8"/>
    <w:rPr>
      <w:rFonts w:ascii="Arial" w:hAnsi="Arial"/>
    </w:rPr>
  </w:style>
  <w:style w:type="character" w:customStyle="1" w:styleId="Heading2Char">
    <w:name w:val="Heading 2 Char"/>
    <w:link w:val="Heading2"/>
    <w:semiHidden/>
    <w:rsid w:val="00574A02"/>
    <w:rPr>
      <w:rFonts w:ascii="Arial" w:hAnsi="Arial"/>
    </w:rPr>
  </w:style>
  <w:style w:type="character" w:customStyle="1" w:styleId="Heading3Char">
    <w:name w:val="Heading 3 Char"/>
    <w:link w:val="Heading3"/>
    <w:semiHidden/>
    <w:rsid w:val="00574A02"/>
    <w:rPr>
      <w:rFonts w:ascii="Arial" w:hAnsi="Arial"/>
    </w:rPr>
  </w:style>
  <w:style w:type="character" w:customStyle="1" w:styleId="Heading4Char">
    <w:name w:val="Heading 4 Char"/>
    <w:link w:val="Heading4"/>
    <w:semiHidden/>
    <w:rsid w:val="00574A02"/>
    <w:rPr>
      <w:rFonts w:ascii="Arial" w:hAnsi="Arial"/>
    </w:rPr>
  </w:style>
  <w:style w:type="character" w:customStyle="1" w:styleId="Heading5Char">
    <w:name w:val="Heading 5 Char"/>
    <w:link w:val="Heading5"/>
    <w:semiHidden/>
    <w:rsid w:val="00574A02"/>
    <w:rPr>
      <w:rFonts w:ascii="Arial" w:hAnsi="Arial"/>
    </w:rPr>
  </w:style>
  <w:style w:type="character" w:customStyle="1" w:styleId="Heading6Char">
    <w:name w:val="Heading 6 Char"/>
    <w:link w:val="Heading6"/>
    <w:semiHidden/>
    <w:rsid w:val="00574A02"/>
    <w:rPr>
      <w:rFonts w:ascii="Arial" w:hAnsi="Arial"/>
    </w:rPr>
  </w:style>
  <w:style w:type="character" w:customStyle="1" w:styleId="Heading7Char">
    <w:name w:val="Heading 7 Char"/>
    <w:link w:val="Heading7"/>
    <w:semiHidden/>
    <w:rsid w:val="00574A02"/>
    <w:rPr>
      <w:rFonts w:ascii="Arial" w:hAnsi="Arial"/>
    </w:rPr>
  </w:style>
  <w:style w:type="character" w:customStyle="1" w:styleId="Heading8Char">
    <w:name w:val="Heading 8 Char"/>
    <w:link w:val="Heading8"/>
    <w:semiHidden/>
    <w:rsid w:val="00574A02"/>
    <w:rPr>
      <w:rFonts w:ascii="Arial" w:hAnsi="Arial"/>
    </w:rPr>
  </w:style>
  <w:style w:type="character" w:customStyle="1" w:styleId="Heading9Char">
    <w:name w:val="Heading 9 Char"/>
    <w:link w:val="Heading9"/>
    <w:semiHidden/>
    <w:rsid w:val="00574A02"/>
    <w:rPr>
      <w:rFonts w:ascii="Arial" w:hAnsi="Arial"/>
    </w:rPr>
  </w:style>
  <w:style w:type="paragraph" w:styleId="BodyText">
    <w:name w:val="Body Text"/>
    <w:basedOn w:val="Normal"/>
    <w:qFormat/>
    <w:rsid w:val="00574A02"/>
    <w:pPr>
      <w:spacing w:before="0" w:line="240" w:lineRule="auto"/>
    </w:pPr>
  </w:style>
  <w:style w:type="paragraph" w:styleId="BodyTextIndent2">
    <w:name w:val="Body Text Indent 2"/>
    <w:basedOn w:val="Normal"/>
    <w:pPr>
      <w:ind w:left="2835"/>
      <w:jc w:val="both"/>
    </w:pPr>
    <w:rPr>
      <w:sz w:val="22"/>
    </w:rPr>
  </w:style>
  <w:style w:type="paragraph" w:styleId="Header">
    <w:name w:val="header"/>
    <w:basedOn w:val="Normal"/>
    <w:rsid w:val="00574A02"/>
    <w:pPr>
      <w:spacing w:before="0" w:line="240" w:lineRule="auto"/>
    </w:pPr>
    <w:rPr>
      <w:noProof/>
      <w:sz w:val="16"/>
    </w:rPr>
  </w:style>
  <w:style w:type="paragraph" w:styleId="Footer">
    <w:name w:val="footer"/>
    <w:basedOn w:val="Normal"/>
    <w:qFormat/>
    <w:rsid w:val="00574A02"/>
    <w:pPr>
      <w:spacing w:before="40" w:line="240" w:lineRule="auto"/>
    </w:pPr>
    <w:rPr>
      <w:noProof/>
      <w:sz w:val="16"/>
    </w:rPr>
  </w:style>
  <w:style w:type="character" w:styleId="PageNumber">
    <w:name w:val="page number"/>
    <w:qFormat/>
    <w:rsid w:val="00574A02"/>
    <w:rPr>
      <w:sz w:val="16"/>
    </w:rPr>
  </w:style>
  <w:style w:type="paragraph" w:styleId="BodyText2">
    <w:name w:val="Body Text 2"/>
    <w:basedOn w:val="Normal"/>
    <w:pPr>
      <w:jc w:val="both"/>
    </w:pPr>
    <w:rPr>
      <w:sz w:val="22"/>
    </w:rPr>
  </w:style>
  <w:style w:type="table" w:styleId="TableGrid">
    <w:name w:val="Table Grid"/>
    <w:basedOn w:val="TableNormal"/>
    <w:rsid w:val="00574A02"/>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5E61DB"/>
    <w:rPr>
      <w:i/>
      <w:iCs/>
    </w:rPr>
  </w:style>
  <w:style w:type="paragraph" w:customStyle="1" w:styleId="Address">
    <w:name w:val="Address"/>
    <w:basedOn w:val="Normal"/>
    <w:rsid w:val="00E33F59"/>
    <w:pPr>
      <w:spacing w:line="260" w:lineRule="exact"/>
    </w:pPr>
    <w:rPr>
      <w:sz w:val="24"/>
      <w:lang w:eastAsia="en-US"/>
    </w:rPr>
  </w:style>
  <w:style w:type="paragraph" w:styleId="BodyText3">
    <w:name w:val="Body Text 3"/>
    <w:basedOn w:val="Normal"/>
    <w:rsid w:val="00E33F59"/>
    <w:pPr>
      <w:spacing w:after="240" w:line="240" w:lineRule="atLeast"/>
    </w:pPr>
    <w:rPr>
      <w:rFonts w:ascii="Lucida Sans" w:hAnsi="Lucida Sans"/>
      <w:snapToGrid w:val="0"/>
      <w:lang w:eastAsia="en-US"/>
    </w:rPr>
  </w:style>
  <w:style w:type="paragraph" w:customStyle="1" w:styleId="HeaderTitle2">
    <w:name w:val="Header Title 2"/>
    <w:basedOn w:val="HeaderTitle"/>
    <w:qFormat/>
    <w:rsid w:val="00574A02"/>
    <w:pPr>
      <w:spacing w:after="40"/>
    </w:pPr>
  </w:style>
  <w:style w:type="paragraph" w:customStyle="1" w:styleId="HeaderTitle">
    <w:name w:val="Header Title"/>
    <w:basedOn w:val="Normal"/>
    <w:qFormat/>
    <w:rsid w:val="00574A02"/>
    <w:pPr>
      <w:spacing w:line="240" w:lineRule="auto"/>
    </w:pPr>
    <w:rPr>
      <w:noProof/>
    </w:rPr>
  </w:style>
  <w:style w:type="character" w:styleId="Strong">
    <w:name w:val="Strong"/>
    <w:qFormat/>
    <w:rsid w:val="00352784"/>
    <w:rPr>
      <w:b/>
      <w:bCs/>
    </w:rPr>
  </w:style>
  <w:style w:type="paragraph" w:customStyle="1" w:styleId="level1">
    <w:name w:val="level1"/>
    <w:basedOn w:val="Normal"/>
    <w:qFormat/>
    <w:rsid w:val="00574A02"/>
    <w:pPr>
      <w:numPr>
        <w:numId w:val="14"/>
      </w:numPr>
    </w:pPr>
  </w:style>
  <w:style w:type="paragraph" w:customStyle="1" w:styleId="level2">
    <w:name w:val="level2"/>
    <w:basedOn w:val="Normal"/>
    <w:qFormat/>
    <w:rsid w:val="00574A02"/>
    <w:pPr>
      <w:numPr>
        <w:ilvl w:val="1"/>
        <w:numId w:val="14"/>
      </w:numPr>
    </w:pPr>
  </w:style>
  <w:style w:type="paragraph" w:customStyle="1" w:styleId="level3">
    <w:name w:val="level3"/>
    <w:basedOn w:val="Normal"/>
    <w:link w:val="level3Char"/>
    <w:qFormat/>
    <w:rsid w:val="00574A02"/>
    <w:pPr>
      <w:numPr>
        <w:ilvl w:val="2"/>
        <w:numId w:val="14"/>
      </w:numPr>
    </w:pPr>
  </w:style>
  <w:style w:type="character" w:customStyle="1" w:styleId="level3Char">
    <w:name w:val="level3 Char"/>
    <w:link w:val="level3"/>
    <w:rsid w:val="0048038A"/>
    <w:rPr>
      <w:rFonts w:ascii="Arial" w:hAnsi="Arial"/>
    </w:rPr>
  </w:style>
  <w:style w:type="paragraph" w:customStyle="1" w:styleId="level4">
    <w:name w:val="level4"/>
    <w:basedOn w:val="Normal"/>
    <w:qFormat/>
    <w:rsid w:val="00574A02"/>
    <w:pPr>
      <w:numPr>
        <w:ilvl w:val="3"/>
        <w:numId w:val="14"/>
      </w:numPr>
    </w:pPr>
  </w:style>
  <w:style w:type="paragraph" w:customStyle="1" w:styleId="level5">
    <w:name w:val="level5"/>
    <w:basedOn w:val="Normal"/>
    <w:qFormat/>
    <w:rsid w:val="00574A02"/>
    <w:pPr>
      <w:numPr>
        <w:ilvl w:val="4"/>
        <w:numId w:val="14"/>
      </w:numPr>
    </w:pPr>
  </w:style>
  <w:style w:type="paragraph" w:customStyle="1" w:styleId="level6">
    <w:name w:val="level6"/>
    <w:basedOn w:val="Normal"/>
    <w:qFormat/>
    <w:rsid w:val="00574A02"/>
    <w:pPr>
      <w:numPr>
        <w:ilvl w:val="5"/>
        <w:numId w:val="14"/>
      </w:numPr>
    </w:pPr>
  </w:style>
  <w:style w:type="paragraph" w:customStyle="1" w:styleId="GeneralHeading">
    <w:name w:val="General Heading"/>
    <w:basedOn w:val="Normal"/>
    <w:next w:val="Normal"/>
    <w:rsid w:val="00FF70BD"/>
    <w:pPr>
      <w:keepNext/>
      <w:spacing w:before="200" w:line="312" w:lineRule="auto"/>
    </w:pPr>
    <w:rPr>
      <w:b/>
      <w:sz w:val="24"/>
      <w:lang w:eastAsia="en-US"/>
    </w:rPr>
  </w:style>
  <w:style w:type="paragraph" w:customStyle="1" w:styleId="Bullet2">
    <w:name w:val="Bullet 2"/>
    <w:basedOn w:val="Normal"/>
    <w:qFormat/>
    <w:rsid w:val="00574A02"/>
    <w:pPr>
      <w:numPr>
        <w:numId w:val="3"/>
      </w:numPr>
    </w:pPr>
  </w:style>
  <w:style w:type="paragraph" w:customStyle="1" w:styleId="GNHeading">
    <w:name w:val="GN Heading"/>
    <w:basedOn w:val="Normal"/>
    <w:next w:val="GNNormalIndent"/>
    <w:uiPriority w:val="1"/>
    <w:qFormat/>
    <w:rsid w:val="00574A02"/>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574A02"/>
    <w:pPr>
      <w:ind w:left="709"/>
    </w:pPr>
  </w:style>
  <w:style w:type="paragraph" w:customStyle="1" w:styleId="GNNormal">
    <w:name w:val="GN Normal"/>
    <w:basedOn w:val="Normal"/>
    <w:uiPriority w:val="1"/>
    <w:qFormat/>
    <w:rsid w:val="00574A02"/>
    <w:pPr>
      <w:spacing w:line="240" w:lineRule="auto"/>
    </w:pPr>
    <w:rPr>
      <w:vanish/>
      <w:color w:val="000080"/>
    </w:rPr>
  </w:style>
  <w:style w:type="paragraph" w:customStyle="1" w:styleId="GNLevel2">
    <w:name w:val="GN Level 2"/>
    <w:basedOn w:val="Normal"/>
    <w:uiPriority w:val="1"/>
    <w:qFormat/>
    <w:rsid w:val="00574A02"/>
    <w:pPr>
      <w:numPr>
        <w:ilvl w:val="1"/>
        <w:numId w:val="10"/>
      </w:numPr>
      <w:spacing w:line="240" w:lineRule="auto"/>
    </w:pPr>
    <w:rPr>
      <w:vanish/>
      <w:color w:val="000080"/>
    </w:rPr>
  </w:style>
  <w:style w:type="paragraph" w:customStyle="1" w:styleId="Schedule2">
    <w:name w:val="Schedule 2"/>
    <w:basedOn w:val="Normal"/>
    <w:next w:val="NormalIndent"/>
    <w:qFormat/>
    <w:rsid w:val="00574A02"/>
    <w:pPr>
      <w:keepNext/>
      <w:numPr>
        <w:ilvl w:val="3"/>
        <w:numId w:val="12"/>
      </w:numPr>
      <w:spacing w:before="160"/>
    </w:pPr>
    <w:rPr>
      <w:b/>
      <w:sz w:val="21"/>
    </w:rPr>
  </w:style>
  <w:style w:type="paragraph" w:customStyle="1" w:styleId="Schedule3">
    <w:name w:val="Schedule 3"/>
    <w:basedOn w:val="Normal"/>
    <w:qFormat/>
    <w:rsid w:val="00574A02"/>
    <w:pPr>
      <w:numPr>
        <w:ilvl w:val="4"/>
        <w:numId w:val="12"/>
      </w:numPr>
    </w:pPr>
  </w:style>
  <w:style w:type="paragraph" w:customStyle="1" w:styleId="Schedule4">
    <w:name w:val="Schedule 4"/>
    <w:basedOn w:val="Normal"/>
    <w:qFormat/>
    <w:rsid w:val="00574A02"/>
    <w:pPr>
      <w:numPr>
        <w:ilvl w:val="5"/>
        <w:numId w:val="12"/>
      </w:numPr>
    </w:pPr>
  </w:style>
  <w:style w:type="paragraph" w:customStyle="1" w:styleId="Schedule5">
    <w:name w:val="Schedule 5"/>
    <w:basedOn w:val="Normal"/>
    <w:qFormat/>
    <w:rsid w:val="00574A02"/>
    <w:pPr>
      <w:numPr>
        <w:ilvl w:val="6"/>
        <w:numId w:val="12"/>
      </w:numPr>
    </w:pPr>
  </w:style>
  <w:style w:type="paragraph" w:customStyle="1" w:styleId="Schedule6">
    <w:name w:val="Schedule 6"/>
    <w:basedOn w:val="Normal"/>
    <w:qFormat/>
    <w:rsid w:val="00574A02"/>
    <w:pPr>
      <w:numPr>
        <w:ilvl w:val="7"/>
        <w:numId w:val="12"/>
      </w:numPr>
    </w:pPr>
  </w:style>
  <w:style w:type="paragraph" w:customStyle="1" w:styleId="NormalSingle">
    <w:name w:val="Normal Single"/>
    <w:basedOn w:val="Normal"/>
    <w:rsid w:val="009D47A2"/>
    <w:rPr>
      <w:sz w:val="24"/>
      <w:lang w:eastAsia="en-US"/>
    </w:rPr>
  </w:style>
  <w:style w:type="paragraph" w:styleId="BalloonText">
    <w:name w:val="Balloon Text"/>
    <w:basedOn w:val="Normal"/>
    <w:link w:val="BalloonTextChar"/>
    <w:rsid w:val="00574A02"/>
    <w:pPr>
      <w:spacing w:before="0" w:line="240" w:lineRule="auto"/>
    </w:pPr>
    <w:rPr>
      <w:rFonts w:ascii="Tahoma" w:hAnsi="Tahoma" w:cs="Tahoma"/>
      <w:sz w:val="16"/>
      <w:szCs w:val="16"/>
    </w:rPr>
  </w:style>
  <w:style w:type="character" w:customStyle="1" w:styleId="BalloonTextChar">
    <w:name w:val="Balloon Text Char"/>
    <w:link w:val="BalloonText"/>
    <w:rsid w:val="00574A02"/>
    <w:rPr>
      <w:rFonts w:ascii="Tahoma" w:hAnsi="Tahoma" w:cs="Tahoma"/>
      <w:sz w:val="16"/>
      <w:szCs w:val="16"/>
    </w:rPr>
  </w:style>
  <w:style w:type="paragraph" w:customStyle="1" w:styleId="GeneralHeading1">
    <w:name w:val="General Heading 1"/>
    <w:basedOn w:val="Normal"/>
    <w:next w:val="Normal"/>
    <w:qFormat/>
    <w:rsid w:val="00574A02"/>
    <w:pPr>
      <w:keepNext/>
      <w:spacing w:before="200"/>
    </w:pPr>
    <w:rPr>
      <w:b/>
      <w:sz w:val="22"/>
    </w:rPr>
  </w:style>
  <w:style w:type="character" w:customStyle="1" w:styleId="AuthorNote">
    <w:name w:val="Author Note"/>
    <w:aliases w:val="AN"/>
    <w:uiPriority w:val="1"/>
    <w:qFormat/>
    <w:rsid w:val="00574A02"/>
    <w:rPr>
      <w:rFonts w:ascii="Arial" w:hAnsi="Arial"/>
      <w:b/>
      <w:vanish/>
      <w:color w:val="0074BF"/>
      <w:sz w:val="20"/>
    </w:rPr>
  </w:style>
  <w:style w:type="paragraph" w:styleId="BodyTextIndent">
    <w:name w:val="Body Text Indent"/>
    <w:basedOn w:val="BodyText"/>
    <w:link w:val="BodyTextIndentChar"/>
    <w:qFormat/>
    <w:rsid w:val="00574A02"/>
    <w:pPr>
      <w:ind w:left="709"/>
    </w:pPr>
  </w:style>
  <w:style w:type="character" w:customStyle="1" w:styleId="BodyTextIndentChar">
    <w:name w:val="Body Text Indent Char"/>
    <w:link w:val="BodyTextIndent"/>
    <w:rsid w:val="00574A02"/>
    <w:rPr>
      <w:rFonts w:ascii="Arial" w:hAnsi="Arial"/>
    </w:rPr>
  </w:style>
  <w:style w:type="paragraph" w:customStyle="1" w:styleId="Bullet1">
    <w:name w:val="Bullet 1"/>
    <w:basedOn w:val="Normal"/>
    <w:qFormat/>
    <w:rsid w:val="00574A02"/>
    <w:pPr>
      <w:numPr>
        <w:numId w:val="8"/>
      </w:numPr>
    </w:pPr>
  </w:style>
  <w:style w:type="paragraph" w:customStyle="1" w:styleId="Bullet3">
    <w:name w:val="Bullet 3"/>
    <w:basedOn w:val="Normal"/>
    <w:qFormat/>
    <w:rsid w:val="00574A02"/>
    <w:pPr>
      <w:numPr>
        <w:numId w:val="9"/>
      </w:numPr>
    </w:pPr>
  </w:style>
  <w:style w:type="paragraph" w:customStyle="1" w:styleId="Definitions">
    <w:name w:val="Definitions"/>
    <w:basedOn w:val="NormalIndent"/>
    <w:link w:val="DefinitionsCharChar"/>
    <w:qFormat/>
    <w:rsid w:val="00574A02"/>
    <w:pPr>
      <w:widowControl w:val="0"/>
      <w:numPr>
        <w:numId w:val="16"/>
      </w:numPr>
      <w:ind w:left="709" w:firstLine="0"/>
    </w:pPr>
  </w:style>
  <w:style w:type="paragraph" w:customStyle="1" w:styleId="GNLevel1">
    <w:name w:val="GN Level 1"/>
    <w:basedOn w:val="Normal"/>
    <w:uiPriority w:val="1"/>
    <w:qFormat/>
    <w:rsid w:val="00574A02"/>
    <w:pPr>
      <w:numPr>
        <w:numId w:val="10"/>
      </w:numPr>
      <w:spacing w:line="240" w:lineRule="auto"/>
    </w:pPr>
    <w:rPr>
      <w:vanish/>
      <w:color w:val="000080"/>
    </w:rPr>
  </w:style>
  <w:style w:type="paragraph" w:customStyle="1" w:styleId="Definitionsa">
    <w:name w:val="Definitions (a)"/>
    <w:basedOn w:val="Normal"/>
    <w:qFormat/>
    <w:rsid w:val="00574A02"/>
    <w:pPr>
      <w:numPr>
        <w:ilvl w:val="1"/>
        <w:numId w:val="16"/>
      </w:numPr>
    </w:pPr>
  </w:style>
  <w:style w:type="character" w:styleId="Hyperlink">
    <w:name w:val="Hyperlink"/>
    <w:uiPriority w:val="99"/>
    <w:rsid w:val="00574A02"/>
    <w:rPr>
      <w:color w:val="0000FF"/>
      <w:u w:val="single"/>
    </w:rPr>
  </w:style>
  <w:style w:type="paragraph" w:customStyle="1" w:styleId="Schedule">
    <w:name w:val="Schedule"/>
    <w:basedOn w:val="Normal"/>
    <w:next w:val="ScheduleHeading"/>
    <w:qFormat/>
    <w:rsid w:val="00574A02"/>
    <w:pPr>
      <w:keepNext/>
      <w:numPr>
        <w:numId w:val="12"/>
      </w:numPr>
      <w:spacing w:before="200"/>
      <w:ind w:left="0" w:firstLine="0"/>
      <w:outlineLvl w:val="0"/>
    </w:pPr>
    <w:rPr>
      <w:b/>
      <w:sz w:val="22"/>
    </w:rPr>
  </w:style>
  <w:style w:type="paragraph" w:customStyle="1" w:styleId="ScheduleHeading">
    <w:name w:val="Schedule Heading"/>
    <w:basedOn w:val="Normal"/>
    <w:next w:val="Schedule1"/>
    <w:qFormat/>
    <w:rsid w:val="00574A02"/>
    <w:pPr>
      <w:keepNext/>
      <w:numPr>
        <w:ilvl w:val="1"/>
        <w:numId w:val="12"/>
      </w:numPr>
      <w:spacing w:before="160"/>
      <w:ind w:left="0" w:firstLine="0"/>
      <w:outlineLvl w:val="1"/>
    </w:pPr>
    <w:rPr>
      <w:b/>
      <w:sz w:val="22"/>
    </w:rPr>
  </w:style>
  <w:style w:type="paragraph" w:customStyle="1" w:styleId="Schedule1">
    <w:name w:val="Schedule 1"/>
    <w:basedOn w:val="Normal"/>
    <w:next w:val="Schedule2"/>
    <w:qFormat/>
    <w:rsid w:val="00574A02"/>
    <w:pPr>
      <w:keepNext/>
      <w:numPr>
        <w:ilvl w:val="2"/>
        <w:numId w:val="12"/>
      </w:numPr>
      <w:spacing w:before="200"/>
    </w:pPr>
    <w:rPr>
      <w:b/>
      <w:sz w:val="22"/>
    </w:rPr>
  </w:style>
  <w:style w:type="paragraph" w:styleId="Title">
    <w:name w:val="Title"/>
    <w:basedOn w:val="Normal"/>
    <w:link w:val="TitleChar"/>
    <w:qFormat/>
    <w:rsid w:val="00574A02"/>
    <w:pPr>
      <w:keepNext/>
      <w:spacing w:before="0" w:after="60"/>
    </w:pPr>
    <w:rPr>
      <w:sz w:val="32"/>
    </w:rPr>
  </w:style>
  <w:style w:type="character" w:customStyle="1" w:styleId="TitleChar">
    <w:name w:val="Title Char"/>
    <w:link w:val="Title"/>
    <w:rsid w:val="00574A02"/>
    <w:rPr>
      <w:rFonts w:ascii="Arial" w:hAnsi="Arial"/>
      <w:sz w:val="32"/>
    </w:rPr>
  </w:style>
  <w:style w:type="paragraph" w:styleId="TOC1">
    <w:name w:val="toc 1"/>
    <w:basedOn w:val="Normal"/>
    <w:next w:val="TOC2"/>
    <w:autoRedefine/>
    <w:uiPriority w:val="39"/>
    <w:qFormat/>
    <w:rsid w:val="00574A02"/>
    <w:pPr>
      <w:tabs>
        <w:tab w:val="right" w:pos="9354"/>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74A02"/>
    <w:pPr>
      <w:tabs>
        <w:tab w:val="right" w:pos="9354"/>
      </w:tabs>
      <w:spacing w:before="60" w:line="240" w:lineRule="auto"/>
      <w:ind w:left="1418" w:hanging="709"/>
    </w:pPr>
    <w:rPr>
      <w:noProof/>
      <w:lang w:eastAsia="en-US"/>
    </w:rPr>
  </w:style>
  <w:style w:type="paragraph" w:styleId="TOC3">
    <w:name w:val="toc 3"/>
    <w:basedOn w:val="Normal"/>
    <w:autoRedefine/>
    <w:rsid w:val="00574A02"/>
    <w:pPr>
      <w:tabs>
        <w:tab w:val="right" w:pos="9354"/>
      </w:tabs>
      <w:spacing w:before="60" w:line="240" w:lineRule="auto"/>
      <w:ind w:left="709"/>
    </w:pPr>
    <w:rPr>
      <w:noProof/>
      <w:lang w:eastAsia="en-US"/>
    </w:rPr>
  </w:style>
  <w:style w:type="paragraph" w:styleId="TOC4">
    <w:name w:val="toc 4"/>
    <w:basedOn w:val="Normal"/>
    <w:next w:val="Normal"/>
    <w:autoRedefine/>
    <w:rsid w:val="00574A02"/>
    <w:pPr>
      <w:tabs>
        <w:tab w:val="right" w:pos="9354"/>
      </w:tabs>
      <w:spacing w:before="60" w:line="240" w:lineRule="auto"/>
      <w:ind w:left="2835" w:hanging="709"/>
    </w:pPr>
    <w:rPr>
      <w:noProof/>
      <w:lang w:eastAsia="en-US"/>
    </w:rPr>
  </w:style>
  <w:style w:type="paragraph" w:customStyle="1" w:styleId="GeneralHeading2">
    <w:name w:val="General Heading 2"/>
    <w:basedOn w:val="Normal"/>
    <w:next w:val="Normal"/>
    <w:qFormat/>
    <w:rsid w:val="00574A02"/>
    <w:pPr>
      <w:keepNext/>
      <w:spacing w:before="160"/>
    </w:pPr>
    <w:rPr>
      <w:b/>
      <w:sz w:val="21"/>
    </w:rPr>
  </w:style>
  <w:style w:type="paragraph" w:customStyle="1" w:styleId="Definitionsi">
    <w:name w:val="Definitions (i)"/>
    <w:basedOn w:val="Normal"/>
    <w:qFormat/>
    <w:rsid w:val="00574A02"/>
    <w:pPr>
      <w:numPr>
        <w:ilvl w:val="2"/>
        <w:numId w:val="16"/>
      </w:numPr>
    </w:pPr>
  </w:style>
  <w:style w:type="paragraph" w:styleId="TOC5">
    <w:name w:val="toc 5"/>
    <w:basedOn w:val="Normal"/>
    <w:next w:val="Normal"/>
    <w:autoRedefine/>
    <w:rsid w:val="00574A02"/>
    <w:pPr>
      <w:tabs>
        <w:tab w:val="right" w:pos="9354"/>
      </w:tabs>
      <w:ind w:left="3544" w:hanging="709"/>
    </w:pPr>
    <w:rPr>
      <w:lang w:eastAsia="en-US"/>
    </w:rPr>
  </w:style>
  <w:style w:type="paragraph" w:styleId="TOC6">
    <w:name w:val="toc 6"/>
    <w:basedOn w:val="Normal"/>
    <w:next w:val="Normal"/>
    <w:autoRedefine/>
    <w:rsid w:val="00574A02"/>
    <w:pPr>
      <w:tabs>
        <w:tab w:val="right" w:pos="9354"/>
      </w:tabs>
      <w:ind w:left="4253" w:hanging="709"/>
    </w:pPr>
    <w:rPr>
      <w:lang w:eastAsia="en-US"/>
    </w:rPr>
  </w:style>
  <w:style w:type="paragraph" w:styleId="TOC7">
    <w:name w:val="toc 7"/>
    <w:basedOn w:val="Normal"/>
    <w:next w:val="Normal"/>
    <w:autoRedefine/>
    <w:rsid w:val="00574A02"/>
    <w:pPr>
      <w:ind w:left="1200"/>
    </w:pPr>
    <w:rPr>
      <w:lang w:eastAsia="en-US"/>
    </w:rPr>
  </w:style>
  <w:style w:type="paragraph" w:styleId="TOC8">
    <w:name w:val="toc 8"/>
    <w:basedOn w:val="Normal"/>
    <w:next w:val="Normal"/>
    <w:autoRedefine/>
    <w:rsid w:val="00574A02"/>
    <w:pPr>
      <w:ind w:left="1400"/>
    </w:pPr>
    <w:rPr>
      <w:lang w:eastAsia="en-US"/>
    </w:rPr>
  </w:style>
  <w:style w:type="paragraph" w:styleId="TOC9">
    <w:name w:val="toc 9"/>
    <w:basedOn w:val="Normal"/>
    <w:next w:val="Normal"/>
    <w:autoRedefine/>
    <w:rsid w:val="00574A02"/>
    <w:pPr>
      <w:ind w:left="1600"/>
    </w:pPr>
    <w:rPr>
      <w:lang w:eastAsia="en-US"/>
    </w:rPr>
  </w:style>
  <w:style w:type="paragraph" w:customStyle="1" w:styleId="AllensHeading1">
    <w:name w:val="Allens Heading 1"/>
    <w:basedOn w:val="Normal"/>
    <w:next w:val="AllensHeading2"/>
    <w:qFormat/>
    <w:rsid w:val="00574A02"/>
    <w:pPr>
      <w:keepNext/>
      <w:numPr>
        <w:numId w:val="15"/>
      </w:numPr>
      <w:spacing w:before="200"/>
      <w:outlineLvl w:val="0"/>
    </w:pPr>
    <w:rPr>
      <w:b/>
      <w:sz w:val="22"/>
    </w:rPr>
  </w:style>
  <w:style w:type="paragraph" w:customStyle="1" w:styleId="AllensHeading2">
    <w:name w:val="Allens Heading 2"/>
    <w:basedOn w:val="Normal"/>
    <w:next w:val="NormalIndent"/>
    <w:qFormat/>
    <w:rsid w:val="00574A02"/>
    <w:pPr>
      <w:keepNext/>
      <w:numPr>
        <w:ilvl w:val="1"/>
        <w:numId w:val="15"/>
      </w:numPr>
      <w:spacing w:before="160"/>
      <w:outlineLvl w:val="1"/>
    </w:pPr>
    <w:rPr>
      <w:b/>
      <w:sz w:val="21"/>
    </w:rPr>
  </w:style>
  <w:style w:type="paragraph" w:styleId="FootnoteText">
    <w:name w:val="footnote text"/>
    <w:basedOn w:val="Normal"/>
    <w:link w:val="FootnoteTextChar"/>
    <w:rsid w:val="00574A02"/>
    <w:rPr>
      <w:sz w:val="16"/>
    </w:rPr>
  </w:style>
  <w:style w:type="character" w:customStyle="1" w:styleId="FootnoteTextChar">
    <w:name w:val="Footnote Text Char"/>
    <w:link w:val="FootnoteText"/>
    <w:rsid w:val="00574A02"/>
    <w:rPr>
      <w:rFonts w:ascii="Arial" w:hAnsi="Arial"/>
      <w:sz w:val="16"/>
    </w:rPr>
  </w:style>
  <w:style w:type="paragraph" w:customStyle="1" w:styleId="GNLevel3">
    <w:name w:val="GN Level 3"/>
    <w:basedOn w:val="Normal"/>
    <w:uiPriority w:val="1"/>
    <w:qFormat/>
    <w:rsid w:val="00574A02"/>
    <w:pPr>
      <w:numPr>
        <w:ilvl w:val="2"/>
        <w:numId w:val="10"/>
      </w:numPr>
      <w:spacing w:line="240" w:lineRule="auto"/>
    </w:pPr>
    <w:rPr>
      <w:vanish/>
      <w:color w:val="000080"/>
    </w:rPr>
  </w:style>
  <w:style w:type="paragraph" w:customStyle="1" w:styleId="GNLevel4">
    <w:name w:val="GN Level 4"/>
    <w:basedOn w:val="Normal"/>
    <w:uiPriority w:val="1"/>
    <w:qFormat/>
    <w:rsid w:val="00574A02"/>
    <w:pPr>
      <w:numPr>
        <w:ilvl w:val="3"/>
        <w:numId w:val="10"/>
      </w:numPr>
      <w:spacing w:line="240" w:lineRule="auto"/>
    </w:pPr>
    <w:rPr>
      <w:vanish/>
      <w:color w:val="000080"/>
    </w:rPr>
  </w:style>
  <w:style w:type="paragraph" w:customStyle="1" w:styleId="GNBullet">
    <w:name w:val="GN Bullet"/>
    <w:basedOn w:val="Normal"/>
    <w:uiPriority w:val="1"/>
    <w:qFormat/>
    <w:rsid w:val="00574A02"/>
    <w:pPr>
      <w:numPr>
        <w:numId w:val="11"/>
      </w:numPr>
      <w:spacing w:line="240" w:lineRule="auto"/>
    </w:pPr>
    <w:rPr>
      <w:vanish/>
      <w:color w:val="000080"/>
    </w:rPr>
  </w:style>
  <w:style w:type="paragraph" w:customStyle="1" w:styleId="AllensHeading3">
    <w:name w:val="Allens Heading 3"/>
    <w:basedOn w:val="Normal"/>
    <w:qFormat/>
    <w:rsid w:val="00574A02"/>
    <w:pPr>
      <w:numPr>
        <w:ilvl w:val="2"/>
        <w:numId w:val="15"/>
      </w:numPr>
    </w:pPr>
  </w:style>
  <w:style w:type="paragraph" w:customStyle="1" w:styleId="AllensHeading4">
    <w:name w:val="Allens Heading 4"/>
    <w:basedOn w:val="Normal"/>
    <w:qFormat/>
    <w:rsid w:val="00574A02"/>
    <w:pPr>
      <w:numPr>
        <w:ilvl w:val="3"/>
        <w:numId w:val="15"/>
      </w:numPr>
    </w:pPr>
  </w:style>
  <w:style w:type="paragraph" w:customStyle="1" w:styleId="AllensHeading5">
    <w:name w:val="Allens Heading 5"/>
    <w:basedOn w:val="Normal"/>
    <w:qFormat/>
    <w:rsid w:val="00574A02"/>
    <w:pPr>
      <w:numPr>
        <w:ilvl w:val="4"/>
        <w:numId w:val="15"/>
      </w:numPr>
    </w:pPr>
  </w:style>
  <w:style w:type="paragraph" w:customStyle="1" w:styleId="AllensHeading6">
    <w:name w:val="Allens Heading 6"/>
    <w:basedOn w:val="Normal"/>
    <w:qFormat/>
    <w:rsid w:val="00574A02"/>
    <w:pPr>
      <w:numPr>
        <w:ilvl w:val="5"/>
        <w:numId w:val="15"/>
      </w:numPr>
    </w:pPr>
  </w:style>
  <w:style w:type="paragraph" w:customStyle="1" w:styleId="ContentsHeading">
    <w:name w:val="Contents Heading"/>
    <w:basedOn w:val="Normal"/>
    <w:next w:val="Normal"/>
    <w:qFormat/>
    <w:rsid w:val="00574A02"/>
    <w:pPr>
      <w:spacing w:before="0"/>
    </w:pPr>
    <w:rPr>
      <w:b/>
      <w:sz w:val="22"/>
    </w:rPr>
  </w:style>
  <w:style w:type="paragraph" w:styleId="ListParagraph">
    <w:name w:val="List Paragraph"/>
    <w:basedOn w:val="Normal"/>
    <w:uiPriority w:val="34"/>
    <w:rsid w:val="007E4BB7"/>
    <w:pPr>
      <w:ind w:left="720"/>
      <w:contextualSpacing/>
    </w:pPr>
  </w:style>
  <w:style w:type="character" w:customStyle="1" w:styleId="DefinitionsCharChar">
    <w:name w:val="Definitions Char Char"/>
    <w:link w:val="Definitions"/>
    <w:rsid w:val="0036638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39432">
      <w:bodyDiv w:val="1"/>
      <w:marLeft w:val="0"/>
      <w:marRight w:val="0"/>
      <w:marTop w:val="0"/>
      <w:marBottom w:val="0"/>
      <w:divBdr>
        <w:top w:val="none" w:sz="0" w:space="0" w:color="auto"/>
        <w:left w:val="none" w:sz="0" w:space="0" w:color="auto"/>
        <w:bottom w:val="none" w:sz="0" w:space="0" w:color="auto"/>
        <w:right w:val="none" w:sz="0" w:space="0" w:color="auto"/>
      </w:divBdr>
    </w:div>
    <w:div w:id="202601885">
      <w:bodyDiv w:val="1"/>
      <w:marLeft w:val="69"/>
      <w:marRight w:val="69"/>
      <w:marTop w:val="69"/>
      <w:marBottom w:val="17"/>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41.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allens.com.au/services/accelerate/accelterms.htm" TargetMode="External"/><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81E27A-7870-49E2-A21C-CE5D344EE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107</TotalTime>
  <Pages>8</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Allens</vt:lpstr>
    </vt:vector>
  </TitlesOfParts>
  <Company>Allens</Company>
  <LinksUpToDate>false</LinksUpToDate>
  <CharactersWithSpaces>13040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Allens</dc:title>
  <dc:subject/>
  <dc:creator>VXSS</dc:creator>
  <cp:keywords/>
  <dc:description/>
  <cp:lastModifiedBy>Allens</cp:lastModifiedBy>
  <cp:revision>10</cp:revision>
  <cp:lastPrinted>2015-03-26T04:54:00Z</cp:lastPrinted>
  <dcterms:created xsi:type="dcterms:W3CDTF">2015-05-19T23:18:00Z</dcterms:created>
  <dcterms:modified xsi:type="dcterms:W3CDTF">2015-05-22T01:42:00Z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A0132858278v2 000000 </vt:lpwstr>
  </property>
  <property fmtid="{D5CDD505-2E9C-101B-9397-08002B2CF9AE}" pid="3" name="DOCSDocNumber">
    <vt:lpwstr>32858278</vt:lpwstr>
  </property>
  <property fmtid="{D5CDD505-2E9C-101B-9397-08002B2CF9AE}" pid="4" name="DOCSDocumentID">
    <vt:lpwstr>A0132858278</vt:lpwstr>
  </property>
  <property fmtid="{D5CDD505-2E9C-101B-9397-08002B2CF9AE}" pid="5" name="DOCSDocName">
    <vt:lpwstr>MASTER - A-Suite Accelerate Casual Employment Contract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ID">
    <vt:lpwstr>Agreement</vt:lpwstr>
  </property>
  <property fmtid="{D5CDD505-2E9C-101B-9397-08002B2CF9AE}" pid="13" name="DOCSCreationDate">
    <vt:lpwstr>27/04/2015 8:25:10 AM</vt:lpwstr>
  </property>
  <property fmtid="{D5CDD505-2E9C-101B-9397-08002B2CF9AE}" pid="14" name="DOCSLastEditDate">
    <vt:lpwstr>20/05/2015 10:40:17 AM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2</vt:lpwstr>
  </property>
</Properties>
</file>