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5A84" w14:textId="5A4336CF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000000"/>
          <w:shd w:val="clear" w:color="auto" w:fill="FFFFFF"/>
        </w:rPr>
        <w:t>Абсолютные адреса должны начинаться с указания протокола (обычно http://) и содержать имя сайта.</w:t>
      </w:r>
    </w:p>
    <w:p w14:paraId="5F9A7D56" w14:textId="548B77D0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000000"/>
          <w:shd w:val="clear" w:color="auto" w:fill="FFFFFF"/>
        </w:rPr>
        <w:t>Относительные ссылки ведут отсчет от корня сайта или текущего документа.</w:t>
      </w:r>
    </w:p>
    <w:p w14:paraId="6681817B" w14:textId="4EF6DD2B" w:rsidR="00E860B9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202124"/>
          <w:shd w:val="clear" w:color="auto" w:fill="FFFFFF"/>
        </w:rPr>
        <w:t>Относительный путь к файлу от документа — это путь к файлу относительно текущего документа. Такой адрес зависит от расположения файла, в котором он записан</w:t>
      </w:r>
    </w:p>
    <w:p w14:paraId="6F8F8A7E" w14:textId="1B622656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 w:rsidRPr="00DF661D">
        <w:rPr>
          <w:rFonts w:cstheme="minorHAnsi"/>
          <w:color w:val="202124"/>
          <w:shd w:val="clear" w:color="auto" w:fill="FFFFFF"/>
        </w:rPr>
        <w:t>Корневой относительный путь — это путь, который указывает на расположение файла относительно корневого каталога сайта. В этом случае адрес не содержит ни протокола, ни имени домена, и начинается со знака слэша / , который указывает на корневую папку.</w:t>
      </w:r>
    </w:p>
    <w:p w14:paraId="1F6580F8" w14:textId="55045551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t>background-image</w:t>
      </w:r>
      <w:proofErr w:type="spellEnd"/>
      <w:r>
        <w:t xml:space="preserve">: </w:t>
      </w:r>
      <w:proofErr w:type="spellStart"/>
      <w:r>
        <w:t>linear-gradient</w:t>
      </w:r>
      <w:proofErr w:type="spellEnd"/>
    </w:p>
    <w:p w14:paraId="2249E742" w14:textId="66B31166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t>background-image</w:t>
      </w:r>
      <w:proofErr w:type="spellEnd"/>
      <w:r>
        <w:t xml:space="preserve">: </w:t>
      </w:r>
      <w:proofErr w:type="spellStart"/>
      <w:r>
        <w:t>radial-gradient</w:t>
      </w:r>
      <w:proofErr w:type="spellEnd"/>
    </w:p>
    <w:p w14:paraId="7EAF5416" w14:textId="02B7A366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lang w:val="en-US"/>
        </w:rPr>
        <w:t xml:space="preserve"> float: left / right / both / none</w:t>
      </w:r>
    </w:p>
    <w:p w14:paraId="5A0428BD" w14:textId="233FAD95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, jpg, gif, </w:t>
      </w:r>
      <w:proofErr w:type="spellStart"/>
      <w:r>
        <w:rPr>
          <w:lang w:val="en-US"/>
        </w:rPr>
        <w:t>svg</w:t>
      </w:r>
      <w:proofErr w:type="spellEnd"/>
    </w:p>
    <w:p w14:paraId="7D62B4F3" w14:textId="1BF953DE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url</w:t>
      </w:r>
      <w:proofErr w:type="spellEnd"/>
    </w:p>
    <w:p w14:paraId="471322F2" w14:textId="402FC5D7" w:rsidR="00DF661D" w:rsidRPr="00DF661D" w:rsidRDefault="00DF661D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width, </w:t>
      </w:r>
      <w:proofErr w:type="spellStart"/>
      <w:r>
        <w:rPr>
          <w:rFonts w:cstheme="minorHAnsi"/>
          <w:lang w:val="en-US"/>
        </w:rPr>
        <w:t>heigt</w:t>
      </w:r>
      <w:proofErr w:type="spellEnd"/>
    </w:p>
    <w:p w14:paraId="182FC3AF" w14:textId="7B72D14F" w:rsidR="00386030" w:rsidRPr="00386030" w:rsidRDefault="00386030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ru-RU"/>
        </w:rPr>
        <w:t>Префиксы нужны для того, чтобы указать браузер если градиент не поддерживаться</w:t>
      </w:r>
    </w:p>
    <w:p w14:paraId="03C59DC7" w14:textId="6A102500" w:rsidR="00DF661D" w:rsidRPr="00386030" w:rsidRDefault="00386030" w:rsidP="00DF661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ru-RU"/>
        </w:rPr>
        <w:t xml:space="preserve"> </w:t>
      </w:r>
      <w:proofErr w:type="spellStart"/>
      <w:r>
        <w:t>background-attachment</w:t>
      </w:r>
      <w:proofErr w:type="spellEnd"/>
      <w:r>
        <w:rPr>
          <w:lang w:val="en-US"/>
        </w:rPr>
        <w:t>: fixed</w:t>
      </w:r>
    </w:p>
    <w:p w14:paraId="08685B41" w14:textId="448180C3" w:rsidR="00386030" w:rsidRPr="00386030" w:rsidRDefault="00386030" w:rsidP="00386030">
      <w:pPr>
        <w:pStyle w:val="a3"/>
        <w:numPr>
          <w:ilvl w:val="0"/>
          <w:numId w:val="2"/>
        </w:numPr>
        <w:rPr>
          <w:rFonts w:cstheme="minorHAnsi"/>
        </w:rPr>
      </w:pPr>
      <w:r>
        <w:t xml:space="preserve">C помощью свойства </w:t>
      </w:r>
      <w:proofErr w:type="spellStart"/>
      <w:r>
        <w:t>background-blend-mode</w:t>
      </w:r>
      <w:proofErr w:type="spellEnd"/>
      <w:r>
        <w:t xml:space="preserve"> можно применять режимы смешивания, которые используются в Adobe Photoshop.</w:t>
      </w:r>
      <w:r>
        <w:rPr>
          <w:lang w:val="ru-RU"/>
        </w:rPr>
        <w:t xml:space="preserve"> </w:t>
      </w:r>
    </w:p>
    <w:p w14:paraId="373590F5" w14:textId="4786E488" w:rsidR="00386030" w:rsidRPr="00386030" w:rsidRDefault="00386030" w:rsidP="00386030">
      <w:pPr>
        <w:pStyle w:val="a3"/>
        <w:shd w:val="clear" w:color="auto" w:fill="FFFFFF" w:themeFill="background1"/>
        <w:rPr>
          <w:rFonts w:cstheme="minorHAnsi"/>
          <w:color w:val="000000" w:themeColor="text1"/>
          <w:lang w:val="en-US"/>
        </w:rPr>
      </w:pPr>
      <w:proofErr w:type="spellStart"/>
      <w:r w:rsidRPr="00386030">
        <w:rPr>
          <w:rFonts w:cstheme="minorHAnsi"/>
          <w:color w:val="000000" w:themeColor="text1"/>
          <w:shd w:val="clear" w:color="auto" w:fill="FFFFFF" w:themeFill="background1"/>
        </w:rPr>
        <w:t>N</w:t>
      </w:r>
      <w:r w:rsidRPr="00386030">
        <w:rPr>
          <w:rFonts w:cstheme="minorHAnsi"/>
          <w:color w:val="000000" w:themeColor="text1"/>
          <w:shd w:val="clear" w:color="auto" w:fill="FFFFFF" w:themeFill="background1"/>
        </w:rPr>
        <w:t>ormal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overlay</w:t>
      </w:r>
      <w:proofErr w:type="spellEnd"/>
      <w:r w:rsidRPr="00386030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soft-light</w:t>
      </w:r>
      <w:proofErr w:type="spellEnd"/>
      <w:r w:rsidRPr="00386030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hard-light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2F2F2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darken</w:t>
      </w:r>
      <w:proofErr w:type="spellEnd"/>
      <w:r w:rsidRPr="00386030">
        <w:rPr>
          <w:rFonts w:cstheme="minorHAnsi"/>
          <w:color w:val="000000" w:themeColor="text1"/>
          <w:shd w:val="clear" w:color="auto" w:fill="FFFFFF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multiply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color-burn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lighten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screen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color-dodge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difference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exclusion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, 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hue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saturation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color</w:t>
      </w:r>
      <w:proofErr w:type="spellEnd"/>
      <w:r w:rsidRPr="00386030">
        <w:rPr>
          <w:rFonts w:cstheme="minorHAnsi"/>
          <w:color w:val="000000" w:themeColor="text1"/>
          <w:shd w:val="clear" w:color="auto" w:fill="FFFFFF" w:themeFill="background1"/>
        </w:rPr>
        <w:t>, </w:t>
      </w:r>
      <w:proofErr w:type="spellStart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luminosity</w:t>
      </w:r>
      <w:proofErr w:type="spellEnd"/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  <w:lang w:val="en-US"/>
        </w:rPr>
        <w:t>.</w:t>
      </w:r>
      <w:r w:rsidRPr="0038603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2F2F2"/>
          <w:lang w:val="en-US"/>
        </w:rPr>
        <w:t xml:space="preserve"> </w:t>
      </w:r>
    </w:p>
    <w:p w14:paraId="6A406C24" w14:textId="35196963" w:rsidR="00386030" w:rsidRPr="00386030" w:rsidRDefault="00386030" w:rsidP="00386030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t>transparent</w:t>
      </w:r>
      <w:proofErr w:type="spellEnd"/>
      <w: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</w:p>
    <w:p w14:paraId="1039C7D5" w14:textId="20EABCE2" w:rsidR="00386030" w:rsidRPr="008A0BB2" w:rsidRDefault="008A0BB2" w:rsidP="00386030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8A0BB2">
        <w:rPr>
          <w:rFonts w:cstheme="minorHAnsi"/>
          <w:color w:val="000000" w:themeColor="text1"/>
          <w:shd w:val="clear" w:color="auto" w:fill="FFFFFF"/>
        </w:rPr>
        <w:t>Карта изображений  — это графический объект </w:t>
      </w:r>
      <w:hyperlink r:id="rId5" w:tooltip="Язык разметки" w:history="1">
        <w:r w:rsidRPr="008A0BB2">
          <w:rPr>
            <w:rStyle w:val="a4"/>
            <w:rFonts w:cstheme="minorHAnsi"/>
            <w:color w:val="000000" w:themeColor="text1"/>
            <w:u w:val="none"/>
            <w:shd w:val="clear" w:color="auto" w:fill="FFFFFF"/>
          </w:rPr>
          <w:t>языка разметки</w:t>
        </w:r>
      </w:hyperlink>
      <w:r w:rsidRPr="008A0BB2">
        <w:rPr>
          <w:rFonts w:cstheme="minorHAnsi"/>
          <w:color w:val="000000" w:themeColor="text1"/>
          <w:shd w:val="clear" w:color="auto" w:fill="FFFFFF"/>
        </w:rPr>
        <w:t> </w:t>
      </w:r>
      <w:hyperlink r:id="rId6" w:tooltip="HTML" w:history="1">
        <w:r w:rsidRPr="008A0BB2">
          <w:rPr>
            <w:rStyle w:val="a4"/>
            <w:rFonts w:cstheme="minorHAnsi"/>
            <w:color w:val="000000" w:themeColor="text1"/>
            <w:u w:val="none"/>
            <w:shd w:val="clear" w:color="auto" w:fill="FFFFFF"/>
          </w:rPr>
          <w:t>HTML</w:t>
        </w:r>
      </w:hyperlink>
      <w:r w:rsidRPr="008A0BB2">
        <w:rPr>
          <w:rFonts w:cstheme="minorHAnsi"/>
          <w:color w:val="000000" w:themeColor="text1"/>
          <w:shd w:val="clear" w:color="auto" w:fill="FFFFFF"/>
        </w:rPr>
        <w:t>, связанный с изображением и содержащий специальные области (активные зоны), при нажатии на которые происходит переход по определённому </w:t>
      </w:r>
      <w:hyperlink r:id="rId7" w:tooltip="URL" w:history="1">
        <w:r w:rsidRPr="008A0BB2">
          <w:rPr>
            <w:rStyle w:val="a4"/>
            <w:rFonts w:cstheme="minorHAnsi"/>
            <w:color w:val="000000" w:themeColor="text1"/>
            <w:u w:val="none"/>
            <w:shd w:val="clear" w:color="auto" w:fill="FFFFFF"/>
          </w:rPr>
          <w:t>URL</w:t>
        </w:r>
      </w:hyperlink>
      <w:r w:rsidRPr="008A0BB2">
        <w:rPr>
          <w:rFonts w:cstheme="minorHAnsi"/>
          <w:color w:val="000000" w:themeColor="text1"/>
          <w:shd w:val="clear" w:color="auto" w:fill="FFFFFF"/>
        </w:rPr>
        <w:t> (при помощи </w:t>
      </w:r>
      <w:proofErr w:type="spellStart"/>
      <w:r w:rsidRPr="008A0BB2">
        <w:rPr>
          <w:rFonts w:cstheme="minorHAnsi"/>
          <w:color w:val="000000" w:themeColor="text1"/>
        </w:rPr>
        <w:fldChar w:fldCharType="begin"/>
      </w:r>
      <w:r w:rsidRPr="008A0BB2">
        <w:rPr>
          <w:rFonts w:cstheme="minorHAnsi"/>
          <w:color w:val="000000" w:themeColor="text1"/>
        </w:rPr>
        <w:instrText xml:space="preserve"> HYPERLINK "https://ru.wikipedia.org/wiki/Javascript" \o "Javascript" </w:instrText>
      </w:r>
      <w:r w:rsidRPr="008A0BB2">
        <w:rPr>
          <w:rFonts w:cstheme="minorHAnsi"/>
          <w:color w:val="000000" w:themeColor="text1"/>
        </w:rPr>
        <w:fldChar w:fldCharType="separate"/>
      </w:r>
      <w:r w:rsidRPr="008A0BB2">
        <w:rPr>
          <w:rStyle w:val="a4"/>
          <w:rFonts w:cstheme="minorHAnsi"/>
          <w:color w:val="000000" w:themeColor="text1"/>
          <w:u w:val="none"/>
          <w:shd w:val="clear" w:color="auto" w:fill="FFFFFF"/>
        </w:rPr>
        <w:t>javascript</w:t>
      </w:r>
      <w:proofErr w:type="spellEnd"/>
      <w:r w:rsidRPr="008A0BB2">
        <w:rPr>
          <w:rFonts w:cstheme="minorHAnsi"/>
          <w:color w:val="000000" w:themeColor="text1"/>
        </w:rPr>
        <w:fldChar w:fldCharType="end"/>
      </w:r>
      <w:r w:rsidRPr="008A0BB2">
        <w:rPr>
          <w:rFonts w:cstheme="minorHAnsi"/>
          <w:color w:val="000000" w:themeColor="text1"/>
          <w:shd w:val="clear" w:color="auto" w:fill="FFFFFF"/>
        </w:rPr>
        <w:t xml:space="preserve"> можно установить другие действия). </w:t>
      </w:r>
    </w:p>
    <w:p w14:paraId="72CF7C96" w14:textId="714C4B8A" w:rsidR="00386030" w:rsidRPr="008A0BB2" w:rsidRDefault="008A0BB2" w:rsidP="008A0BB2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proofErr w:type="spellStart"/>
      <w:r w:rsidRPr="008A0BB2">
        <w:rPr>
          <w:rFonts w:cstheme="minorHAnsi"/>
          <w:color w:val="000000" w:themeColor="text1"/>
          <w:shd w:val="clear" w:color="auto" w:fill="FFFFFF" w:themeFill="background1"/>
        </w:rPr>
        <w:t>list</w:t>
      </w:r>
      <w:r w:rsidRPr="008A0BB2">
        <w:rPr>
          <w:rFonts w:cstheme="minorHAnsi"/>
          <w:color w:val="000000" w:themeColor="text1"/>
          <w:shd w:val="clear" w:color="auto" w:fill="F8F7F2"/>
        </w:rPr>
        <w:t>-</w:t>
      </w:r>
      <w:r w:rsidRPr="008A0BB2">
        <w:rPr>
          <w:rFonts w:cstheme="minorHAnsi"/>
          <w:color w:val="000000" w:themeColor="text1"/>
          <w:shd w:val="clear" w:color="auto" w:fill="FFFFFF" w:themeFill="background1"/>
        </w:rPr>
        <w:t>style-image</w:t>
      </w:r>
      <w:proofErr w:type="spellEnd"/>
    </w:p>
    <w:sectPr w:rsidR="00386030" w:rsidRPr="008A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544"/>
    <w:multiLevelType w:val="hybridMultilevel"/>
    <w:tmpl w:val="46CEA120"/>
    <w:lvl w:ilvl="0" w:tplc="28DE50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16C96"/>
    <w:multiLevelType w:val="hybridMultilevel"/>
    <w:tmpl w:val="40568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43640">
    <w:abstractNumId w:val="1"/>
  </w:num>
  <w:num w:numId="2" w16cid:durableId="79575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D"/>
    <w:rsid w:val="00386030"/>
    <w:rsid w:val="0051766D"/>
    <w:rsid w:val="008A0BB2"/>
    <w:rsid w:val="00DF661D"/>
    <w:rsid w:val="00E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3011"/>
  <w15:chartTrackingRefBased/>
  <w15:docId w15:val="{1ACB2B31-6BF4-4C46-A03C-9D73C1C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61D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38603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0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ML" TargetMode="External"/><Relationship Id="rId5" Type="http://schemas.openxmlformats.org/officeDocument/2006/relationships/hyperlink" Target="https://ru.wikipedia.org/wiki/%D0%AF%D0%B7%D1%8B%D0%BA_%D1%80%D0%B0%D0%B7%D0%BC%D0%B5%D1%82%D0%BA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2022-10-16T10:27:00Z</dcterms:created>
  <dcterms:modified xsi:type="dcterms:W3CDTF">2022-10-16T11:10:00Z</dcterms:modified>
</cp:coreProperties>
</file>