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645" w:rsidRPr="00AF3FE1" w:rsidRDefault="00661F53">
      <w:pPr>
        <w:jc w:val="center"/>
        <w:rPr>
          <w:sz w:val="28"/>
          <w:szCs w:val="28"/>
          <w:lang w:val="es-ES"/>
        </w:rPr>
      </w:pPr>
      <w:r w:rsidRPr="00AF3FE1">
        <w:rPr>
          <w:sz w:val="28"/>
          <w:szCs w:val="28"/>
          <w:lang w:val="es-ES"/>
        </w:rPr>
        <w:t>Centro de Investigación Científica y de Educación Superior de Ensenada</w:t>
      </w:r>
    </w:p>
    <w:p w:rsidR="00755645" w:rsidRPr="00AF3FE1" w:rsidRDefault="00755645">
      <w:pPr>
        <w:jc w:val="center"/>
        <w:rPr>
          <w:lang w:val="es-ES"/>
        </w:rPr>
      </w:pPr>
    </w:p>
    <w:p w:rsidR="00755645" w:rsidRPr="00AF3FE1" w:rsidRDefault="00661F53">
      <w:pPr>
        <w:jc w:val="center"/>
        <w:rPr>
          <w:sz w:val="24"/>
          <w:szCs w:val="24"/>
          <w:lang w:val="es-ES"/>
        </w:rPr>
      </w:pPr>
      <w:r w:rsidRPr="00AF3FE1">
        <w:rPr>
          <w:sz w:val="24"/>
          <w:szCs w:val="24"/>
          <w:lang w:val="es-ES"/>
        </w:rPr>
        <w:t>Maestría en Ciencias de la Computación</w:t>
      </w:r>
    </w:p>
    <w:p w:rsidR="00755645" w:rsidRPr="00AF3FE1" w:rsidRDefault="00661F53">
      <w:pPr>
        <w:jc w:val="center"/>
        <w:rPr>
          <w:lang w:val="es-ES"/>
        </w:rPr>
      </w:pPr>
      <w:r w:rsidRPr="00AF3FE1">
        <w:rPr>
          <w:lang w:val="es-ES"/>
        </w:rPr>
        <w:tab/>
      </w:r>
    </w:p>
    <w:p w:rsidR="00755645" w:rsidRPr="00AF3FE1" w:rsidRDefault="00661F53">
      <w:pPr>
        <w:jc w:val="center"/>
        <w:rPr>
          <w:sz w:val="24"/>
          <w:szCs w:val="24"/>
          <w:lang w:val="es-ES"/>
        </w:rPr>
      </w:pPr>
      <w:r w:rsidRPr="00AF3FE1">
        <w:rPr>
          <w:sz w:val="24"/>
          <w:szCs w:val="24"/>
          <w:lang w:val="es-ES"/>
        </w:rPr>
        <w:t>Inteligencia Computacional para la Optimización</w:t>
      </w:r>
    </w:p>
    <w:p w:rsidR="00755645" w:rsidRPr="00AF3FE1" w:rsidRDefault="00661F53">
      <w:pPr>
        <w:rPr>
          <w:sz w:val="24"/>
          <w:szCs w:val="24"/>
          <w:lang w:val="es-ES"/>
        </w:rPr>
      </w:pPr>
      <w:r w:rsidRPr="00AF3FE1">
        <w:rPr>
          <w:lang w:val="es-ES"/>
        </w:rPr>
        <w:t>------------------------------------------------------------------------------------------------------------------------------</w:t>
      </w:r>
    </w:p>
    <w:p w:rsidR="00755645" w:rsidRPr="00AF3FE1" w:rsidRDefault="00755645">
      <w:pPr>
        <w:jc w:val="center"/>
        <w:rPr>
          <w:lang w:val="es-ES"/>
        </w:rPr>
      </w:pPr>
    </w:p>
    <w:p w:rsidR="00755645" w:rsidRPr="00AF3FE1" w:rsidRDefault="00661F53" w:rsidP="008E14A4">
      <w:pPr>
        <w:pStyle w:val="Ttulo"/>
        <w:rPr>
          <w:sz w:val="36"/>
          <w:szCs w:val="36"/>
          <w:lang w:val="es-ES"/>
        </w:rPr>
      </w:pPr>
      <w:bookmarkStart w:id="0" w:name="_may0h3n8dx8w" w:colFirst="0" w:colLast="0"/>
      <w:bookmarkStart w:id="1" w:name="_Toc511587387"/>
      <w:bookmarkEnd w:id="0"/>
      <w:r w:rsidRPr="00AF3FE1">
        <w:rPr>
          <w:sz w:val="36"/>
          <w:szCs w:val="36"/>
          <w:lang w:val="es-ES"/>
        </w:rPr>
        <w:t>Biclustering utilizando MOEA/D sobre datos de RNA-Seq</w:t>
      </w:r>
      <w:bookmarkEnd w:id="1"/>
    </w:p>
    <w:p w:rsidR="00755645" w:rsidRPr="00AF3FE1" w:rsidRDefault="00661F53">
      <w:pPr>
        <w:rPr>
          <w:lang w:val="es-ES"/>
        </w:rPr>
      </w:pPr>
      <w:r w:rsidRPr="00AF3FE1">
        <w:rPr>
          <w:lang w:val="es-ES"/>
        </w:rPr>
        <w:t>------------------------------------------------------------------------------------------------------------------------------</w:t>
      </w:r>
    </w:p>
    <w:p w:rsidR="00755645" w:rsidRPr="00AF3FE1" w:rsidRDefault="00755645">
      <w:pPr>
        <w:jc w:val="center"/>
        <w:rPr>
          <w:lang w:val="es-ES"/>
        </w:rPr>
      </w:pPr>
    </w:p>
    <w:p w:rsidR="00755645" w:rsidRPr="00AF3FE1" w:rsidRDefault="00661F53">
      <w:pPr>
        <w:rPr>
          <w:lang w:val="es-ES"/>
        </w:rPr>
      </w:pPr>
      <w:r w:rsidRPr="00AF3FE1">
        <w:rPr>
          <w:lang w:val="es-ES"/>
        </w:rPr>
        <w:t>Estudiantes:</w:t>
      </w:r>
    </w:p>
    <w:p w:rsidR="00755645" w:rsidRPr="00AF3FE1" w:rsidRDefault="0084029C">
      <w:pPr>
        <w:numPr>
          <w:ilvl w:val="0"/>
          <w:numId w:val="1"/>
        </w:numPr>
        <w:contextualSpacing/>
        <w:rPr>
          <w:lang w:val="es-ES"/>
        </w:rPr>
      </w:pPr>
      <w:r w:rsidRPr="00AF3FE1">
        <w:rPr>
          <w:lang w:val="es-ES"/>
        </w:rPr>
        <w:t>Jesús</w:t>
      </w:r>
      <w:r w:rsidR="00661F53" w:rsidRPr="00AF3FE1">
        <w:rPr>
          <w:lang w:val="es-ES"/>
        </w:rPr>
        <w:t xml:space="preserve"> Antonio Ortiz </w:t>
      </w:r>
      <w:r w:rsidRPr="00AF3FE1">
        <w:rPr>
          <w:lang w:val="es-ES"/>
        </w:rPr>
        <w:t>González</w:t>
      </w:r>
    </w:p>
    <w:p w:rsidR="00755645" w:rsidRPr="00AF3FE1" w:rsidRDefault="00661F53">
      <w:pPr>
        <w:numPr>
          <w:ilvl w:val="0"/>
          <w:numId w:val="1"/>
        </w:numPr>
        <w:contextualSpacing/>
        <w:rPr>
          <w:lang w:val="es-ES"/>
        </w:rPr>
      </w:pPr>
      <w:r w:rsidRPr="00AF3FE1">
        <w:rPr>
          <w:lang w:val="es-ES"/>
        </w:rPr>
        <w:t>César Miguel Valdez Córdova</w:t>
      </w:r>
    </w:p>
    <w:p w:rsidR="00755645" w:rsidRPr="00AF3FE1" w:rsidRDefault="00661F53">
      <w:pPr>
        <w:numPr>
          <w:ilvl w:val="0"/>
          <w:numId w:val="1"/>
        </w:numPr>
        <w:contextualSpacing/>
        <w:rPr>
          <w:lang w:val="es-ES"/>
        </w:rPr>
      </w:pPr>
      <w:r w:rsidRPr="00AF3FE1">
        <w:rPr>
          <w:lang w:val="es-ES"/>
        </w:rPr>
        <w:t xml:space="preserve">Luis Enrique </w:t>
      </w:r>
      <w:r w:rsidR="0084029C" w:rsidRPr="00AF3FE1">
        <w:rPr>
          <w:lang w:val="es-ES"/>
        </w:rPr>
        <w:t>García</w:t>
      </w:r>
      <w:r w:rsidRPr="00AF3FE1">
        <w:rPr>
          <w:lang w:val="es-ES"/>
        </w:rPr>
        <w:t xml:space="preserve"> </w:t>
      </w:r>
      <w:r w:rsidR="0084029C" w:rsidRPr="00AF3FE1">
        <w:rPr>
          <w:lang w:val="es-ES"/>
        </w:rPr>
        <w:t>Hernández</w:t>
      </w:r>
    </w:p>
    <w:p w:rsidR="00755645" w:rsidRPr="00AF3FE1" w:rsidRDefault="00755645">
      <w:pPr>
        <w:rPr>
          <w:lang w:val="es-ES"/>
        </w:rPr>
      </w:pPr>
    </w:p>
    <w:p w:rsidR="00755645" w:rsidRPr="00AF3FE1" w:rsidRDefault="00661F53">
      <w:pPr>
        <w:rPr>
          <w:lang w:val="es-ES"/>
        </w:rPr>
      </w:pPr>
      <w:r w:rsidRPr="00AF3FE1">
        <w:rPr>
          <w:lang w:val="es-ES"/>
        </w:rPr>
        <w:t>Profesores:</w:t>
      </w:r>
    </w:p>
    <w:p w:rsidR="00755645" w:rsidRPr="00AF3FE1" w:rsidRDefault="00661F53">
      <w:pPr>
        <w:numPr>
          <w:ilvl w:val="0"/>
          <w:numId w:val="1"/>
        </w:numPr>
        <w:contextualSpacing/>
        <w:rPr>
          <w:lang w:val="es-ES"/>
        </w:rPr>
      </w:pPr>
      <w:r w:rsidRPr="00AF3FE1">
        <w:rPr>
          <w:lang w:val="es-ES"/>
        </w:rPr>
        <w:t>Dr. Carlos Alberto Brizuela Rodríguez</w:t>
      </w:r>
    </w:p>
    <w:p w:rsidR="00755645" w:rsidRPr="00AF3FE1" w:rsidRDefault="00661F53">
      <w:pPr>
        <w:numPr>
          <w:ilvl w:val="0"/>
          <w:numId w:val="1"/>
        </w:numPr>
        <w:contextualSpacing/>
        <w:rPr>
          <w:lang w:val="es-ES"/>
        </w:rPr>
      </w:pPr>
      <w:r w:rsidRPr="00AF3FE1">
        <w:rPr>
          <w:lang w:val="es-ES"/>
        </w:rPr>
        <w:t>Dr. Israel Marck Martínez Pérez</w:t>
      </w:r>
    </w:p>
    <w:p w:rsidR="00755645" w:rsidRPr="00AF3FE1" w:rsidRDefault="00755645">
      <w:pPr>
        <w:rPr>
          <w:lang w:val="es-ES"/>
        </w:rPr>
      </w:pPr>
    </w:p>
    <w:p w:rsidR="00755645" w:rsidRPr="00AF3FE1" w:rsidRDefault="00661F53">
      <w:pPr>
        <w:rPr>
          <w:sz w:val="26"/>
          <w:szCs w:val="26"/>
          <w:lang w:val="es-ES"/>
        </w:rPr>
      </w:pPr>
      <w:r w:rsidRPr="00AF3FE1">
        <w:rPr>
          <w:lang w:val="es-ES"/>
        </w:rPr>
        <w:t>Fecha: 16 de abril de 2018</w:t>
      </w:r>
    </w:p>
    <w:p w:rsidR="00755645" w:rsidRPr="00AF3FE1" w:rsidRDefault="00661F53" w:rsidP="008E01BD">
      <w:pPr>
        <w:pStyle w:val="Titulo1"/>
      </w:pPr>
      <w:bookmarkStart w:id="2" w:name="_blj9mmft0763" w:colFirst="0" w:colLast="0"/>
      <w:bookmarkStart w:id="3" w:name="_Toc511587388"/>
      <w:bookmarkEnd w:id="2"/>
      <w:r w:rsidRPr="00AF3FE1">
        <w:t>Resumen</w:t>
      </w:r>
      <w:bookmarkEnd w:id="3"/>
    </w:p>
    <w:p w:rsidR="00755645" w:rsidRPr="00AF3FE1" w:rsidRDefault="00661F53">
      <w:pPr>
        <w:ind w:firstLine="720"/>
        <w:jc w:val="both"/>
        <w:rPr>
          <w:lang w:val="es-ES"/>
        </w:rPr>
      </w:pPr>
      <w:r w:rsidRPr="00AF3FE1">
        <w:rPr>
          <w:lang w:val="es-ES"/>
        </w:rPr>
        <w:t>El nuevo enfoque de interés en el tema de la transcriptómica es la secuenciación masiva y profunda de RNAs, cuya técnica se denomina RNASeq. El principal objetivo de RNASeq es catalogar todos y cada uno de los transcritos (RNA) expresados por una célula en una condición específica. Para la interpretación funcional del gran conjunto de datos generados a través de RNASeq, se necesita un desarrollo paralelo de métodos computacionales. Sobre estos conjuntos de datos, los algoritmos de construcción de biclusters tratan de identificar asociaciones de genes y condiciones experimentales, donde los genes exhiben una alta correlación para cada condición dada. En el presente artículo describimos la utilización del algoritmo genético multi-objetivo, MOEA/D, para la identificación de biclusters significativos en datos de RNASeq.</w:t>
      </w:r>
    </w:p>
    <w:p w:rsidR="00755645" w:rsidRPr="00AF3FE1" w:rsidRDefault="00755645">
      <w:pPr>
        <w:pStyle w:val="Ttulo1"/>
        <w:rPr>
          <w:b/>
          <w:sz w:val="26"/>
          <w:szCs w:val="26"/>
          <w:lang w:val="es-ES"/>
        </w:rPr>
      </w:pPr>
      <w:bookmarkStart w:id="4" w:name="_5wp2jxa5dmmg" w:colFirst="0" w:colLast="0"/>
      <w:bookmarkEnd w:id="4"/>
    </w:p>
    <w:p w:rsidR="00755645" w:rsidRPr="00AF3FE1" w:rsidRDefault="00661F53">
      <w:pPr>
        <w:pStyle w:val="Ttulo1"/>
        <w:rPr>
          <w:b/>
          <w:sz w:val="26"/>
          <w:szCs w:val="26"/>
          <w:lang w:val="es-ES"/>
        </w:rPr>
      </w:pPr>
      <w:bookmarkStart w:id="5" w:name="_ugagbnx1xcks" w:colFirst="0" w:colLast="0"/>
      <w:bookmarkEnd w:id="5"/>
      <w:r w:rsidRPr="00AF3FE1">
        <w:rPr>
          <w:lang w:val="es-ES"/>
        </w:rPr>
        <w:br w:type="page"/>
      </w:r>
    </w:p>
    <w:p w:rsidR="006155D5" w:rsidRPr="00AF3FE1" w:rsidRDefault="006155D5" w:rsidP="006155D5">
      <w:pPr>
        <w:rPr>
          <w:lang w:val="es-ES"/>
        </w:rPr>
      </w:pPr>
      <w:bookmarkStart w:id="6" w:name="_510lmpyshfsv" w:colFirst="0" w:colLast="0"/>
      <w:bookmarkEnd w:id="6"/>
    </w:p>
    <w:sdt>
      <w:sdtPr>
        <w:rPr>
          <w:rFonts w:ascii="Arial" w:eastAsia="Arial" w:hAnsi="Arial" w:cs="Arial"/>
          <w:color w:val="000000"/>
          <w:sz w:val="22"/>
          <w:szCs w:val="22"/>
          <w:lang w:val="en"/>
        </w:rPr>
        <w:id w:val="-1897041965"/>
        <w:docPartObj>
          <w:docPartGallery w:val="Table of Contents"/>
          <w:docPartUnique/>
        </w:docPartObj>
      </w:sdtPr>
      <w:sdtEndPr>
        <w:rPr>
          <w:b/>
          <w:bCs/>
        </w:rPr>
      </w:sdtEndPr>
      <w:sdtContent>
        <w:p w:rsidR="006155D5" w:rsidRPr="00AF3FE1" w:rsidRDefault="006155D5">
          <w:pPr>
            <w:pStyle w:val="TtuloTDC"/>
          </w:pPr>
          <w:r w:rsidRPr="00AF3FE1">
            <w:t>Contenido</w:t>
          </w:r>
        </w:p>
        <w:p w:rsidR="00712CD8" w:rsidRDefault="006155D5">
          <w:pPr>
            <w:pStyle w:val="TDC1"/>
            <w:tabs>
              <w:tab w:val="right" w:leader="dot" w:pos="9350"/>
            </w:tabs>
            <w:rPr>
              <w:rFonts w:asciiTheme="minorHAnsi" w:eastAsiaTheme="minorEastAsia" w:hAnsiTheme="minorHAnsi" w:cstheme="minorBidi"/>
              <w:noProof/>
              <w:color w:val="auto"/>
              <w:lang w:val="es-ES"/>
            </w:rPr>
          </w:pPr>
          <w:r w:rsidRPr="00AF3FE1">
            <w:rPr>
              <w:lang w:val="es-ES"/>
            </w:rPr>
            <w:fldChar w:fldCharType="begin"/>
          </w:r>
          <w:r w:rsidRPr="00AF3FE1">
            <w:rPr>
              <w:lang w:val="es-ES"/>
            </w:rPr>
            <w:instrText xml:space="preserve"> TOC \o "1-3" \h \z \u </w:instrText>
          </w:r>
          <w:r w:rsidRPr="00AF3FE1">
            <w:rPr>
              <w:lang w:val="es-ES"/>
            </w:rPr>
            <w:fldChar w:fldCharType="separate"/>
          </w:r>
          <w:hyperlink w:anchor="_Toc511587387" w:history="1">
            <w:r w:rsidR="00712CD8" w:rsidRPr="00980815">
              <w:rPr>
                <w:rStyle w:val="Hipervnculo"/>
                <w:noProof/>
                <w:lang w:val="es-ES"/>
              </w:rPr>
              <w:t>Biclustering utilizando MOEA/D sobre datos de RNA-Seq</w:t>
            </w:r>
            <w:r w:rsidR="00712CD8">
              <w:rPr>
                <w:noProof/>
                <w:webHidden/>
              </w:rPr>
              <w:tab/>
            </w:r>
            <w:r w:rsidR="00712CD8">
              <w:rPr>
                <w:noProof/>
                <w:webHidden/>
              </w:rPr>
              <w:fldChar w:fldCharType="begin"/>
            </w:r>
            <w:r w:rsidR="00712CD8">
              <w:rPr>
                <w:noProof/>
                <w:webHidden/>
              </w:rPr>
              <w:instrText xml:space="preserve"> PAGEREF _Toc511587387 \h </w:instrText>
            </w:r>
            <w:r w:rsidR="00712CD8">
              <w:rPr>
                <w:noProof/>
                <w:webHidden/>
              </w:rPr>
            </w:r>
            <w:r w:rsidR="00712CD8">
              <w:rPr>
                <w:noProof/>
                <w:webHidden/>
              </w:rPr>
              <w:fldChar w:fldCharType="separate"/>
            </w:r>
            <w:r w:rsidR="00712CD8">
              <w:rPr>
                <w:noProof/>
                <w:webHidden/>
              </w:rPr>
              <w:t>1</w:t>
            </w:r>
            <w:r w:rsidR="00712CD8">
              <w:rPr>
                <w:noProof/>
                <w:webHidden/>
              </w:rPr>
              <w:fldChar w:fldCharType="end"/>
            </w:r>
          </w:hyperlink>
        </w:p>
        <w:p w:rsidR="00712CD8" w:rsidRDefault="00712CD8">
          <w:pPr>
            <w:pStyle w:val="TDC1"/>
            <w:tabs>
              <w:tab w:val="right" w:leader="dot" w:pos="9350"/>
            </w:tabs>
            <w:rPr>
              <w:rFonts w:asciiTheme="minorHAnsi" w:eastAsiaTheme="minorEastAsia" w:hAnsiTheme="minorHAnsi" w:cstheme="minorBidi"/>
              <w:noProof/>
              <w:color w:val="auto"/>
              <w:lang w:val="es-ES"/>
            </w:rPr>
          </w:pPr>
          <w:hyperlink w:anchor="_Toc511587388" w:history="1">
            <w:r w:rsidRPr="00980815">
              <w:rPr>
                <w:rStyle w:val="Hipervnculo"/>
                <w:noProof/>
              </w:rPr>
              <w:t>Resumen</w:t>
            </w:r>
            <w:r>
              <w:rPr>
                <w:noProof/>
                <w:webHidden/>
              </w:rPr>
              <w:tab/>
            </w:r>
            <w:r>
              <w:rPr>
                <w:noProof/>
                <w:webHidden/>
              </w:rPr>
              <w:fldChar w:fldCharType="begin"/>
            </w:r>
            <w:r>
              <w:rPr>
                <w:noProof/>
                <w:webHidden/>
              </w:rPr>
              <w:instrText xml:space="preserve"> PAGEREF _Toc511587388 \h </w:instrText>
            </w:r>
            <w:r>
              <w:rPr>
                <w:noProof/>
                <w:webHidden/>
              </w:rPr>
            </w:r>
            <w:r>
              <w:rPr>
                <w:noProof/>
                <w:webHidden/>
              </w:rPr>
              <w:fldChar w:fldCharType="separate"/>
            </w:r>
            <w:r>
              <w:rPr>
                <w:noProof/>
                <w:webHidden/>
              </w:rPr>
              <w:t>1</w:t>
            </w:r>
            <w:r>
              <w:rPr>
                <w:noProof/>
                <w:webHidden/>
              </w:rPr>
              <w:fldChar w:fldCharType="end"/>
            </w:r>
          </w:hyperlink>
        </w:p>
        <w:p w:rsidR="00712CD8" w:rsidRDefault="00712CD8">
          <w:pPr>
            <w:pStyle w:val="TDC1"/>
            <w:tabs>
              <w:tab w:val="left" w:pos="440"/>
              <w:tab w:val="right" w:leader="dot" w:pos="9350"/>
            </w:tabs>
            <w:rPr>
              <w:rFonts w:asciiTheme="minorHAnsi" w:eastAsiaTheme="minorEastAsia" w:hAnsiTheme="minorHAnsi" w:cstheme="minorBidi"/>
              <w:noProof/>
              <w:color w:val="auto"/>
              <w:lang w:val="es-ES"/>
            </w:rPr>
          </w:pPr>
          <w:hyperlink w:anchor="_Toc511587389" w:history="1">
            <w:r w:rsidRPr="00980815">
              <w:rPr>
                <w:rStyle w:val="Hipervnculo"/>
                <w:noProof/>
              </w:rPr>
              <w:t>1.</w:t>
            </w:r>
            <w:r>
              <w:rPr>
                <w:rFonts w:asciiTheme="minorHAnsi" w:eastAsiaTheme="minorEastAsia" w:hAnsiTheme="minorHAnsi" w:cstheme="minorBidi"/>
                <w:noProof/>
                <w:color w:val="auto"/>
                <w:lang w:val="es-ES"/>
              </w:rPr>
              <w:tab/>
            </w:r>
            <w:r w:rsidRPr="00980815">
              <w:rPr>
                <w:rStyle w:val="Hipervnculo"/>
                <w:noProof/>
              </w:rPr>
              <w:t>Introducción</w:t>
            </w:r>
            <w:r>
              <w:rPr>
                <w:noProof/>
                <w:webHidden/>
              </w:rPr>
              <w:tab/>
            </w:r>
            <w:r>
              <w:rPr>
                <w:noProof/>
                <w:webHidden/>
              </w:rPr>
              <w:fldChar w:fldCharType="begin"/>
            </w:r>
            <w:r>
              <w:rPr>
                <w:noProof/>
                <w:webHidden/>
              </w:rPr>
              <w:instrText xml:space="preserve"> PAGEREF _Toc511587389 \h </w:instrText>
            </w:r>
            <w:r>
              <w:rPr>
                <w:noProof/>
                <w:webHidden/>
              </w:rPr>
            </w:r>
            <w:r>
              <w:rPr>
                <w:noProof/>
                <w:webHidden/>
              </w:rPr>
              <w:fldChar w:fldCharType="separate"/>
            </w:r>
            <w:r>
              <w:rPr>
                <w:noProof/>
                <w:webHidden/>
              </w:rPr>
              <w:t>2</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0" w:history="1">
            <w:r w:rsidRPr="00980815">
              <w:rPr>
                <w:rStyle w:val="Hipervnculo"/>
                <w:noProof/>
              </w:rPr>
              <w:t>1.1.</w:t>
            </w:r>
            <w:r>
              <w:rPr>
                <w:rFonts w:asciiTheme="minorHAnsi" w:eastAsiaTheme="minorEastAsia" w:hAnsiTheme="minorHAnsi" w:cstheme="minorBidi"/>
                <w:noProof/>
                <w:color w:val="auto"/>
                <w:lang w:val="es-ES"/>
              </w:rPr>
              <w:tab/>
            </w:r>
            <w:r w:rsidRPr="00980815">
              <w:rPr>
                <w:rStyle w:val="Hipervnculo"/>
                <w:noProof/>
              </w:rPr>
              <w:t>Definición de Biclustering</w:t>
            </w:r>
            <w:r>
              <w:rPr>
                <w:noProof/>
                <w:webHidden/>
              </w:rPr>
              <w:tab/>
            </w:r>
            <w:r>
              <w:rPr>
                <w:noProof/>
                <w:webHidden/>
              </w:rPr>
              <w:fldChar w:fldCharType="begin"/>
            </w:r>
            <w:r>
              <w:rPr>
                <w:noProof/>
                <w:webHidden/>
              </w:rPr>
              <w:instrText xml:space="preserve"> PAGEREF _Toc511587390 \h </w:instrText>
            </w:r>
            <w:r>
              <w:rPr>
                <w:noProof/>
                <w:webHidden/>
              </w:rPr>
            </w:r>
            <w:r>
              <w:rPr>
                <w:noProof/>
                <w:webHidden/>
              </w:rPr>
              <w:fldChar w:fldCharType="separate"/>
            </w:r>
            <w:r>
              <w:rPr>
                <w:noProof/>
                <w:webHidden/>
              </w:rPr>
              <w:t>3</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1" w:history="1">
            <w:r w:rsidRPr="00980815">
              <w:rPr>
                <w:rStyle w:val="Hipervnculo"/>
                <w:noProof/>
              </w:rPr>
              <w:t>1.2.</w:t>
            </w:r>
            <w:r>
              <w:rPr>
                <w:rFonts w:asciiTheme="minorHAnsi" w:eastAsiaTheme="minorEastAsia" w:hAnsiTheme="minorHAnsi" w:cstheme="minorBidi"/>
                <w:noProof/>
                <w:color w:val="auto"/>
                <w:lang w:val="es-ES"/>
              </w:rPr>
              <w:tab/>
            </w:r>
            <w:r w:rsidRPr="00980815">
              <w:rPr>
                <w:rStyle w:val="Hipervnculo"/>
                <w:noProof/>
              </w:rPr>
              <w:t>Complejidad del problema</w:t>
            </w:r>
            <w:r>
              <w:rPr>
                <w:noProof/>
                <w:webHidden/>
              </w:rPr>
              <w:tab/>
            </w:r>
            <w:r>
              <w:rPr>
                <w:noProof/>
                <w:webHidden/>
              </w:rPr>
              <w:fldChar w:fldCharType="begin"/>
            </w:r>
            <w:r>
              <w:rPr>
                <w:noProof/>
                <w:webHidden/>
              </w:rPr>
              <w:instrText xml:space="preserve"> PAGEREF _Toc511587391 \h </w:instrText>
            </w:r>
            <w:r>
              <w:rPr>
                <w:noProof/>
                <w:webHidden/>
              </w:rPr>
            </w:r>
            <w:r>
              <w:rPr>
                <w:noProof/>
                <w:webHidden/>
              </w:rPr>
              <w:fldChar w:fldCharType="separate"/>
            </w:r>
            <w:r>
              <w:rPr>
                <w:noProof/>
                <w:webHidden/>
              </w:rPr>
              <w:t>4</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2" w:history="1">
            <w:r w:rsidRPr="00980815">
              <w:rPr>
                <w:rStyle w:val="Hipervnculo"/>
                <w:noProof/>
              </w:rPr>
              <w:t>1.3.</w:t>
            </w:r>
            <w:r>
              <w:rPr>
                <w:rFonts w:asciiTheme="minorHAnsi" w:eastAsiaTheme="minorEastAsia" w:hAnsiTheme="minorHAnsi" w:cstheme="minorBidi"/>
                <w:noProof/>
                <w:color w:val="auto"/>
                <w:lang w:val="es-ES"/>
              </w:rPr>
              <w:tab/>
            </w:r>
            <w:r w:rsidRPr="00980815">
              <w:rPr>
                <w:rStyle w:val="Hipervnculo"/>
                <w:noProof/>
              </w:rPr>
              <w:t>Biclustering para datos de expresión génica.</w:t>
            </w:r>
            <w:r>
              <w:rPr>
                <w:noProof/>
                <w:webHidden/>
              </w:rPr>
              <w:tab/>
            </w:r>
            <w:r>
              <w:rPr>
                <w:noProof/>
                <w:webHidden/>
              </w:rPr>
              <w:fldChar w:fldCharType="begin"/>
            </w:r>
            <w:r>
              <w:rPr>
                <w:noProof/>
                <w:webHidden/>
              </w:rPr>
              <w:instrText xml:space="preserve"> PAGEREF _Toc511587392 \h </w:instrText>
            </w:r>
            <w:r>
              <w:rPr>
                <w:noProof/>
                <w:webHidden/>
              </w:rPr>
            </w:r>
            <w:r>
              <w:rPr>
                <w:noProof/>
                <w:webHidden/>
              </w:rPr>
              <w:fldChar w:fldCharType="separate"/>
            </w:r>
            <w:r>
              <w:rPr>
                <w:noProof/>
                <w:webHidden/>
              </w:rPr>
              <w:t>4</w:t>
            </w:r>
            <w:r>
              <w:rPr>
                <w:noProof/>
                <w:webHidden/>
              </w:rPr>
              <w:fldChar w:fldCharType="end"/>
            </w:r>
          </w:hyperlink>
        </w:p>
        <w:p w:rsidR="00712CD8" w:rsidRDefault="00712CD8">
          <w:pPr>
            <w:pStyle w:val="TDC1"/>
            <w:tabs>
              <w:tab w:val="left" w:pos="440"/>
              <w:tab w:val="right" w:leader="dot" w:pos="9350"/>
            </w:tabs>
            <w:rPr>
              <w:rFonts w:asciiTheme="minorHAnsi" w:eastAsiaTheme="minorEastAsia" w:hAnsiTheme="minorHAnsi" w:cstheme="minorBidi"/>
              <w:noProof/>
              <w:color w:val="auto"/>
              <w:lang w:val="es-ES"/>
            </w:rPr>
          </w:pPr>
          <w:hyperlink w:anchor="_Toc511587393" w:history="1">
            <w:r w:rsidRPr="00980815">
              <w:rPr>
                <w:rStyle w:val="Hipervnculo"/>
                <w:noProof/>
              </w:rPr>
              <w:t>2.</w:t>
            </w:r>
            <w:r>
              <w:rPr>
                <w:rFonts w:asciiTheme="minorHAnsi" w:eastAsiaTheme="minorEastAsia" w:hAnsiTheme="minorHAnsi" w:cstheme="minorBidi"/>
                <w:noProof/>
                <w:color w:val="auto"/>
                <w:lang w:val="es-ES"/>
              </w:rPr>
              <w:tab/>
            </w:r>
            <w:r w:rsidRPr="00980815">
              <w:rPr>
                <w:rStyle w:val="Hipervnculo"/>
                <w:noProof/>
              </w:rPr>
              <w:t>Materiales y Métodos</w:t>
            </w:r>
            <w:r>
              <w:rPr>
                <w:noProof/>
                <w:webHidden/>
              </w:rPr>
              <w:tab/>
            </w:r>
            <w:r>
              <w:rPr>
                <w:noProof/>
                <w:webHidden/>
              </w:rPr>
              <w:fldChar w:fldCharType="begin"/>
            </w:r>
            <w:r>
              <w:rPr>
                <w:noProof/>
                <w:webHidden/>
              </w:rPr>
              <w:instrText xml:space="preserve"> PAGEREF _Toc511587393 \h </w:instrText>
            </w:r>
            <w:r>
              <w:rPr>
                <w:noProof/>
                <w:webHidden/>
              </w:rPr>
            </w:r>
            <w:r>
              <w:rPr>
                <w:noProof/>
                <w:webHidden/>
              </w:rPr>
              <w:fldChar w:fldCharType="separate"/>
            </w:r>
            <w:r>
              <w:rPr>
                <w:noProof/>
                <w:webHidden/>
              </w:rPr>
              <w:t>6</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4" w:history="1">
            <w:r w:rsidRPr="00980815">
              <w:rPr>
                <w:rStyle w:val="Hipervnculo"/>
                <w:noProof/>
              </w:rPr>
              <w:t>2.1.</w:t>
            </w:r>
            <w:r>
              <w:rPr>
                <w:rFonts w:asciiTheme="minorHAnsi" w:eastAsiaTheme="minorEastAsia" w:hAnsiTheme="minorHAnsi" w:cstheme="minorBidi"/>
                <w:noProof/>
                <w:color w:val="auto"/>
                <w:lang w:val="es-ES"/>
              </w:rPr>
              <w:tab/>
            </w:r>
            <w:r w:rsidRPr="00980815">
              <w:rPr>
                <w:rStyle w:val="Hipervnculo"/>
                <w:noProof/>
              </w:rPr>
              <w:t>Matrices de Expresión utilizadas.</w:t>
            </w:r>
            <w:r>
              <w:rPr>
                <w:noProof/>
                <w:webHidden/>
              </w:rPr>
              <w:tab/>
            </w:r>
            <w:r>
              <w:rPr>
                <w:noProof/>
                <w:webHidden/>
              </w:rPr>
              <w:fldChar w:fldCharType="begin"/>
            </w:r>
            <w:r>
              <w:rPr>
                <w:noProof/>
                <w:webHidden/>
              </w:rPr>
              <w:instrText xml:space="preserve"> PAGEREF _Toc511587394 \h </w:instrText>
            </w:r>
            <w:r>
              <w:rPr>
                <w:noProof/>
                <w:webHidden/>
              </w:rPr>
            </w:r>
            <w:r>
              <w:rPr>
                <w:noProof/>
                <w:webHidden/>
              </w:rPr>
              <w:fldChar w:fldCharType="separate"/>
            </w:r>
            <w:r>
              <w:rPr>
                <w:noProof/>
                <w:webHidden/>
              </w:rPr>
              <w:t>6</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5" w:history="1">
            <w:r w:rsidRPr="00980815">
              <w:rPr>
                <w:rStyle w:val="Hipervnculo"/>
                <w:noProof/>
              </w:rPr>
              <w:t>2.2.</w:t>
            </w:r>
            <w:r>
              <w:rPr>
                <w:rFonts w:asciiTheme="minorHAnsi" w:eastAsiaTheme="minorEastAsia" w:hAnsiTheme="minorHAnsi" w:cstheme="minorBidi"/>
                <w:noProof/>
                <w:color w:val="auto"/>
                <w:lang w:val="es-ES"/>
              </w:rPr>
              <w:tab/>
            </w:r>
            <w:r w:rsidRPr="00980815">
              <w:rPr>
                <w:rStyle w:val="Hipervnculo"/>
                <w:noProof/>
              </w:rPr>
              <w:t>Obtención y preprocesamiento de los datos de RNASeq</w:t>
            </w:r>
            <w:r>
              <w:rPr>
                <w:noProof/>
                <w:webHidden/>
              </w:rPr>
              <w:tab/>
            </w:r>
            <w:r>
              <w:rPr>
                <w:noProof/>
                <w:webHidden/>
              </w:rPr>
              <w:fldChar w:fldCharType="begin"/>
            </w:r>
            <w:r>
              <w:rPr>
                <w:noProof/>
                <w:webHidden/>
              </w:rPr>
              <w:instrText xml:space="preserve"> PAGEREF _Toc511587395 \h </w:instrText>
            </w:r>
            <w:r>
              <w:rPr>
                <w:noProof/>
                <w:webHidden/>
              </w:rPr>
            </w:r>
            <w:r>
              <w:rPr>
                <w:noProof/>
                <w:webHidden/>
              </w:rPr>
              <w:fldChar w:fldCharType="separate"/>
            </w:r>
            <w:r>
              <w:rPr>
                <w:noProof/>
                <w:webHidden/>
              </w:rPr>
              <w:t>7</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6" w:history="1">
            <w:r w:rsidRPr="00980815">
              <w:rPr>
                <w:rStyle w:val="Hipervnculo"/>
                <w:noProof/>
              </w:rPr>
              <w:t>2.3.</w:t>
            </w:r>
            <w:r>
              <w:rPr>
                <w:rFonts w:asciiTheme="minorHAnsi" w:eastAsiaTheme="minorEastAsia" w:hAnsiTheme="minorHAnsi" w:cstheme="minorBidi"/>
                <w:noProof/>
                <w:color w:val="auto"/>
                <w:lang w:val="es-ES"/>
              </w:rPr>
              <w:tab/>
            </w:r>
            <w:r w:rsidRPr="00980815">
              <w:rPr>
                <w:rStyle w:val="Hipervnculo"/>
                <w:noProof/>
              </w:rPr>
              <w:t>Algoritmos Evolutivos Multi-Objetivo</w:t>
            </w:r>
            <w:r>
              <w:rPr>
                <w:noProof/>
                <w:webHidden/>
              </w:rPr>
              <w:tab/>
            </w:r>
            <w:r>
              <w:rPr>
                <w:noProof/>
                <w:webHidden/>
              </w:rPr>
              <w:fldChar w:fldCharType="begin"/>
            </w:r>
            <w:r>
              <w:rPr>
                <w:noProof/>
                <w:webHidden/>
              </w:rPr>
              <w:instrText xml:space="preserve"> PAGEREF _Toc511587396 \h </w:instrText>
            </w:r>
            <w:r>
              <w:rPr>
                <w:noProof/>
                <w:webHidden/>
              </w:rPr>
            </w:r>
            <w:r>
              <w:rPr>
                <w:noProof/>
                <w:webHidden/>
              </w:rPr>
              <w:fldChar w:fldCharType="separate"/>
            </w:r>
            <w:r>
              <w:rPr>
                <w:noProof/>
                <w:webHidden/>
              </w:rPr>
              <w:t>7</w:t>
            </w:r>
            <w:r>
              <w:rPr>
                <w:noProof/>
                <w:webHidden/>
              </w:rPr>
              <w:fldChar w:fldCharType="end"/>
            </w:r>
          </w:hyperlink>
        </w:p>
        <w:p w:rsidR="00712CD8" w:rsidRDefault="00712CD8">
          <w:pPr>
            <w:pStyle w:val="TDC2"/>
            <w:tabs>
              <w:tab w:val="left" w:pos="880"/>
              <w:tab w:val="right" w:leader="dot" w:pos="9350"/>
            </w:tabs>
            <w:rPr>
              <w:rFonts w:asciiTheme="minorHAnsi" w:eastAsiaTheme="minorEastAsia" w:hAnsiTheme="minorHAnsi" w:cstheme="minorBidi"/>
              <w:noProof/>
              <w:color w:val="auto"/>
              <w:lang w:val="es-ES"/>
            </w:rPr>
          </w:pPr>
          <w:hyperlink w:anchor="_Toc511587397" w:history="1">
            <w:r w:rsidRPr="00980815">
              <w:rPr>
                <w:rStyle w:val="Hipervnculo"/>
                <w:noProof/>
              </w:rPr>
              <w:t>2.4.</w:t>
            </w:r>
            <w:r>
              <w:rPr>
                <w:rFonts w:asciiTheme="minorHAnsi" w:eastAsiaTheme="minorEastAsia" w:hAnsiTheme="minorHAnsi" w:cstheme="minorBidi"/>
                <w:noProof/>
                <w:color w:val="auto"/>
                <w:lang w:val="es-ES"/>
              </w:rPr>
              <w:tab/>
            </w:r>
            <w:r w:rsidRPr="00980815">
              <w:rPr>
                <w:rStyle w:val="Hipervnculo"/>
                <w:noProof/>
              </w:rPr>
              <w:t>MOEA/D</w:t>
            </w:r>
            <w:r>
              <w:rPr>
                <w:noProof/>
                <w:webHidden/>
              </w:rPr>
              <w:tab/>
            </w:r>
            <w:r>
              <w:rPr>
                <w:noProof/>
                <w:webHidden/>
              </w:rPr>
              <w:fldChar w:fldCharType="begin"/>
            </w:r>
            <w:r>
              <w:rPr>
                <w:noProof/>
                <w:webHidden/>
              </w:rPr>
              <w:instrText xml:space="preserve"> PAGEREF _Toc511587397 \h </w:instrText>
            </w:r>
            <w:r>
              <w:rPr>
                <w:noProof/>
                <w:webHidden/>
              </w:rPr>
            </w:r>
            <w:r>
              <w:rPr>
                <w:noProof/>
                <w:webHidden/>
              </w:rPr>
              <w:fldChar w:fldCharType="separate"/>
            </w:r>
            <w:r>
              <w:rPr>
                <w:noProof/>
                <w:webHidden/>
              </w:rPr>
              <w:t>8</w:t>
            </w:r>
            <w:r>
              <w:rPr>
                <w:noProof/>
                <w:webHidden/>
              </w:rPr>
              <w:fldChar w:fldCharType="end"/>
            </w:r>
          </w:hyperlink>
        </w:p>
        <w:p w:rsidR="00712CD8" w:rsidRDefault="00712CD8">
          <w:pPr>
            <w:pStyle w:val="TDC1"/>
            <w:tabs>
              <w:tab w:val="left" w:pos="440"/>
              <w:tab w:val="right" w:leader="dot" w:pos="9350"/>
            </w:tabs>
            <w:rPr>
              <w:rFonts w:asciiTheme="minorHAnsi" w:eastAsiaTheme="minorEastAsia" w:hAnsiTheme="minorHAnsi" w:cstheme="minorBidi"/>
              <w:noProof/>
              <w:color w:val="auto"/>
              <w:lang w:val="es-ES"/>
            </w:rPr>
          </w:pPr>
          <w:hyperlink w:anchor="_Toc511587398" w:history="1">
            <w:r w:rsidRPr="00980815">
              <w:rPr>
                <w:rStyle w:val="Hipervnculo"/>
                <w:noProof/>
              </w:rPr>
              <w:t>3.</w:t>
            </w:r>
            <w:r>
              <w:rPr>
                <w:rFonts w:asciiTheme="minorHAnsi" w:eastAsiaTheme="minorEastAsia" w:hAnsiTheme="minorHAnsi" w:cstheme="minorBidi"/>
                <w:noProof/>
                <w:color w:val="auto"/>
                <w:lang w:val="es-ES"/>
              </w:rPr>
              <w:tab/>
            </w:r>
            <w:r w:rsidRPr="00980815">
              <w:rPr>
                <w:rStyle w:val="Hipervnculo"/>
                <w:noProof/>
              </w:rPr>
              <w:t>Resultados</w:t>
            </w:r>
            <w:r>
              <w:rPr>
                <w:noProof/>
                <w:webHidden/>
              </w:rPr>
              <w:tab/>
            </w:r>
            <w:r>
              <w:rPr>
                <w:noProof/>
                <w:webHidden/>
              </w:rPr>
              <w:fldChar w:fldCharType="begin"/>
            </w:r>
            <w:r>
              <w:rPr>
                <w:noProof/>
                <w:webHidden/>
              </w:rPr>
              <w:instrText xml:space="preserve"> PAGEREF _Toc511587398 \h </w:instrText>
            </w:r>
            <w:r>
              <w:rPr>
                <w:noProof/>
                <w:webHidden/>
              </w:rPr>
            </w:r>
            <w:r>
              <w:rPr>
                <w:noProof/>
                <w:webHidden/>
              </w:rPr>
              <w:fldChar w:fldCharType="separate"/>
            </w:r>
            <w:r>
              <w:rPr>
                <w:noProof/>
                <w:webHidden/>
              </w:rPr>
              <w:t>12</w:t>
            </w:r>
            <w:r>
              <w:rPr>
                <w:noProof/>
                <w:webHidden/>
              </w:rPr>
              <w:fldChar w:fldCharType="end"/>
            </w:r>
          </w:hyperlink>
        </w:p>
        <w:p w:rsidR="00712CD8" w:rsidRDefault="00712CD8">
          <w:pPr>
            <w:pStyle w:val="TDC1"/>
            <w:tabs>
              <w:tab w:val="left" w:pos="440"/>
              <w:tab w:val="right" w:leader="dot" w:pos="9350"/>
            </w:tabs>
            <w:rPr>
              <w:rFonts w:asciiTheme="minorHAnsi" w:eastAsiaTheme="minorEastAsia" w:hAnsiTheme="minorHAnsi" w:cstheme="minorBidi"/>
              <w:noProof/>
              <w:color w:val="auto"/>
              <w:lang w:val="es-ES"/>
            </w:rPr>
          </w:pPr>
          <w:hyperlink w:anchor="_Toc511587399" w:history="1">
            <w:r w:rsidRPr="00980815">
              <w:rPr>
                <w:rStyle w:val="Hipervnculo"/>
                <w:noProof/>
              </w:rPr>
              <w:t>4.</w:t>
            </w:r>
            <w:r>
              <w:rPr>
                <w:rFonts w:asciiTheme="minorHAnsi" w:eastAsiaTheme="minorEastAsia" w:hAnsiTheme="minorHAnsi" w:cstheme="minorBidi"/>
                <w:noProof/>
                <w:color w:val="auto"/>
                <w:lang w:val="es-ES"/>
              </w:rPr>
              <w:tab/>
            </w:r>
            <w:r w:rsidRPr="00980815">
              <w:rPr>
                <w:rStyle w:val="Hipervnculo"/>
                <w:noProof/>
              </w:rPr>
              <w:t>Referencias</w:t>
            </w:r>
            <w:r>
              <w:rPr>
                <w:noProof/>
                <w:webHidden/>
              </w:rPr>
              <w:tab/>
            </w:r>
            <w:r>
              <w:rPr>
                <w:noProof/>
                <w:webHidden/>
              </w:rPr>
              <w:fldChar w:fldCharType="begin"/>
            </w:r>
            <w:r>
              <w:rPr>
                <w:noProof/>
                <w:webHidden/>
              </w:rPr>
              <w:instrText xml:space="preserve"> PAGEREF _Toc511587399 \h </w:instrText>
            </w:r>
            <w:r>
              <w:rPr>
                <w:noProof/>
                <w:webHidden/>
              </w:rPr>
            </w:r>
            <w:r>
              <w:rPr>
                <w:noProof/>
                <w:webHidden/>
              </w:rPr>
              <w:fldChar w:fldCharType="separate"/>
            </w:r>
            <w:r>
              <w:rPr>
                <w:noProof/>
                <w:webHidden/>
              </w:rPr>
              <w:t>14</w:t>
            </w:r>
            <w:r>
              <w:rPr>
                <w:noProof/>
                <w:webHidden/>
              </w:rPr>
              <w:fldChar w:fldCharType="end"/>
            </w:r>
          </w:hyperlink>
        </w:p>
        <w:p w:rsidR="006155D5" w:rsidRPr="00AF3FE1" w:rsidRDefault="006155D5">
          <w:pPr>
            <w:rPr>
              <w:lang w:val="es-ES"/>
            </w:rPr>
          </w:pPr>
          <w:r w:rsidRPr="00AF3FE1">
            <w:rPr>
              <w:b/>
              <w:bCs/>
              <w:lang w:val="es-ES"/>
            </w:rPr>
            <w:fldChar w:fldCharType="end"/>
          </w:r>
        </w:p>
      </w:sdtContent>
    </w:sdt>
    <w:p w:rsidR="006155D5" w:rsidRPr="00AF3FE1" w:rsidRDefault="006155D5" w:rsidP="006155D5">
      <w:pPr>
        <w:rPr>
          <w:lang w:val="es-ES"/>
        </w:rPr>
      </w:pPr>
    </w:p>
    <w:p w:rsidR="00755645" w:rsidRPr="00AF3FE1" w:rsidRDefault="00661F53" w:rsidP="008E01BD">
      <w:pPr>
        <w:pStyle w:val="Titulo1"/>
        <w:numPr>
          <w:ilvl w:val="0"/>
          <w:numId w:val="2"/>
        </w:numPr>
      </w:pPr>
      <w:bookmarkStart w:id="7" w:name="_Toc511587389"/>
      <w:r w:rsidRPr="00AF3FE1">
        <w:t>Introducción</w:t>
      </w:r>
      <w:bookmarkEnd w:id="7"/>
    </w:p>
    <w:p w:rsidR="00755645" w:rsidRPr="00AF3FE1" w:rsidRDefault="00755645">
      <w:pPr>
        <w:rPr>
          <w:lang w:val="es-ES"/>
        </w:rPr>
      </w:pPr>
    </w:p>
    <w:p w:rsidR="00755645" w:rsidRPr="00AF3FE1" w:rsidRDefault="00661F53" w:rsidP="0069486A">
      <w:pPr>
        <w:jc w:val="both"/>
        <w:rPr>
          <w:lang w:val="es-ES"/>
        </w:rPr>
      </w:pPr>
      <w:r w:rsidRPr="00AF3FE1">
        <w:rPr>
          <w:lang w:val="es-ES"/>
        </w:rPr>
        <w:t>La aparición de las plataformas de secuenciación masiva paralelizadas, o técnicas de secuenciación de nueva generación (NGS, Next-</w:t>
      </w:r>
      <w:proofErr w:type="spellStart"/>
      <w:r w:rsidRPr="00AF3FE1">
        <w:rPr>
          <w:lang w:val="es-ES"/>
        </w:rPr>
        <w:t>generation</w:t>
      </w:r>
      <w:proofErr w:type="spellEnd"/>
      <w:r w:rsidRPr="00AF3FE1">
        <w:rPr>
          <w:lang w:val="es-ES"/>
        </w:rPr>
        <w:t xml:space="preserve"> </w:t>
      </w:r>
      <w:proofErr w:type="spellStart"/>
      <w:r w:rsidRPr="00AF3FE1">
        <w:rPr>
          <w:lang w:val="es-ES"/>
        </w:rPr>
        <w:t>sequencing</w:t>
      </w:r>
      <w:proofErr w:type="spellEnd"/>
      <w:r w:rsidRPr="00AF3FE1">
        <w:rPr>
          <w:lang w:val="es-ES"/>
        </w:rPr>
        <w:t>), han generado la producción de datos a gran escala. Debido a esto, los costos de secuenciación se han reducido drásticamente de entre dos a tres órdenes de magnitud en los últimos diez años. La reducción en los costos de NGS ha aumentado las posibilidades de estudiar cambios</w:t>
      </w:r>
      <w:r w:rsidR="0084029C" w:rsidRPr="00AF3FE1">
        <w:rPr>
          <w:lang w:val="es-ES"/>
        </w:rPr>
        <w:t>,</w:t>
      </w:r>
      <w:r w:rsidRPr="00AF3FE1">
        <w:rPr>
          <w:lang w:val="es-ES"/>
        </w:rPr>
        <w:t xml:space="preserve"> en el campo </w:t>
      </w:r>
      <w:r w:rsidR="0084029C" w:rsidRPr="00AF3FE1">
        <w:rPr>
          <w:lang w:val="es-ES"/>
        </w:rPr>
        <w:t>de la transcriptómica,</w:t>
      </w:r>
      <w:r w:rsidRPr="00AF3FE1">
        <w:rPr>
          <w:lang w:val="es-ES"/>
        </w:rPr>
        <w:t xml:space="preserve"> de forma más flexible y global que lo permitido por técnicas anteriores. El nuevo enfoque de interés en el tema de la transcriptómica es la secuenciación masiva y profunda de RNAs, cuya técnica se denomina RNA</w:t>
      </w:r>
      <w:r w:rsidR="00021BBD" w:rsidRPr="00AF3FE1">
        <w:rPr>
          <w:lang w:val="es-ES"/>
        </w:rPr>
        <w:t>-</w:t>
      </w:r>
      <w:r w:rsidRPr="00AF3FE1">
        <w:rPr>
          <w:lang w:val="es-ES"/>
        </w:rPr>
        <w:t>Seq. El principal objetivo de RNA-Seq es catalogar todos y cada uno de los transcritos (RNA) expresados por una célula en una condición específica; una técnica altamente cuantitativa y de alto rendimiento que ha encontrado diversas aplicaciones en la actualidad</w:t>
      </w:r>
      <w:r w:rsidR="005948B0" w:rsidRPr="00AF3FE1">
        <w:rPr>
          <w:lang w:val="es-ES"/>
        </w:rPr>
        <w:t xml:space="preserve"> </w:t>
      </w:r>
      <w:r w:rsidR="005948B0" w:rsidRPr="00AF3FE1">
        <w:rPr>
          <w:lang w:val="es-ES"/>
        </w:rPr>
        <w:fldChar w:fldCharType="begin"/>
      </w:r>
      <w:r w:rsidR="00BC4525" w:rsidRPr="00AF3FE1">
        <w:rPr>
          <w:lang w:val="es-ES"/>
        </w:rPr>
        <w:instrText xml:space="preserve"> ADDIN ZOTERO_ITEM CSL_CITATION {"citationID":"a1cjfgb4fig","properties":{"formattedCitation":"[1]","plainCitation":"[1]","noteIndex":0},"citationItems":[{"id":10,"uris":["http://zotero.org/users/local/tKp0sOYJ/items/AQM2C9PB"],"uri":["http://zotero.org/users/local/tKp0sOYJ/items/AQM2C9PB"],"itemData":{"id":10,"type":"article-journal","title":"Analizando datos de RNA-Seq en Procariotas: una revisión para no expertos","container-title":"Acta Biológica Colombiana","page":"131-142","volume":"19","issue":"2","author":[{"family":"Cubillos","given":"Andrés Eduardo Rodríguez"},{"family":"Jiménez","given":"Laura Perlaza"},{"family":"GIRALDO","given":"ADRIANA JIMENA BERNAL"}],"issued":{"date-parts":[["2014"]]}}}],"schema":"https://github.com/citation-style-language/schema/raw/master/csl-citation.json"} </w:instrText>
      </w:r>
      <w:r w:rsidR="005948B0" w:rsidRPr="00AF3FE1">
        <w:rPr>
          <w:lang w:val="es-ES"/>
        </w:rPr>
        <w:fldChar w:fldCharType="separate"/>
      </w:r>
      <w:r w:rsidR="005948B0" w:rsidRPr="00AF3FE1">
        <w:rPr>
          <w:lang w:val="es-ES"/>
        </w:rPr>
        <w:t>[1]</w:t>
      </w:r>
      <w:r w:rsidR="005948B0" w:rsidRPr="00AF3FE1">
        <w:rPr>
          <w:lang w:val="es-ES"/>
        </w:rPr>
        <w:fldChar w:fldCharType="end"/>
      </w:r>
      <w:r w:rsidR="00CB3317" w:rsidRPr="00AF3FE1">
        <w:rPr>
          <w:lang w:val="es-ES"/>
        </w:rPr>
        <w:t>.</w:t>
      </w:r>
      <w:r w:rsidR="006A6564" w:rsidRPr="00AF3FE1">
        <w:rPr>
          <w:lang w:val="es-ES"/>
        </w:rPr>
        <w:t xml:space="preserve"> Dicha técnica permite medir los niveles de expresi</w:t>
      </w:r>
      <w:r w:rsidR="000368CF" w:rsidRPr="00AF3FE1">
        <w:rPr>
          <w:lang w:val="es-ES"/>
        </w:rPr>
        <w:t>ó</w:t>
      </w:r>
      <w:r w:rsidR="006A6564" w:rsidRPr="00AF3FE1">
        <w:rPr>
          <w:lang w:val="es-ES"/>
        </w:rPr>
        <w:t>n g</w:t>
      </w:r>
      <w:r w:rsidR="000368CF" w:rsidRPr="00AF3FE1">
        <w:rPr>
          <w:lang w:val="es-ES"/>
        </w:rPr>
        <w:t>é</w:t>
      </w:r>
      <w:r w:rsidR="006A6564" w:rsidRPr="00AF3FE1">
        <w:rPr>
          <w:lang w:val="es-ES"/>
        </w:rPr>
        <w:t>nica de cientos o miles de genes bajo distintas condiciones experimentales. Los resultados obtenidos se organizan en una matriz, llamada Matriz de Expresi</w:t>
      </w:r>
      <w:r w:rsidR="000368CF" w:rsidRPr="00AF3FE1">
        <w:rPr>
          <w:lang w:val="es-ES"/>
        </w:rPr>
        <w:t>ó</w:t>
      </w:r>
      <w:r w:rsidR="006A6564" w:rsidRPr="00AF3FE1">
        <w:rPr>
          <w:lang w:val="es-ES"/>
        </w:rPr>
        <w:t>n (</w:t>
      </w:r>
      <w:proofErr w:type="spellStart"/>
      <w:r w:rsidR="006A6564" w:rsidRPr="00AF3FE1">
        <w:rPr>
          <w:i/>
          <w:lang w:val="es-ES"/>
        </w:rPr>
        <w:t>Expression</w:t>
      </w:r>
      <w:proofErr w:type="spellEnd"/>
      <w:r w:rsidR="006A6564" w:rsidRPr="00AF3FE1">
        <w:rPr>
          <w:i/>
          <w:lang w:val="es-ES"/>
        </w:rPr>
        <w:t xml:space="preserve"> Matrix</w:t>
      </w:r>
      <w:r w:rsidR="006A6564" w:rsidRPr="00AF3FE1">
        <w:rPr>
          <w:lang w:val="es-ES"/>
        </w:rPr>
        <w:t xml:space="preserve">) en el que cada </w:t>
      </w:r>
      <w:r w:rsidR="000368CF" w:rsidRPr="00AF3FE1">
        <w:rPr>
          <w:lang w:val="es-ES"/>
        </w:rPr>
        <w:t>uno</w:t>
      </w:r>
      <w:r w:rsidR="006A6564" w:rsidRPr="00AF3FE1">
        <w:rPr>
          <w:lang w:val="es-ES"/>
        </w:rPr>
        <w:t xml:space="preserve"> de los elementos representa el nivel de expresi</w:t>
      </w:r>
      <w:r w:rsidR="000368CF" w:rsidRPr="00AF3FE1">
        <w:rPr>
          <w:lang w:val="es-ES"/>
        </w:rPr>
        <w:t>ó</w:t>
      </w:r>
      <w:r w:rsidR="006A6564" w:rsidRPr="00AF3FE1">
        <w:rPr>
          <w:lang w:val="es-ES"/>
        </w:rPr>
        <w:t>n de un gen bajo una condici</w:t>
      </w:r>
      <w:r w:rsidR="000368CF" w:rsidRPr="00AF3FE1">
        <w:rPr>
          <w:lang w:val="es-ES"/>
        </w:rPr>
        <w:t>ó</w:t>
      </w:r>
      <w:r w:rsidR="006A6564" w:rsidRPr="00AF3FE1">
        <w:rPr>
          <w:lang w:val="es-ES"/>
        </w:rPr>
        <w:t>n experimental espec</w:t>
      </w:r>
      <w:r w:rsidR="000368CF" w:rsidRPr="00AF3FE1">
        <w:rPr>
          <w:lang w:val="es-ES"/>
        </w:rPr>
        <w:t>í</w:t>
      </w:r>
      <w:r w:rsidR="006A6564" w:rsidRPr="00AF3FE1">
        <w:rPr>
          <w:lang w:val="es-ES"/>
        </w:rPr>
        <w:t>fica</w:t>
      </w:r>
      <w:r w:rsidR="000368CF" w:rsidRPr="00AF3FE1">
        <w:rPr>
          <w:lang w:val="es-ES"/>
        </w:rPr>
        <w:t>.</w:t>
      </w:r>
    </w:p>
    <w:p w:rsidR="00755645" w:rsidRPr="00AF3FE1" w:rsidRDefault="00661F53" w:rsidP="0069486A">
      <w:pPr>
        <w:jc w:val="both"/>
        <w:rPr>
          <w:lang w:val="es-ES"/>
        </w:rPr>
      </w:pPr>
      <w:r w:rsidRPr="00AF3FE1">
        <w:rPr>
          <w:lang w:val="es-ES"/>
        </w:rPr>
        <w:t xml:space="preserve">Aunque el alcance del RNA-Seq es mucho mayor a técnicas anteriormente usadas su poder informativo se ve limitado por cuatro factores importantes: 1) el diseño del experimento del cual </w:t>
      </w:r>
      <w:r w:rsidRPr="00AF3FE1">
        <w:rPr>
          <w:lang w:val="es-ES"/>
        </w:rPr>
        <w:lastRenderedPageBreak/>
        <w:t>se obtienen los datos a secuenciar, 2) la información requerida sobre los datos secuenciados, 3) la calidad de la secuenciación y 4) el análisis bioinformático de los datos.</w:t>
      </w:r>
      <w:r w:rsidR="008E01BD" w:rsidRPr="00AF3FE1">
        <w:rPr>
          <w:lang w:val="es-ES"/>
        </w:rPr>
        <w:t xml:space="preserve">  </w:t>
      </w:r>
      <w:r w:rsidRPr="00AF3FE1">
        <w:rPr>
          <w:lang w:val="es-ES"/>
        </w:rPr>
        <w:t>Dada la cantidad de información recopilada en cada corrida de RNA-Seq, se requiere el desarrollo de métodos computacionales para su interpretación funcional. Sobre estos conjuntos de datos, los algoritmos de construcción de biclusters tratan de identificar asociaciones de genes y condiciones experimentales, donde los genes exhiben una alta correlación para cada condición dada</w:t>
      </w:r>
      <w:r w:rsidR="005948B0" w:rsidRPr="00AF3FE1">
        <w:rPr>
          <w:lang w:val="es-ES"/>
        </w:rPr>
        <w:t xml:space="preserve"> </w:t>
      </w:r>
      <w:r w:rsidR="005948B0" w:rsidRPr="00AF3FE1">
        <w:rPr>
          <w:lang w:val="es-ES"/>
        </w:rPr>
        <w:fldChar w:fldCharType="begin"/>
      </w:r>
      <w:r w:rsidR="003E1F55" w:rsidRPr="00AF3FE1">
        <w:rPr>
          <w:lang w:val="es-ES"/>
        </w:rPr>
        <w:instrText xml:space="preserve"> ADDIN ZOTERO_ITEM CSL_CITATION {"citationID":"a2367rgebgk","properties":{"formattedCitation":"[2]","plainCitation":"[2]","noteIndex":0},"citationItems":[{"id":"0IKO2Dmf/p7hTua9R","uris":["http://zotero.org/users/local/tKp0sOYJ/items/GM3FYB5Z"],"uri":["http://zotero.org/users/local/tKp0sOYJ/items/GM3FYB5Z"],"itemData":{"id":11,"type":"article-journal","title":"Algoritmo Genético Multi-Objetivo para el Biclustering de Datos de Expresión de Genes","author":[{"family":"Luna-Taylor","given":"Jorge E."},{"family":"Brizuela","given":"Carlos A."},{"family":"Alvarado","given":"Ivan N."}]}}],"schema":"https://github.com/citation-style-language/schema/raw/master/csl-citation.json"} </w:instrText>
      </w:r>
      <w:r w:rsidR="005948B0" w:rsidRPr="00AF3FE1">
        <w:rPr>
          <w:lang w:val="es-ES"/>
        </w:rPr>
        <w:fldChar w:fldCharType="separate"/>
      </w:r>
      <w:r w:rsidR="005948B0" w:rsidRPr="00AF3FE1">
        <w:rPr>
          <w:lang w:val="es-ES"/>
        </w:rPr>
        <w:t>[2]</w:t>
      </w:r>
      <w:r w:rsidR="005948B0" w:rsidRPr="00AF3FE1">
        <w:rPr>
          <w:lang w:val="es-ES"/>
        </w:rPr>
        <w:fldChar w:fldCharType="end"/>
      </w:r>
      <w:r w:rsidR="005948B0" w:rsidRPr="00AF3FE1">
        <w:rPr>
          <w:lang w:val="es-ES"/>
        </w:rPr>
        <w:t>.</w:t>
      </w:r>
    </w:p>
    <w:p w:rsidR="00C41C18" w:rsidRPr="00AF3FE1" w:rsidRDefault="00B00C91" w:rsidP="00C41C18">
      <w:pPr>
        <w:jc w:val="both"/>
        <w:rPr>
          <w:lang w:val="es-ES"/>
        </w:rPr>
      </w:pPr>
      <w:r w:rsidRPr="00AF3FE1">
        <w:rPr>
          <w:lang w:val="es-ES"/>
        </w:rPr>
        <w:t>Para el análisis de la Matriz de Expresión se han utilizado técnicas de aprendizaje máquina y de clustering. Este último busca encontrar grupos de genes que presentan variaciones de</w:t>
      </w:r>
      <w:r w:rsidR="008E01BD" w:rsidRPr="00AF3FE1">
        <w:rPr>
          <w:lang w:val="es-ES"/>
        </w:rPr>
        <w:t xml:space="preserve"> </w:t>
      </w:r>
      <w:r w:rsidRPr="00AF3FE1">
        <w:rPr>
          <w:lang w:val="es-ES"/>
        </w:rPr>
        <w:t>niveles de expresión génica similares bajo todas las condiciones experimentales. Si un par de</w:t>
      </w:r>
      <w:r w:rsidR="008E01BD" w:rsidRPr="00AF3FE1">
        <w:rPr>
          <w:lang w:val="es-ES"/>
        </w:rPr>
        <w:t xml:space="preserve"> </w:t>
      </w:r>
      <w:r w:rsidRPr="00AF3FE1">
        <w:rPr>
          <w:lang w:val="es-ES"/>
        </w:rPr>
        <w:t>genes muestran una tendencia similar a través de todas las muestras, estos pudieran reflejar</w:t>
      </w:r>
      <w:r w:rsidR="008E01BD" w:rsidRPr="00AF3FE1">
        <w:rPr>
          <w:lang w:val="es-ES"/>
        </w:rPr>
        <w:t xml:space="preserve"> </w:t>
      </w:r>
      <w:r w:rsidRPr="00AF3FE1">
        <w:rPr>
          <w:lang w:val="es-ES"/>
        </w:rPr>
        <w:t xml:space="preserve">algún tipo de interacción o relación entre sus funciones. Pero no necesariamente los genes se tienen que relacionar entre todo el grupo de condiciones, pudiera ser que su semejanza se muestre en un subconjunto de condiciones, razón por la que el clustering debería aplicarse de forma simultánea entre genes y condiciones. Para esto es usada la técnica de </w:t>
      </w:r>
      <w:r w:rsidR="00FF5705" w:rsidRPr="00AF3FE1">
        <w:rPr>
          <w:lang w:val="es-ES"/>
        </w:rPr>
        <w:t>Biclustering, ver figura 1</w:t>
      </w:r>
      <w:r w:rsidRPr="00AF3FE1">
        <w:rPr>
          <w:lang w:val="es-ES"/>
        </w:rPr>
        <w:t>. La t</w:t>
      </w:r>
      <w:r w:rsidR="00102C08" w:rsidRPr="00AF3FE1">
        <w:rPr>
          <w:lang w:val="es-ES"/>
        </w:rPr>
        <w:t>é</w:t>
      </w:r>
      <w:r w:rsidRPr="00AF3FE1">
        <w:rPr>
          <w:lang w:val="es-ES"/>
        </w:rPr>
        <w:t>cnica fue por primera vez introducida en la d</w:t>
      </w:r>
      <w:r w:rsidR="00102C08" w:rsidRPr="00AF3FE1">
        <w:rPr>
          <w:lang w:val="es-ES"/>
        </w:rPr>
        <w:t>é</w:t>
      </w:r>
      <w:r w:rsidRPr="00AF3FE1">
        <w:rPr>
          <w:lang w:val="es-ES"/>
        </w:rPr>
        <w:t>cada</w:t>
      </w:r>
      <w:r w:rsidR="00102C08" w:rsidRPr="00AF3FE1">
        <w:rPr>
          <w:lang w:val="es-ES"/>
        </w:rPr>
        <w:t xml:space="preserve"> </w:t>
      </w:r>
      <w:r w:rsidRPr="00AF3FE1">
        <w:rPr>
          <w:lang w:val="es-ES"/>
        </w:rPr>
        <w:t xml:space="preserve">de los 70’s por </w:t>
      </w:r>
      <w:proofErr w:type="spellStart"/>
      <w:r w:rsidRPr="00AF3FE1">
        <w:rPr>
          <w:lang w:val="es-ES"/>
        </w:rPr>
        <w:t>Hartigan</w:t>
      </w:r>
      <w:proofErr w:type="spellEnd"/>
      <w:r w:rsidRPr="00AF3FE1">
        <w:rPr>
          <w:lang w:val="es-ES"/>
        </w:rPr>
        <w:t>, y la primera vez que fue utilizada en el contexto de an</w:t>
      </w:r>
      <w:r w:rsidR="00102C08" w:rsidRPr="00AF3FE1">
        <w:rPr>
          <w:lang w:val="es-ES"/>
        </w:rPr>
        <w:t>á</w:t>
      </w:r>
      <w:r w:rsidRPr="00AF3FE1">
        <w:rPr>
          <w:lang w:val="es-ES"/>
        </w:rPr>
        <w:t>lisis de datos</w:t>
      </w:r>
      <w:r w:rsidR="00102C08" w:rsidRPr="00AF3FE1">
        <w:rPr>
          <w:lang w:val="es-ES"/>
        </w:rPr>
        <w:t xml:space="preserve"> </w:t>
      </w:r>
      <w:r w:rsidRPr="00AF3FE1">
        <w:rPr>
          <w:lang w:val="es-ES"/>
        </w:rPr>
        <w:t>de expresi</w:t>
      </w:r>
      <w:r w:rsidR="00102C08" w:rsidRPr="00AF3FE1">
        <w:rPr>
          <w:lang w:val="es-ES"/>
        </w:rPr>
        <w:t>ó</w:t>
      </w:r>
      <w:r w:rsidRPr="00AF3FE1">
        <w:rPr>
          <w:lang w:val="es-ES"/>
        </w:rPr>
        <w:t>n g</w:t>
      </w:r>
      <w:r w:rsidR="00102C08" w:rsidRPr="00AF3FE1">
        <w:rPr>
          <w:lang w:val="es-ES"/>
        </w:rPr>
        <w:t>é</w:t>
      </w:r>
      <w:r w:rsidRPr="00AF3FE1">
        <w:rPr>
          <w:lang w:val="es-ES"/>
        </w:rPr>
        <w:t xml:space="preserve">nica fue por Cheng y </w:t>
      </w:r>
      <w:proofErr w:type="spellStart"/>
      <w:r w:rsidRPr="00AF3FE1">
        <w:rPr>
          <w:lang w:val="es-ES"/>
        </w:rPr>
        <w:t>Church</w:t>
      </w:r>
      <w:proofErr w:type="spellEnd"/>
      <w:r w:rsidRPr="00AF3FE1">
        <w:rPr>
          <w:lang w:val="es-ES"/>
        </w:rPr>
        <w:t xml:space="preserve"> en el a</w:t>
      </w:r>
      <w:r w:rsidR="00102C08" w:rsidRPr="00AF3FE1">
        <w:rPr>
          <w:lang w:val="es-ES"/>
        </w:rPr>
        <w:t>ñ</w:t>
      </w:r>
      <w:r w:rsidRPr="00AF3FE1">
        <w:rPr>
          <w:lang w:val="es-ES"/>
        </w:rPr>
        <w:t xml:space="preserve">o 2000 </w:t>
      </w:r>
      <w:r w:rsidRPr="00AF3FE1">
        <w:rPr>
          <w:lang w:val="es-ES"/>
        </w:rPr>
        <w:fldChar w:fldCharType="begin"/>
      </w:r>
      <w:r w:rsidR="00BC4525" w:rsidRPr="00AF3FE1">
        <w:rPr>
          <w:lang w:val="es-ES"/>
        </w:rPr>
        <w:instrText xml:space="preserve"> ADDIN ZOTERO_ITEM CSL_CITATION {"citationID":"a208st19tnm","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w:t>
      </w:r>
    </w:p>
    <w:p w:rsidR="007D07E7" w:rsidRPr="00AF3FE1" w:rsidRDefault="007D07E7" w:rsidP="00C41C18">
      <w:pPr>
        <w:jc w:val="center"/>
        <w:rPr>
          <w:lang w:val="es-ES"/>
        </w:rPr>
      </w:pPr>
      <w:r w:rsidRPr="00AF3FE1">
        <w:rPr>
          <w:noProof/>
          <w:lang w:val="es-ES"/>
        </w:rPr>
        <w:drawing>
          <wp:inline distT="0" distB="0" distL="0" distR="0" wp14:anchorId="5881B97C" wp14:editId="03B5BE7E">
            <wp:extent cx="3790950" cy="28858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40" cy="2893093"/>
                    </a:xfrm>
                    <a:prstGeom prst="rect">
                      <a:avLst/>
                    </a:prstGeom>
                  </pic:spPr>
                </pic:pic>
              </a:graphicData>
            </a:graphic>
          </wp:inline>
        </w:drawing>
      </w:r>
    </w:p>
    <w:p w:rsidR="007D07E7" w:rsidRPr="00AF3FE1" w:rsidRDefault="007D07E7" w:rsidP="00C41C18">
      <w:pPr>
        <w:pStyle w:val="Descripcin"/>
        <w:jc w:val="center"/>
        <w:rPr>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793589" w:rsidRPr="00AF3FE1">
        <w:rPr>
          <w:noProof/>
          <w:lang w:val="es-ES"/>
        </w:rPr>
        <w:t>1</w:t>
      </w:r>
      <w:r w:rsidRPr="00AF3FE1">
        <w:rPr>
          <w:lang w:val="es-ES"/>
        </w:rPr>
        <w:fldChar w:fldCharType="end"/>
      </w:r>
      <w:r w:rsidRPr="00AF3FE1">
        <w:rPr>
          <w:lang w:val="es-ES"/>
        </w:rPr>
        <w:t>: Representación, utilizando heatmaps, de una matriz de expresión y los biclusters encontrados.</w:t>
      </w:r>
    </w:p>
    <w:p w:rsidR="00FF5705" w:rsidRPr="00AF3FE1" w:rsidRDefault="00FF5705" w:rsidP="00FF5705">
      <w:pPr>
        <w:keepNext/>
        <w:jc w:val="center"/>
        <w:rPr>
          <w:lang w:val="es-ES"/>
        </w:rPr>
      </w:pPr>
    </w:p>
    <w:p w:rsidR="00F458BB" w:rsidRPr="00AF3FE1" w:rsidRDefault="00F458BB" w:rsidP="008E01BD">
      <w:pPr>
        <w:pStyle w:val="Titulo2"/>
        <w:numPr>
          <w:ilvl w:val="1"/>
          <w:numId w:val="2"/>
        </w:numPr>
      </w:pPr>
      <w:bookmarkStart w:id="8" w:name="_Toc511587390"/>
      <w:r w:rsidRPr="00AF3FE1">
        <w:t>Definición de Biclustering</w:t>
      </w:r>
      <w:bookmarkEnd w:id="8"/>
    </w:p>
    <w:p w:rsidR="00F015E3" w:rsidRPr="00AF3FE1" w:rsidRDefault="00F458BB" w:rsidP="00FF5705">
      <w:pPr>
        <w:jc w:val="both"/>
        <w:rPr>
          <w:lang w:val="es-ES"/>
        </w:rPr>
      </w:pPr>
      <w:r w:rsidRPr="00AF3FE1">
        <w:rPr>
          <w:rStyle w:val="fontstyle01"/>
          <w:rFonts w:ascii="Arial" w:hAnsi="Arial"/>
          <w:sz w:val="22"/>
          <w:szCs w:val="22"/>
          <w:lang w:val="es-ES"/>
        </w:rPr>
        <w:t xml:space="preserve">Suponiendo un conjunto de datos de </w:t>
      </w:r>
      <w:r w:rsidRPr="00AF3FE1">
        <w:rPr>
          <w:rStyle w:val="fontstyle21"/>
          <w:rFonts w:ascii="Arial" w:hAnsi="Arial"/>
          <w:sz w:val="22"/>
          <w:szCs w:val="22"/>
          <w:lang w:val="es-ES"/>
        </w:rPr>
        <w:t xml:space="preserve">n </w:t>
      </w:r>
      <w:r w:rsidRPr="00AF3FE1">
        <w:rPr>
          <w:rStyle w:val="fontstyle01"/>
          <w:rFonts w:ascii="Arial" w:hAnsi="Arial"/>
          <w:sz w:val="22"/>
          <w:szCs w:val="22"/>
          <w:lang w:val="es-ES"/>
        </w:rPr>
        <w:t xml:space="preserve">muestras y atributos en una matriz </w:t>
      </w:r>
      <m:oMath>
        <m:r>
          <w:rPr>
            <w:rStyle w:val="fontstyle01"/>
            <w:rFonts w:ascii="Cambria Math" w:hAnsi="Cambria Math"/>
            <w:sz w:val="22"/>
            <w:szCs w:val="22"/>
            <w:lang w:val="es-ES"/>
          </w:rPr>
          <m:t>A=</m:t>
        </m:r>
        <m:sSub>
          <m:sSubPr>
            <m:ctrlPr>
              <w:rPr>
                <w:rStyle w:val="fontstyle01"/>
                <w:rFonts w:ascii="Cambria Math" w:hAnsi="Cambria Math"/>
                <w:i/>
                <w:sz w:val="22"/>
                <w:szCs w:val="22"/>
                <w:lang w:val="es-ES"/>
              </w:rPr>
            </m:ctrlPr>
          </m:sSubPr>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e>
          <m:sub>
            <m:r>
              <w:rPr>
                <w:rStyle w:val="fontstyle01"/>
                <w:rFonts w:ascii="Cambria Math" w:hAnsi="Cambria Math"/>
                <w:sz w:val="22"/>
                <w:szCs w:val="22"/>
                <w:lang w:val="es-ES"/>
              </w:rPr>
              <m:t>mxn</m:t>
            </m:r>
          </m:sub>
        </m:sSub>
      </m:oMath>
      <w:r w:rsidRPr="00AF3FE1">
        <w:rPr>
          <w:lang w:val="es-ES"/>
        </w:rPr>
        <w:br/>
      </w:r>
      <w:r w:rsidRPr="00AF3FE1">
        <w:rPr>
          <w:rStyle w:val="fontstyle01"/>
          <w:rFonts w:ascii="Arial" w:hAnsi="Arial"/>
          <w:sz w:val="22"/>
          <w:szCs w:val="22"/>
          <w:lang w:val="es-ES"/>
        </w:rPr>
        <w:t>donde el valor de</w:t>
      </w:r>
      <w:r w:rsidR="0064576B" w:rsidRP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oMath>
      <w:r w:rsidRPr="00AF3FE1">
        <w:rPr>
          <w:rStyle w:val="fontstyle41"/>
          <w:rFonts w:ascii="Arial" w:hAnsi="Arial"/>
          <w:sz w:val="22"/>
          <w:szCs w:val="22"/>
          <w:lang w:val="es-ES"/>
        </w:rPr>
        <w:t xml:space="preserve"> </w:t>
      </w:r>
      <w:r w:rsidRPr="00AF3FE1">
        <w:rPr>
          <w:rStyle w:val="fontstyle01"/>
          <w:rFonts w:ascii="Arial" w:hAnsi="Arial"/>
          <w:sz w:val="22"/>
          <w:szCs w:val="22"/>
          <w:lang w:val="es-ES"/>
        </w:rPr>
        <w:t>es la expresi</w:t>
      </w:r>
      <w:r w:rsidR="008E01BD" w:rsidRPr="00AF3FE1">
        <w:rPr>
          <w:rStyle w:val="fontstyle01"/>
          <w:rFonts w:ascii="Arial" w:hAnsi="Arial"/>
          <w:sz w:val="22"/>
          <w:szCs w:val="22"/>
          <w:lang w:val="es-ES"/>
        </w:rPr>
        <w:t>ó</w:t>
      </w:r>
      <w:r w:rsidRPr="00AF3FE1">
        <w:rPr>
          <w:rStyle w:val="fontstyle01"/>
          <w:rFonts w:ascii="Arial" w:hAnsi="Arial"/>
          <w:sz w:val="22"/>
          <w:szCs w:val="22"/>
          <w:lang w:val="es-ES"/>
        </w:rPr>
        <w:t xml:space="preserve">n de la </w:t>
      </w:r>
      <w:r w:rsidRPr="00AF3FE1">
        <w:rPr>
          <w:rStyle w:val="fontstyle21"/>
          <w:rFonts w:ascii="Arial" w:hAnsi="Arial"/>
          <w:sz w:val="22"/>
          <w:szCs w:val="22"/>
          <w:lang w:val="es-ES"/>
        </w:rPr>
        <w:t>i</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atributo en la </w:t>
      </w:r>
      <w:r w:rsidRPr="00AF3FE1">
        <w:rPr>
          <w:rStyle w:val="fontstyle21"/>
          <w:rFonts w:ascii="Arial" w:hAnsi="Arial"/>
          <w:sz w:val="22"/>
          <w:szCs w:val="22"/>
          <w:lang w:val="es-ES"/>
        </w:rPr>
        <w:t>j</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muestra.</w:t>
      </w:r>
      <w:r w:rsidR="008E01BD" w:rsidRPr="00AF3FE1">
        <w:rPr>
          <w:rStyle w:val="fontstyle01"/>
          <w:rFonts w:ascii="Arial" w:hAnsi="Arial"/>
          <w:sz w:val="22"/>
          <w:szCs w:val="22"/>
          <w:lang w:val="es-ES"/>
        </w:rPr>
        <w:t xml:space="preserve"> Una herramienta muy utilizada para la visualización de conjuntos de datos son los heatmaps. Un heatmap es una cuadrícula rectangular compuesta de pixeles que corresponden a cada valor del conjunto de datos. El color del pixel entra en un rango de verde (o azul) para</w:t>
      </w:r>
      <w:r w:rsidR="005B4795" w:rsidRPr="00AF3FE1">
        <w:rPr>
          <w:rStyle w:val="fontstyle01"/>
          <w:rFonts w:ascii="Arial" w:hAnsi="Arial"/>
          <w:sz w:val="22"/>
          <w:szCs w:val="22"/>
          <w:lang w:val="es-ES"/>
        </w:rPr>
        <w:t xml:space="preserve"> </w:t>
      </w:r>
      <w:r w:rsidR="008E01BD" w:rsidRPr="00AF3FE1">
        <w:rPr>
          <w:rStyle w:val="fontstyle01"/>
          <w:rFonts w:ascii="Arial" w:hAnsi="Arial"/>
          <w:sz w:val="22"/>
          <w:szCs w:val="22"/>
          <w:lang w:val="es-ES"/>
        </w:rPr>
        <w:t xml:space="preserve">denotar los </w:t>
      </w:r>
      <w:r w:rsidR="008E01BD" w:rsidRPr="00AF3FE1">
        <w:rPr>
          <w:rStyle w:val="fontstyle01"/>
          <w:rFonts w:ascii="Arial" w:hAnsi="Arial"/>
          <w:sz w:val="22"/>
          <w:szCs w:val="22"/>
          <w:lang w:val="es-ES"/>
        </w:rPr>
        <w:lastRenderedPageBreak/>
        <w:t>valores menores, mientras que se utiliza un color rojo para valores de mayor intensidad. Esta herramienta hace que la observaci</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de un posible patr</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sea m</w:t>
      </w:r>
      <w:r w:rsidR="005B4795" w:rsidRPr="00AF3FE1">
        <w:rPr>
          <w:rStyle w:val="fontstyle01"/>
          <w:rFonts w:ascii="Arial" w:hAnsi="Arial"/>
          <w:sz w:val="22"/>
          <w:szCs w:val="22"/>
          <w:lang w:val="es-ES"/>
        </w:rPr>
        <w:t>á</w:t>
      </w:r>
      <w:r w:rsidR="008E01BD" w:rsidRPr="00AF3FE1">
        <w:rPr>
          <w:rStyle w:val="fontstyle01"/>
          <w:rFonts w:ascii="Arial" w:hAnsi="Arial"/>
          <w:sz w:val="22"/>
          <w:szCs w:val="22"/>
          <w:lang w:val="es-ES"/>
        </w:rPr>
        <w:t>s sencilla</w:t>
      </w:r>
      <w:r w:rsidR="005B4795" w:rsidRPr="00AF3FE1">
        <w:rPr>
          <w:rStyle w:val="fontstyle01"/>
          <w:rFonts w:ascii="Arial" w:hAnsi="Arial"/>
          <w:sz w:val="22"/>
          <w:szCs w:val="22"/>
          <w:lang w:val="es-ES"/>
        </w:rPr>
        <w:t>.</w:t>
      </w:r>
    </w:p>
    <w:p w:rsidR="00F015E3" w:rsidRPr="00AF3FE1" w:rsidRDefault="00F015E3" w:rsidP="00F015E3">
      <w:pPr>
        <w:keepNext/>
        <w:jc w:val="center"/>
        <w:rPr>
          <w:lang w:val="es-ES"/>
        </w:rPr>
      </w:pPr>
    </w:p>
    <w:p w:rsidR="00F60107" w:rsidRPr="00AF3FE1" w:rsidRDefault="00F60107" w:rsidP="00B51CF2">
      <w:pPr>
        <w:pStyle w:val="Titulo2"/>
        <w:numPr>
          <w:ilvl w:val="1"/>
          <w:numId w:val="2"/>
        </w:numPr>
      </w:pPr>
      <w:bookmarkStart w:id="9" w:name="_Toc511587391"/>
      <w:r w:rsidRPr="00AF3FE1">
        <w:t>Complejidad del problema</w:t>
      </w:r>
      <w:bookmarkEnd w:id="9"/>
    </w:p>
    <w:p w:rsidR="00FF5705" w:rsidRPr="00AF3FE1" w:rsidRDefault="00F60107" w:rsidP="00F60107">
      <w:pPr>
        <w:jc w:val="both"/>
        <w:rPr>
          <w:rStyle w:val="fontstyle01"/>
          <w:rFonts w:ascii="Arial" w:hAnsi="Arial"/>
          <w:sz w:val="22"/>
          <w:szCs w:val="22"/>
          <w:lang w:val="es-ES"/>
        </w:rPr>
      </w:pPr>
      <w:r w:rsidRPr="00AF3FE1">
        <w:rPr>
          <w:rStyle w:val="fontstyle01"/>
          <w:rFonts w:ascii="Arial" w:hAnsi="Arial"/>
          <w:sz w:val="22"/>
          <w:szCs w:val="22"/>
          <w:lang w:val="es-ES"/>
        </w:rPr>
        <w:t>El biclustering es un problema NP-difícil (Demostrado en el 2002 Tanay et al.), y es por ello que la mayoría de los métodos utilizados se basan en procedimientos de optimización. El que sea NP-difícil implica que una búsqueda exhaustiva en el espacio de decisión no sea factible, pero aplicando una medida de calidad a una solución candidata, el uso de una meta-heurística para la solución del problema parece apropiado. Las meta-heurísticas hacen pocas o ninguna suposición sobre el problema que se desea optimizar y son capaces de hacer una búsqueda en un espacio de soluciones candidatas grande de manera iterativa, en donde cada iteración trata de mejorar la mejor solución candidata encontrada al momento en función de la medida de calidad preestablecida en el algoritmo. Es importante recordar que el uso de las meta-heurísticas no nos garantiza que la solución óptima será encontrada</w:t>
      </w:r>
      <w:r w:rsidR="008149F1"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GnYK30Kw","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[3]</w:t>
      </w:r>
      <w:r w:rsidRPr="00AF3FE1">
        <w:rPr>
          <w:rStyle w:val="fontstyle01"/>
          <w:rFonts w:ascii="Arial" w:hAnsi="Arial"/>
          <w:sz w:val="22"/>
          <w:szCs w:val="22"/>
          <w:lang w:val="es-ES"/>
        </w:rPr>
        <w:fldChar w:fldCharType="end"/>
      </w:r>
      <w:r w:rsidRPr="00AF3FE1">
        <w:rPr>
          <w:rStyle w:val="fontstyle01"/>
          <w:rFonts w:ascii="Arial" w:hAnsi="Arial"/>
          <w:sz w:val="22"/>
          <w:szCs w:val="22"/>
          <w:lang w:val="es-ES"/>
        </w:rPr>
        <w:t>.</w:t>
      </w:r>
    </w:p>
    <w:p w:rsidR="00FA70B0" w:rsidRPr="00AF3FE1" w:rsidRDefault="00FA70B0" w:rsidP="00FA70B0">
      <w:pPr>
        <w:jc w:val="both"/>
        <w:rPr>
          <w:lang w:val="es-ES"/>
        </w:rPr>
      </w:pPr>
    </w:p>
    <w:p w:rsidR="00FA70B0" w:rsidRPr="00AF3FE1" w:rsidRDefault="00FA70B0" w:rsidP="00FA70B0">
      <w:pPr>
        <w:pStyle w:val="Titulo2"/>
        <w:numPr>
          <w:ilvl w:val="1"/>
          <w:numId w:val="2"/>
        </w:numPr>
      </w:pPr>
      <w:bookmarkStart w:id="10" w:name="_Toc511587392"/>
      <w:r w:rsidRPr="00AF3FE1">
        <w:t>Biclustering para datos de expresión génica.</w:t>
      </w:r>
      <w:bookmarkEnd w:id="10"/>
    </w:p>
    <w:p w:rsidR="00FA70B0" w:rsidRPr="00AF3FE1" w:rsidRDefault="00FA70B0" w:rsidP="00FA70B0">
      <w:pPr>
        <w:jc w:val="both"/>
        <w:rPr>
          <w:lang w:val="es-ES"/>
        </w:rPr>
      </w:pPr>
      <w:r w:rsidRPr="00AF3FE1">
        <w:rPr>
          <w:lang w:val="es-ES"/>
        </w:rPr>
        <w:t xml:space="preserve">La aplicación de biclustering en minería de datos en la rama de la Biología son variadas, por ejemplo, </w:t>
      </w:r>
      <w:proofErr w:type="spellStart"/>
      <w:r w:rsidRPr="00AF3FE1">
        <w:rPr>
          <w:lang w:val="es-ES"/>
        </w:rPr>
        <w:t>Busygin</w:t>
      </w:r>
      <w:proofErr w:type="spellEnd"/>
      <w:r w:rsidRPr="00AF3FE1">
        <w:rPr>
          <w:lang w:val="es-ES"/>
        </w:rPr>
        <w:t xml:space="preserve">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vOi2J5Qf","properties":{"formattedCitation":"[4]","plainCitation":"[4]","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sidR="00BC4525" w:rsidRPr="00AF3FE1">
        <w:rPr>
          <w:lang w:val="es-ES"/>
        </w:rPr>
        <w:fldChar w:fldCharType="separate"/>
      </w:r>
      <w:r w:rsidR="00BC4525" w:rsidRPr="00AF3FE1">
        <w:rPr>
          <w:lang w:val="es-ES"/>
        </w:rPr>
        <w:t>[4]</w:t>
      </w:r>
      <w:r w:rsidR="00BC4525" w:rsidRPr="00AF3FE1">
        <w:rPr>
          <w:lang w:val="es-ES"/>
        </w:rPr>
        <w:fldChar w:fldCharType="end"/>
      </w:r>
      <w:r w:rsidRPr="00AF3FE1">
        <w:rPr>
          <w:lang w:val="es-ES"/>
        </w:rPr>
        <w:t xml:space="preserve"> señala que la demanda por métodos para el análisis de datos en ciencias de la vida surge con dos factores importantes. Primero, el proyecto de genoma humano y de otros seres vivos; y segundo, el uso de microarreglos de ADN. Por otro lado, Madeira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4dU31PK7","properties":{"formattedCitation":"[5]","plainCitation":"[5]","noteIndex":0},"citationItems":[{"id":17,"uris":["http://zotero.org/users/local/tKp0sOYJ/items/94TRKL9U"],"uri":["http://zotero.org/users/local/tKp0sOYJ/items/94TRKL9U"],"itemData":{"id":17,"type":"article-journal","title":"Biclustering algorithms for biological data analysis: a survey","container-title":"IEEE/ACM Transactions on Computational Biology and Bioinformatics (TCBB)","page":"24-45","volume":"1","issue":"1","author":[{"family":"Madeira","given":"Sara C."},{"family":"Oliveira","given":"Arlindo L."}],"issued":{"date-parts":[["2004"]]}}}],"schema":"https://github.com/citation-style-language/schema/raw/master/csl-citation.json"} </w:instrText>
      </w:r>
      <w:r w:rsidR="00BC4525" w:rsidRPr="00AF3FE1">
        <w:rPr>
          <w:lang w:val="es-ES"/>
        </w:rPr>
        <w:fldChar w:fldCharType="separate"/>
      </w:r>
      <w:r w:rsidR="00BC4525" w:rsidRPr="00AF3FE1">
        <w:rPr>
          <w:lang w:val="es-ES"/>
        </w:rPr>
        <w:t>[5]</w:t>
      </w:r>
      <w:r w:rsidR="00BC4525" w:rsidRPr="00AF3FE1">
        <w:rPr>
          <w:lang w:val="es-ES"/>
        </w:rPr>
        <w:fldChar w:fldCharType="end"/>
      </w:r>
      <w:r w:rsidRPr="00AF3FE1">
        <w:rPr>
          <w:lang w:val="es-ES"/>
        </w:rPr>
        <w:t xml:space="preserve"> menciona que muchos de los datos de expresión génica están relacionados con estudios de cáncer. Algunos datos son de tejidos cancerosos en distintas etapas de la enfermedad. Otras analizan muestras de distintos individuos que padecen de diferentes tipos de cáncer y algunas otras bases de datos se tienen muestras de individuos enfermos de un cáncer específico mezcladas con muestras de individuos sanos.</w:t>
      </w:r>
    </w:p>
    <w:p w:rsidR="00B51CF2" w:rsidRPr="00AF3FE1" w:rsidRDefault="00FA70B0" w:rsidP="00FA70B0">
      <w:pPr>
        <w:jc w:val="both"/>
        <w:rPr>
          <w:lang w:val="es-ES"/>
        </w:rPr>
      </w:pPr>
      <w:r w:rsidRPr="00AF3FE1">
        <w:rPr>
          <w:lang w:val="es-ES"/>
        </w:rPr>
        <w:t>La aplicación de biclustering desea encontrar el poder hacer inferencias sobre el tipo de genes que se presentan en diferentes condiciones y comprender más sobre su función dentro del desarrollo de la enfermedad. También se han analizado datos en el que las condiciones son diferentes etapas del tratamiento de la enfermedad, y encontrar una relación entre el efecto positivo del tratamiento y los genes. También se han hecho estudios en el área de nutrición para identificar subconjuntos de alimentos con otros subconjuntos de sus atributos. En nuestro caso nos enfocaremos en, la utilización de biclustering como técnica de análisis de datos, para analizar Matrices de Expresión.</w:t>
      </w:r>
    </w:p>
    <w:p w:rsidR="00F9508F" w:rsidRPr="00AF3FE1" w:rsidRDefault="001909F6" w:rsidP="00190E85">
      <w:pPr>
        <w:jc w:val="both"/>
        <w:rPr>
          <w:lang w:val="es-ES"/>
        </w:rPr>
      </w:pPr>
      <w:r w:rsidRPr="00AF3FE1">
        <w:rPr>
          <w:lang w:val="es-ES"/>
        </w:rPr>
        <w:t xml:space="preserve">En una reciente revisión del estado del arte sobre aplicaciones de Biclustering, elaborada por </w:t>
      </w:r>
      <w:proofErr w:type="spellStart"/>
      <w:r w:rsidRPr="00AF3FE1">
        <w:rPr>
          <w:lang w:val="es-ES"/>
        </w:rPr>
        <w:t>Xie</w:t>
      </w:r>
      <w:proofErr w:type="spellEnd"/>
      <w:r w:rsidRPr="00AF3FE1">
        <w:rPr>
          <w:lang w:val="es-ES"/>
        </w:rPr>
        <w:t xml:space="preserve"> et al. </w:t>
      </w:r>
      <w:r w:rsidRPr="00AF3FE1">
        <w:rPr>
          <w:lang w:val="es-ES"/>
        </w:rPr>
        <w:fldChar w:fldCharType="begin"/>
      </w:r>
      <w:r w:rsidRPr="00AF3FE1">
        <w:rPr>
          <w:lang w:val="es-ES"/>
        </w:rPr>
        <w:instrText xml:space="preserve"> ADDIN ZOTERO_ITEM CSL_CITATION {"citationID":"zmOxrba3","properties":{"formattedCitation":"[6]","plainCitation":"[6]","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Pr="00AF3FE1">
        <w:rPr>
          <w:lang w:val="es-ES"/>
        </w:rPr>
        <w:t>[6]</w:t>
      </w:r>
      <w:r w:rsidRPr="00AF3FE1">
        <w:rPr>
          <w:lang w:val="es-ES"/>
        </w:rPr>
        <w:fldChar w:fldCharType="end"/>
      </w:r>
      <w:r w:rsidRPr="00AF3FE1">
        <w:rPr>
          <w:lang w:val="es-ES"/>
        </w:rPr>
        <w:t xml:space="preserve"> </w:t>
      </w:r>
      <w:r w:rsidR="008F164E" w:rsidRPr="00AF3FE1">
        <w:rPr>
          <w:lang w:val="es-ES"/>
        </w:rPr>
        <w:t>se explica</w:t>
      </w:r>
      <w:r w:rsidRPr="00AF3FE1">
        <w:rPr>
          <w:lang w:val="es-ES"/>
        </w:rPr>
        <w:t xml:space="preserve"> que d</w:t>
      </w:r>
      <w:r w:rsidR="00190E85" w:rsidRPr="00AF3FE1">
        <w:rPr>
          <w:lang w:val="es-ES"/>
        </w:rPr>
        <w:t xml:space="preserve">urante los últimos 17 años se desarrolló una cantidad considerable de métodos biclustering. SAMBA, ISA, BIMAX, QUBIC y FABIA son algunos algoritmos populares para uso general. CCC-biclustering y </w:t>
      </w:r>
      <w:proofErr w:type="spellStart"/>
      <w:r w:rsidR="00190E85" w:rsidRPr="00AF3FE1">
        <w:rPr>
          <w:lang w:val="es-ES"/>
        </w:rPr>
        <w:t>LateBiclustering</w:t>
      </w:r>
      <w:proofErr w:type="spellEnd"/>
      <w:r w:rsidR="00190E85" w:rsidRPr="00AF3FE1">
        <w:rPr>
          <w:lang w:val="es-ES"/>
        </w:rPr>
        <w:t xml:space="preserve"> están diseñados para el análisis de datos temporales, y </w:t>
      </w:r>
      <w:proofErr w:type="spellStart"/>
      <w:r w:rsidR="00190E85" w:rsidRPr="00AF3FE1">
        <w:rPr>
          <w:lang w:val="es-ES"/>
        </w:rPr>
        <w:t>BicPAM</w:t>
      </w:r>
      <w:proofErr w:type="spellEnd"/>
      <w:r w:rsidR="00190E85" w:rsidRPr="00AF3FE1">
        <w:rPr>
          <w:lang w:val="es-ES"/>
        </w:rPr>
        <w:t xml:space="preserve">, </w:t>
      </w:r>
      <w:proofErr w:type="spellStart"/>
      <w:r w:rsidR="00190E85" w:rsidRPr="00AF3FE1">
        <w:rPr>
          <w:lang w:val="es-ES"/>
        </w:rPr>
        <w:t>BicNET</w:t>
      </w:r>
      <w:proofErr w:type="spellEnd"/>
      <w:r w:rsidR="00190E85" w:rsidRPr="00AF3FE1">
        <w:rPr>
          <w:lang w:val="es-ES"/>
        </w:rPr>
        <w:t xml:space="preserve"> y </w:t>
      </w:r>
      <w:proofErr w:type="spellStart"/>
      <w:r w:rsidR="00190E85" w:rsidRPr="00AF3FE1">
        <w:rPr>
          <w:lang w:val="es-ES"/>
        </w:rPr>
        <w:t>MCbiclust</w:t>
      </w:r>
      <w:proofErr w:type="spellEnd"/>
      <w:r w:rsidR="00190E85" w:rsidRPr="00AF3FE1">
        <w:rPr>
          <w:lang w:val="es-ES"/>
        </w:rPr>
        <w:t xml:space="preserve"> son tres herramientas recientes. Además, varias herramientas (paquetes R, servidores web, etc.) se han desarrollado para facilitar a los usuarios con un fondo computacional limitado. GEMS es un servidor web para minería de expresión genética basada en un paradigma de muestreo de Gibbs, y </w:t>
      </w:r>
      <w:proofErr w:type="spellStart"/>
      <w:r w:rsidR="00190E85" w:rsidRPr="00AF3FE1">
        <w:rPr>
          <w:lang w:val="es-ES"/>
        </w:rPr>
        <w:t>biclust</w:t>
      </w:r>
      <w:proofErr w:type="spellEnd"/>
      <w:r w:rsidR="00190E85" w:rsidRPr="00AF3FE1">
        <w:rPr>
          <w:lang w:val="es-ES"/>
        </w:rPr>
        <w:t xml:space="preserve"> y </w:t>
      </w:r>
      <w:r w:rsidR="00190E85" w:rsidRPr="00AF3FE1">
        <w:rPr>
          <w:lang w:val="es-ES"/>
        </w:rPr>
        <w:lastRenderedPageBreak/>
        <w:t>QUBICR son dos paquetes R que integran</w:t>
      </w:r>
      <w:r w:rsidR="00872F26" w:rsidRPr="00AF3FE1">
        <w:rPr>
          <w:lang w:val="es-ES"/>
        </w:rPr>
        <w:t xml:space="preserve"> </w:t>
      </w:r>
      <w:r w:rsidR="00190E85" w:rsidRPr="00AF3FE1">
        <w:rPr>
          <w:lang w:val="es-ES"/>
        </w:rPr>
        <w:t>múltiples algoritmos existentes, funciones de preprocesamiento de dato</w:t>
      </w:r>
      <w:r w:rsidR="00872F26" w:rsidRPr="00AF3FE1">
        <w:rPr>
          <w:lang w:val="es-ES"/>
        </w:rPr>
        <w:t xml:space="preserve">s, su </w:t>
      </w:r>
      <w:r w:rsidR="00190E85" w:rsidRPr="00AF3FE1">
        <w:rPr>
          <w:lang w:val="es-ES"/>
        </w:rPr>
        <w:t>interpretación y visualización de los resultados.</w:t>
      </w:r>
      <w:r w:rsidR="00872F26" w:rsidRPr="00AF3FE1">
        <w:rPr>
          <w:lang w:val="es-ES"/>
        </w:rPr>
        <w:t xml:space="preserve"> </w:t>
      </w:r>
    </w:p>
    <w:p w:rsidR="00190E85" w:rsidRPr="00AF3FE1" w:rsidRDefault="00F9508F" w:rsidP="00190E85">
      <w:pPr>
        <w:jc w:val="both"/>
        <w:rPr>
          <w:lang w:val="es-ES"/>
        </w:rPr>
      </w:pPr>
      <w:r w:rsidRPr="00AF3FE1">
        <w:rPr>
          <w:lang w:val="es-ES"/>
        </w:rPr>
        <w:t xml:space="preserve">En su artículo </w:t>
      </w:r>
      <w:proofErr w:type="spellStart"/>
      <w:r w:rsidRPr="00AF3FE1">
        <w:rPr>
          <w:lang w:val="es-ES"/>
        </w:rPr>
        <w:t>Xie</w:t>
      </w:r>
      <w:proofErr w:type="spellEnd"/>
      <w:r w:rsidRPr="00AF3FE1">
        <w:rPr>
          <w:lang w:val="es-ES"/>
        </w:rPr>
        <w:t xml:space="preserve"> et al. </w:t>
      </w:r>
      <w:r w:rsidRPr="00AF3FE1">
        <w:rPr>
          <w:lang w:val="es-ES"/>
        </w:rPr>
        <w:fldChar w:fldCharType="begin"/>
      </w:r>
      <w:r w:rsidR="00D504F1" w:rsidRPr="00AF3FE1">
        <w:rPr>
          <w:lang w:val="es-ES"/>
        </w:rPr>
        <w:instrText xml:space="preserve"> ADDIN ZOTERO_ITEM CSL_CITATION {"citationID":"XwX7Lw0Y","properties":{"formattedCitation":"[6]","plainCitation":"[6]","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Pr="00AF3FE1">
        <w:rPr>
          <w:lang w:val="es-ES"/>
        </w:rPr>
        <w:t>[6]</w:t>
      </w:r>
      <w:r w:rsidRPr="00AF3FE1">
        <w:rPr>
          <w:lang w:val="es-ES"/>
        </w:rPr>
        <w:fldChar w:fldCharType="end"/>
      </w:r>
      <w:r w:rsidRPr="00AF3FE1">
        <w:rPr>
          <w:lang w:val="es-ES"/>
        </w:rPr>
        <w:t xml:space="preserve"> señalan que l</w:t>
      </w:r>
      <w:r w:rsidR="00190E85" w:rsidRPr="00AF3FE1">
        <w:rPr>
          <w:lang w:val="es-ES"/>
        </w:rPr>
        <w:t>a aplicación de biclustering no ha progresado en paralelo con el diseño de algoritmo</w:t>
      </w:r>
      <w:r w:rsidRPr="00AF3FE1">
        <w:rPr>
          <w:lang w:val="es-ES"/>
        </w:rPr>
        <w:t>s</w:t>
      </w:r>
      <w:r w:rsidR="00190E85" w:rsidRPr="00AF3FE1">
        <w:rPr>
          <w:lang w:val="es-ES"/>
        </w:rPr>
        <w:t xml:space="preserve">. Considerando </w:t>
      </w:r>
      <w:r w:rsidR="00872F26" w:rsidRPr="00AF3FE1">
        <w:rPr>
          <w:lang w:val="es-ES"/>
        </w:rPr>
        <w:t>todas las publicaciones relacionadas</w:t>
      </w:r>
      <w:r w:rsidR="00190E85" w:rsidRPr="00AF3FE1">
        <w:rPr>
          <w:lang w:val="es-ES"/>
        </w:rPr>
        <w:t xml:space="preserve"> con biclustering, la porción de la aplicación</w:t>
      </w:r>
      <w:r w:rsidR="00872F26" w:rsidRPr="00AF3FE1">
        <w:rPr>
          <w:lang w:val="es-ES"/>
        </w:rPr>
        <w:t xml:space="preserve"> </w:t>
      </w:r>
      <w:r w:rsidR="00190E85" w:rsidRPr="00AF3FE1">
        <w:rPr>
          <w:lang w:val="es-ES"/>
        </w:rPr>
        <w:t xml:space="preserve">los estudios han sido mucho más bajos que los estudios de desarrollo de algoritmos del año 2000-17. Esta situación </w:t>
      </w:r>
      <w:r w:rsidR="00872F26" w:rsidRPr="00AF3FE1">
        <w:rPr>
          <w:lang w:val="es-ES"/>
        </w:rPr>
        <w:t xml:space="preserve">está </w:t>
      </w:r>
      <w:r w:rsidR="00190E85" w:rsidRPr="00AF3FE1">
        <w:rPr>
          <w:lang w:val="es-ES"/>
        </w:rPr>
        <w:t>afectad</w:t>
      </w:r>
      <w:r w:rsidR="00872F26" w:rsidRPr="00AF3FE1">
        <w:rPr>
          <w:lang w:val="es-ES"/>
        </w:rPr>
        <w:t>a</w:t>
      </w:r>
      <w:r w:rsidR="00190E85" w:rsidRPr="00AF3FE1">
        <w:rPr>
          <w:lang w:val="es-ES"/>
        </w:rPr>
        <w:t xml:space="preserve"> por múltiples factores. Primero, hay una brecha entre la herramienta</w:t>
      </w:r>
      <w:r w:rsidR="00872F26" w:rsidRPr="00AF3FE1">
        <w:rPr>
          <w:lang w:val="es-ES"/>
        </w:rPr>
        <w:t xml:space="preserve"> </w:t>
      </w:r>
      <w:r w:rsidR="00190E85" w:rsidRPr="00AF3FE1">
        <w:rPr>
          <w:lang w:val="es-ES"/>
        </w:rPr>
        <w:t>desarrollo y la comprensión de nuevas biotecnologías</w:t>
      </w:r>
      <w:r w:rsidR="00872F26" w:rsidRPr="00AF3FE1">
        <w:rPr>
          <w:lang w:val="es-ES"/>
        </w:rPr>
        <w:t xml:space="preserve"> </w:t>
      </w:r>
      <w:r w:rsidR="00190E85" w:rsidRPr="00AF3FE1">
        <w:rPr>
          <w:lang w:val="es-ES"/>
        </w:rPr>
        <w:t xml:space="preserve">y propiedades de datos correspondientes. Por ejemplo, </w:t>
      </w:r>
      <w:r w:rsidR="00872F26" w:rsidRPr="00AF3FE1">
        <w:rPr>
          <w:lang w:val="es-ES"/>
        </w:rPr>
        <w:t xml:space="preserve">en microarreglos </w:t>
      </w:r>
      <w:r w:rsidR="00190E85" w:rsidRPr="00AF3FE1">
        <w:rPr>
          <w:lang w:val="es-ES"/>
        </w:rPr>
        <w:t>los datos reflejan la expresión génica absoluta con valores</w:t>
      </w:r>
      <w:r w:rsidR="00872F26" w:rsidRPr="00AF3FE1">
        <w:rPr>
          <w:lang w:val="es-ES"/>
        </w:rPr>
        <w:t xml:space="preserve"> continuos</w:t>
      </w:r>
      <w:r w:rsidR="00190E85" w:rsidRPr="00AF3FE1">
        <w:rPr>
          <w:lang w:val="es-ES"/>
        </w:rPr>
        <w:t xml:space="preserve"> de intensidad de fluorescencia, mientras que los datos de ARN-</w:t>
      </w:r>
      <w:proofErr w:type="spellStart"/>
      <w:r w:rsidR="00190E85" w:rsidRPr="00AF3FE1">
        <w:rPr>
          <w:lang w:val="es-ES"/>
        </w:rPr>
        <w:t>seq</w:t>
      </w:r>
      <w:proofErr w:type="spellEnd"/>
      <w:r w:rsidR="00190E85" w:rsidRPr="00AF3FE1">
        <w:rPr>
          <w:lang w:val="es-ES"/>
        </w:rPr>
        <w:t xml:space="preserve"> miden el nivel de expresión relativa utilizando discreto, positivo y</w:t>
      </w:r>
      <w:r w:rsidR="00872F26" w:rsidRPr="00AF3FE1">
        <w:rPr>
          <w:lang w:val="es-ES"/>
        </w:rPr>
        <w:t xml:space="preserve"> </w:t>
      </w:r>
      <w:r w:rsidR="00190E85" w:rsidRPr="00AF3FE1">
        <w:rPr>
          <w:lang w:val="es-ES"/>
        </w:rPr>
        <w:t>cuentas de lectura muy asimétricas. Además, hay</w:t>
      </w:r>
      <w:r w:rsidR="00872F26" w:rsidRPr="00AF3FE1">
        <w:rPr>
          <w:lang w:val="es-ES"/>
        </w:rPr>
        <w:t xml:space="preserve"> </w:t>
      </w:r>
      <w:r w:rsidR="00190E85" w:rsidRPr="00AF3FE1">
        <w:rPr>
          <w:lang w:val="es-ES"/>
        </w:rPr>
        <w:t>abundantes ceros en los datos de expresión de genes basados</w:t>
      </w:r>
      <w:r w:rsidR="00872F26" w:rsidRPr="00AF3FE1">
        <w:rPr>
          <w:lang w:val="es-ES"/>
        </w:rPr>
        <w:t xml:space="preserve"> </w:t>
      </w:r>
      <w:r w:rsidR="00190E85" w:rsidRPr="00AF3FE1">
        <w:rPr>
          <w:lang w:val="es-ES"/>
        </w:rPr>
        <w:t>en RNA-</w:t>
      </w:r>
      <w:proofErr w:type="spellStart"/>
      <w:r w:rsidR="00190E85" w:rsidRPr="00AF3FE1">
        <w:rPr>
          <w:lang w:val="es-ES"/>
        </w:rPr>
        <w:t>seq</w:t>
      </w:r>
      <w:proofErr w:type="spellEnd"/>
      <w:r w:rsidR="00190E85" w:rsidRPr="00AF3FE1">
        <w:rPr>
          <w:lang w:val="es-ES"/>
        </w:rPr>
        <w:t>, como no</w:t>
      </w:r>
      <w:r w:rsidR="00872F26" w:rsidRPr="00AF3FE1">
        <w:rPr>
          <w:lang w:val="es-ES"/>
        </w:rPr>
        <w:t xml:space="preserve"> </w:t>
      </w:r>
      <w:r w:rsidR="00190E85" w:rsidRPr="00AF3FE1">
        <w:rPr>
          <w:lang w:val="es-ES"/>
        </w:rPr>
        <w:t>todos los genes se expresan bajo una condición experimental específica, lo cual es particularmente cierto en los datos de RNA de célula única (</w:t>
      </w:r>
      <w:proofErr w:type="spellStart"/>
      <w:r w:rsidR="00190E85" w:rsidRPr="00AF3FE1">
        <w:rPr>
          <w:lang w:val="es-ES"/>
        </w:rPr>
        <w:t>scRNAseq</w:t>
      </w:r>
      <w:proofErr w:type="spellEnd"/>
      <w:r w:rsidR="00190E85" w:rsidRPr="00AF3FE1">
        <w:rPr>
          <w:lang w:val="es-ES"/>
        </w:rPr>
        <w:t>). Por lo tanto, algoritmos diseñados y evaluados</w:t>
      </w:r>
      <w:r w:rsidR="00872F26" w:rsidRPr="00AF3FE1">
        <w:rPr>
          <w:lang w:val="es-ES"/>
        </w:rPr>
        <w:t xml:space="preserve"> en </w:t>
      </w:r>
      <w:r w:rsidR="00190E85" w:rsidRPr="00AF3FE1">
        <w:rPr>
          <w:lang w:val="es-ES"/>
        </w:rPr>
        <w:t xml:space="preserve">el uso de datos de </w:t>
      </w:r>
      <w:r w:rsidR="00872F26" w:rsidRPr="00AF3FE1">
        <w:rPr>
          <w:lang w:val="es-ES"/>
        </w:rPr>
        <w:t>microarreglos</w:t>
      </w:r>
      <w:r w:rsidR="00190E85" w:rsidRPr="00AF3FE1">
        <w:rPr>
          <w:lang w:val="es-ES"/>
        </w:rPr>
        <w:t xml:space="preserve"> puede</w:t>
      </w:r>
      <w:r w:rsidR="00872F26" w:rsidRPr="00AF3FE1">
        <w:rPr>
          <w:lang w:val="es-ES"/>
        </w:rPr>
        <w:t>n</w:t>
      </w:r>
      <w:r w:rsidR="00190E85" w:rsidRPr="00AF3FE1">
        <w:rPr>
          <w:lang w:val="es-ES"/>
        </w:rPr>
        <w:t xml:space="preserve"> no ser adecuado para su aplicación directa</w:t>
      </w:r>
      <w:r w:rsidR="00872F26" w:rsidRPr="00AF3FE1">
        <w:rPr>
          <w:lang w:val="es-ES"/>
        </w:rPr>
        <w:t xml:space="preserve"> </w:t>
      </w:r>
      <w:r w:rsidR="00190E85" w:rsidRPr="00AF3FE1">
        <w:rPr>
          <w:lang w:val="es-ES"/>
        </w:rPr>
        <w:t>a los datos de RNA-</w:t>
      </w:r>
      <w:proofErr w:type="spellStart"/>
      <w:r w:rsidR="00190E85" w:rsidRPr="00AF3FE1">
        <w:rPr>
          <w:lang w:val="es-ES"/>
        </w:rPr>
        <w:t>seq</w:t>
      </w:r>
      <w:proofErr w:type="spellEnd"/>
      <w:r w:rsidR="00190E85" w:rsidRPr="00AF3FE1">
        <w:rPr>
          <w:lang w:val="es-ES"/>
        </w:rPr>
        <w:t>. Los datos de RNA-</w:t>
      </w:r>
      <w:proofErr w:type="spellStart"/>
      <w:r w:rsidR="00190E85" w:rsidRPr="00AF3FE1">
        <w:rPr>
          <w:lang w:val="es-ES"/>
        </w:rPr>
        <w:t>seq</w:t>
      </w:r>
      <w:proofErr w:type="spellEnd"/>
      <w:r w:rsidR="00190E85" w:rsidRPr="00AF3FE1">
        <w:rPr>
          <w:lang w:val="es-ES"/>
        </w:rPr>
        <w:t xml:space="preserve"> y </w:t>
      </w:r>
      <w:proofErr w:type="spellStart"/>
      <w:r w:rsidR="00190E85" w:rsidRPr="00AF3FE1">
        <w:rPr>
          <w:lang w:val="es-ES"/>
        </w:rPr>
        <w:t>scRNA-seq</w:t>
      </w:r>
      <w:proofErr w:type="spellEnd"/>
      <w:r w:rsidR="00190E85" w:rsidRPr="00AF3FE1">
        <w:rPr>
          <w:lang w:val="es-ES"/>
        </w:rPr>
        <w:t xml:space="preserve"> necesitan el diseño de algoritmo</w:t>
      </w:r>
      <w:r w:rsidR="00872F26" w:rsidRPr="00AF3FE1">
        <w:rPr>
          <w:lang w:val="es-ES"/>
        </w:rPr>
        <w:t xml:space="preserve"> específicos </w:t>
      </w:r>
      <w:r w:rsidR="00190E85" w:rsidRPr="00AF3FE1">
        <w:rPr>
          <w:lang w:val="es-ES"/>
        </w:rPr>
        <w:t>y desarrollo de herramientas. Sin embargo, contrariamente a</w:t>
      </w:r>
      <w:r w:rsidR="00872F26" w:rsidRPr="00AF3FE1">
        <w:rPr>
          <w:lang w:val="es-ES"/>
        </w:rPr>
        <w:t xml:space="preserve"> </w:t>
      </w:r>
      <w:r w:rsidR="00190E85" w:rsidRPr="00AF3FE1">
        <w:rPr>
          <w:lang w:val="es-ES"/>
        </w:rPr>
        <w:t>el hecho de que RNA-</w:t>
      </w:r>
      <w:proofErr w:type="spellStart"/>
      <w:r w:rsidR="00190E85" w:rsidRPr="00AF3FE1">
        <w:rPr>
          <w:lang w:val="es-ES"/>
        </w:rPr>
        <w:t>seq</w:t>
      </w:r>
      <w:proofErr w:type="spellEnd"/>
      <w:r w:rsidR="00190E85" w:rsidRPr="00AF3FE1">
        <w:rPr>
          <w:lang w:val="es-ES"/>
        </w:rPr>
        <w:t xml:space="preserve"> se está volviendo más y más popular, pocos</w:t>
      </w:r>
      <w:r w:rsidR="00872F26" w:rsidRPr="00AF3FE1">
        <w:rPr>
          <w:lang w:val="es-ES"/>
        </w:rPr>
        <w:t xml:space="preserve"> </w:t>
      </w:r>
      <w:r w:rsidR="00190E85" w:rsidRPr="00AF3FE1">
        <w:rPr>
          <w:lang w:val="es-ES"/>
        </w:rPr>
        <w:t>los algoritmos de biclustering están explícitamente diseñados para datos de RNA-</w:t>
      </w:r>
      <w:proofErr w:type="spellStart"/>
      <w:r w:rsidR="00190E85" w:rsidRPr="00AF3FE1">
        <w:rPr>
          <w:lang w:val="es-ES"/>
        </w:rPr>
        <w:t>seq</w:t>
      </w:r>
      <w:proofErr w:type="spellEnd"/>
      <w:r w:rsidR="00190E85" w:rsidRPr="00AF3FE1">
        <w:rPr>
          <w:lang w:val="es-ES"/>
        </w:rPr>
        <w:t>. En segundo lugar, existe una brecha de conocimiento para aplicar</w:t>
      </w:r>
      <w:r w:rsidR="00872F26" w:rsidRPr="00AF3FE1">
        <w:rPr>
          <w:lang w:val="es-ES"/>
        </w:rPr>
        <w:t xml:space="preserve"> </w:t>
      </w:r>
      <w:r w:rsidR="00190E85" w:rsidRPr="00AF3FE1">
        <w:rPr>
          <w:lang w:val="es-ES"/>
        </w:rPr>
        <w:t>herramientas biclustering y elegir el acompañamiento apropiado</w:t>
      </w:r>
      <w:r w:rsidR="00872F26" w:rsidRPr="00AF3FE1">
        <w:rPr>
          <w:lang w:val="es-ES"/>
        </w:rPr>
        <w:t xml:space="preserve"> </w:t>
      </w:r>
      <w:r w:rsidR="00190E85" w:rsidRPr="00AF3FE1">
        <w:rPr>
          <w:lang w:val="es-ES"/>
        </w:rPr>
        <w:t xml:space="preserve">herramientas analíticas para análisis de datos específicos. Por lo general, </w:t>
      </w:r>
      <w:r w:rsidR="00872F26" w:rsidRPr="00AF3FE1">
        <w:rPr>
          <w:lang w:val="es-ES"/>
        </w:rPr>
        <w:t xml:space="preserve">Biclustering </w:t>
      </w:r>
      <w:r w:rsidR="00190E85" w:rsidRPr="00AF3FE1">
        <w:rPr>
          <w:lang w:val="es-ES"/>
        </w:rPr>
        <w:t>no es una herramienta de análisis de datos</w:t>
      </w:r>
      <w:r w:rsidR="00872F26" w:rsidRPr="00AF3FE1">
        <w:rPr>
          <w:lang w:val="es-ES"/>
        </w:rPr>
        <w:t xml:space="preserve">, por sí </w:t>
      </w:r>
      <w:r w:rsidR="00190E85" w:rsidRPr="00AF3FE1">
        <w:rPr>
          <w:lang w:val="es-ES"/>
        </w:rPr>
        <w:t xml:space="preserve">solo. En cambio, se conecta con </w:t>
      </w:r>
      <w:r w:rsidR="00872F26" w:rsidRPr="00AF3FE1">
        <w:rPr>
          <w:lang w:val="es-ES"/>
        </w:rPr>
        <w:t>otros procesos</w:t>
      </w:r>
      <w:r w:rsidR="00190E85" w:rsidRPr="00AF3FE1">
        <w:rPr>
          <w:lang w:val="es-ES"/>
        </w:rPr>
        <w:t xml:space="preserve"> de anotación de resultados, programas de visualización (por ejemplo, </w:t>
      </w:r>
      <w:proofErr w:type="spellStart"/>
      <w:r w:rsidR="00190E85" w:rsidRPr="00AF3FE1">
        <w:rPr>
          <w:lang w:val="es-ES"/>
        </w:rPr>
        <w:t>Cytoscape</w:t>
      </w:r>
      <w:proofErr w:type="spellEnd"/>
      <w:r w:rsidR="00190E85" w:rsidRPr="00AF3FE1">
        <w:rPr>
          <w:lang w:val="es-ES"/>
        </w:rPr>
        <w:t>) y métodos estadísticos (por ejemplo, análisis de componentes principales y análisis de regresión), para derivar un</w:t>
      </w:r>
      <w:r w:rsidR="00872F26" w:rsidRPr="00AF3FE1">
        <w:rPr>
          <w:lang w:val="es-ES"/>
        </w:rPr>
        <w:t xml:space="preserve">a </w:t>
      </w:r>
      <w:r w:rsidR="00190E85" w:rsidRPr="00AF3FE1">
        <w:rPr>
          <w:lang w:val="es-ES"/>
        </w:rPr>
        <w:t>interpretación más completa. Vale la pena señalar que la integración orgánica de un algoritmo biclustering y las</w:t>
      </w:r>
      <w:r w:rsidR="00872F26" w:rsidRPr="00AF3FE1">
        <w:rPr>
          <w:lang w:val="es-ES"/>
        </w:rPr>
        <w:t xml:space="preserve"> </w:t>
      </w:r>
      <w:r w:rsidR="00190E85" w:rsidRPr="00AF3FE1">
        <w:rPr>
          <w:lang w:val="es-ES"/>
        </w:rPr>
        <w:t>herramientas</w:t>
      </w:r>
      <w:r w:rsidR="00872F26" w:rsidRPr="00AF3FE1">
        <w:rPr>
          <w:lang w:val="es-ES"/>
        </w:rPr>
        <w:t xml:space="preserve"> apropiadas</w:t>
      </w:r>
      <w:r w:rsidR="00190E85" w:rsidRPr="00AF3FE1">
        <w:rPr>
          <w:lang w:val="es-ES"/>
        </w:rPr>
        <w:t xml:space="preserve"> que lo acompañan en una tubería no son triviales. </w:t>
      </w:r>
      <w:r w:rsidR="00872F26" w:rsidRPr="00AF3FE1">
        <w:rPr>
          <w:lang w:val="es-ES"/>
        </w:rPr>
        <w:t>La c</w:t>
      </w:r>
      <w:r w:rsidR="00190E85" w:rsidRPr="00AF3FE1">
        <w:rPr>
          <w:lang w:val="es-ES"/>
        </w:rPr>
        <w:t>onstrucción</w:t>
      </w:r>
      <w:r w:rsidR="00872F26" w:rsidRPr="00AF3FE1">
        <w:rPr>
          <w:lang w:val="es-ES"/>
        </w:rPr>
        <w:t xml:space="preserve"> </w:t>
      </w:r>
      <w:r w:rsidR="00190E85" w:rsidRPr="00AF3FE1">
        <w:rPr>
          <w:lang w:val="es-ES"/>
        </w:rPr>
        <w:t>de una tubería unificada requiere una comprensión más profunda de los diseños de algoritmos subyacentes, las entradas de datos y los resultados esperados.</w:t>
      </w:r>
    </w:p>
    <w:p w:rsidR="007F336E" w:rsidRPr="00AF3FE1" w:rsidRDefault="007F336E" w:rsidP="007F336E">
      <w:pPr>
        <w:jc w:val="both"/>
        <w:rPr>
          <w:lang w:val="es-ES"/>
        </w:rPr>
      </w:pPr>
      <w:r w:rsidRPr="00AF3FE1">
        <w:rPr>
          <w:lang w:val="es-ES"/>
        </w:rPr>
        <w:t xml:space="preserve">A continuación, definimos la notación de bicluster utilizada comúnmente en el análisis de expresión génica. </w:t>
      </w:r>
    </w:p>
    <w:p w:rsidR="007F336E" w:rsidRPr="00AF3FE1" w:rsidRDefault="007F336E" w:rsidP="007F336E">
      <w:pPr>
        <w:jc w:val="both"/>
        <w:rPr>
          <w:lang w:val="es-ES"/>
        </w:rPr>
      </w:pPr>
      <w:r w:rsidRPr="00AF3FE1">
        <w:rPr>
          <w:lang w:val="es-ES"/>
        </w:rPr>
        <w:t>Sea</w:t>
      </w:r>
      <w:r w:rsidRPr="00AF3FE1">
        <w:rPr>
          <w:i/>
          <w:lang w:val="es-ES"/>
        </w:rPr>
        <w:t xml:space="preserve"> </w:t>
      </w:r>
      <w:proofErr w:type="gramStart"/>
      <w:r w:rsidRPr="00AF3FE1">
        <w:rPr>
          <w:i/>
          <w:lang w:val="es-ES"/>
        </w:rPr>
        <w:t>E</w:t>
      </w:r>
      <w:proofErr w:type="gramEnd"/>
      <w:r w:rsidRPr="00AF3FE1">
        <w:rPr>
          <w:lang w:val="es-ES"/>
        </w:rPr>
        <w:t xml:space="preserve"> un bicluster que consiste de un conjunto </w:t>
      </w:r>
      <w:r w:rsidRPr="00AF3FE1">
        <w:rPr>
          <w:i/>
          <w:lang w:val="es-ES"/>
        </w:rPr>
        <w:t>g</w:t>
      </w:r>
      <w:r w:rsidRPr="00AF3FE1">
        <w:rPr>
          <w:lang w:val="es-ES"/>
        </w:rPr>
        <w:t xml:space="preserve"> de genes con cardinalidad </w:t>
      </w:r>
      <w:r w:rsidRPr="00AF3FE1">
        <w:rPr>
          <w:i/>
          <w:lang w:val="es-ES"/>
        </w:rPr>
        <w:t>|g|</w:t>
      </w:r>
      <w:r w:rsidRPr="00AF3FE1">
        <w:rPr>
          <w:lang w:val="es-ES"/>
        </w:rPr>
        <w:t xml:space="preserve"> y un conjunto de condiciones </w:t>
      </w:r>
      <w:r w:rsidRPr="00AF3FE1">
        <w:rPr>
          <w:i/>
          <w:lang w:val="es-ES"/>
        </w:rPr>
        <w:t>c</w:t>
      </w:r>
      <w:r w:rsidRPr="00AF3FE1">
        <w:rPr>
          <w:lang w:val="es-ES"/>
        </w:rPr>
        <w:t xml:space="preserve"> con cardinalidad </w:t>
      </w:r>
      <w:r w:rsidRPr="00AF3FE1">
        <w:rPr>
          <w:i/>
          <w:lang w:val="es-ES"/>
        </w:rPr>
        <w:t>|c|</w:t>
      </w:r>
      <w:r w:rsidRPr="00AF3FE1">
        <w:rPr>
          <w:lang w:val="es-ES"/>
        </w:rPr>
        <w:t>, y sea</w:t>
      </w:r>
      <w:r w:rsidR="00D504F1" w:rsidRPr="00AF3FE1">
        <w:rPr>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ij</m:t>
            </m:r>
          </m:sub>
        </m:sSub>
      </m:oMath>
      <w:r w:rsidRPr="00AF3FE1">
        <w:rPr>
          <w:lang w:val="es-ES"/>
        </w:rPr>
        <w:t xml:space="preserve"> el nivel de expresión del gen </w:t>
      </w:r>
      <w:r w:rsidRPr="00AF3FE1">
        <w:rPr>
          <w:i/>
          <w:lang w:val="es-ES"/>
        </w:rPr>
        <w:t>i</w:t>
      </w:r>
      <w:r w:rsidRPr="00AF3FE1">
        <w:rPr>
          <w:lang w:val="es-ES"/>
        </w:rPr>
        <w:t xml:space="preserve"> bajo la condición </w:t>
      </w:r>
      <w:r w:rsidRPr="00AF3FE1">
        <w:rPr>
          <w:i/>
          <w:lang w:val="es-ES"/>
        </w:rPr>
        <w:t>j</w:t>
      </w:r>
      <w:r w:rsidRPr="00AF3FE1">
        <w:rPr>
          <w:lang w:val="es-ES"/>
        </w:rPr>
        <w:t>, entonces el bicluster se representa como:</w:t>
      </w:r>
    </w:p>
    <w:p w:rsidR="00D504F1" w:rsidRPr="00AF3FE1" w:rsidRDefault="00D504F1" w:rsidP="00D504F1">
      <w:pPr>
        <w:jc w:val="center"/>
        <w:rPr>
          <w:lang w:val="es-ES"/>
        </w:rPr>
      </w:pPr>
      <w:r w:rsidRPr="00AF3FE1">
        <w:rPr>
          <w:noProof/>
          <w:lang w:val="es-ES"/>
        </w:rPr>
        <w:drawing>
          <wp:inline distT="0" distB="0" distL="0" distR="0" wp14:anchorId="1D95C652" wp14:editId="389A2A08">
            <wp:extent cx="2781300" cy="121180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435" cy="1214909"/>
                    </a:xfrm>
                    <a:prstGeom prst="rect">
                      <a:avLst/>
                    </a:prstGeom>
                  </pic:spPr>
                </pic:pic>
              </a:graphicData>
            </a:graphic>
          </wp:inline>
        </w:drawing>
      </w:r>
    </w:p>
    <w:p w:rsidR="00CD5C97" w:rsidRPr="00AF3FE1" w:rsidRDefault="00D504F1" w:rsidP="00D504F1">
      <w:pPr>
        <w:jc w:val="both"/>
        <w:rPr>
          <w:lang w:val="es-ES"/>
        </w:rPr>
      </w:pPr>
      <w:r w:rsidRPr="00AF3FE1">
        <w:rPr>
          <w:lang w:val="es-ES"/>
        </w:rPr>
        <w:t>En el artículo publicado por Pontes</w:t>
      </w:r>
      <w:r w:rsidR="00E25478" w:rsidRPr="00AF3FE1">
        <w:rPr>
          <w:lang w:val="es-ES"/>
        </w:rPr>
        <w:t xml:space="preserve"> </w:t>
      </w:r>
      <w:r w:rsidRPr="00AF3FE1">
        <w:rPr>
          <w:lang w:val="es-ES"/>
        </w:rPr>
        <w:t>et</w:t>
      </w:r>
      <w:r w:rsidR="00E25478" w:rsidRPr="00AF3FE1">
        <w:rPr>
          <w:lang w:val="es-ES"/>
        </w:rPr>
        <w:t xml:space="preserve"> </w:t>
      </w:r>
      <w:r w:rsidRPr="00AF3FE1">
        <w:rPr>
          <w:lang w:val="es-ES"/>
        </w:rPr>
        <w:t>al.</w:t>
      </w:r>
      <w:r w:rsidRPr="00AF3FE1">
        <w:rPr>
          <w:lang w:val="es-ES"/>
        </w:rPr>
        <w:fldChar w:fldCharType="begin"/>
      </w:r>
      <w:r w:rsidRPr="00AF3FE1">
        <w:rPr>
          <w:lang w:val="es-ES"/>
        </w:rPr>
        <w:instrText xml:space="preserve"> ADDIN ZOTERO_ITEM CSL_CITATION {"citationID":"dKbWbZs2","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clasifican a los algoritmos de Biclustering para expresión génica en dos. Una clase se compone de aquellos que se basan en una medida de calidad del bicluster para dirigir la búsqueda del algoritmo y una segunda clase con aquellos que no dirigen su búsqueda con evaluaciones de calidad del bicluster. Para el propósito de </w:t>
      </w:r>
      <w:r w:rsidRPr="00AF3FE1">
        <w:rPr>
          <w:lang w:val="es-ES"/>
        </w:rPr>
        <w:lastRenderedPageBreak/>
        <w:t xml:space="preserve">nuestro proyecto, estamos interesados en la primera clase de algoritmos antes mencionada. En la </w:t>
      </w:r>
      <w:r w:rsidR="005F2E6F" w:rsidRPr="00AF3FE1">
        <w:rPr>
          <w:lang w:val="es-ES"/>
        </w:rPr>
        <w:t xml:space="preserve">figura 2 </w:t>
      </w:r>
      <w:r w:rsidRPr="00AF3FE1">
        <w:rPr>
          <w:lang w:val="es-ES"/>
        </w:rPr>
        <w:t>se muestran los algoritmos encontrados por Pontes et</w:t>
      </w:r>
      <w:r w:rsidR="001B7687" w:rsidRPr="00AF3FE1">
        <w:rPr>
          <w:lang w:val="es-ES"/>
        </w:rPr>
        <w:t xml:space="preserve"> </w:t>
      </w:r>
      <w:r w:rsidRPr="00AF3FE1">
        <w:rPr>
          <w:lang w:val="es-ES"/>
        </w:rPr>
        <w:t>al.</w:t>
      </w:r>
      <w:r w:rsidRPr="00AF3FE1">
        <w:rPr>
          <w:lang w:val="es-ES"/>
        </w:rPr>
        <w:fldChar w:fldCharType="begin"/>
      </w:r>
      <w:r w:rsidR="00B4559A" w:rsidRPr="00AF3FE1">
        <w:rPr>
          <w:lang w:val="es-ES"/>
        </w:rPr>
        <w:instrText xml:space="preserve"> ADDIN ZOTERO_ITEM CSL_CITATION {"citationID":"WAswrgl6","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dentro de dicha clase</w:t>
      </w:r>
      <w:r w:rsidR="00CC05AF" w:rsidRPr="00AF3FE1">
        <w:rPr>
          <w:lang w:val="es-ES"/>
        </w:rPr>
        <w:t>.</w:t>
      </w:r>
    </w:p>
    <w:p w:rsidR="00CC05AF" w:rsidRPr="00AF3FE1" w:rsidRDefault="00CC05AF" w:rsidP="00CC05AF">
      <w:pPr>
        <w:jc w:val="both"/>
        <w:rPr>
          <w:lang w:val="es-ES"/>
        </w:rPr>
      </w:pPr>
      <w:r w:rsidRPr="00AF3FE1">
        <w:rPr>
          <w:lang w:val="es-ES"/>
        </w:rPr>
        <w:t>Nuestro proyecto se enfoca en las meta-heurística bio-inspiradas y en particular aquellas que resuelven el problema de biclustering como un problema de optimización multi-objetivo (MOP).</w:t>
      </w:r>
    </w:p>
    <w:p w:rsidR="00DB51D8" w:rsidRPr="00AF3FE1" w:rsidRDefault="00DB51D8" w:rsidP="00DB51D8">
      <w:pPr>
        <w:jc w:val="both"/>
        <w:rPr>
          <w:lang w:val="es-ES"/>
        </w:rPr>
      </w:pPr>
      <w:r w:rsidRPr="00AF3FE1">
        <w:rPr>
          <w:lang w:val="es-ES"/>
        </w:rPr>
        <w:t xml:space="preserve">Las primeras referencias utilizadas para nuestro estudio fueron las publicaciones elaboradas por Mitra &amp; </w:t>
      </w:r>
      <w:proofErr w:type="spellStart"/>
      <w:r w:rsidRPr="00AF3FE1">
        <w:rPr>
          <w:lang w:val="es-ES"/>
        </w:rPr>
        <w:t>Banka</w:t>
      </w:r>
      <w:proofErr w:type="spellEnd"/>
      <w:r w:rsidR="00B4559A" w:rsidRPr="00AF3FE1">
        <w:rPr>
          <w:lang w:val="es-ES"/>
        </w:rPr>
        <w:t xml:space="preserve"> </w:t>
      </w:r>
      <w:r w:rsidR="00B4559A" w:rsidRPr="00AF3FE1">
        <w:rPr>
          <w:lang w:val="es-ES"/>
        </w:rPr>
        <w:fldChar w:fldCharType="begin"/>
      </w:r>
      <w:r w:rsidR="00B4559A" w:rsidRPr="00AF3FE1">
        <w:rPr>
          <w:lang w:val="es-ES"/>
        </w:rPr>
        <w:instrText xml:space="preserve"> ADDIN ZOTERO_ITEM CSL_CITATION {"citationID":"eoVAtPgw","properties":{"formattedCitation":"[7]","plainCitation":"[7]","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B4559A" w:rsidRPr="00AF3FE1">
        <w:rPr>
          <w:lang w:val="es-ES"/>
        </w:rPr>
        <w:fldChar w:fldCharType="separate"/>
      </w:r>
      <w:r w:rsidR="00B4559A" w:rsidRPr="00AF3FE1">
        <w:rPr>
          <w:lang w:val="es-ES"/>
        </w:rPr>
        <w:t>[7]</w:t>
      </w:r>
      <w:r w:rsidR="00B4559A" w:rsidRPr="00AF3FE1">
        <w:rPr>
          <w:lang w:val="es-ES"/>
        </w:rPr>
        <w:fldChar w:fldCharType="end"/>
      </w:r>
      <w:r w:rsidRPr="00AF3FE1">
        <w:rPr>
          <w:lang w:val="es-ES"/>
        </w:rPr>
        <w:t xml:space="preserve"> en 2016 y el trabajo de Brizuela et</w:t>
      </w:r>
      <w:r w:rsidR="00EB7772" w:rsidRPr="00AF3FE1">
        <w:rPr>
          <w:lang w:val="es-ES"/>
        </w:rPr>
        <w:t xml:space="preserve"> </w:t>
      </w:r>
      <w:r w:rsidRPr="00AF3FE1">
        <w:rPr>
          <w:lang w:val="es-ES"/>
        </w:rPr>
        <w:t>al.</w:t>
      </w:r>
      <w:r w:rsidR="00B4559A" w:rsidRPr="00AF3FE1">
        <w:rPr>
          <w:lang w:val="es-ES"/>
        </w:rPr>
        <w:fldChar w:fldCharType="begin"/>
      </w:r>
      <w:r w:rsidR="00B4559A" w:rsidRPr="00AF3FE1">
        <w:rPr>
          <w:lang w:val="es-ES"/>
        </w:rPr>
        <w:instrText xml:space="preserve"> ADDIN ZOTERO_ITEM CSL_CITATION {"citationID":"mX4BTbyu","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B4559A" w:rsidRPr="00AF3FE1">
        <w:rPr>
          <w:lang w:val="es-ES"/>
        </w:rPr>
        <w:fldChar w:fldCharType="separate"/>
      </w:r>
      <w:r w:rsidR="00B4559A" w:rsidRPr="00AF3FE1">
        <w:rPr>
          <w:lang w:val="es-ES"/>
        </w:rPr>
        <w:t>[8]</w:t>
      </w:r>
      <w:r w:rsidR="00B4559A" w:rsidRPr="00AF3FE1">
        <w:rPr>
          <w:lang w:val="es-ES"/>
        </w:rPr>
        <w:fldChar w:fldCharType="end"/>
      </w:r>
      <w:r w:rsidR="00EB7772" w:rsidRPr="00AF3FE1">
        <w:rPr>
          <w:lang w:val="es-ES"/>
        </w:rPr>
        <w:t xml:space="preserve"> </w:t>
      </w:r>
      <w:r w:rsidRPr="00AF3FE1">
        <w:rPr>
          <w:lang w:val="es-ES"/>
        </w:rPr>
        <w:t xml:space="preserve">en 2013. El objetivo que se nos propuso fue implementar el </w:t>
      </w:r>
      <w:r w:rsidR="00B4559A" w:rsidRPr="00AF3FE1">
        <w:rPr>
          <w:lang w:val="es-ES"/>
        </w:rPr>
        <w:t>algoritmo</w:t>
      </w:r>
      <w:r w:rsidRPr="00AF3FE1">
        <w:rPr>
          <w:lang w:val="es-ES"/>
        </w:rPr>
        <w:t xml:space="preserve"> evolutivo multi-objetivo MOEA/D</w:t>
      </w:r>
      <w:r w:rsidR="006C7181" w:rsidRPr="00AF3FE1">
        <w:rPr>
          <w:lang w:val="es-ES"/>
        </w:rPr>
        <w:t>, para la identificación de biclusters significativos en datos de RNASeq.</w:t>
      </w:r>
    </w:p>
    <w:p w:rsidR="00074A52" w:rsidRPr="00AF3FE1" w:rsidRDefault="00D504F1" w:rsidP="00074A52">
      <w:pPr>
        <w:keepNext/>
        <w:jc w:val="center"/>
        <w:rPr>
          <w:lang w:val="es-ES"/>
        </w:rPr>
      </w:pPr>
      <w:r w:rsidRPr="00AF3FE1">
        <w:rPr>
          <w:noProof/>
          <w:lang w:val="es-ES"/>
        </w:rPr>
        <w:drawing>
          <wp:inline distT="0" distB="0" distL="0" distR="0" wp14:anchorId="5AF994FC" wp14:editId="3C06E623">
            <wp:extent cx="6492258" cy="39147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244" cy="3918385"/>
                    </a:xfrm>
                    <a:prstGeom prst="rect">
                      <a:avLst/>
                    </a:prstGeom>
                  </pic:spPr>
                </pic:pic>
              </a:graphicData>
            </a:graphic>
          </wp:inline>
        </w:drawing>
      </w:r>
    </w:p>
    <w:p w:rsidR="00FA70B0" w:rsidRPr="00AF3FE1" w:rsidRDefault="00074A52" w:rsidP="00074A52">
      <w:pPr>
        <w:pStyle w:val="Descripcin"/>
        <w:jc w:val="center"/>
        <w:rPr>
          <w:rStyle w:val="fontstyle01"/>
          <w:rFonts w:ascii="Arial" w:hAnsi="Arial"/>
          <w:sz w:val="22"/>
          <w:szCs w:val="22"/>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793589" w:rsidRPr="00AF3FE1">
        <w:rPr>
          <w:noProof/>
          <w:lang w:val="es-ES"/>
        </w:rPr>
        <w:t>2</w:t>
      </w:r>
      <w:r w:rsidRPr="00AF3FE1">
        <w:rPr>
          <w:lang w:val="es-ES"/>
        </w:rPr>
        <w:fldChar w:fldCharType="end"/>
      </w:r>
      <w:r w:rsidRPr="00AF3FE1">
        <w:rPr>
          <w:lang w:val="es-ES"/>
        </w:rPr>
        <w:t>: Clasificación de algoritmos que usan una métrica de evaluación de los biclusters.</w:t>
      </w:r>
    </w:p>
    <w:p w:rsidR="00044CBA" w:rsidRPr="00AF3FE1" w:rsidRDefault="00044CBA" w:rsidP="00847076">
      <w:pPr>
        <w:pStyle w:val="Titulo1"/>
        <w:numPr>
          <w:ilvl w:val="0"/>
          <w:numId w:val="2"/>
        </w:numPr>
      </w:pPr>
      <w:bookmarkStart w:id="11" w:name="_Toc511587393"/>
      <w:r w:rsidRPr="00AF3FE1">
        <w:t>Materiales y Métodos</w:t>
      </w:r>
      <w:bookmarkEnd w:id="11"/>
    </w:p>
    <w:p w:rsidR="00E830CE" w:rsidRPr="00AF3FE1" w:rsidRDefault="00E830CE" w:rsidP="00E830CE">
      <w:pPr>
        <w:pStyle w:val="Titulo2"/>
        <w:numPr>
          <w:ilvl w:val="1"/>
          <w:numId w:val="2"/>
        </w:numPr>
      </w:pPr>
      <w:bookmarkStart w:id="12" w:name="_Toc511587394"/>
      <w:r w:rsidRPr="00AF3FE1">
        <w:t>Matrices de Expresión utilizadas.</w:t>
      </w:r>
      <w:bookmarkEnd w:id="12"/>
    </w:p>
    <w:p w:rsidR="00D504F1" w:rsidRPr="00AF3FE1" w:rsidRDefault="00E830CE" w:rsidP="00044CBA">
      <w:pPr>
        <w:jc w:val="both"/>
        <w:rPr>
          <w:rStyle w:val="fontstyle01"/>
          <w:rFonts w:ascii="Arial" w:hAnsi="Arial"/>
          <w:sz w:val="22"/>
          <w:szCs w:val="22"/>
          <w:lang w:val="es-ES"/>
        </w:rPr>
      </w:pPr>
      <w:r w:rsidRPr="00AF3FE1">
        <w:rPr>
          <w:rStyle w:val="fontstyle01"/>
          <w:rFonts w:ascii="Arial" w:hAnsi="Arial"/>
          <w:sz w:val="22"/>
          <w:szCs w:val="22"/>
          <w:lang w:val="es-ES"/>
        </w:rPr>
        <w:t xml:space="preserve">Con el objetivo de validar que nuestra </w:t>
      </w:r>
      <w:r w:rsidR="00044CBA" w:rsidRPr="00AF3FE1">
        <w:rPr>
          <w:rStyle w:val="fontstyle01"/>
          <w:rFonts w:ascii="Arial" w:hAnsi="Arial"/>
          <w:sz w:val="22"/>
          <w:szCs w:val="22"/>
          <w:lang w:val="es-ES"/>
        </w:rPr>
        <w:t xml:space="preserve">implementación de MOEA/D </w:t>
      </w:r>
      <w:r w:rsidRPr="00AF3FE1">
        <w:rPr>
          <w:rStyle w:val="fontstyle01"/>
          <w:rFonts w:ascii="Arial" w:hAnsi="Arial"/>
          <w:sz w:val="22"/>
          <w:szCs w:val="22"/>
          <w:lang w:val="es-ES"/>
        </w:rPr>
        <w:t>fuera correcta, utilizamos los datos de microarreglos de referencia (</w:t>
      </w:r>
      <w:proofErr w:type="spellStart"/>
      <w:r w:rsidRPr="00AF3FE1">
        <w:rPr>
          <w:rStyle w:val="fontstyle01"/>
          <w:rFonts w:ascii="Arial" w:hAnsi="Arial"/>
          <w:sz w:val="22"/>
          <w:szCs w:val="22"/>
          <w:lang w:val="es-ES"/>
        </w:rPr>
        <w:t>benchmarks</w:t>
      </w:r>
      <w:proofErr w:type="spellEnd"/>
      <w:r w:rsidRPr="00AF3FE1">
        <w:rPr>
          <w:rStyle w:val="fontstyle01"/>
          <w:rFonts w:ascii="Arial" w:hAnsi="Arial"/>
          <w:sz w:val="22"/>
          <w:szCs w:val="22"/>
          <w:lang w:val="es-ES"/>
        </w:rPr>
        <w:t xml:space="preserve">) obtenido de la página:  </w:t>
      </w:r>
      <w:hyperlink r:id="rId11" w:history="1">
        <w:r w:rsidRPr="00AF3FE1">
          <w:rPr>
            <w:rStyle w:val="Hipervnculo"/>
            <w:lang w:val="es-ES"/>
          </w:rPr>
          <w:t>http://arep.med.harvard.edu/biclustering/</w:t>
        </w:r>
      </w:hyperlink>
      <w:r w:rsidRPr="00AF3FE1">
        <w:rPr>
          <w:rStyle w:val="fontstyle01"/>
          <w:rFonts w:ascii="Arial" w:hAnsi="Arial"/>
          <w:sz w:val="22"/>
          <w:szCs w:val="22"/>
          <w:lang w:val="es-ES"/>
        </w:rPr>
        <w:t xml:space="preserve">, y comparamos los resultados con los obtenidos por </w:t>
      </w:r>
      <w:r w:rsidR="00044CBA" w:rsidRPr="00AF3FE1">
        <w:rPr>
          <w:rStyle w:val="fontstyle01"/>
          <w:rFonts w:ascii="Arial" w:hAnsi="Arial"/>
          <w:sz w:val="22"/>
          <w:szCs w:val="22"/>
          <w:lang w:val="es-ES"/>
        </w:rPr>
        <w:t xml:space="preserve">el algoritmo </w:t>
      </w:r>
      <w:proofErr w:type="spellStart"/>
      <w:r w:rsidR="00044CBA" w:rsidRPr="00AF3FE1">
        <w:rPr>
          <w:rStyle w:val="fontstyle01"/>
          <w:rFonts w:ascii="Arial" w:hAnsi="Arial"/>
          <w:sz w:val="22"/>
          <w:szCs w:val="22"/>
          <w:lang w:val="es-ES"/>
        </w:rPr>
        <w:t>eMOGB</w:t>
      </w:r>
      <w:proofErr w:type="spellEnd"/>
      <w:r w:rsidR="00044CBA" w:rsidRPr="00AF3FE1">
        <w:rPr>
          <w:rStyle w:val="fontstyle01"/>
          <w:rFonts w:ascii="Arial" w:hAnsi="Arial"/>
          <w:sz w:val="22"/>
          <w:szCs w:val="22"/>
          <w:lang w:val="es-ES"/>
        </w:rPr>
        <w:t xml:space="preserve"> implementado por Brizuela </w:t>
      </w:r>
      <w:proofErr w:type="spellStart"/>
      <w:r w:rsidR="00044CBA" w:rsidRPr="00AF3FE1">
        <w:rPr>
          <w:rStyle w:val="fontstyle01"/>
          <w:rFonts w:ascii="Arial" w:hAnsi="Arial"/>
          <w:sz w:val="22"/>
          <w:szCs w:val="22"/>
          <w:lang w:val="es-ES"/>
        </w:rPr>
        <w:t>et.al</w:t>
      </w:r>
      <w:proofErr w:type="spellEnd"/>
      <w:r w:rsidR="00044CBA" w:rsidRPr="00AF3FE1">
        <w:rPr>
          <w:rStyle w:val="fontstyle01"/>
          <w:rFonts w:ascii="Arial" w:hAnsi="Arial"/>
          <w:sz w:val="22"/>
          <w:szCs w:val="22"/>
          <w:lang w:val="es-ES"/>
        </w:rPr>
        <w:t>.(2013)</w:t>
      </w:r>
      <w:r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FOpLy2de","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[8]</w:t>
      </w:r>
      <w:r w:rsidRPr="00AF3FE1">
        <w:rPr>
          <w:rStyle w:val="fontstyle01"/>
          <w:rFonts w:ascii="Arial" w:hAnsi="Arial"/>
          <w:sz w:val="22"/>
          <w:szCs w:val="22"/>
          <w:lang w:val="es-ES"/>
        </w:rPr>
        <w:fldChar w:fldCharType="end"/>
      </w:r>
      <w:r w:rsidR="00044CBA" w:rsidRPr="00AF3FE1">
        <w:rPr>
          <w:rStyle w:val="fontstyle01"/>
          <w:rFonts w:ascii="Arial" w:hAnsi="Arial"/>
          <w:sz w:val="22"/>
          <w:szCs w:val="22"/>
          <w:lang w:val="es-ES"/>
        </w:rPr>
        <w:t xml:space="preserve">. Los datos pertenecen a un conjunto de datos reales. Este conjunto de datos pertenece a la levadura </w:t>
      </w:r>
      <w:proofErr w:type="spellStart"/>
      <w:r w:rsidR="00044CBA" w:rsidRPr="00AF3FE1">
        <w:rPr>
          <w:rStyle w:val="fontstyle01"/>
          <w:rFonts w:ascii="Arial" w:hAnsi="Arial"/>
          <w:sz w:val="22"/>
          <w:szCs w:val="22"/>
          <w:lang w:val="es-ES"/>
        </w:rPr>
        <w:t>Saccharomyces</w:t>
      </w:r>
      <w:proofErr w:type="spellEnd"/>
      <w:r w:rsidR="00044CBA" w:rsidRPr="00AF3FE1">
        <w:rPr>
          <w:rStyle w:val="fontstyle01"/>
          <w:rFonts w:ascii="Arial" w:hAnsi="Arial"/>
          <w:sz w:val="22"/>
          <w:szCs w:val="22"/>
          <w:lang w:val="es-ES"/>
        </w:rPr>
        <w:t xml:space="preserve"> </w:t>
      </w:r>
      <w:proofErr w:type="spellStart"/>
      <w:r w:rsidR="00044CBA" w:rsidRPr="00AF3FE1">
        <w:rPr>
          <w:rStyle w:val="fontstyle01"/>
          <w:rFonts w:ascii="Arial" w:hAnsi="Arial"/>
          <w:sz w:val="22"/>
          <w:szCs w:val="22"/>
          <w:lang w:val="es-ES"/>
        </w:rPr>
        <w:t>Cerevisiae</w:t>
      </w:r>
      <w:proofErr w:type="spellEnd"/>
      <w:r w:rsidR="00044CBA" w:rsidRPr="00AF3FE1">
        <w:rPr>
          <w:rStyle w:val="fontstyle01"/>
          <w:rFonts w:ascii="Arial" w:hAnsi="Arial"/>
          <w:sz w:val="22"/>
          <w:szCs w:val="22"/>
          <w:lang w:val="es-ES"/>
        </w:rPr>
        <w:t xml:space="preserve"> (con 2884 genes, 17 condiciones y 34 valores nulos). Estos datos también fueron analizados la primera vez que un enfoque de biclustering se empleó para matrices de expresión por Cheng &amp; </w:t>
      </w:r>
      <w:proofErr w:type="spellStart"/>
      <w:r w:rsidR="00044CBA" w:rsidRPr="00AF3FE1">
        <w:rPr>
          <w:rStyle w:val="fontstyle01"/>
          <w:rFonts w:ascii="Arial" w:hAnsi="Arial"/>
          <w:sz w:val="22"/>
          <w:szCs w:val="22"/>
          <w:lang w:val="es-ES"/>
        </w:rPr>
        <w:t>Church</w:t>
      </w:r>
      <w:proofErr w:type="spellEnd"/>
      <w:r w:rsidR="00044CBA" w:rsidRPr="00AF3FE1">
        <w:rPr>
          <w:rStyle w:val="fontstyle01"/>
          <w:rFonts w:ascii="Arial" w:hAnsi="Arial"/>
          <w:sz w:val="22"/>
          <w:szCs w:val="22"/>
          <w:lang w:val="es-ES"/>
        </w:rPr>
        <w:t xml:space="preserve">; por lo que muchos algoritmos de biclustering (incluyendo a los algoritmos evolutivos multiobjetivo) que se encuentran en la literatura, comparan sus resultados </w:t>
      </w:r>
      <w:r w:rsidR="00044CBA" w:rsidRPr="00AF3FE1">
        <w:rPr>
          <w:rStyle w:val="fontstyle01"/>
          <w:rFonts w:ascii="Arial" w:hAnsi="Arial"/>
          <w:sz w:val="22"/>
          <w:szCs w:val="22"/>
          <w:lang w:val="es-ES"/>
        </w:rPr>
        <w:lastRenderedPageBreak/>
        <w:t>analizando estas matrices.</w:t>
      </w:r>
      <w:r w:rsidR="008F53BB" w:rsidRPr="00AF3FE1">
        <w:rPr>
          <w:rStyle w:val="fontstyle01"/>
          <w:rFonts w:ascii="Arial" w:hAnsi="Arial"/>
          <w:sz w:val="22"/>
          <w:szCs w:val="22"/>
          <w:lang w:val="es-ES"/>
        </w:rPr>
        <w:t xml:space="preserve">  </w:t>
      </w:r>
      <w:r w:rsidR="0006779A" w:rsidRPr="00AF3FE1">
        <w:rPr>
          <w:rStyle w:val="fontstyle01"/>
          <w:rFonts w:ascii="Arial" w:hAnsi="Arial"/>
          <w:sz w:val="22"/>
          <w:szCs w:val="22"/>
          <w:lang w:val="es-ES"/>
        </w:rPr>
        <w:t xml:space="preserve">Al </w:t>
      </w:r>
      <w:r w:rsidR="008F53BB" w:rsidRPr="00AF3FE1">
        <w:rPr>
          <w:rStyle w:val="fontstyle01"/>
          <w:rFonts w:ascii="Arial" w:hAnsi="Arial"/>
          <w:sz w:val="22"/>
          <w:szCs w:val="22"/>
          <w:lang w:val="es-ES"/>
        </w:rPr>
        <w:t xml:space="preserve">comprobar que nuestra implementación de MOEA/D generaba resultados similares </w:t>
      </w:r>
      <w:r w:rsidR="0006779A" w:rsidRPr="00AF3FE1">
        <w:rPr>
          <w:rStyle w:val="fontstyle01"/>
          <w:rFonts w:ascii="Arial" w:hAnsi="Arial"/>
          <w:sz w:val="22"/>
          <w:szCs w:val="22"/>
          <w:lang w:val="es-ES"/>
        </w:rPr>
        <w:t xml:space="preserve">al algoritmo </w:t>
      </w:r>
      <w:proofErr w:type="spellStart"/>
      <w:r w:rsidR="0006779A" w:rsidRPr="00AF3FE1">
        <w:rPr>
          <w:rStyle w:val="fontstyle01"/>
          <w:rFonts w:ascii="Arial" w:hAnsi="Arial"/>
          <w:sz w:val="22"/>
          <w:szCs w:val="22"/>
          <w:lang w:val="es-ES"/>
        </w:rPr>
        <w:t>eMOGB</w:t>
      </w:r>
      <w:proofErr w:type="spellEnd"/>
      <w:r w:rsidR="0006779A" w:rsidRPr="00AF3FE1">
        <w:rPr>
          <w:rStyle w:val="fontstyle01"/>
          <w:rFonts w:ascii="Arial" w:hAnsi="Arial"/>
          <w:sz w:val="22"/>
          <w:szCs w:val="22"/>
          <w:lang w:val="es-ES"/>
        </w:rPr>
        <w:t xml:space="preserve"> implementado por Brizuela </w:t>
      </w:r>
      <w:r w:rsidR="009A1CF3" w:rsidRPr="00AF3FE1">
        <w:rPr>
          <w:rStyle w:val="fontstyle01"/>
          <w:rFonts w:ascii="Arial" w:hAnsi="Arial"/>
          <w:sz w:val="22"/>
          <w:szCs w:val="22"/>
          <w:lang w:val="es-ES"/>
        </w:rPr>
        <w:t>et</w:t>
      </w:r>
      <w:r w:rsidR="009A1CF3">
        <w:rPr>
          <w:rStyle w:val="fontstyle01"/>
          <w:rFonts w:ascii="Arial" w:hAnsi="Arial"/>
          <w:sz w:val="22"/>
          <w:szCs w:val="22"/>
          <w:lang w:val="es-ES"/>
        </w:rPr>
        <w:t xml:space="preserve"> </w:t>
      </w:r>
      <w:r w:rsidR="009A1CF3" w:rsidRPr="00AF3FE1">
        <w:rPr>
          <w:rStyle w:val="fontstyle01"/>
          <w:rFonts w:ascii="Arial" w:hAnsi="Arial"/>
          <w:sz w:val="22"/>
          <w:szCs w:val="22"/>
          <w:lang w:val="es-ES"/>
        </w:rPr>
        <w:t>al. (</w:t>
      </w:r>
      <w:r w:rsidR="0006779A" w:rsidRPr="00AF3FE1">
        <w:rPr>
          <w:rStyle w:val="fontstyle01"/>
          <w:rFonts w:ascii="Arial" w:hAnsi="Arial"/>
          <w:sz w:val="22"/>
          <w:szCs w:val="22"/>
          <w:lang w:val="es-ES"/>
        </w:rPr>
        <w:t>2013) utilizando en ambos casos los datos de microarreglos de referencia, entonces comenzamos a realizar las pruebas con los datos de RNASeq.</w:t>
      </w:r>
    </w:p>
    <w:p w:rsidR="003C4942" w:rsidRPr="00AF3FE1" w:rsidRDefault="003C4942" w:rsidP="00044CBA">
      <w:pPr>
        <w:jc w:val="both"/>
        <w:rPr>
          <w:rStyle w:val="fontstyle01"/>
          <w:rFonts w:ascii="Arial" w:hAnsi="Arial"/>
          <w:sz w:val="22"/>
          <w:szCs w:val="22"/>
          <w:lang w:val="es-ES"/>
        </w:rPr>
      </w:pPr>
    </w:p>
    <w:p w:rsidR="00A62659" w:rsidRPr="00AF3FE1" w:rsidRDefault="00A62659" w:rsidP="00A220A2">
      <w:pPr>
        <w:pStyle w:val="Titulo2"/>
        <w:numPr>
          <w:ilvl w:val="1"/>
          <w:numId w:val="2"/>
        </w:numPr>
      </w:pPr>
      <w:bookmarkStart w:id="13" w:name="_Toc511587395"/>
      <w:r w:rsidRPr="00AF3FE1">
        <w:t xml:space="preserve">Obtención </w:t>
      </w:r>
      <w:r w:rsidR="003C4942" w:rsidRPr="00AF3FE1">
        <w:t xml:space="preserve">y preprocesamiento </w:t>
      </w:r>
      <w:r w:rsidRPr="00AF3FE1">
        <w:t>de los datos de RNASeq</w:t>
      </w:r>
      <w:bookmarkEnd w:id="13"/>
    </w:p>
    <w:p w:rsidR="00A62659" w:rsidRPr="00AF3FE1" w:rsidRDefault="00A62659" w:rsidP="00044CBA">
      <w:pPr>
        <w:jc w:val="both"/>
        <w:rPr>
          <w:rStyle w:val="fontstyle01"/>
          <w:rFonts w:ascii="Arial" w:hAnsi="Arial"/>
          <w:sz w:val="22"/>
          <w:szCs w:val="22"/>
          <w:lang w:val="es-ES"/>
        </w:rPr>
      </w:pPr>
      <w:r w:rsidRPr="00AF3FE1">
        <w:rPr>
          <w:rStyle w:val="fontstyle01"/>
          <w:rFonts w:ascii="Arial" w:hAnsi="Arial"/>
          <w:sz w:val="22"/>
          <w:szCs w:val="22"/>
          <w:lang w:val="es-ES"/>
        </w:rPr>
        <w:t>Para obtener</w:t>
      </w:r>
      <w:r w:rsidR="00A8513F">
        <w:rPr>
          <w:rStyle w:val="fontstyle01"/>
          <w:rFonts w:ascii="Arial" w:hAnsi="Arial"/>
          <w:sz w:val="22"/>
          <w:szCs w:val="22"/>
          <w:lang w:val="es-ES"/>
        </w:rPr>
        <w:t>…</w:t>
      </w:r>
    </w:p>
    <w:p w:rsidR="003C4942" w:rsidRPr="00AF3FE1" w:rsidRDefault="003C4942" w:rsidP="003C4942">
      <w:pPr>
        <w:jc w:val="both"/>
        <w:rPr>
          <w:rStyle w:val="fontstyle01"/>
          <w:rFonts w:ascii="Arial" w:hAnsi="Arial"/>
          <w:sz w:val="22"/>
          <w:szCs w:val="22"/>
          <w:lang w:val="es-ES"/>
        </w:rPr>
      </w:pPr>
    </w:p>
    <w:p w:rsidR="003C4942" w:rsidRPr="00AF3FE1" w:rsidRDefault="003C4942" w:rsidP="00EA3660">
      <w:pPr>
        <w:pStyle w:val="Titulo2"/>
        <w:numPr>
          <w:ilvl w:val="1"/>
          <w:numId w:val="2"/>
        </w:numPr>
      </w:pPr>
      <w:bookmarkStart w:id="14" w:name="_Toc511587396"/>
      <w:r w:rsidRPr="00AF3FE1">
        <w:t>Algoritmos Evolutivos Multi-Objetivo</w:t>
      </w:r>
      <w:bookmarkEnd w:id="14"/>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objetivo de los </w:t>
      </w:r>
      <w:r w:rsidR="00F528B1" w:rsidRPr="00AF3FE1">
        <w:rPr>
          <w:rStyle w:val="fontstyle01"/>
          <w:rFonts w:ascii="Arial" w:hAnsi="Arial"/>
          <w:sz w:val="22"/>
          <w:szCs w:val="22"/>
          <w:lang w:val="es-ES"/>
        </w:rPr>
        <w:t>algoritmos</w:t>
      </w:r>
      <w:r w:rsidRPr="00AF3FE1">
        <w:rPr>
          <w:rStyle w:val="fontstyle01"/>
          <w:rFonts w:ascii="Arial" w:hAnsi="Arial"/>
          <w:sz w:val="22"/>
          <w:szCs w:val="22"/>
          <w:lang w:val="es-ES"/>
        </w:rPr>
        <w:t xml:space="preserve"> evolutivos multi-objetivo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es encontrar un conjunto</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representativo de las soluciones del </w:t>
      </w:r>
      <w:r w:rsidR="006155D5" w:rsidRPr="00AF3FE1">
        <w:rPr>
          <w:rStyle w:val="fontstyle01"/>
          <w:rFonts w:ascii="Arial" w:hAnsi="Arial"/>
          <w:sz w:val="22"/>
          <w:szCs w:val="22"/>
          <w:lang w:val="es-ES"/>
        </w:rPr>
        <w:t>óptimo</w:t>
      </w:r>
      <w:r w:rsidRPr="00AF3FE1">
        <w:rPr>
          <w:rStyle w:val="fontstyle01"/>
          <w:rFonts w:ascii="Arial" w:hAnsi="Arial"/>
          <w:sz w:val="22"/>
          <w:szCs w:val="22"/>
          <w:lang w:val="es-ES"/>
        </w:rPr>
        <w:t xml:space="preserve"> de Pareto. Los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xml:space="preserve"> son una meta-</w:t>
      </w:r>
      <w:r w:rsidR="006155D5" w:rsidRPr="00AF3FE1">
        <w:rPr>
          <w:rStyle w:val="fontstyle01"/>
          <w:rFonts w:ascii="Arial" w:hAnsi="Arial"/>
          <w:sz w:val="22"/>
          <w:szCs w:val="22"/>
          <w:lang w:val="es-ES"/>
        </w:rPr>
        <w:t xml:space="preserve">heurística </w:t>
      </w:r>
      <w:r w:rsidRPr="00AF3FE1">
        <w:rPr>
          <w:rStyle w:val="fontstyle01"/>
          <w:rFonts w:ascii="Arial" w:hAnsi="Arial"/>
          <w:sz w:val="22"/>
          <w:szCs w:val="22"/>
          <w:lang w:val="es-ES"/>
        </w:rPr>
        <w:t xml:space="preserve">basada en una </w:t>
      </w:r>
      <w:r w:rsidR="006155D5" w:rsidRPr="00AF3FE1">
        <w:rPr>
          <w:rStyle w:val="fontstyle01"/>
          <w:rFonts w:ascii="Arial" w:hAnsi="Arial"/>
          <w:sz w:val="22"/>
          <w:szCs w:val="22"/>
          <w:lang w:val="es-ES"/>
        </w:rPr>
        <w:t>población</w:t>
      </w:r>
      <w:r w:rsidRPr="00AF3FE1">
        <w:rPr>
          <w:rStyle w:val="fontstyle01"/>
          <w:rFonts w:ascii="Arial" w:hAnsi="Arial"/>
          <w:sz w:val="22"/>
          <w:szCs w:val="22"/>
          <w:lang w:val="es-ES"/>
        </w:rPr>
        <w:t xml:space="preserve"> de soluciones candidatas y de forma iterativa buscan mejorar los</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individuos hasta llegar a un conjunto final de soluciones.</w:t>
      </w:r>
    </w:p>
    <w:p w:rsidR="003C4942" w:rsidRPr="00AF3FE1" w:rsidRDefault="006155D5" w:rsidP="003C4942">
      <w:pPr>
        <w:jc w:val="both"/>
        <w:rPr>
          <w:rStyle w:val="fontstyle01"/>
          <w:rFonts w:ascii="Arial" w:hAnsi="Arial"/>
          <w:sz w:val="22"/>
          <w:szCs w:val="22"/>
          <w:lang w:val="es-ES"/>
        </w:rPr>
      </w:pPr>
      <w:r w:rsidRPr="00AF3FE1">
        <w:rPr>
          <w:rStyle w:val="fontstyle01"/>
          <w:rFonts w:ascii="Arial" w:hAnsi="Arial"/>
          <w:sz w:val="22"/>
          <w:szCs w:val="22"/>
          <w:lang w:val="es-ES"/>
        </w:rPr>
        <w:t>Características</w:t>
      </w:r>
      <w:r w:rsidR="003C4942" w:rsidRPr="00AF3FE1">
        <w:rPr>
          <w:rStyle w:val="fontstyle01"/>
          <w:rFonts w:ascii="Arial" w:hAnsi="Arial"/>
          <w:sz w:val="22"/>
          <w:szCs w:val="22"/>
          <w:lang w:val="es-ES"/>
        </w:rPr>
        <w:t xml:space="preserve"> generales:</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Fitness:</w:t>
      </w:r>
      <w:r w:rsidRPr="00AF3FE1">
        <w:rPr>
          <w:rStyle w:val="fontstyle01"/>
          <w:rFonts w:ascii="Arial" w:hAnsi="Arial"/>
          <w:sz w:val="22"/>
          <w:szCs w:val="22"/>
          <w:lang w:val="es-ES"/>
        </w:rPr>
        <w:t xml:space="preserve"> El objetivo principal es guiar la </w:t>
      </w:r>
      <w:r w:rsidR="000A79BB" w:rsidRPr="00AF3FE1">
        <w:rPr>
          <w:rStyle w:val="fontstyle01"/>
          <w:rFonts w:ascii="Arial" w:hAnsi="Arial"/>
          <w:sz w:val="22"/>
          <w:szCs w:val="22"/>
          <w:lang w:val="es-ES"/>
        </w:rPr>
        <w:t>búsqueda</w:t>
      </w:r>
      <w:r w:rsidRPr="00AF3FE1">
        <w:rPr>
          <w:rStyle w:val="fontstyle01"/>
          <w:rFonts w:ascii="Arial" w:hAnsi="Arial"/>
          <w:sz w:val="22"/>
          <w:szCs w:val="22"/>
          <w:lang w:val="es-ES"/>
        </w:rPr>
        <w:t xml:space="preserve"> del algoritmo a un conjunto</w:t>
      </w:r>
      <w:r w:rsidR="00783685" w:rsidRPr="00AF3FE1">
        <w:rPr>
          <w:rStyle w:val="fontstyle01"/>
          <w:rFonts w:ascii="Arial" w:hAnsi="Arial"/>
          <w:sz w:val="22"/>
          <w:szCs w:val="22"/>
          <w:lang w:val="es-ES"/>
        </w:rPr>
        <w:t xml:space="preserve"> ó</w:t>
      </w:r>
      <w:r w:rsidRPr="00AF3FE1">
        <w:rPr>
          <w:rStyle w:val="fontstyle01"/>
          <w:rFonts w:ascii="Arial" w:hAnsi="Arial"/>
          <w:sz w:val="22"/>
          <w:szCs w:val="22"/>
          <w:lang w:val="es-ES"/>
        </w:rPr>
        <w:t>ptimo</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de </w:t>
      </w:r>
      <w:r w:rsidR="00783685" w:rsidRPr="00AF3FE1">
        <w:rPr>
          <w:rStyle w:val="fontstyle01"/>
          <w:rFonts w:ascii="Arial" w:hAnsi="Arial"/>
          <w:sz w:val="22"/>
          <w:szCs w:val="22"/>
          <w:lang w:val="es-ES"/>
        </w:rPr>
        <w:t>Pareto</w:t>
      </w:r>
      <w:r w:rsidRPr="00AF3FE1">
        <w:rPr>
          <w:rStyle w:val="fontstyle01"/>
          <w:rFonts w:ascii="Arial" w:hAnsi="Arial"/>
          <w:sz w:val="22"/>
          <w:szCs w:val="22"/>
          <w:lang w:val="es-ES"/>
        </w:rPr>
        <w:t>.</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Existen evaluaciones que implementan el concepto de dominancia.</w:t>
      </w:r>
    </w:p>
    <w:p w:rsidR="003C4942" w:rsidRPr="00AF3FE1" w:rsidRDefault="00783685"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Preservación</w:t>
      </w:r>
      <w:r w:rsidR="003C4942" w:rsidRPr="00AF3FE1">
        <w:rPr>
          <w:rStyle w:val="fontstyle01"/>
          <w:rFonts w:ascii="Arial" w:hAnsi="Arial"/>
          <w:b/>
          <w:sz w:val="22"/>
          <w:szCs w:val="22"/>
          <w:lang w:val="es-ES"/>
        </w:rPr>
        <w:t xml:space="preserve"> de la diversidad:</w:t>
      </w:r>
      <w:r w:rsidR="003C4942" w:rsidRPr="00AF3FE1">
        <w:rPr>
          <w:rStyle w:val="fontstyle01"/>
          <w:rFonts w:ascii="Arial" w:hAnsi="Arial"/>
          <w:sz w:val="22"/>
          <w:szCs w:val="22"/>
          <w:lang w:val="es-ES"/>
        </w:rPr>
        <w:t xml:space="preserve"> Los algoritmos buscan generar diversos frentes de</w:t>
      </w:r>
      <w:r w:rsidRPr="00AF3FE1">
        <w:rPr>
          <w:rStyle w:val="fontstyle01"/>
          <w:rFonts w:ascii="Arial" w:hAnsi="Arial"/>
          <w:sz w:val="22"/>
          <w:szCs w:val="22"/>
          <w:lang w:val="es-ES"/>
        </w:rPr>
        <w:t xml:space="preserve"> Pareto</w:t>
      </w:r>
      <w:r w:rsidR="003C4942" w:rsidRPr="00AF3FE1">
        <w:rPr>
          <w:rStyle w:val="fontstyle01"/>
          <w:rFonts w:ascii="Arial" w:hAnsi="Arial"/>
          <w:sz w:val="22"/>
          <w:szCs w:val="22"/>
          <w:lang w:val="es-ES"/>
        </w:rPr>
        <w:t xml:space="preserve"> pertenecientes al espacio de </w:t>
      </w:r>
      <w:r w:rsidRPr="00AF3FE1">
        <w:rPr>
          <w:rStyle w:val="fontstyle01"/>
          <w:rFonts w:ascii="Arial" w:hAnsi="Arial"/>
          <w:sz w:val="22"/>
          <w:szCs w:val="22"/>
          <w:lang w:val="es-ES"/>
        </w:rPr>
        <w:t>decisión</w:t>
      </w:r>
      <w:r w:rsidR="003C4942" w:rsidRPr="00AF3FE1">
        <w:rPr>
          <w:rStyle w:val="fontstyle01"/>
          <w:rFonts w:ascii="Arial" w:hAnsi="Arial"/>
          <w:sz w:val="22"/>
          <w:szCs w:val="22"/>
          <w:lang w:val="es-ES"/>
        </w:rPr>
        <w:t>.</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 xml:space="preserve">Elitismo: </w:t>
      </w:r>
      <w:r w:rsidRPr="00AF3FE1">
        <w:rPr>
          <w:rStyle w:val="fontstyle01"/>
          <w:rFonts w:ascii="Arial" w:hAnsi="Arial"/>
          <w:sz w:val="22"/>
          <w:szCs w:val="22"/>
          <w:lang w:val="es-ES"/>
        </w:rPr>
        <w:t xml:space="preserve">El uso de soluciones elite agiliza el </w:t>
      </w:r>
      <w:r w:rsidR="00783685" w:rsidRPr="00AF3FE1">
        <w:rPr>
          <w:rStyle w:val="fontstyle01"/>
          <w:rFonts w:ascii="Arial" w:hAnsi="Arial"/>
          <w:sz w:val="22"/>
          <w:szCs w:val="22"/>
          <w:lang w:val="es-ES"/>
        </w:rPr>
        <w:t>desempeño</w:t>
      </w:r>
      <w:r w:rsidRPr="00AF3FE1">
        <w:rPr>
          <w:rStyle w:val="fontstyle01"/>
          <w:rFonts w:ascii="Arial" w:hAnsi="Arial"/>
          <w:sz w:val="22"/>
          <w:szCs w:val="22"/>
          <w:lang w:val="es-ES"/>
        </w:rPr>
        <w:t xml:space="preserve"> del algoritmo.</w:t>
      </w: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Para nuestro proyecto se utilizaron 2 funciones objetivo, en donde buscamos maximizar</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el </w:t>
      </w:r>
      <w:r w:rsidR="007E5425" w:rsidRPr="00AF3FE1">
        <w:rPr>
          <w:rStyle w:val="fontstyle01"/>
          <w:rFonts w:ascii="Arial" w:hAnsi="Arial"/>
          <w:sz w:val="22"/>
          <w:szCs w:val="22"/>
          <w:lang w:val="es-ES"/>
        </w:rPr>
        <w:t>tamaño</w:t>
      </w:r>
      <w:r w:rsidRPr="00AF3FE1">
        <w:rPr>
          <w:rStyle w:val="fontstyle01"/>
          <w:rFonts w:ascii="Arial" w:hAnsi="Arial"/>
          <w:sz w:val="22"/>
          <w:szCs w:val="22"/>
          <w:lang w:val="es-ES"/>
        </w:rPr>
        <w:t xml:space="preserve"> del bicluster y minimizar el MSR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El MSR es una medida que </w:t>
      </w:r>
      <w:r w:rsidR="007E5425" w:rsidRPr="00AF3FE1">
        <w:rPr>
          <w:rStyle w:val="fontstyle01"/>
          <w:rFonts w:ascii="Arial" w:hAnsi="Arial"/>
          <w:sz w:val="22"/>
          <w:szCs w:val="22"/>
          <w:lang w:val="es-ES"/>
        </w:rPr>
        <w:t>evalúa</w:t>
      </w:r>
      <w:r w:rsidRPr="00AF3FE1">
        <w:rPr>
          <w:rStyle w:val="fontstyle01"/>
          <w:rFonts w:ascii="Arial" w:hAnsi="Arial"/>
          <w:sz w:val="22"/>
          <w:szCs w:val="22"/>
          <w:lang w:val="es-ES"/>
        </w:rPr>
        <w:t xml:space="preserve"> la coherencia entre genes y condiciones; fue planteada por primera vez como</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medida de </w:t>
      </w:r>
      <w:r w:rsidR="007E5425" w:rsidRPr="00AF3FE1">
        <w:rPr>
          <w:rStyle w:val="fontstyle01"/>
          <w:rFonts w:ascii="Arial" w:hAnsi="Arial"/>
          <w:sz w:val="22"/>
          <w:szCs w:val="22"/>
          <w:lang w:val="es-ES"/>
        </w:rPr>
        <w:t>evaluación</w:t>
      </w:r>
      <w:r w:rsidRPr="00AF3FE1">
        <w:rPr>
          <w:rStyle w:val="fontstyle01"/>
          <w:rFonts w:ascii="Arial" w:hAnsi="Arial"/>
          <w:sz w:val="22"/>
          <w:szCs w:val="22"/>
          <w:lang w:val="es-ES"/>
        </w:rPr>
        <w:t xml:space="preserve"> a biclusters por Cheng &amp; </w:t>
      </w:r>
      <w:proofErr w:type="spellStart"/>
      <w:r w:rsidRPr="00AF3FE1">
        <w:rPr>
          <w:rStyle w:val="fontstyle01"/>
          <w:rFonts w:ascii="Arial" w:hAnsi="Arial"/>
          <w:sz w:val="22"/>
          <w:szCs w:val="22"/>
          <w:lang w:val="es-ES"/>
        </w:rPr>
        <w:t>Church</w:t>
      </w:r>
      <w:proofErr w:type="spellEnd"/>
      <w:r w:rsidRPr="00AF3FE1">
        <w:rPr>
          <w:rStyle w:val="fontstyle01"/>
          <w:rFonts w:ascii="Arial" w:hAnsi="Arial"/>
          <w:sz w:val="22"/>
          <w:szCs w:val="22"/>
          <w:lang w:val="es-ES"/>
        </w:rPr>
        <w:t xml:space="preserve"> en el </w:t>
      </w:r>
      <w:r w:rsidR="007E5425" w:rsidRPr="00AF3FE1">
        <w:rPr>
          <w:rStyle w:val="fontstyle01"/>
          <w:rFonts w:ascii="Arial" w:hAnsi="Arial"/>
          <w:sz w:val="22"/>
          <w:szCs w:val="22"/>
          <w:lang w:val="es-ES"/>
        </w:rPr>
        <w:t>año</w:t>
      </w:r>
      <w:r w:rsidRPr="00AF3FE1">
        <w:rPr>
          <w:rStyle w:val="fontstyle01"/>
          <w:rFonts w:ascii="Arial" w:hAnsi="Arial"/>
          <w:sz w:val="22"/>
          <w:szCs w:val="22"/>
          <w:lang w:val="es-ES"/>
        </w:rPr>
        <w:t xml:space="preserve"> 2000</w:t>
      </w:r>
      <w:r w:rsidR="00B750EB" w:rsidRPr="00AF3FE1">
        <w:rPr>
          <w:rStyle w:val="fontstyle01"/>
          <w:rFonts w:ascii="Arial" w:hAnsi="Arial"/>
          <w:sz w:val="22"/>
          <w:szCs w:val="22"/>
          <w:lang w:val="es-ES"/>
        </w:rPr>
        <w:t xml:space="preserve"> </w:t>
      </w:r>
      <w:r w:rsidR="00B750EB" w:rsidRPr="00AF3FE1">
        <w:rPr>
          <w:rStyle w:val="fontstyle01"/>
          <w:rFonts w:ascii="Arial" w:hAnsi="Arial"/>
          <w:sz w:val="22"/>
          <w:szCs w:val="22"/>
          <w:lang w:val="es-ES"/>
        </w:rPr>
        <w:fldChar w:fldCharType="begin"/>
      </w:r>
      <w:r w:rsidR="00B750EB" w:rsidRPr="00AF3FE1">
        <w:rPr>
          <w:rStyle w:val="fontstyle01"/>
          <w:rFonts w:ascii="Arial" w:hAnsi="Arial"/>
          <w:sz w:val="22"/>
          <w:szCs w:val="22"/>
          <w:lang w:val="es-ES"/>
        </w:rPr>
        <w:instrText xml:space="preserve"> ADDIN ZOTERO_ITEM CSL_CITATION {"citationID":"WLICu8ML","properties":{"formattedCitation":"[9]","plainCitation":"[9]","noteIndex":0},"citationItems":[{"id":28,"uris":["http://zotero.org/users/local/tKp0sOYJ/items/M8VYSKGP"],"uri":["http://zotero.org/users/local/tKp0sOYJ/items/M8VYSKGP"],"itemData":{"id":28,"type":"paper-conference","title":"Biclustering of expression data.","container-title":"Ismb","page":"93-103","volume":"8","author":[{"family":"Cheng","given":"Yizong"},{"family":"Church","given":"George M."}],"issued":{"date-parts":[["2000"]]}}}],"schema":"https://github.com/citation-style-language/schema/raw/master/csl-citation.json"} </w:instrText>
      </w:r>
      <w:r w:rsidR="00B750EB" w:rsidRPr="00AF3FE1">
        <w:rPr>
          <w:rStyle w:val="fontstyle01"/>
          <w:rFonts w:ascii="Arial" w:hAnsi="Arial"/>
          <w:sz w:val="22"/>
          <w:szCs w:val="22"/>
          <w:lang w:val="es-ES"/>
        </w:rPr>
        <w:fldChar w:fldCharType="separate"/>
      </w:r>
      <w:r w:rsidR="00B750EB" w:rsidRPr="00AF3FE1">
        <w:rPr>
          <w:lang w:val="es-ES"/>
        </w:rPr>
        <w:t>[9]</w:t>
      </w:r>
      <w:r w:rsidR="00B750EB" w:rsidRPr="00AF3FE1">
        <w:rPr>
          <w:rStyle w:val="fontstyle01"/>
          <w:rFonts w:ascii="Arial" w:hAnsi="Arial"/>
          <w:sz w:val="22"/>
          <w:szCs w:val="22"/>
          <w:lang w:val="es-ES"/>
        </w:rPr>
        <w:fldChar w:fldCharType="end"/>
      </w:r>
      <w:r w:rsidRPr="00AF3FE1">
        <w:rPr>
          <w:rStyle w:val="fontstyle01"/>
          <w:rFonts w:ascii="Arial" w:hAnsi="Arial"/>
          <w:sz w:val="22"/>
          <w:szCs w:val="22"/>
          <w:lang w:val="es-ES"/>
        </w:rPr>
        <w:t>. Estas dos funciones</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se encuentran en conflicto ya que entre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grande sea el bicluster, es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probable que</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aumente el valor de MSR.</w:t>
      </w:r>
    </w:p>
    <w:p w:rsidR="00F53475" w:rsidRPr="00AF3FE1" w:rsidRDefault="00F53475"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Funciones objetivo:</w:t>
      </w:r>
    </w:p>
    <w:p w:rsidR="00AF3FE1"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2</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1:</w:t>
      </w:r>
    </w:p>
    <w:p w:rsidR="003C4942" w:rsidRPr="00AF3FE1" w:rsidRDefault="00AF3FE1" w:rsidP="00AF3FE1">
      <w:pPr>
        <w:ind w:left="1440" w:firstLine="720"/>
        <w:jc w:val="both"/>
        <w:rPr>
          <w:rStyle w:val="fontstyle01"/>
          <w:rFonts w:ascii="Arial" w:hAnsi="Arial"/>
          <w:i/>
          <w:sz w:val="22"/>
          <w:szCs w:val="22"/>
          <w:lang w:val="es-ES"/>
        </w:rPr>
      </w:pPr>
      <w:r w:rsidRPr="00AF3FE1">
        <w:rPr>
          <w:rStyle w:val="fontstyle01"/>
          <w:rFonts w:ascii="Arial" w:hAnsi="Arial"/>
          <w:sz w:val="22"/>
          <w:szCs w:val="22"/>
          <w:lang w:val="es-ES"/>
        </w:rPr>
        <w:t xml:space="preserve"> </w:t>
      </w:r>
      <m:oMath>
        <m:r>
          <w:rPr>
            <w:rStyle w:val="fontstyle01"/>
            <w:rFonts w:ascii="Cambria Math" w:hAnsi="Cambria Math"/>
            <w:sz w:val="22"/>
            <w:szCs w:val="22"/>
            <w:lang w:val="es-ES"/>
          </w:rPr>
          <m:t>f</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m:t>
        </m:r>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×|c|</m:t>
        </m:r>
      </m:oMath>
      <w:r w:rsidRPr="00AF3FE1">
        <w:rPr>
          <w:rStyle w:val="fontstyle01"/>
          <w:rFonts w:ascii="Arial" w:hAnsi="Arial"/>
          <w:sz w:val="22"/>
          <w:szCs w:val="22"/>
          <w:lang w:val="es-ES"/>
        </w:rPr>
        <w:t xml:space="preserve"> </w:t>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t>(1)</w:t>
      </w:r>
    </w:p>
    <w:p w:rsidR="00F53475" w:rsidRPr="00AF3FE1" w:rsidRDefault="00F53475" w:rsidP="003C4942">
      <w:pPr>
        <w:jc w:val="both"/>
        <w:rPr>
          <w:rStyle w:val="fontstyle01"/>
          <w:rFonts w:ascii="Arial" w:hAnsi="Arial"/>
          <w:sz w:val="22"/>
          <w:szCs w:val="22"/>
          <w:lang w:val="es-ES"/>
        </w:rPr>
      </w:pPr>
    </w:p>
    <w:p w:rsidR="003C4942"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3</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2:</w:t>
      </w: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Medida de Homogeneidad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(MSR)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 xml:space="preserve">G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|c|</m:t>
            </m:r>
          </m:den>
        </m:f>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p>
              <m:sSupPr>
                <m:ctrlPr>
                  <w:rPr>
                    <w:rStyle w:val="fontstyle01"/>
                    <w:rFonts w:ascii="Cambria Math" w:hAnsi="Cambria Math"/>
                    <w:i/>
                    <w:sz w:val="22"/>
                    <w:szCs w:val="22"/>
                    <w:lang w:val="es-ES"/>
                  </w:rPr>
                </m:ctrlPr>
              </m:sSupPr>
              <m:e>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m:t>
                </m:r>
              </m:e>
              <m:sup>
                <m:r>
                  <w:rPr>
                    <w:rStyle w:val="fontstyle01"/>
                    <w:rFonts w:ascii="Cambria Math" w:hAnsi="Cambria Math"/>
                    <w:sz w:val="22"/>
                    <w:szCs w:val="22"/>
                    <w:lang w:val="es-ES"/>
                  </w:rPr>
                  <m:t>2</m:t>
                </m:r>
              </m:sup>
            </m:sSup>
          </m:e>
        </m:nary>
      </m:oMath>
      <w:r>
        <w:rPr>
          <w:rStyle w:val="fontstyle01"/>
          <w:rFonts w:ascii="Arial" w:hAnsi="Arial"/>
          <w:sz w:val="22"/>
          <w:szCs w:val="22"/>
          <w:lang w:val="es-ES"/>
        </w:rPr>
        <w:tab/>
      </w:r>
      <w:r>
        <w:rPr>
          <w:rStyle w:val="fontstyle01"/>
          <w:rFonts w:ascii="Arial" w:hAnsi="Arial"/>
          <w:sz w:val="22"/>
          <w:szCs w:val="22"/>
          <w:lang w:val="es-ES"/>
        </w:rPr>
        <w:tab/>
        <w:t>(2)</w:t>
      </w:r>
    </w:p>
    <w:p w:rsidR="00AF3FE1" w:rsidRDefault="00AF3FE1" w:rsidP="003C4942">
      <w:pPr>
        <w:jc w:val="both"/>
        <w:rPr>
          <w:rStyle w:val="fontstyle01"/>
          <w:rFonts w:ascii="Arial" w:hAnsi="Arial"/>
          <w:sz w:val="22"/>
          <w:szCs w:val="22"/>
          <w:lang w:val="es-ES"/>
        </w:rPr>
      </w:pP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w:t>
      </w:r>
      <w:r w:rsidR="00EC78B3" w:rsidRPr="00AF3FE1">
        <w:rPr>
          <w:rStyle w:val="fontstyle01"/>
          <w:rFonts w:ascii="Arial" w:hAnsi="Arial"/>
          <w:sz w:val="22"/>
          <w:szCs w:val="22"/>
          <w:lang w:val="es-ES"/>
        </w:rPr>
        <w:t>límite</w:t>
      </w:r>
      <w:r w:rsidRPr="00AF3FE1">
        <w:rPr>
          <w:rStyle w:val="fontstyle01"/>
          <w:rFonts w:ascii="Arial" w:hAnsi="Arial"/>
          <w:sz w:val="22"/>
          <w:szCs w:val="22"/>
          <w:lang w:val="es-ES"/>
        </w:rPr>
        <w:t xml:space="preserve"> δ es impuesto para rechazar cualquier bicluster que lo supere.</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s.a. G</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δ para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∈X </m:t>
        </m:r>
      </m:oMath>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t>(3)</w:t>
      </w:r>
    </w:p>
    <w:p w:rsidR="00AF3FE1" w:rsidRPr="00AF3FE1" w:rsidRDefault="00AF3FE1"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sid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oMath>
      <w:r w:rsidRPr="00AF3FE1">
        <w:rPr>
          <w:rStyle w:val="fontstyle01"/>
          <w:rFonts w:ascii="Arial" w:hAnsi="Arial"/>
          <w:sz w:val="22"/>
          <w:szCs w:val="22"/>
          <w:lang w:val="es-ES"/>
        </w:rPr>
        <w:t xml:space="preserve"> el promedio de los elementos de la i-</w:t>
      </w:r>
      <w:r w:rsidR="00EC78B3" w:rsidRPr="00AF3FE1">
        <w:rPr>
          <w:rStyle w:val="fontstyle01"/>
          <w:rFonts w:ascii="Arial" w:hAnsi="Arial"/>
          <w:sz w:val="22"/>
          <w:szCs w:val="22"/>
          <w:lang w:val="es-ES"/>
        </w:rPr>
        <w:t>é</w:t>
      </w:r>
      <w:r w:rsidRPr="00AF3FE1">
        <w:rPr>
          <w:rStyle w:val="fontstyle01"/>
          <w:rFonts w:ascii="Arial" w:hAnsi="Arial"/>
          <w:sz w:val="22"/>
          <w:szCs w:val="22"/>
          <w:lang w:val="es-ES"/>
        </w:rPr>
        <w:t>sima fila del bicluster.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|c|</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t>(4)</w:t>
      </w:r>
    </w:p>
    <w:p w:rsidR="00851D5D" w:rsidRPr="00AF3FE1" w:rsidRDefault="00851D5D" w:rsidP="00851D5D">
      <w:pPr>
        <w:jc w:val="both"/>
        <w:rPr>
          <w:rStyle w:val="fontstyle01"/>
          <w:rFonts w:ascii="Arial" w:hAnsi="Arial"/>
          <w:sz w:val="22"/>
          <w:szCs w:val="22"/>
          <w:lang w:val="es-ES"/>
        </w:rPr>
      </w:pPr>
      <w:r w:rsidRPr="00AF3FE1">
        <w:rPr>
          <w:rStyle w:val="fontstyle01"/>
          <w:rFonts w:ascii="Arial" w:hAnsi="Arial"/>
          <w:sz w:val="22"/>
          <w:szCs w:val="22"/>
          <w:lang w:val="es-ES"/>
        </w:rPr>
        <w:lastRenderedPageBreak/>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oMath>
      <w:r w:rsidRPr="00AF3FE1">
        <w:rPr>
          <w:rStyle w:val="fontstyle01"/>
          <w:rFonts w:ascii="Arial" w:hAnsi="Arial"/>
          <w:sz w:val="22"/>
          <w:szCs w:val="22"/>
          <w:lang w:val="es-ES"/>
        </w:rPr>
        <w:t xml:space="preserve"> el promedio de los elementos de la </w:t>
      </w:r>
      <w:r>
        <w:rPr>
          <w:rStyle w:val="fontstyle01"/>
          <w:rFonts w:ascii="Arial" w:hAnsi="Arial"/>
          <w:sz w:val="22"/>
          <w:szCs w:val="22"/>
          <w:lang w:val="es-ES"/>
        </w:rPr>
        <w:t>j</w:t>
      </w:r>
      <w:r w:rsidRPr="00AF3FE1">
        <w:rPr>
          <w:rStyle w:val="fontstyle01"/>
          <w:rFonts w:ascii="Arial" w:hAnsi="Arial"/>
          <w:sz w:val="22"/>
          <w:szCs w:val="22"/>
          <w:lang w:val="es-ES"/>
        </w:rPr>
        <w:t>-ésima fila del bicluster.</w:t>
      </w:r>
    </w:p>
    <w:p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m:t>
            </m:r>
            <m:r>
              <w:rPr>
                <w:rStyle w:val="fontstyle01"/>
                <w:rFonts w:ascii="Cambria Math" w:hAnsi="Cambria Math"/>
                <w:sz w:val="22"/>
                <w:szCs w:val="22"/>
                <w:lang w:val="es-ES"/>
              </w:rPr>
              <m:t>g</m:t>
            </m:r>
            <m:r>
              <w:rPr>
                <w:rStyle w:val="fontstyle01"/>
                <w:rFonts w:ascii="Cambria Math" w:hAnsi="Cambria Math"/>
                <w:sz w:val="22"/>
                <w:szCs w:val="22"/>
                <w:lang w:val="es-ES"/>
              </w:rPr>
              <m:t>|</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m:t>
            </m:r>
            <m:r>
              <w:rPr>
                <w:rStyle w:val="fontstyle01"/>
                <w:rFonts w:ascii="Cambria Math" w:hAnsi="Cambria Math"/>
                <w:sz w:val="22"/>
                <w:szCs w:val="22"/>
                <w:lang w:val="es-ES"/>
              </w:rPr>
              <m:t>∈</m:t>
            </m:r>
            <m:r>
              <w:rPr>
                <w:rStyle w:val="fontstyle01"/>
                <w:rFonts w:ascii="Cambria Math" w:hAnsi="Cambria Math"/>
                <w:sz w:val="22"/>
                <w:szCs w:val="22"/>
                <w:lang w:val="es-ES"/>
              </w:rPr>
              <m:t>g</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(5)</w:t>
      </w:r>
    </w:p>
    <w:p w:rsidR="00851D5D" w:rsidRPr="00904410" w:rsidRDefault="00851D5D" w:rsidP="003C4942">
      <w:pPr>
        <w:jc w:val="both"/>
        <w:rPr>
          <w:rStyle w:val="fontstyle01"/>
          <w:rFonts w:ascii="Arial" w:hAnsi="Arial"/>
          <w:sz w:val="22"/>
          <w:szCs w:val="22"/>
          <w:lang w:val="es-ES"/>
        </w:rPr>
      </w:pPr>
    </w:p>
    <w:p w:rsidR="00851D5D" w:rsidRPr="00904410" w:rsidRDefault="00851D5D" w:rsidP="003C4942">
      <w:pPr>
        <w:jc w:val="both"/>
        <w:rPr>
          <w:rStyle w:val="fontstyle01"/>
          <w:rFonts w:ascii="Arial" w:hAnsi="Arial"/>
          <w:sz w:val="22"/>
          <w:szCs w:val="22"/>
          <w:lang w:val="es-ES"/>
        </w:rPr>
      </w:pPr>
    </w:p>
    <w:p w:rsidR="003C4942" w:rsidRPr="00AF3FE1" w:rsidRDefault="00851D5D"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oMath>
      <w:r w:rsidRPr="00AF3FE1">
        <w:rPr>
          <w:rStyle w:val="fontstyle01"/>
          <w:rFonts w:ascii="Arial" w:hAnsi="Arial"/>
          <w:sz w:val="22"/>
          <w:szCs w:val="22"/>
          <w:lang w:val="es-ES"/>
        </w:rPr>
        <w:t xml:space="preserve"> el promedio</w:t>
      </w:r>
      <w:r w:rsidR="003C4942" w:rsidRPr="00AF3FE1">
        <w:rPr>
          <w:rStyle w:val="fontstyle01"/>
          <w:rFonts w:ascii="Arial" w:hAnsi="Arial"/>
          <w:sz w:val="22"/>
          <w:szCs w:val="22"/>
          <w:lang w:val="es-ES"/>
        </w:rPr>
        <w:t xml:space="preserve"> de </w:t>
      </w:r>
      <w:r w:rsidR="003C4942" w:rsidRPr="00851D5D">
        <w:rPr>
          <w:rStyle w:val="fontstyle01"/>
          <w:rFonts w:ascii="Arial" w:hAnsi="Arial"/>
          <w:b/>
          <w:sz w:val="22"/>
          <w:szCs w:val="22"/>
          <w:lang w:val="es-ES"/>
        </w:rPr>
        <w:t>todos</w:t>
      </w:r>
      <w:r w:rsidR="003C4942" w:rsidRPr="00AF3FE1">
        <w:rPr>
          <w:rStyle w:val="fontstyle01"/>
          <w:rFonts w:ascii="Arial" w:hAnsi="Arial"/>
          <w:sz w:val="22"/>
          <w:szCs w:val="22"/>
          <w:lang w:val="es-ES"/>
        </w:rPr>
        <w:t xml:space="preserve"> los elementos del bicluster.</w:t>
      </w:r>
    </w:p>
    <w:p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n-U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m:t>
            </m:r>
            <m:r>
              <w:rPr>
                <w:rStyle w:val="fontstyle01"/>
                <w:rFonts w:ascii="Cambria Math" w:hAnsi="Cambria Math"/>
                <w:sz w:val="22"/>
                <w:szCs w:val="22"/>
                <w:lang w:val="en-US"/>
              </w:rPr>
              <m:t>c</m:t>
            </m:r>
            <m:r>
              <w:rPr>
                <w:rStyle w:val="fontstyle01"/>
                <w:rFonts w:ascii="Cambria Math" w:hAnsi="Cambria Math"/>
                <w:sz w:val="22"/>
                <w:szCs w:val="22"/>
                <w:lang w:val="es-ES"/>
              </w:rPr>
              <m:t>|</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m:t>
            </m:r>
            <m:r>
              <w:rPr>
                <w:rStyle w:val="fontstyle01"/>
                <w:rFonts w:ascii="Cambria Math" w:hAnsi="Cambria Math"/>
                <w:sz w:val="22"/>
                <w:szCs w:val="22"/>
                <w:lang w:val="es-ES"/>
              </w:rPr>
              <m:t>∈</m:t>
            </m:r>
            <m:r>
              <w:rPr>
                <w:rStyle w:val="fontstyle01"/>
                <w:rFonts w:ascii="Cambria Math" w:hAnsi="Cambria Math"/>
                <w:sz w:val="22"/>
                <w:szCs w:val="22"/>
                <w:lang w:val="es-ES"/>
              </w:rPr>
              <m:t>g, 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(6)</w:t>
      </w:r>
    </w:p>
    <w:p w:rsidR="003C4942" w:rsidRPr="00AF3FE1" w:rsidRDefault="003C4942" w:rsidP="00044CBA">
      <w:pPr>
        <w:jc w:val="both"/>
        <w:rPr>
          <w:rStyle w:val="fontstyle01"/>
          <w:rFonts w:ascii="Arial" w:hAnsi="Arial"/>
          <w:sz w:val="22"/>
          <w:szCs w:val="22"/>
          <w:lang w:val="es-ES"/>
        </w:rPr>
      </w:pPr>
    </w:p>
    <w:p w:rsidR="00600AE1" w:rsidRPr="00AF3FE1" w:rsidRDefault="00600AE1" w:rsidP="000B19E0">
      <w:pPr>
        <w:pStyle w:val="Titulo2"/>
        <w:numPr>
          <w:ilvl w:val="1"/>
          <w:numId w:val="2"/>
        </w:numPr>
      </w:pPr>
      <w:bookmarkStart w:id="15" w:name="_Toc511587397"/>
      <w:r w:rsidRPr="00AF3FE1">
        <w:t>MOEA/D</w:t>
      </w:r>
      <w:bookmarkEnd w:id="15"/>
    </w:p>
    <w:p w:rsidR="00BA727E" w:rsidRDefault="001A6259" w:rsidP="000B19E0">
      <w:pPr>
        <w:pStyle w:val="Standard"/>
        <w:jc w:val="both"/>
        <w:rPr>
          <w:rFonts w:ascii="Arial" w:hAnsi="Arial"/>
          <w:sz w:val="22"/>
          <w:szCs w:val="22"/>
          <w:lang w:val="es-ES"/>
        </w:rPr>
      </w:pPr>
      <w:r>
        <w:rPr>
          <w:rFonts w:ascii="Arial" w:hAnsi="Arial"/>
          <w:sz w:val="22"/>
          <w:szCs w:val="22"/>
          <w:lang w:val="es-ES"/>
        </w:rPr>
        <w:t xml:space="preserve">El </w:t>
      </w:r>
      <w:r w:rsidR="00192F5D" w:rsidRPr="00192F5D">
        <w:rPr>
          <w:rFonts w:ascii="Arial" w:hAnsi="Arial"/>
          <w:sz w:val="22"/>
          <w:szCs w:val="22"/>
          <w:lang w:val="es-ES"/>
        </w:rPr>
        <w:t>desarrollo de algoritmos evolutivos</w:t>
      </w:r>
      <w:r w:rsidR="00192F5D">
        <w:rPr>
          <w:rFonts w:ascii="Arial" w:hAnsi="Arial"/>
          <w:sz w:val="22"/>
          <w:szCs w:val="22"/>
          <w:lang w:val="es-ES"/>
        </w:rPr>
        <w:t xml:space="preserve"> </w:t>
      </w:r>
      <w:r w:rsidR="00192F5D" w:rsidRPr="00192F5D">
        <w:rPr>
          <w:rFonts w:ascii="Arial" w:hAnsi="Arial"/>
          <w:sz w:val="22"/>
          <w:szCs w:val="22"/>
          <w:lang w:val="es-ES"/>
        </w:rPr>
        <w:t xml:space="preserve">para la </w:t>
      </w:r>
      <w:r w:rsidR="00BA727E" w:rsidRPr="00192F5D">
        <w:rPr>
          <w:rFonts w:ascii="Arial" w:hAnsi="Arial"/>
          <w:sz w:val="22"/>
          <w:szCs w:val="22"/>
          <w:lang w:val="es-ES"/>
        </w:rPr>
        <w:t>solución</w:t>
      </w:r>
      <w:r w:rsidR="00192F5D" w:rsidRPr="00192F5D">
        <w:rPr>
          <w:rFonts w:ascii="Arial" w:hAnsi="Arial"/>
          <w:sz w:val="22"/>
          <w:szCs w:val="22"/>
          <w:lang w:val="es-ES"/>
        </w:rPr>
        <w:t xml:space="preserve"> de problemas de </w:t>
      </w:r>
      <w:r w:rsidR="00BA727E" w:rsidRPr="00192F5D">
        <w:rPr>
          <w:rFonts w:ascii="Arial" w:hAnsi="Arial"/>
          <w:sz w:val="22"/>
          <w:szCs w:val="22"/>
          <w:lang w:val="es-ES"/>
        </w:rPr>
        <w:t>optimización</w:t>
      </w:r>
      <w:r w:rsidR="00192F5D" w:rsidRPr="00192F5D">
        <w:rPr>
          <w:rFonts w:ascii="Arial" w:hAnsi="Arial"/>
          <w:sz w:val="22"/>
          <w:szCs w:val="22"/>
          <w:lang w:val="es-ES"/>
        </w:rPr>
        <w:t xml:space="preserve"> multiobjetivo</w:t>
      </w:r>
      <w:r>
        <w:rPr>
          <w:rFonts w:ascii="Arial" w:hAnsi="Arial"/>
          <w:sz w:val="22"/>
          <w:szCs w:val="22"/>
          <w:lang w:val="es-ES"/>
        </w:rPr>
        <w:t>, ha tenido progresos considerables en los últimos años</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kaebRQlL","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[3]</w:t>
      </w:r>
      <w:r w:rsidR="00BA727E">
        <w:rPr>
          <w:rFonts w:ascii="Arial" w:hAnsi="Arial"/>
          <w:sz w:val="22"/>
          <w:szCs w:val="22"/>
          <w:lang w:val="es-ES"/>
        </w:rPr>
        <w:fldChar w:fldCharType="end"/>
      </w:r>
      <w:r w:rsidR="00192F5D" w:rsidRPr="00192F5D">
        <w:rPr>
          <w:rFonts w:ascii="Arial" w:hAnsi="Arial"/>
          <w:sz w:val="22"/>
          <w:szCs w:val="22"/>
          <w:lang w:val="es-ES"/>
        </w:rPr>
        <w:t xml:space="preserve">. </w:t>
      </w:r>
      <w:r>
        <w:rPr>
          <w:rFonts w:ascii="Arial" w:hAnsi="Arial"/>
          <w:sz w:val="22"/>
          <w:szCs w:val="22"/>
          <w:lang w:val="es-ES"/>
        </w:rPr>
        <w:t>Para nuestra implementación</w:t>
      </w:r>
      <w:r w:rsidR="00192F5D" w:rsidRPr="00192F5D">
        <w:rPr>
          <w:rFonts w:ascii="Arial" w:hAnsi="Arial"/>
          <w:sz w:val="22"/>
          <w:szCs w:val="22"/>
          <w:lang w:val="es-ES"/>
        </w:rPr>
        <w:t xml:space="preserve"> </w:t>
      </w:r>
      <w:r>
        <w:rPr>
          <w:rFonts w:ascii="Arial" w:hAnsi="Arial"/>
          <w:sz w:val="22"/>
          <w:szCs w:val="22"/>
          <w:lang w:val="es-ES"/>
        </w:rPr>
        <w:t>analizaremos</w:t>
      </w:r>
      <w:r w:rsidR="00192F5D">
        <w:rPr>
          <w:rFonts w:ascii="Arial" w:hAnsi="Arial"/>
          <w:sz w:val="22"/>
          <w:szCs w:val="22"/>
          <w:lang w:val="es-ES"/>
        </w:rPr>
        <w:t xml:space="preserve"> </w:t>
      </w:r>
      <w:r w:rsidR="00192F5D" w:rsidRPr="00192F5D">
        <w:rPr>
          <w:rFonts w:ascii="Arial" w:hAnsi="Arial"/>
          <w:sz w:val="22"/>
          <w:szCs w:val="22"/>
          <w:lang w:val="es-ES"/>
        </w:rPr>
        <w:t>el algoritmo MOEA/D publicado por Zhang y Li en 2007</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bbJT7MB8","properties":{"formattedCitation":"[10]","plainCitation":"[10]","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[10]</w:t>
      </w:r>
      <w:r w:rsidR="00BA727E">
        <w:rPr>
          <w:rFonts w:ascii="Arial" w:hAnsi="Arial"/>
          <w:sz w:val="22"/>
          <w:szCs w:val="22"/>
          <w:lang w:val="es-ES"/>
        </w:rPr>
        <w:fldChar w:fldCharType="end"/>
      </w:r>
      <w:r w:rsidR="00192F5D" w:rsidRPr="00192F5D">
        <w:rPr>
          <w:rFonts w:ascii="Arial" w:hAnsi="Arial"/>
          <w:sz w:val="22"/>
          <w:szCs w:val="22"/>
          <w:lang w:val="es-ES"/>
        </w:rPr>
        <w:t>, tomando en cuenta algunas</w:t>
      </w:r>
      <w:r w:rsidR="00192F5D">
        <w:rPr>
          <w:rFonts w:ascii="Arial" w:hAnsi="Arial"/>
          <w:sz w:val="22"/>
          <w:szCs w:val="22"/>
          <w:lang w:val="es-ES"/>
        </w:rPr>
        <w:t xml:space="preserve"> </w:t>
      </w:r>
      <w:r w:rsidR="00192F5D" w:rsidRPr="00192F5D">
        <w:rPr>
          <w:rFonts w:ascii="Arial" w:hAnsi="Arial"/>
          <w:sz w:val="22"/>
          <w:szCs w:val="22"/>
          <w:lang w:val="es-ES"/>
        </w:rPr>
        <w:t xml:space="preserve">consideraciones al momento de seleccionar a los padres, como fue publicado </w:t>
      </w:r>
      <w:r w:rsidR="00BA727E" w:rsidRPr="00192F5D">
        <w:rPr>
          <w:rFonts w:ascii="Arial" w:hAnsi="Arial"/>
          <w:sz w:val="22"/>
          <w:szCs w:val="22"/>
          <w:lang w:val="es-ES"/>
        </w:rPr>
        <w:t>también</w:t>
      </w:r>
      <w:r w:rsidR="00192F5D" w:rsidRPr="00192F5D">
        <w:rPr>
          <w:rFonts w:ascii="Arial" w:hAnsi="Arial"/>
          <w:sz w:val="22"/>
          <w:szCs w:val="22"/>
          <w:lang w:val="es-ES"/>
        </w:rPr>
        <w:t xml:space="preserve"> por</w:t>
      </w:r>
      <w:r w:rsidR="00192F5D">
        <w:rPr>
          <w:rFonts w:ascii="Arial" w:hAnsi="Arial"/>
          <w:sz w:val="22"/>
          <w:szCs w:val="22"/>
          <w:lang w:val="es-ES"/>
        </w:rPr>
        <w:t xml:space="preserve"> </w:t>
      </w:r>
      <w:r w:rsidR="00BA727E" w:rsidRPr="00BA727E">
        <w:rPr>
          <w:rFonts w:ascii="Arial" w:hAnsi="Arial"/>
          <w:sz w:val="22"/>
          <w:szCs w:val="22"/>
          <w:lang w:val="es-ES"/>
        </w:rPr>
        <w:t xml:space="preserve">Zhang y Li en 2009, como el MOEA/D-DE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mkmzNiCw","properties":{"formattedCitation":"[11]","plainCitation":"[11]","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[11]</w:t>
      </w:r>
      <w:r w:rsidR="00BA727E">
        <w:rPr>
          <w:rFonts w:ascii="Arial" w:hAnsi="Arial"/>
          <w:sz w:val="22"/>
          <w:szCs w:val="22"/>
          <w:lang w:val="es-ES"/>
        </w:rPr>
        <w:fldChar w:fldCharType="end"/>
      </w:r>
      <w:r w:rsidR="00BA727E" w:rsidRPr="00BA727E">
        <w:rPr>
          <w:rFonts w:ascii="Arial" w:hAnsi="Arial"/>
          <w:sz w:val="22"/>
          <w:szCs w:val="22"/>
          <w:lang w:val="es-ES"/>
        </w:rPr>
        <w:t>.</w:t>
      </w:r>
    </w:p>
    <w:p w:rsidR="00BA727E" w:rsidRDefault="00BA727E" w:rsidP="000B19E0">
      <w:pPr>
        <w:pStyle w:val="Standard"/>
        <w:jc w:val="both"/>
        <w:rPr>
          <w:rFonts w:ascii="Arial" w:hAnsi="Arial"/>
          <w:sz w:val="22"/>
          <w:szCs w:val="22"/>
          <w:lang w:val="es-ES"/>
        </w:rPr>
      </w:pPr>
    </w:p>
    <w:p w:rsidR="00600AE1" w:rsidRPr="00AF3FE1" w:rsidRDefault="00600AE1" w:rsidP="000B19E0">
      <w:pPr>
        <w:pStyle w:val="Standard"/>
        <w:jc w:val="both"/>
        <w:rPr>
          <w:rFonts w:ascii="Arial" w:hAnsi="Arial"/>
          <w:sz w:val="22"/>
          <w:szCs w:val="22"/>
          <w:lang w:val="es-ES"/>
        </w:rPr>
      </w:pPr>
      <w:r w:rsidRPr="00AF3FE1">
        <w:rPr>
          <w:rFonts w:ascii="Arial" w:hAnsi="Arial"/>
          <w:sz w:val="22"/>
          <w:szCs w:val="22"/>
          <w:lang w:val="es-ES"/>
        </w:rPr>
        <w:t>Un problema de optimización multiobjetivo (MOP) puede ser definido como:</w:t>
      </w:r>
    </w:p>
    <w:p w:rsidR="00600AE1" w:rsidRPr="00AF3FE1" w:rsidRDefault="00600AE1" w:rsidP="00600AE1">
      <w:pPr>
        <w:pStyle w:val="Standard"/>
        <w:rPr>
          <w:rFonts w:ascii="Arial" w:hAnsi="Arial"/>
          <w:lang w:val="es-ES"/>
        </w:rPr>
      </w:pPr>
    </w:p>
    <w:p w:rsidR="00600AE1" w:rsidRPr="00AF3FE1" w:rsidRDefault="007E543C" w:rsidP="00600AE1">
      <w:pPr>
        <w:pStyle w:val="Standard"/>
        <w:rPr>
          <w:rFonts w:ascii="Arial" w:hAnsi="Arial"/>
          <w:lang w:val="es-ES"/>
        </w:rPr>
      </w:pPr>
      <w:r w:rsidRPr="00AF3FE1">
        <w:rPr>
          <w:rFonts w:ascii="Arial" w:hAnsi="Arial"/>
          <w:sz w:val="22"/>
          <w:szCs w:val="22"/>
          <w:lang w:val="es-ES"/>
        </w:rPr>
        <w:t>M</w:t>
      </w:r>
      <w:r w:rsidR="00600AE1" w:rsidRPr="00AF3FE1">
        <w:rPr>
          <w:rFonts w:ascii="Arial" w:hAnsi="Arial"/>
          <w:sz w:val="22"/>
          <w:szCs w:val="22"/>
          <w:lang w:val="es-ES"/>
        </w:rPr>
        <w:t>aximizar</w:t>
      </w:r>
      <w:r w:rsidRPr="00AF3FE1">
        <w:rPr>
          <w:rFonts w:ascii="Arial" w:hAnsi="Arial"/>
          <w:lang w:val="es-ES"/>
        </w:rPr>
        <w:t xml:space="preserve"> </w:t>
      </w:r>
      <m:oMath>
        <m:r>
          <w:rPr>
            <w:rFonts w:ascii="Cambria Math" w:hAnsi="Cambria Math"/>
            <w:sz w:val="22"/>
            <w:szCs w:val="22"/>
            <w:lang w:val="es-ES"/>
          </w:rPr>
          <m:t xml:space="preserve"> F</m:t>
        </m:r>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sSup>
          <m:sSupPr>
            <m:ctrlPr>
              <w:rPr>
                <w:rFonts w:ascii="Cambria Math" w:hAnsi="Cambria Math"/>
                <w:sz w:val="22"/>
                <w:szCs w:val="22"/>
                <w:lang w:val="es-ES"/>
              </w:rPr>
            </m:ctrlPr>
          </m:sSupPr>
          <m:e>
            <m:d>
              <m:dPr>
                <m:ctrlPr>
                  <w:rPr>
                    <w:rFonts w:ascii="Cambria Math" w:hAnsi="Cambria Math"/>
                    <w:i/>
                    <w:sz w:val="22"/>
                    <w:szCs w:val="22"/>
                    <w:lang w:val="es-ES"/>
                  </w:rPr>
                </m:ctrlPr>
              </m:dPr>
              <m:e>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1</m:t>
                    </m:r>
                  </m:sub>
                </m:sSub>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m</m:t>
                    </m:r>
                  </m:sub>
                </m:sSub>
                <m:d>
                  <m:dPr>
                    <m:ctrlPr>
                      <w:rPr>
                        <w:rFonts w:ascii="Cambria Math" w:hAnsi="Cambria Math"/>
                        <w:i/>
                        <w:sz w:val="22"/>
                        <w:szCs w:val="22"/>
                        <w:lang w:val="es-ES"/>
                      </w:rPr>
                    </m:ctrlPr>
                  </m:dPr>
                  <m:e>
                    <m:r>
                      <w:rPr>
                        <w:rFonts w:ascii="Cambria Math" w:hAnsi="Cambria Math"/>
                        <w:sz w:val="22"/>
                        <w:szCs w:val="22"/>
                        <w:lang w:val="es-ES"/>
                      </w:rPr>
                      <m:t>x</m:t>
                    </m:r>
                  </m:e>
                </m:d>
              </m:e>
            </m:d>
          </m:e>
          <m:sup>
            <m:r>
              <w:rPr>
                <w:rFonts w:ascii="Cambria Math" w:hAnsi="Cambria Math"/>
                <w:sz w:val="22"/>
                <w:szCs w:val="22"/>
                <w:lang w:val="es-ES"/>
              </w:rPr>
              <m:t>T</m:t>
            </m:r>
          </m:sup>
        </m:sSup>
      </m:oMath>
      <w:r w:rsidR="00600AE1" w:rsidRPr="00AF3FE1">
        <w:rPr>
          <w:rFonts w:ascii="Arial" w:hAnsi="Arial"/>
          <w:sz w:val="22"/>
          <w:szCs w:val="22"/>
          <w:lang w:val="es-ES"/>
        </w:rPr>
        <w:t>sujeto a</w:t>
      </w:r>
      <w:r w:rsidR="00600AE1" w:rsidRPr="00AF3FE1">
        <w:rPr>
          <w:rFonts w:ascii="Arial" w:hAnsi="Arial"/>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donde </w:t>
      </w:r>
      <m:oMath>
        <m:r>
          <m:rPr>
            <m:sty m:val="p"/>
          </m:rPr>
          <w:rPr>
            <w:rFonts w:ascii="Cambria Math" w:hAnsi="Cambria Math"/>
            <w:sz w:val="22"/>
            <w:szCs w:val="22"/>
            <w:lang w:val="es-ES"/>
          </w:rPr>
          <m:t>Ω</m:t>
        </m:r>
      </m:oMath>
      <w:r w:rsidR="007E543C" w:rsidRPr="00AF3FE1">
        <w:rPr>
          <w:rFonts w:ascii="Arial" w:hAnsi="Arial"/>
          <w:sz w:val="22"/>
          <w:szCs w:val="22"/>
          <w:lang w:val="es-ES"/>
        </w:rPr>
        <w:t xml:space="preserve"> </w:t>
      </w:r>
      <w:r w:rsidRPr="00AF3FE1">
        <w:rPr>
          <w:rFonts w:ascii="Arial" w:hAnsi="Arial"/>
          <w:sz w:val="22"/>
          <w:szCs w:val="22"/>
          <w:lang w:val="es-ES"/>
        </w:rPr>
        <w:t xml:space="preserve">es el espacio de la variable de </w:t>
      </w:r>
      <w:r w:rsidR="006F4C29" w:rsidRPr="00AF3FE1">
        <w:rPr>
          <w:rFonts w:ascii="Arial" w:hAnsi="Arial"/>
          <w:sz w:val="22"/>
          <w:szCs w:val="22"/>
          <w:lang w:val="es-ES"/>
        </w:rPr>
        <w:t>decisión</w:t>
      </w:r>
      <w:r w:rsidRPr="00AF3FE1">
        <w:rPr>
          <w:rFonts w:ascii="Arial" w:hAnsi="Arial"/>
          <w:sz w:val="22"/>
          <w:szCs w:val="22"/>
          <w:lang w:val="es-ES"/>
        </w:rPr>
        <w:t xml:space="preserve">, </w:t>
      </w:r>
      <m:oMath>
        <m:r>
          <w:rPr>
            <w:rFonts w:ascii="Cambria Math" w:hAnsi="Cambria Math"/>
            <w:sz w:val="22"/>
            <w:szCs w:val="22"/>
            <w:lang w:val="es-ES"/>
          </w:rPr>
          <m:t>F</m:t>
        </m:r>
        <m:r>
          <m:rPr>
            <m:sty m:val="p"/>
          </m:rPr>
          <w:rPr>
            <w:rFonts w:ascii="Cambria Math" w:hAnsi="Cambria Math"/>
            <w:sz w:val="22"/>
            <w:szCs w:val="22"/>
            <w:lang w:val="es-ES"/>
          </w:rPr>
          <m:t>:Ω</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1A6259">
        <w:rPr>
          <w:rFonts w:ascii="Arial" w:hAnsi="Arial"/>
          <w:sz w:val="22"/>
          <w:szCs w:val="22"/>
          <w:lang w:val="es-ES"/>
        </w:rPr>
        <w:t xml:space="preserve"> </w:t>
      </w:r>
      <w:r w:rsidRPr="00AF3FE1">
        <w:rPr>
          <w:rFonts w:ascii="Arial" w:hAnsi="Arial"/>
          <w:sz w:val="22"/>
          <w:szCs w:val="22"/>
          <w:lang w:val="es-ES"/>
        </w:rPr>
        <w:t xml:space="preserve">consiste de </w:t>
      </w:r>
      <m:oMath>
        <m:r>
          <w:rPr>
            <w:rFonts w:ascii="Cambria Math" w:hAnsi="Cambria Math"/>
            <w:sz w:val="22"/>
            <w:szCs w:val="22"/>
            <w:lang w:val="es-ES"/>
          </w:rPr>
          <m:t>m</m:t>
        </m:r>
      </m:oMath>
      <w:r w:rsidR="001A6259">
        <w:rPr>
          <w:rFonts w:ascii="Arial" w:hAnsi="Arial"/>
          <w:sz w:val="22"/>
          <w:szCs w:val="22"/>
          <w:lang w:val="es-ES"/>
        </w:rPr>
        <w:t xml:space="preserve"> </w:t>
      </w:r>
      <w:r w:rsidRPr="00AF3FE1">
        <w:rPr>
          <w:rFonts w:ascii="Arial" w:hAnsi="Arial"/>
          <w:sz w:val="22"/>
          <w:szCs w:val="22"/>
          <w:lang w:val="es-ES"/>
        </w:rPr>
        <w:t xml:space="preserve">funciones objetivo y </w:t>
      </w:r>
      <m:oMath>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81379F">
        <w:rPr>
          <w:rFonts w:ascii="Arial" w:hAnsi="Arial"/>
          <w:sz w:val="22"/>
          <w:szCs w:val="22"/>
          <w:lang w:val="es-ES"/>
        </w:rPr>
        <w:t xml:space="preserve"> </w:t>
      </w:r>
      <w:r w:rsidRPr="00AF3FE1">
        <w:rPr>
          <w:rFonts w:ascii="Arial" w:hAnsi="Arial"/>
          <w:sz w:val="22"/>
          <w:szCs w:val="22"/>
          <w:lang w:val="es-ES"/>
        </w:rPr>
        <w:t xml:space="preserve">es llamado el espacio objetivo. Es usual que las </w:t>
      </w:r>
      <w:r w:rsidR="006F4C29" w:rsidRPr="00AF3FE1">
        <w:rPr>
          <w:rFonts w:ascii="Arial" w:hAnsi="Arial"/>
          <w:sz w:val="22"/>
          <w:szCs w:val="22"/>
          <w:lang w:val="es-ES"/>
        </w:rPr>
        <w:t>funciones objetiv</w:t>
      </w:r>
      <w:r w:rsidR="0081379F">
        <w:rPr>
          <w:rFonts w:ascii="Arial" w:hAnsi="Arial"/>
          <w:sz w:val="22"/>
          <w:szCs w:val="22"/>
          <w:lang w:val="es-ES"/>
        </w:rPr>
        <w:t>o</w:t>
      </w:r>
      <w:r w:rsidRPr="00AF3FE1">
        <w:rPr>
          <w:rFonts w:ascii="Arial" w:hAnsi="Arial"/>
          <w:sz w:val="22"/>
          <w:szCs w:val="22"/>
          <w:lang w:val="es-ES"/>
        </w:rPr>
        <w:t xml:space="preserve"> se </w:t>
      </w:r>
      <w:r w:rsidR="006F4C29" w:rsidRPr="00AF3FE1">
        <w:rPr>
          <w:rFonts w:ascii="Arial" w:hAnsi="Arial"/>
          <w:sz w:val="22"/>
          <w:szCs w:val="22"/>
          <w:lang w:val="es-ES"/>
        </w:rPr>
        <w:t>encuentren</w:t>
      </w:r>
      <w:r w:rsidRPr="00AF3FE1">
        <w:rPr>
          <w:rFonts w:ascii="Arial" w:hAnsi="Arial"/>
          <w:sz w:val="22"/>
          <w:szCs w:val="22"/>
          <w:lang w:val="es-ES"/>
        </w:rPr>
        <w:t xml:space="preserve"> en conflicto mutuo, debido a esto, es crucial hacer un balance entre estos. El mejor balance entre objetivos se define en términos de </w:t>
      </w:r>
      <w:r w:rsidRPr="00AF3FE1">
        <w:rPr>
          <w:rFonts w:ascii="Arial" w:hAnsi="Arial"/>
          <w:i/>
          <w:iCs/>
          <w:sz w:val="22"/>
          <w:szCs w:val="22"/>
          <w:lang w:val="es-ES"/>
        </w:rPr>
        <w:t>optimalidad de Pareto</w:t>
      </w:r>
      <w:r w:rsidRPr="00AF3FE1">
        <w:rPr>
          <w:rFonts w:ascii="Arial" w:hAnsi="Arial"/>
          <w:sz w:val="22"/>
          <w:szCs w:val="22"/>
          <w:lang w:val="es-ES"/>
        </w:rPr>
        <w:t>.</w:t>
      </w: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Sean </w:t>
      </w:r>
      <m:oMath>
        <m:r>
          <w:rPr>
            <w:rFonts w:ascii="Cambria Math" w:hAnsi="Cambria Math"/>
            <w:sz w:val="22"/>
            <w:szCs w:val="22"/>
            <w:lang w:val="es-ES"/>
          </w:rPr>
          <m:t>u,v∈</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 xml:space="preserve">se dice que </w:t>
      </w:r>
      <m:oMath>
        <m:r>
          <w:rPr>
            <w:rFonts w:ascii="Cambria Math" w:hAnsi="Cambria Math"/>
            <w:sz w:val="22"/>
            <w:szCs w:val="22"/>
            <w:lang w:val="es-ES"/>
          </w:rPr>
          <m:t>u</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v</m:t>
        </m:r>
      </m:oMath>
      <w:r w:rsidR="0081379F">
        <w:rPr>
          <w:rFonts w:ascii="Arial" w:hAnsi="Arial"/>
          <w:sz w:val="22"/>
          <w:szCs w:val="22"/>
          <w:lang w:val="es-ES"/>
        </w:rPr>
        <w:t xml:space="preserve"> </w:t>
      </w:r>
      <w:r w:rsidRPr="00AF3FE1">
        <w:rPr>
          <w:rFonts w:ascii="Arial" w:hAnsi="Arial"/>
          <w:sz w:val="22"/>
          <w:szCs w:val="22"/>
          <w:lang w:val="es-ES"/>
        </w:rPr>
        <w:t xml:space="preserve">si y solo si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oMath>
      <w:r w:rsidR="0081379F">
        <w:rPr>
          <w:rFonts w:ascii="Arial" w:hAnsi="Arial"/>
          <w:sz w:val="22"/>
          <w:szCs w:val="22"/>
          <w:lang w:val="es-ES"/>
        </w:rPr>
        <w:t xml:space="preserve"> </w:t>
      </w:r>
      <w:r w:rsidRPr="00AF3FE1">
        <w:rPr>
          <w:rFonts w:ascii="Arial" w:hAnsi="Arial"/>
          <w:sz w:val="22"/>
          <w:szCs w:val="22"/>
          <w:lang w:val="es-ES"/>
        </w:rPr>
        <w:t xml:space="preserve">para cada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,m}</m:t>
        </m:r>
      </m:oMath>
      <w:r w:rsidR="0081379F">
        <w:rPr>
          <w:rFonts w:ascii="Arial" w:hAnsi="Arial"/>
          <w:sz w:val="22"/>
          <w:szCs w:val="22"/>
          <w:lang w:val="es-ES"/>
        </w:rPr>
        <w:t xml:space="preserve"> </w:t>
      </w:r>
      <w:r w:rsidRPr="00AF3FE1">
        <w:rPr>
          <w:rFonts w:ascii="Arial" w:hAnsi="Arial"/>
          <w:sz w:val="22"/>
          <w:szCs w:val="22"/>
          <w:lang w:val="es-ES"/>
        </w:rPr>
        <w:t xml:space="preserve">y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j</m:t>
            </m:r>
          </m:sub>
        </m:sSub>
        <m:r>
          <w:rPr>
            <w:rFonts w:ascii="Cambria Math" w:hAnsi="Cambria Math"/>
            <w:sz w:val="22"/>
            <w:szCs w:val="22"/>
            <w:lang w:val="es-ES"/>
          </w:rPr>
          <m:t>&gt;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j</m:t>
            </m:r>
          </m:sub>
        </m:sSub>
      </m:oMath>
      <w:r w:rsidR="0081379F">
        <w:rPr>
          <w:rFonts w:ascii="Arial" w:hAnsi="Arial"/>
          <w:sz w:val="22"/>
          <w:szCs w:val="22"/>
          <w:lang w:val="es-ES"/>
        </w:rPr>
        <w:t xml:space="preserve"> </w:t>
      </w:r>
      <w:r w:rsidRPr="00AF3FE1">
        <w:rPr>
          <w:rFonts w:ascii="Arial" w:hAnsi="Arial"/>
          <w:sz w:val="22"/>
          <w:szCs w:val="22"/>
          <w:lang w:val="es-ES"/>
        </w:rPr>
        <w:t xml:space="preserve">para al menos un indice </w:t>
      </w:r>
      <m:oMath>
        <m:r>
          <w:rPr>
            <w:rFonts w:ascii="Cambria Math" w:hAnsi="Cambria Math"/>
            <w:sz w:val="22"/>
            <w:szCs w:val="22"/>
            <w:lang w:val="es-ES"/>
          </w:rPr>
          <m:t>j∈{</m:t>
        </m:r>
        <m:r>
          <m:rPr>
            <m:sty m:val="p"/>
          </m:rPr>
          <w:rPr>
            <w:rFonts w:ascii="Cambria Math" w:hAnsi="Cambria Math"/>
            <w:sz w:val="22"/>
            <w:szCs w:val="22"/>
            <w:lang w:val="es-ES"/>
          </w:rPr>
          <m:t>1,...</m:t>
        </m:r>
        <m:r>
          <w:rPr>
            <w:rFonts w:ascii="Cambria Math" w:hAnsi="Cambria Math"/>
            <w:sz w:val="22"/>
            <w:szCs w:val="22"/>
            <w:lang w:val="es-ES"/>
          </w:rPr>
          <m:t>,m}</m:t>
        </m:r>
      </m:oMath>
      <w:r w:rsidRPr="00AF3FE1">
        <w:rPr>
          <w:rFonts w:ascii="Arial" w:hAnsi="Arial"/>
          <w:sz w:val="22"/>
          <w:szCs w:val="22"/>
          <w:lang w:val="es-ES"/>
        </w:rPr>
        <w:t xml:space="preserve">. El punto </w:t>
      </w:r>
      <m:oMath>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es Pareto optimo si no existe otro punto </w:t>
      </w:r>
      <m:oMath>
        <m:r>
          <w:rPr>
            <w:rFonts w:ascii="Cambria Math" w:hAnsi="Cambria Math"/>
            <w:sz w:val="22"/>
            <w:szCs w:val="22"/>
            <w:lang w:val="es-ES"/>
          </w:rPr>
          <m:t>x∈</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tal que </w:t>
      </w:r>
      <m:oMath>
        <m:r>
          <w:rPr>
            <w:rFonts w:ascii="Cambria Math" w:hAnsi="Cambria Math"/>
            <w:sz w:val="22"/>
            <w:szCs w:val="22"/>
            <w:lang w:val="es-ES"/>
          </w:rPr>
          <m:t>F(x)</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Pr="00AF3FE1">
        <w:rPr>
          <w:rFonts w:ascii="Arial" w:hAnsi="Arial"/>
          <w:sz w:val="22"/>
          <w:szCs w:val="22"/>
          <w:lang w:val="es-ES"/>
        </w:rPr>
        <w:t>.</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es llamado</w:t>
      </w:r>
      <w:r w:rsidR="00DE3CD9" w:rsidRPr="00AF3FE1">
        <w:rPr>
          <w:rFonts w:ascii="Arial" w:hAnsi="Arial"/>
          <w:sz w:val="22"/>
          <w:szCs w:val="22"/>
          <w:lang w:val="es-ES"/>
        </w:rPr>
        <w:t xml:space="preserve"> </w:t>
      </w:r>
      <w:r w:rsidRPr="00AF3FE1">
        <w:rPr>
          <w:rFonts w:ascii="Arial" w:hAnsi="Arial"/>
          <w:sz w:val="22"/>
          <w:szCs w:val="22"/>
          <w:lang w:val="es-ES"/>
        </w:rPr>
        <w:t xml:space="preserve">el vector objetivo Pareto </w:t>
      </w:r>
      <w:r w:rsidR="009B6E72" w:rsidRPr="00AF3FE1">
        <w:rPr>
          <w:rFonts w:ascii="Arial" w:hAnsi="Arial"/>
          <w:sz w:val="22"/>
          <w:szCs w:val="22"/>
          <w:lang w:val="es-ES"/>
        </w:rPr>
        <w:t>óptimo</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B750EB" w:rsidRPr="00AF3FE1">
        <w:rPr>
          <w:rFonts w:ascii="Arial" w:hAnsi="Arial"/>
          <w:sz w:val="22"/>
          <w:szCs w:val="22"/>
          <w:lang w:val="es-ES"/>
        </w:rPr>
        <w:instrText xml:space="preserve"> ADDIN ZOTERO_ITEM CSL_CITATION {"citationID":"wLYuHecj","properties":{"formattedCitation":"[10]","plainCitation":"[10]","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3E1F55" w:rsidRPr="00AF3FE1">
        <w:rPr>
          <w:rFonts w:ascii="Arial" w:hAnsi="Arial"/>
          <w:sz w:val="22"/>
          <w:szCs w:val="22"/>
          <w:lang w:val="es-ES"/>
        </w:rPr>
        <w:fldChar w:fldCharType="separate"/>
      </w:r>
      <w:r w:rsidR="00B750EB" w:rsidRPr="00AF3FE1">
        <w:rPr>
          <w:rFonts w:ascii="Arial" w:hAnsi="Arial" w:cs="Arial"/>
          <w:sz w:val="22"/>
          <w:lang w:val="es-ES"/>
        </w:rPr>
        <w:t>[10]</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En este trabajo se implementó</w:t>
      </w:r>
      <w:r w:rsidR="003D73BA">
        <w:rPr>
          <w:rFonts w:ascii="Arial" w:hAnsi="Arial"/>
          <w:sz w:val="22"/>
          <w:szCs w:val="22"/>
          <w:lang w:val="es-ES"/>
        </w:rPr>
        <w:t xml:space="preserve">, </w:t>
      </w:r>
      <w:r w:rsidR="00450B71">
        <w:rPr>
          <w:rFonts w:ascii="Arial" w:hAnsi="Arial"/>
          <w:sz w:val="22"/>
          <w:szCs w:val="22"/>
          <w:lang w:val="es-ES"/>
        </w:rPr>
        <w:t xml:space="preserve">en lenguaje C++, </w:t>
      </w:r>
      <w:r w:rsidRPr="00AF3FE1">
        <w:rPr>
          <w:rFonts w:ascii="Arial" w:hAnsi="Arial"/>
          <w:sz w:val="22"/>
          <w:szCs w:val="22"/>
          <w:lang w:val="es-ES"/>
        </w:rPr>
        <w:t>un algoritmo evolutivo multiobjetivo basado en descomposición llamado MOEA/D.</w:t>
      </w:r>
      <w:r w:rsidR="00450B71">
        <w:rPr>
          <w:rFonts w:ascii="Arial" w:hAnsi="Arial"/>
          <w:sz w:val="22"/>
          <w:szCs w:val="22"/>
          <w:lang w:val="es-ES"/>
        </w:rPr>
        <w:t xml:space="preserve"> </w:t>
      </w:r>
      <w:r w:rsidRPr="00AF3FE1">
        <w:rPr>
          <w:rFonts w:ascii="Arial" w:hAnsi="Arial"/>
          <w:sz w:val="22"/>
          <w:szCs w:val="22"/>
          <w:lang w:val="es-ES"/>
        </w:rPr>
        <w:t xml:space="preserve">Dicho algoritmo descompone el MOP en </w:t>
      </w:r>
      <m:oMath>
        <m:r>
          <w:rPr>
            <w:rFonts w:ascii="Cambria Math" w:hAnsi="Cambria Math"/>
            <w:sz w:val="22"/>
            <w:szCs w:val="22"/>
            <w:lang w:val="es-ES"/>
          </w:rPr>
          <m:t>N</m:t>
        </m:r>
      </m:oMath>
      <w:r w:rsidR="009B6E72" w:rsidRPr="00AF3FE1">
        <w:rPr>
          <w:rFonts w:ascii="Arial" w:hAnsi="Arial"/>
          <w:sz w:val="22"/>
          <w:szCs w:val="22"/>
          <w:lang w:val="es-ES"/>
        </w:rPr>
        <w:t xml:space="preserve"> </w:t>
      </w:r>
      <w:r w:rsidRPr="00AF3FE1">
        <w:rPr>
          <w:rFonts w:ascii="Arial" w:hAnsi="Arial"/>
          <w:sz w:val="22"/>
          <w:szCs w:val="22"/>
          <w:lang w:val="es-ES"/>
        </w:rPr>
        <w:t xml:space="preserve">problemas de optimización mono-objetivo y los </w:t>
      </w:r>
      <w:r w:rsidR="009B6E72" w:rsidRPr="00AF3FE1">
        <w:rPr>
          <w:rFonts w:ascii="Arial" w:hAnsi="Arial"/>
          <w:sz w:val="22"/>
          <w:szCs w:val="22"/>
          <w:lang w:val="es-ES"/>
        </w:rPr>
        <w:t>resuelve</w:t>
      </w:r>
      <w:r w:rsidRPr="00AF3FE1">
        <w:rPr>
          <w:rFonts w:ascii="Arial" w:hAnsi="Arial"/>
          <w:sz w:val="22"/>
          <w:szCs w:val="22"/>
          <w:lang w:val="es-ES"/>
        </w:rPr>
        <w:t xml:space="preserve"> </w:t>
      </w:r>
      <w:r w:rsidR="009B6E72" w:rsidRPr="00AF3FE1">
        <w:rPr>
          <w:rFonts w:ascii="Arial" w:hAnsi="Arial"/>
          <w:sz w:val="22"/>
          <w:szCs w:val="22"/>
          <w:lang w:val="es-ES"/>
        </w:rPr>
        <w:t>simultáneamente</w:t>
      </w:r>
      <w:r w:rsidRPr="00AF3FE1">
        <w:rPr>
          <w:rFonts w:ascii="Arial" w:hAnsi="Arial"/>
          <w:sz w:val="22"/>
          <w:szCs w:val="22"/>
          <w:lang w:val="es-ES"/>
        </w:rPr>
        <w:t xml:space="preserve"> manteniendo una población de </w:t>
      </w:r>
      <w:r w:rsidR="009B6E72" w:rsidRPr="00AF3FE1">
        <w:rPr>
          <w:rFonts w:ascii="Arial" w:hAnsi="Arial"/>
          <w:sz w:val="22"/>
          <w:szCs w:val="22"/>
          <w:lang w:val="es-ES"/>
        </w:rPr>
        <w:t>soluciones</w:t>
      </w:r>
      <w:r w:rsidRPr="00AF3FE1">
        <w:rPr>
          <w:rFonts w:ascii="Arial" w:hAnsi="Arial"/>
          <w:sz w:val="22"/>
          <w:szCs w:val="22"/>
          <w:lang w:val="es-ES"/>
        </w:rPr>
        <w:t xml:space="preserve">. En cada generación, la población se compone de la mejor solución encontrada </w:t>
      </w:r>
      <w:r w:rsidR="009B6E72" w:rsidRPr="00AF3FE1">
        <w:rPr>
          <w:rFonts w:ascii="Arial" w:hAnsi="Arial"/>
          <w:sz w:val="22"/>
          <w:szCs w:val="22"/>
          <w:lang w:val="es-ES"/>
        </w:rPr>
        <w:t>hasta</w:t>
      </w:r>
      <w:r w:rsidRPr="00AF3FE1">
        <w:rPr>
          <w:rFonts w:ascii="Arial" w:hAnsi="Arial"/>
          <w:sz w:val="22"/>
          <w:szCs w:val="22"/>
          <w:lang w:val="es-ES"/>
        </w:rPr>
        <w:t xml:space="preserve"> ese punto para cada subproblema. </w:t>
      </w:r>
      <w:r w:rsidR="009B6E72" w:rsidRPr="00AF3FE1">
        <w:rPr>
          <w:rFonts w:ascii="Arial" w:hAnsi="Arial"/>
          <w:sz w:val="22"/>
          <w:szCs w:val="22"/>
          <w:lang w:val="es-ES"/>
        </w:rPr>
        <w:t>La relación de vecindario entre estos subproblemas se define</w:t>
      </w:r>
      <w:r w:rsidRPr="00AF3FE1">
        <w:rPr>
          <w:rFonts w:ascii="Arial" w:hAnsi="Arial"/>
          <w:sz w:val="22"/>
          <w:szCs w:val="22"/>
          <w:lang w:val="es-ES"/>
        </w:rPr>
        <w:t xml:space="preserve"> en </w:t>
      </w:r>
      <w:r w:rsidR="009B6E72" w:rsidRPr="00AF3FE1">
        <w:rPr>
          <w:rFonts w:ascii="Arial" w:hAnsi="Arial"/>
          <w:sz w:val="22"/>
          <w:szCs w:val="22"/>
          <w:lang w:val="es-ES"/>
        </w:rPr>
        <w:t>función</w:t>
      </w:r>
      <w:r w:rsidRPr="00AF3FE1">
        <w:rPr>
          <w:rFonts w:ascii="Arial" w:hAnsi="Arial"/>
          <w:sz w:val="22"/>
          <w:szCs w:val="22"/>
          <w:lang w:val="es-ES"/>
        </w:rPr>
        <w:t xml:space="preserve"> de las distancias entre sus vectores de coeficientes de agregación. Las soluciones </w:t>
      </w:r>
      <w:r w:rsidR="009B6E72" w:rsidRPr="00AF3FE1">
        <w:rPr>
          <w:rFonts w:ascii="Arial" w:hAnsi="Arial"/>
          <w:sz w:val="22"/>
          <w:szCs w:val="22"/>
          <w:lang w:val="es-ES"/>
        </w:rPr>
        <w:t>óptimas</w:t>
      </w:r>
      <w:r w:rsidRPr="00AF3FE1">
        <w:rPr>
          <w:rFonts w:ascii="Arial" w:hAnsi="Arial"/>
          <w:sz w:val="22"/>
          <w:szCs w:val="22"/>
          <w:lang w:val="es-ES"/>
        </w:rPr>
        <w:t xml:space="preserve"> para dos subproblemas vecinos deberían ser muy similares.</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Existen muchos enfoques para convertir el problema de aproximación del Frente Pareto en una cantidad de problemas de optimización mono-objetivo, en este trabajo se utilizó la descomposición de Tchebycheff:</w:t>
      </w:r>
    </w:p>
    <w:p w:rsidR="00600AE1" w:rsidRPr="00AF3FE1" w:rsidRDefault="00600AE1" w:rsidP="00600AE1">
      <w:pPr>
        <w:pStyle w:val="Standard"/>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minimizar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(x∣</m:t>
        </m:r>
        <m:r>
          <m:rPr>
            <m:sty m:val="p"/>
          </m:rPr>
          <w:rPr>
            <w:rFonts w:ascii="Cambria Math" w:hAnsi="Cambria Math"/>
            <w:sz w:val="22"/>
            <w:szCs w:val="22"/>
            <w:lang w:val="es-ES"/>
          </w:rPr>
          <m:t>λ</m:t>
        </m:r>
        <m:r>
          <w:rPr>
            <w:rFonts w:ascii="Cambria Math" w:hAnsi="Cambria Math"/>
            <w:sz w:val="22"/>
            <w:szCs w:val="22"/>
            <w:lang w:val="es-ES"/>
          </w:rPr>
          <m:t>,</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max</m:t>
            </m:r>
          </m:e>
          <m:sub>
            <m:r>
              <w:rPr>
                <w:rFonts w:ascii="Cambria Math" w:hAnsi="Cambria Math"/>
                <w:sz w:val="22"/>
                <w:szCs w:val="22"/>
                <w:lang w:val="es-ES"/>
              </w:rPr>
              <m:t>1≤i≤m</m:t>
            </m:r>
          </m:sub>
        </m:sSub>
        <m:r>
          <w:rPr>
            <w:rFonts w:ascii="Cambria Math" w:hAnsi="Cambria Math"/>
            <w:sz w:val="22"/>
            <w:szCs w:val="22"/>
            <w:lang w:val="es-ES"/>
          </w:rPr>
          <m:t>{</m:t>
        </m:r>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oMath>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sujeto a</w:t>
      </w:r>
      <w:r w:rsidR="0081379F">
        <w:rPr>
          <w:rFonts w:ascii="Arial" w:hAnsi="Arial"/>
          <w:sz w:val="22"/>
          <w:szCs w:val="22"/>
          <w:lang w:val="es-ES"/>
        </w:rPr>
        <w:t>:</w:t>
      </w:r>
      <w:r w:rsidRPr="00AF3FE1">
        <w:rPr>
          <w:rFonts w:ascii="Arial" w:hAnsi="Arial"/>
          <w:sz w:val="22"/>
          <w:szCs w:val="22"/>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9B6E72">
      <w:pPr>
        <w:pStyle w:val="Standard"/>
        <w:jc w:val="both"/>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donde </w:t>
      </w:r>
      <m:oMath>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e>
            </m:acc>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e>
            </m:acc>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 xml:space="preserve">es el punto de referencia, es decir, </w:t>
      </w:r>
      <m:oMath>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i</m:t>
                </m:r>
              </m:sub>
            </m:sSub>
          </m:e>
        </m:acc>
        <m:r>
          <w:rPr>
            <w:rFonts w:ascii="Cambria Math" w:hAnsi="Cambria Math"/>
            <w:sz w:val="22"/>
            <w:szCs w:val="22"/>
            <w:lang w:val="es-ES"/>
          </w:rPr>
          <m:t>=max{</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(x)∣x∈</m:t>
        </m:r>
        <m:r>
          <m:rPr>
            <m:sty m:val="p"/>
          </m:rPr>
          <w:rPr>
            <w:rFonts w:ascii="Cambria Math" w:hAnsi="Cambria Math"/>
            <w:sz w:val="22"/>
            <w:szCs w:val="22"/>
            <w:lang w:val="es-ES"/>
          </w:rPr>
          <m:t>Ω</m:t>
        </m:r>
        <m:r>
          <w:rPr>
            <w:rFonts w:ascii="Cambria Math" w:hAnsi="Cambria Math"/>
            <w:sz w:val="22"/>
            <w:szCs w:val="22"/>
            <w:lang w:val="es-ES"/>
          </w:rPr>
          <m:t>}</m:t>
        </m:r>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600AE1" w:rsidRPr="000245D4" w:rsidRDefault="00600AE1" w:rsidP="009B6E72">
      <w:pPr>
        <w:pStyle w:val="Standard"/>
        <w:jc w:val="both"/>
        <w:rPr>
          <w:rFonts w:ascii="Arial" w:hAnsi="Arial"/>
          <w:b/>
          <w:sz w:val="22"/>
          <w:szCs w:val="22"/>
          <w:lang w:val="es-ES"/>
        </w:rPr>
      </w:pPr>
      <w:r w:rsidRPr="000245D4">
        <w:rPr>
          <w:rFonts w:ascii="Arial" w:hAnsi="Arial"/>
          <w:b/>
          <w:sz w:val="22"/>
          <w:szCs w:val="22"/>
          <w:lang w:val="es-ES"/>
        </w:rPr>
        <w:lastRenderedPageBreak/>
        <w:t>El algoritmo implementado se describe a continuación</w:t>
      </w:r>
      <w:r w:rsidR="009B6E72" w:rsidRPr="000245D4">
        <w:rPr>
          <w:rFonts w:ascii="Arial" w:hAnsi="Arial"/>
          <w:b/>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b/>
          <w:bCs/>
          <w:sz w:val="22"/>
          <w:szCs w:val="22"/>
          <w:lang w:val="es-ES"/>
        </w:rPr>
      </w:pPr>
      <w:r w:rsidRPr="00AF3FE1">
        <w:rPr>
          <w:rFonts w:ascii="Arial" w:hAnsi="Arial"/>
          <w:b/>
          <w:bCs/>
          <w:sz w:val="22"/>
          <w:szCs w:val="22"/>
          <w:lang w:val="es-ES"/>
        </w:rPr>
        <w:t xml:space="preserve">1 </w:t>
      </w:r>
      <w:r w:rsidR="009B6E72" w:rsidRPr="00AF3FE1">
        <w:rPr>
          <w:rFonts w:ascii="Arial" w:hAnsi="Arial"/>
          <w:b/>
          <w:bCs/>
          <w:sz w:val="22"/>
          <w:szCs w:val="22"/>
          <w:lang w:val="es-ES"/>
        </w:rPr>
        <w:t>inicialización</w:t>
      </w:r>
    </w:p>
    <w:p w:rsidR="00600AE1" w:rsidRPr="00AF3FE1" w:rsidRDefault="00600AE1"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 xml:space="preserve">     1.1</w:t>
      </w:r>
      <w:r w:rsidRPr="00AF3FE1">
        <w:rPr>
          <w:rFonts w:ascii="Arial" w:hAnsi="Arial"/>
          <w:sz w:val="22"/>
          <w:szCs w:val="22"/>
          <w:lang w:val="es-ES"/>
        </w:rPr>
        <w:t xml:space="preserve"> Definir EP = 0</w:t>
      </w:r>
    </w:p>
    <w:p w:rsidR="00600AE1" w:rsidRPr="00AF3FE1" w:rsidRDefault="00600AE1" w:rsidP="00600AE1">
      <w:pPr>
        <w:pStyle w:val="Standard"/>
        <w:rPr>
          <w:rFonts w:ascii="Arial" w:hAnsi="Arial"/>
          <w:sz w:val="22"/>
          <w:szCs w:val="22"/>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1.2</w:t>
      </w:r>
      <w:r w:rsidRPr="00AF3FE1">
        <w:rPr>
          <w:rFonts w:ascii="Arial" w:hAnsi="Arial"/>
          <w:sz w:val="22"/>
          <w:szCs w:val="22"/>
          <w:lang w:val="es-ES"/>
        </w:rPr>
        <w:t xml:space="preserve"> Calcular la distancia Euclidiana entre dos vectores de pesos y luego calcular los </w:t>
      </w:r>
      <w:r w:rsidRPr="00AF3FE1">
        <w:rPr>
          <w:rFonts w:ascii="Arial" w:hAnsi="Arial"/>
          <w:sz w:val="22"/>
          <w:szCs w:val="22"/>
          <w:lang w:val="es-ES"/>
        </w:rPr>
        <w:tab/>
      </w:r>
      <w:r w:rsidRPr="00AF3FE1">
        <w:rPr>
          <w:rFonts w:ascii="Arial" w:hAnsi="Arial"/>
          <w:sz w:val="22"/>
          <w:szCs w:val="22"/>
          <w:lang w:val="es-ES"/>
        </w:rPr>
        <w:tab/>
        <w:t xml:space="preserve"> vectores de peso más cercanos </w:t>
      </w:r>
      <w:r w:rsidR="009B6E72" w:rsidRPr="00AF3FE1">
        <w:rPr>
          <w:rFonts w:ascii="Arial" w:hAnsi="Arial"/>
          <w:sz w:val="22"/>
          <w:szCs w:val="22"/>
          <w:lang w:val="es-ES"/>
        </w:rPr>
        <w:t>a cada vector</w:t>
      </w:r>
      <w:r w:rsidRPr="00AF3FE1">
        <w:rPr>
          <w:rFonts w:ascii="Arial" w:hAnsi="Arial"/>
          <w:sz w:val="22"/>
          <w:szCs w:val="22"/>
          <w:lang w:val="es-ES"/>
        </w:rPr>
        <w:t xml:space="preserve"> de peso.</w:t>
      </w:r>
    </w:p>
    <w:p w:rsidR="00600A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          </w:t>
      </w:r>
      <w:r w:rsidRPr="00AF3FE1">
        <w:rPr>
          <w:rFonts w:ascii="Arial" w:hAnsi="Arial"/>
          <w:sz w:val="22"/>
          <w:szCs w:val="22"/>
          <w:lang w:val="es-ES"/>
        </w:rPr>
        <w:tab/>
        <w:t>En este proyecto de distribuyeron los vectores de peso de manera</w:t>
      </w:r>
      <w:r w:rsidR="009B6E72" w:rsidRPr="00AF3FE1">
        <w:rPr>
          <w:rFonts w:ascii="Arial" w:hAnsi="Arial"/>
          <w:sz w:val="22"/>
          <w:szCs w:val="22"/>
          <w:lang w:val="es-ES"/>
        </w:rPr>
        <w:t xml:space="preserve"> </w:t>
      </w:r>
      <w:r w:rsidRPr="00AF3FE1">
        <w:rPr>
          <w:rFonts w:ascii="Arial" w:hAnsi="Arial"/>
          <w:sz w:val="22"/>
          <w:szCs w:val="22"/>
          <w:lang w:val="es-ES"/>
        </w:rPr>
        <w:t xml:space="preserve">uniforme, dado que tenemos dos objetivos (tamaño del bicluster y MSR), los vectores </w:t>
      </w:r>
      <w:r w:rsidRPr="00AF3FE1">
        <w:rPr>
          <w:rFonts w:ascii="Arial" w:hAnsi="Arial"/>
          <w:sz w:val="22"/>
          <w:szCs w:val="22"/>
          <w:lang w:val="es-ES"/>
        </w:rPr>
        <w:tab/>
        <w:t>de</w:t>
      </w:r>
      <w:r w:rsidR="00046AB8">
        <w:rPr>
          <w:rFonts w:ascii="Arial" w:hAnsi="Arial"/>
          <w:sz w:val="22"/>
          <w:szCs w:val="22"/>
          <w:lang w:val="es-ES"/>
        </w:rPr>
        <w:t xml:space="preserve"> </w:t>
      </w:r>
      <w:r w:rsidRPr="00AF3FE1">
        <w:rPr>
          <w:rFonts w:ascii="Arial" w:hAnsi="Arial"/>
          <w:sz w:val="22"/>
          <w:szCs w:val="22"/>
          <w:lang w:val="es-ES"/>
        </w:rPr>
        <w:t>pesos</w:t>
      </w:r>
      <w:r w:rsidR="00046AB8">
        <w:rPr>
          <w:rFonts w:ascii="Arial" w:hAnsi="Arial"/>
          <w:sz w:val="22"/>
          <w:szCs w:val="22"/>
          <w:lang w:val="es-ES"/>
        </w:rPr>
        <w:t xml:space="preserve"> </w:t>
      </w:r>
      <w:r w:rsidR="009B6E72" w:rsidRPr="00AF3FE1">
        <w:rPr>
          <w:rFonts w:ascii="Arial" w:hAnsi="Arial"/>
          <w:sz w:val="22"/>
          <w:szCs w:val="22"/>
          <w:lang w:val="es-ES"/>
        </w:rPr>
        <w:t>serán</w:t>
      </w:r>
      <w:r w:rsidR="00046AB8">
        <w:rPr>
          <w:rFonts w:ascii="Arial" w:hAnsi="Arial"/>
          <w:sz w:val="22"/>
          <w:szCs w:val="22"/>
          <w:lang w:val="es-ES"/>
        </w:rPr>
        <w:t xml:space="preserve"> </w:t>
      </w:r>
      <w:r w:rsidRPr="00AF3FE1">
        <w:rPr>
          <w:rFonts w:ascii="Arial" w:hAnsi="Arial"/>
          <w:sz w:val="22"/>
          <w:szCs w:val="22"/>
          <w:lang w:val="es-ES"/>
        </w:rPr>
        <w:t xml:space="preserve">bidimensionales y </w:t>
      </w:r>
      <w:r w:rsidR="009B6E72" w:rsidRPr="00AF3FE1">
        <w:rPr>
          <w:rFonts w:ascii="Arial" w:hAnsi="Arial"/>
          <w:sz w:val="22"/>
          <w:szCs w:val="22"/>
          <w:lang w:val="es-ES"/>
        </w:rPr>
        <w:t>deberán</w:t>
      </w:r>
      <w:r w:rsidRPr="00AF3FE1">
        <w:rPr>
          <w:rFonts w:ascii="Arial" w:hAnsi="Arial"/>
          <w:sz w:val="22"/>
          <w:szCs w:val="22"/>
          <w:lang w:val="es-ES"/>
        </w:rPr>
        <w:t xml:space="preserve"> </w:t>
      </w:r>
      <w:r w:rsidR="009B6E72" w:rsidRPr="00AF3FE1">
        <w:rPr>
          <w:rFonts w:ascii="Arial" w:hAnsi="Arial"/>
          <w:sz w:val="22"/>
          <w:szCs w:val="22"/>
          <w:lang w:val="es-ES"/>
        </w:rPr>
        <w:t>cumplir</w:t>
      </w:r>
      <w:r w:rsidRPr="00AF3FE1">
        <w:rPr>
          <w:rFonts w:ascii="Arial" w:hAnsi="Arial"/>
          <w:sz w:val="22"/>
          <w:szCs w:val="22"/>
          <w:lang w:val="es-ES"/>
        </w:rPr>
        <w:t xml:space="preserve"> la restricción </w:t>
      </w:r>
      <m:oMath>
        <m:nary>
          <m:naryPr>
            <m:chr m:val="∑"/>
            <m:limLoc m:val="undOvr"/>
            <m:ctrlPr>
              <w:rPr>
                <w:rFonts w:ascii="Cambria Math" w:hAnsi="Cambria Math"/>
                <w:sz w:val="22"/>
                <w:szCs w:val="22"/>
                <w:lang w:val="es-ES"/>
              </w:rPr>
            </m:ctrlPr>
          </m:naryPr>
          <m:sub>
            <m:r>
              <w:rPr>
                <w:rFonts w:ascii="Cambria Math" w:hAnsi="Cambria Math"/>
                <w:sz w:val="22"/>
                <w:szCs w:val="22"/>
                <w:lang w:val="es-ES"/>
              </w:rPr>
              <m:t>i=1</m:t>
            </m:r>
          </m:sub>
          <m:sup>
            <m:r>
              <w:rPr>
                <w:rFonts w:ascii="Cambria Math" w:hAnsi="Cambria Math"/>
                <w:sz w:val="22"/>
                <w:szCs w:val="22"/>
                <w:lang w:val="es-ES"/>
              </w:rPr>
              <m:t>m</m:t>
            </m:r>
          </m:sup>
          <m:e/>
        </m:nary>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=1</m:t>
        </m:r>
      </m:oMath>
      <w:r w:rsidRPr="00AF3FE1">
        <w:rPr>
          <w:rFonts w:ascii="Arial" w:hAnsi="Arial"/>
          <w:sz w:val="22"/>
          <w:szCs w:val="22"/>
          <w:lang w:val="es-ES"/>
        </w:rPr>
        <w:t xml:space="preserve">. Por lo </w:t>
      </w:r>
      <w:r w:rsidR="009B6E72" w:rsidRPr="00AF3FE1">
        <w:rPr>
          <w:rFonts w:ascii="Arial" w:hAnsi="Arial"/>
          <w:sz w:val="22"/>
          <w:szCs w:val="22"/>
          <w:lang w:val="es-ES"/>
        </w:rPr>
        <w:t>tanto,</w:t>
      </w:r>
      <w:r w:rsidRPr="00AF3FE1">
        <w:rPr>
          <w:rFonts w:ascii="Arial" w:hAnsi="Arial"/>
          <w:sz w:val="22"/>
          <w:szCs w:val="22"/>
          <w:lang w:val="es-ES"/>
        </w:rPr>
        <w:t xml:space="preserve"> los vectores de pesos se distribuyen de la siguiente manera:</w:t>
      </w:r>
    </w:p>
    <w:p w:rsidR="000F5A05" w:rsidRPr="00AF3FE1" w:rsidRDefault="000F5A05" w:rsidP="009B6E72">
      <w:pPr>
        <w:pStyle w:val="Standard"/>
        <w:jc w:val="both"/>
        <w:rPr>
          <w:rFonts w:ascii="Arial" w:hAnsi="Arial"/>
          <w:sz w:val="22"/>
          <w:szCs w:val="22"/>
          <w:lang w:val="es-ES"/>
        </w:rPr>
      </w:pPr>
    </w:p>
    <w:p w:rsidR="00600AE1" w:rsidRPr="00AF3FE1" w:rsidRDefault="00795D87" w:rsidP="00600AE1">
      <w:pPr>
        <w:pStyle w:val="Standard"/>
        <w:rPr>
          <w:rFonts w:ascii="Arial" w:hAnsi="Arial"/>
          <w:lang w:val="es-ES"/>
        </w:rPr>
      </w:pPr>
      <w:r w:rsidRPr="00AF3FE1">
        <w:rPr>
          <w:noProof/>
          <w:lang w:val="es-ES"/>
        </w:rPr>
        <mc:AlternateContent>
          <mc:Choice Requires="wps">
            <w:drawing>
              <wp:anchor distT="0" distB="0" distL="114300" distR="114300" simplePos="0" relativeHeight="251681280" behindDoc="0" locked="0" layoutInCell="1" allowOverlap="1" wp14:anchorId="6B0E414C" wp14:editId="1CEBF26E">
                <wp:simplePos x="0" y="0"/>
                <wp:positionH relativeFrom="column">
                  <wp:posOffset>1066800</wp:posOffset>
                </wp:positionH>
                <wp:positionV relativeFrom="paragraph">
                  <wp:posOffset>2914015</wp:posOffset>
                </wp:positionV>
                <wp:extent cx="380936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rsidR="00712CD8" w:rsidRPr="00795D87" w:rsidRDefault="00712CD8" w:rsidP="00795D87">
                            <w:pPr>
                              <w:pStyle w:val="Descripcin"/>
                              <w:rPr>
                                <w:rFonts w:eastAsia="Noto Sans CJK SC Regular" w:cs="FreeSans"/>
                                <w:noProof/>
                                <w:kern w:val="3"/>
                                <w:sz w:val="24"/>
                                <w:szCs w:val="24"/>
                                <w:lang w:val="es-ES" w:eastAsia="zh-CN" w:bidi="hi-IN"/>
                              </w:rPr>
                            </w:pPr>
                            <w:r w:rsidRPr="00795D87">
                              <w:rPr>
                                <w:lang w:val="es-ES"/>
                              </w:rPr>
                              <w:t xml:space="preserve">Fig. </w:t>
                            </w:r>
                            <w:r>
                              <w:fldChar w:fldCharType="begin"/>
                            </w:r>
                            <w:r w:rsidRPr="00795D87">
                              <w:rPr>
                                <w:lang w:val="es-ES"/>
                              </w:rPr>
                              <w:instrText xml:space="preserve"> SEQ Fig. \* ARABIC </w:instrText>
                            </w:r>
                            <w:r>
                              <w:fldChar w:fldCharType="separate"/>
                            </w:r>
                            <w:r>
                              <w:rPr>
                                <w:noProof/>
                                <w:lang w:val="es-ES"/>
                              </w:rPr>
                              <w:t>3</w:t>
                            </w:r>
                            <w:r>
                              <w:fldChar w:fldCharType="end"/>
                            </w:r>
                            <w:r w:rsidRPr="00795D87">
                              <w:rPr>
                                <w:lang w:val="es-ES"/>
                              </w:rPr>
                              <w:t>: Distribución uniforme de los pesos.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E414C" id="_x0000_t202" coordsize="21600,21600" o:spt="202" path="m,l,21600r21600,l21600,xe">
                <v:stroke joinstyle="miter"/>
                <v:path gradientshapeok="t" o:connecttype="rect"/>
              </v:shapetype>
              <v:shape id="Cuadro de texto 13" o:spid="_x0000_s1026" type="#_x0000_t202" style="position:absolute;margin-left:84pt;margin-top:229.45pt;width:299.9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" stroked="f">
                <v:textbox style="mso-fit-shape-to-text:t" inset="0,0,0,0">
                  <w:txbxContent>
                    <w:p w:rsidR="00712CD8" w:rsidRPr="00795D87" w:rsidRDefault="00712CD8" w:rsidP="00795D87">
                      <w:pPr>
                        <w:pStyle w:val="Descripcin"/>
                        <w:rPr>
                          <w:rFonts w:eastAsia="Noto Sans CJK SC Regular" w:cs="FreeSans"/>
                          <w:noProof/>
                          <w:kern w:val="3"/>
                          <w:sz w:val="24"/>
                          <w:szCs w:val="24"/>
                          <w:lang w:val="es-ES" w:eastAsia="zh-CN" w:bidi="hi-IN"/>
                        </w:rPr>
                      </w:pPr>
                      <w:r w:rsidRPr="00795D87">
                        <w:rPr>
                          <w:lang w:val="es-ES"/>
                        </w:rPr>
                        <w:t xml:space="preserve">Fig. </w:t>
                      </w:r>
                      <w:r>
                        <w:fldChar w:fldCharType="begin"/>
                      </w:r>
                      <w:r w:rsidRPr="00795D87">
                        <w:rPr>
                          <w:lang w:val="es-ES"/>
                        </w:rPr>
                        <w:instrText xml:space="preserve"> SEQ Fig. \* ARABIC </w:instrText>
                      </w:r>
                      <w:r>
                        <w:fldChar w:fldCharType="separate"/>
                      </w:r>
                      <w:r>
                        <w:rPr>
                          <w:noProof/>
                          <w:lang w:val="es-ES"/>
                        </w:rPr>
                        <w:t>3</w:t>
                      </w:r>
                      <w:r>
                        <w:fldChar w:fldCharType="end"/>
                      </w:r>
                      <w:r w:rsidRPr="00795D87">
                        <w:rPr>
                          <w:lang w:val="es-ES"/>
                        </w:rPr>
                        <w:t>: Distribución uniforme de los pesos.</w:t>
                      </w:r>
                    </w:p>
                  </w:txbxContent>
                </v:textbox>
                <w10:wrap type="square"/>
              </v:shape>
            </w:pict>
          </mc:Fallback>
        </mc:AlternateContent>
      </w:r>
      <w:r w:rsidR="00600AE1" w:rsidRPr="00AF3FE1">
        <w:rPr>
          <w:rFonts w:ascii="Arial" w:hAnsi="Arial"/>
          <w:noProof/>
          <w:lang w:val="es-ES"/>
        </w:rPr>
        <w:drawing>
          <wp:anchor distT="0" distB="0" distL="114300" distR="114300" simplePos="0" relativeHeight="251623936" behindDoc="0" locked="0" layoutInCell="1" allowOverlap="1" wp14:anchorId="5E1ECB62" wp14:editId="5E6D4C43">
            <wp:simplePos x="0" y="0"/>
            <wp:positionH relativeFrom="column">
              <wp:align>center</wp:align>
            </wp:positionH>
            <wp:positionV relativeFrom="paragraph">
              <wp:align>top</wp:align>
            </wp:positionV>
            <wp:extent cx="3809481" cy="2856951"/>
            <wp:effectExtent l="0" t="0" r="519" b="549"/>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809481" cy="2856951"/>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r w:rsidRPr="00AF3FE1">
        <w:rPr>
          <w:rFonts w:ascii="Arial" w:hAnsi="Arial"/>
          <w:lang w:val="es-ES"/>
        </w:rPr>
        <w:tab/>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795D87" w:rsidRPr="00AF3FE1" w:rsidRDefault="00600AE1" w:rsidP="00600AE1">
      <w:pPr>
        <w:pStyle w:val="Standard"/>
        <w:rPr>
          <w:rFonts w:ascii="Arial" w:hAnsi="Arial"/>
          <w:b/>
          <w:bCs/>
          <w:lang w:val="es-ES"/>
        </w:rPr>
      </w:pPr>
      <w:r w:rsidRPr="00AF3FE1">
        <w:rPr>
          <w:rFonts w:ascii="Arial" w:hAnsi="Arial"/>
          <w:b/>
          <w:bCs/>
          <w:lang w:val="es-ES"/>
        </w:rPr>
        <w:t xml:space="preserve">     </w:t>
      </w:r>
    </w:p>
    <w:p w:rsidR="00795D87" w:rsidRPr="00AF3FE1" w:rsidRDefault="00795D87"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1.3</w:t>
      </w:r>
      <w:r w:rsidRPr="00AF3FE1">
        <w:rPr>
          <w:rFonts w:ascii="Arial" w:hAnsi="Arial"/>
          <w:sz w:val="22"/>
          <w:szCs w:val="22"/>
          <w:lang w:val="es-ES"/>
        </w:rPr>
        <w:t xml:space="preserve"> Generar una población inicial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1</m:t>
            </m:r>
          </m:sup>
        </m:sSup>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N</m:t>
            </m:r>
          </m:sup>
        </m:sSup>
      </m:oMath>
      <w:r w:rsidRPr="00AF3FE1">
        <w:rPr>
          <w:rFonts w:ascii="Arial" w:hAnsi="Arial"/>
          <w:sz w:val="22"/>
          <w:szCs w:val="22"/>
          <w:lang w:val="es-ES"/>
        </w:rPr>
        <w:t>de manera aleatoria.</w:t>
      </w:r>
    </w:p>
    <w:p w:rsidR="00600AE1" w:rsidRPr="00AF3FE1" w:rsidRDefault="00600AE1" w:rsidP="00600AE1">
      <w:pPr>
        <w:pStyle w:val="Standard"/>
        <w:rPr>
          <w:rFonts w:ascii="Arial" w:hAnsi="Arial"/>
          <w:sz w:val="22"/>
          <w:szCs w:val="22"/>
          <w:lang w:val="es-ES"/>
        </w:rPr>
      </w:pPr>
    </w:p>
    <w:p w:rsidR="00D04F64"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Un individuo se </w:t>
      </w:r>
      <w:r w:rsidR="009B6E72" w:rsidRPr="00AF3FE1">
        <w:rPr>
          <w:rFonts w:ascii="Arial" w:hAnsi="Arial"/>
          <w:sz w:val="22"/>
          <w:szCs w:val="22"/>
          <w:lang w:val="es-ES"/>
        </w:rPr>
        <w:t>representa</w:t>
      </w:r>
      <w:r w:rsidRPr="00AF3FE1">
        <w:rPr>
          <w:rFonts w:ascii="Arial" w:hAnsi="Arial"/>
          <w:sz w:val="22"/>
          <w:szCs w:val="22"/>
          <w:lang w:val="es-ES"/>
        </w:rPr>
        <w:t xml:space="preserve"> mediante un bicluster por medio de dos secuencias </w:t>
      </w:r>
      <w:r w:rsidR="009B6E72" w:rsidRPr="00AF3FE1">
        <w:rPr>
          <w:rFonts w:ascii="Arial" w:hAnsi="Arial"/>
          <w:sz w:val="22"/>
          <w:szCs w:val="22"/>
          <w:lang w:val="es-ES"/>
        </w:rPr>
        <w:t>de enteros</w:t>
      </w:r>
      <w:r w:rsidRPr="00AF3FE1">
        <w:rPr>
          <w:rFonts w:ascii="Arial" w:hAnsi="Arial"/>
          <w:sz w:val="22"/>
          <w:szCs w:val="22"/>
          <w:lang w:val="es-ES"/>
        </w:rPr>
        <w:t xml:space="preserve">, uno para los genes(G) y otra para las condiciones (C). Si la secuencia de genes tiene un valor </w:t>
      </w:r>
      <m:oMath>
        <m:r>
          <w:rPr>
            <w:rFonts w:ascii="Cambria Math" w:hAnsi="Cambria Math"/>
            <w:sz w:val="22"/>
            <w:szCs w:val="22"/>
            <w:lang w:val="es-ES"/>
          </w:rPr>
          <m:t>j</m:t>
        </m:r>
      </m:oMath>
      <w:r w:rsidRPr="00AF3FE1">
        <w:rPr>
          <w:rFonts w:ascii="Arial" w:hAnsi="Arial"/>
          <w:sz w:val="22"/>
          <w:szCs w:val="22"/>
          <w:lang w:val="es-ES"/>
        </w:rPr>
        <w:t xml:space="preserve">indica que el gen </w:t>
      </w:r>
      <m:oMath>
        <m:r>
          <w:rPr>
            <w:rFonts w:ascii="Cambria Math" w:hAnsi="Cambria Math"/>
            <w:sz w:val="22"/>
            <w:szCs w:val="22"/>
            <w:lang w:val="es-ES"/>
          </w:rPr>
          <m:t>j</m:t>
        </m:r>
      </m:oMath>
      <w:r w:rsidRPr="00AF3FE1">
        <w:rPr>
          <w:rFonts w:ascii="Arial" w:hAnsi="Arial"/>
          <w:sz w:val="22"/>
          <w:szCs w:val="22"/>
          <w:lang w:val="es-ES"/>
        </w:rPr>
        <w:t xml:space="preserve">es parate del bicluster, lo mismo aplica para secuencia de condiciones. De esta manera se logra tener individuos de tamaño </w:t>
      </w:r>
      <w:r w:rsidRPr="00AF3FE1">
        <w:rPr>
          <w:rFonts w:ascii="Arial" w:hAnsi="Arial"/>
          <w:sz w:val="22"/>
          <w:szCs w:val="22"/>
          <w:lang w:val="es-ES"/>
        </w:rPr>
        <w:tab/>
        <w:t xml:space="preserve">variable. Un </w:t>
      </w:r>
      <w:r w:rsidR="0013174F" w:rsidRPr="00AF3FE1">
        <w:rPr>
          <w:rFonts w:ascii="Arial" w:hAnsi="Arial"/>
          <w:sz w:val="22"/>
          <w:szCs w:val="22"/>
          <w:lang w:val="es-ES"/>
        </w:rPr>
        <w:t>ejemplo</w:t>
      </w:r>
      <w:r w:rsidRPr="00AF3FE1">
        <w:rPr>
          <w:rFonts w:ascii="Arial" w:hAnsi="Arial"/>
          <w:sz w:val="22"/>
          <w:szCs w:val="22"/>
          <w:lang w:val="es-ES"/>
        </w:rPr>
        <w:t xml:space="preserve"> de esta representación</w:t>
      </w:r>
      <w:r w:rsidR="00845C86">
        <w:rPr>
          <w:rFonts w:ascii="Arial" w:hAnsi="Arial"/>
          <w:sz w:val="22"/>
          <w:szCs w:val="22"/>
          <w:lang w:val="es-ES"/>
        </w:rPr>
        <w:t xml:space="preserve"> del bicluster</w:t>
      </w:r>
      <w:r w:rsidRPr="00AF3FE1">
        <w:rPr>
          <w:rFonts w:ascii="Arial" w:hAnsi="Arial"/>
          <w:sz w:val="22"/>
          <w:szCs w:val="22"/>
          <w:lang w:val="es-ES"/>
        </w:rPr>
        <w:t xml:space="preserve"> se muestra a continuación:</w:t>
      </w: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7C3FA3" w:rsidP="009B6E72">
      <w:pPr>
        <w:pStyle w:val="Standard"/>
        <w:jc w:val="both"/>
        <w:rPr>
          <w:rFonts w:ascii="Arial" w:hAnsi="Arial"/>
          <w:sz w:val="22"/>
          <w:szCs w:val="22"/>
          <w:lang w:val="es-ES"/>
        </w:rPr>
      </w:pPr>
      <w:r w:rsidRPr="00AF3FE1">
        <w:rPr>
          <w:noProof/>
          <w:lang w:val="es-ES"/>
        </w:rPr>
        <w:lastRenderedPageBreak/>
        <w:drawing>
          <wp:inline distT="0" distB="0" distL="0" distR="0" wp14:anchorId="60DECADC" wp14:editId="08596C37">
            <wp:extent cx="2076450" cy="3105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310515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469ECBB2" wp14:editId="7AFD4B3F">
            <wp:extent cx="177165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91440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73CCDD8A" wp14:editId="04C6995A">
            <wp:extent cx="1143000" cy="1381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000" cy="1381125"/>
                    </a:xfrm>
                    <a:prstGeom prst="rect">
                      <a:avLst/>
                    </a:prstGeom>
                  </pic:spPr>
                </pic:pic>
              </a:graphicData>
            </a:graphic>
          </wp:inline>
        </w:drawing>
      </w:r>
    </w:p>
    <w:p w:rsidR="009116AC" w:rsidRPr="00AF3FE1" w:rsidRDefault="009116AC"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1.4</w:t>
      </w:r>
      <w:r w:rsidRPr="00AF3FE1">
        <w:rPr>
          <w:rFonts w:ascii="Arial" w:hAnsi="Arial"/>
          <w:sz w:val="22"/>
          <w:szCs w:val="22"/>
          <w:lang w:val="es-ES"/>
        </w:rPr>
        <w:t xml:space="preserve"> Inicializar </w:t>
      </w:r>
      <m:oMath>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ab/>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Esta inicialización se hace seleccionando el mejor MSR y mejor tamaño que se hayan </w:t>
      </w:r>
      <w:r w:rsidRPr="00AF3FE1">
        <w:rPr>
          <w:rFonts w:ascii="Arial" w:hAnsi="Arial"/>
          <w:sz w:val="22"/>
          <w:szCs w:val="22"/>
          <w:lang w:val="es-ES"/>
        </w:rPr>
        <w:tab/>
        <w:t>generado en la población inicial.</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2</w:t>
      </w:r>
      <w:r w:rsidR="009B6E72" w:rsidRPr="00AF3FE1">
        <w:rPr>
          <w:rFonts w:ascii="Arial" w:hAnsi="Arial"/>
          <w:b/>
          <w:bCs/>
          <w:sz w:val="22"/>
          <w:szCs w:val="22"/>
          <w:lang w:val="es-ES"/>
        </w:rPr>
        <w:t>.</w:t>
      </w:r>
      <w:r w:rsidRPr="00AF3FE1">
        <w:rPr>
          <w:rFonts w:ascii="Arial" w:hAnsi="Arial"/>
          <w:sz w:val="22"/>
          <w:szCs w:val="22"/>
          <w:lang w:val="es-ES"/>
        </w:rPr>
        <w:t xml:space="preserve"> </w:t>
      </w:r>
      <w:r w:rsidR="009B6E72" w:rsidRPr="00AF3FE1">
        <w:rPr>
          <w:rFonts w:ascii="Arial" w:hAnsi="Arial"/>
          <w:b/>
          <w:bCs/>
          <w:sz w:val="22"/>
          <w:szCs w:val="22"/>
          <w:lang w:val="es-ES"/>
        </w:rPr>
        <w:t>Actualización</w:t>
      </w:r>
    </w:p>
    <w:p w:rsidR="00600AE1" w:rsidRPr="00AF3FE1" w:rsidRDefault="00600AE1" w:rsidP="00600AE1">
      <w:pPr>
        <w:pStyle w:val="Standard"/>
        <w:rPr>
          <w:rFonts w:ascii="Arial" w:hAnsi="Arial"/>
          <w:sz w:val="22"/>
          <w:szCs w:val="22"/>
          <w:lang w:val="es-ES"/>
        </w:rPr>
      </w:pPr>
      <w:proofErr w:type="spellStart"/>
      <w:r w:rsidRPr="00AF3FE1">
        <w:rPr>
          <w:rFonts w:ascii="Arial" w:hAnsi="Arial"/>
          <w:sz w:val="22"/>
          <w:szCs w:val="22"/>
          <w:lang w:val="es-ES"/>
        </w:rPr>
        <w:t>For</w:t>
      </w:r>
      <w:proofErr w:type="spellEnd"/>
      <w:r w:rsidRPr="00AF3FE1">
        <w:rPr>
          <w:rFonts w:ascii="Arial" w:hAnsi="Arial"/>
          <w:sz w:val="22"/>
          <w:szCs w:val="22"/>
          <w:lang w:val="es-ES"/>
        </w:rPr>
        <w:t xml:space="preserve">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,N</m:t>
        </m:r>
      </m:oMath>
      <w:r w:rsidRPr="00AF3FE1">
        <w:rPr>
          <w:rFonts w:ascii="Arial" w:hAnsi="Arial"/>
          <w:sz w:val="22"/>
          <w:szCs w:val="22"/>
          <w:lang w:val="es-ES"/>
        </w:rPr>
        <w:t>, do</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 xml:space="preserve">  </w:t>
      </w: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2.1 </w:t>
      </w:r>
      <w:r w:rsidRPr="00AF3FE1">
        <w:rPr>
          <w:rFonts w:ascii="Arial" w:hAnsi="Arial"/>
          <w:sz w:val="22"/>
          <w:szCs w:val="22"/>
          <w:lang w:val="es-ES"/>
        </w:rPr>
        <w:t>Reproducción:</w:t>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r>
      <w:r w:rsidRPr="00AF3FE1">
        <w:rPr>
          <w:rFonts w:ascii="Arial" w:hAnsi="Arial"/>
          <w:b/>
          <w:bCs/>
          <w:sz w:val="22"/>
          <w:szCs w:val="22"/>
          <w:lang w:val="es-ES"/>
        </w:rPr>
        <w:t xml:space="preserve">2.1.1 </w:t>
      </w:r>
      <w:r w:rsidRPr="00AF3FE1">
        <w:rPr>
          <w:rFonts w:ascii="Arial" w:hAnsi="Arial"/>
          <w:sz w:val="22"/>
          <w:szCs w:val="22"/>
          <w:lang w:val="es-ES"/>
        </w:rPr>
        <w:t xml:space="preserve">Selección de padres: En este paso se seleccionan dos individuos que </w:t>
      </w:r>
      <w:r w:rsidR="009B6E72" w:rsidRPr="00AF3FE1">
        <w:rPr>
          <w:rFonts w:ascii="Arial" w:hAnsi="Arial"/>
          <w:sz w:val="22"/>
          <w:szCs w:val="22"/>
          <w:lang w:val="es-ES"/>
        </w:rPr>
        <w:t>serán</w:t>
      </w:r>
      <w:r w:rsidRPr="00AF3FE1">
        <w:rPr>
          <w:rFonts w:ascii="Arial" w:hAnsi="Arial"/>
          <w:sz w:val="22"/>
          <w:szCs w:val="22"/>
          <w:lang w:val="es-ES"/>
        </w:rPr>
        <w:t xml:space="preserve"> los</w:t>
      </w:r>
      <w:r w:rsidR="009B6E72" w:rsidRPr="00AF3FE1">
        <w:rPr>
          <w:rFonts w:ascii="Arial" w:hAnsi="Arial"/>
          <w:sz w:val="22"/>
          <w:szCs w:val="22"/>
          <w:lang w:val="es-ES"/>
        </w:rPr>
        <w:t xml:space="preserve"> </w:t>
      </w:r>
      <w:r w:rsidRPr="00AF3FE1">
        <w:rPr>
          <w:rFonts w:ascii="Arial" w:hAnsi="Arial"/>
          <w:sz w:val="22"/>
          <w:szCs w:val="22"/>
          <w:lang w:val="es-ES"/>
        </w:rPr>
        <w:t xml:space="preserve">padres, esta selección se realiza seleccionando los padres del vecindario del </w:t>
      </w:r>
      <w:r w:rsidR="009B6E72" w:rsidRPr="00AF3FE1">
        <w:rPr>
          <w:rFonts w:ascii="Arial" w:hAnsi="Arial"/>
          <w:sz w:val="22"/>
          <w:szCs w:val="22"/>
          <w:lang w:val="es-ES"/>
        </w:rPr>
        <w:t>s</w:t>
      </w:r>
      <w:r w:rsidRPr="00AF3FE1">
        <w:rPr>
          <w:rFonts w:ascii="Arial" w:hAnsi="Arial"/>
          <w:sz w:val="22"/>
          <w:szCs w:val="22"/>
          <w:lang w:val="es-ES"/>
        </w:rPr>
        <w:t xml:space="preserve">ubproblema o del vecindario de cualquier otro subproblema bajo cierta probabilidad, </w:t>
      </w:r>
      <w:r w:rsidR="009B6E72" w:rsidRPr="00AF3FE1">
        <w:rPr>
          <w:rFonts w:ascii="Arial" w:hAnsi="Arial"/>
          <w:sz w:val="22"/>
          <w:szCs w:val="22"/>
          <w:lang w:val="es-ES"/>
        </w:rPr>
        <w:t>sesgando</w:t>
      </w:r>
      <w:r w:rsidRPr="00AF3FE1">
        <w:rPr>
          <w:rFonts w:ascii="Arial" w:hAnsi="Arial"/>
          <w:sz w:val="22"/>
          <w:szCs w:val="22"/>
          <w:lang w:val="es-ES"/>
        </w:rPr>
        <w:t xml:space="preserve"> esta probabilidad a seleccionar padres del mismo vecindario. Esto se hace con el fin de mantener diversidad en la población</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3E1F55" w:rsidRPr="00AF3FE1">
        <w:rPr>
          <w:rFonts w:ascii="Arial" w:hAnsi="Arial"/>
          <w:sz w:val="22"/>
          <w:szCs w:val="22"/>
          <w:lang w:val="es-ES"/>
        </w:rPr>
        <w:instrText xml:space="preserve"> ADDIN ZOTERO_ITEM CSL_CITATION {"citationID":"ARh8Qt8K","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3E1F55" w:rsidRPr="00AF3FE1">
        <w:rPr>
          <w:rFonts w:ascii="Arial" w:hAnsi="Arial"/>
          <w:sz w:val="22"/>
          <w:szCs w:val="22"/>
          <w:lang w:val="es-ES"/>
        </w:rPr>
        <w:fldChar w:fldCharType="separate"/>
      </w:r>
      <w:r w:rsidR="003E1F55" w:rsidRPr="00AF3FE1">
        <w:rPr>
          <w:rFonts w:ascii="Arial" w:hAnsi="Arial" w:cs="Arial"/>
          <w:sz w:val="22"/>
          <w:lang w:val="es-ES"/>
        </w:rPr>
        <w:t>[8]</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B80291">
      <w:pPr>
        <w:pStyle w:val="Standard"/>
        <w:jc w:val="both"/>
        <w:rPr>
          <w:rFonts w:ascii="Arial" w:hAnsi="Arial"/>
          <w:lang w:val="es-ES"/>
        </w:rPr>
      </w:pPr>
      <w:r w:rsidRPr="00AF3FE1">
        <w:rPr>
          <w:rFonts w:ascii="Arial" w:hAnsi="Arial"/>
          <w:b/>
          <w:bCs/>
          <w:sz w:val="22"/>
          <w:szCs w:val="22"/>
          <w:lang w:val="es-ES"/>
        </w:rPr>
        <w:tab/>
        <w:t>2.1.2</w:t>
      </w:r>
      <w:r w:rsidRPr="00AF3FE1">
        <w:rPr>
          <w:rFonts w:ascii="Arial" w:hAnsi="Arial"/>
          <w:sz w:val="22"/>
          <w:szCs w:val="22"/>
          <w:lang w:val="es-ES"/>
        </w:rPr>
        <w:t xml:space="preserve"> Cruzamiento: La cruza se realiza con probabilidad </w:t>
      </w:r>
      <m:oMath>
        <m:r>
          <w:rPr>
            <w:rFonts w:ascii="Cambria Math" w:hAnsi="Cambria Math"/>
            <w:sz w:val="22"/>
            <w:szCs w:val="22"/>
            <w:lang w:val="es-ES"/>
          </w:rPr>
          <m:t>pc</m:t>
        </m:r>
      </m:oMath>
      <w:r w:rsidRPr="00AF3FE1">
        <w:rPr>
          <w:rFonts w:ascii="Arial" w:hAnsi="Arial"/>
          <w:sz w:val="22"/>
          <w:szCs w:val="22"/>
          <w:lang w:val="es-ES"/>
        </w:rPr>
        <w:t xml:space="preserve">a los individuos seleccionados en el paso 2.1.1. Para este proceso se toman los dos padres generados </w:t>
      </w:r>
      <w:r w:rsidRPr="00AF3FE1">
        <w:rPr>
          <w:rFonts w:ascii="Arial" w:hAnsi="Arial"/>
          <w:sz w:val="22"/>
          <w:szCs w:val="22"/>
          <w:lang w:val="es-ES"/>
        </w:rPr>
        <w:tab/>
        <w:t>y se generan dos nuevos biclusters (hijos). Se seleccionan dos</w:t>
      </w:r>
      <w:r w:rsidR="009B6E72" w:rsidRPr="00AF3FE1">
        <w:rPr>
          <w:rFonts w:ascii="Arial" w:hAnsi="Arial"/>
          <w:sz w:val="22"/>
          <w:szCs w:val="22"/>
          <w:lang w:val="es-ES"/>
        </w:rPr>
        <w:t xml:space="preserve"> </w:t>
      </w:r>
      <w:r w:rsidRPr="00AF3FE1">
        <w:rPr>
          <w:rFonts w:ascii="Arial" w:hAnsi="Arial"/>
          <w:sz w:val="22"/>
          <w:szCs w:val="22"/>
          <w:lang w:val="es-ES"/>
        </w:rPr>
        <w:t xml:space="preserve">puntos de cruza de manera aleatoria del padre 1, uno para la </w:t>
      </w:r>
      <w:r w:rsidR="009B6E72" w:rsidRPr="00AF3FE1">
        <w:rPr>
          <w:rFonts w:ascii="Arial" w:hAnsi="Arial"/>
          <w:sz w:val="22"/>
          <w:szCs w:val="22"/>
          <w:lang w:val="es-ES"/>
        </w:rPr>
        <w:t>secuencia</w:t>
      </w:r>
      <w:r w:rsidRPr="00AF3FE1">
        <w:rPr>
          <w:rFonts w:ascii="Arial" w:hAnsi="Arial"/>
          <w:sz w:val="22"/>
          <w:szCs w:val="22"/>
          <w:lang w:val="es-ES"/>
        </w:rPr>
        <w:t xml:space="preserve"> de genes y otro para la secuencia de condiciones. Los puntos de cruza seleccionados contienen los alelos que trabajan como pivotes, P.G y P.C, para la secuencia de genes y condiciones respectivamente. </w:t>
      </w:r>
      <w:r w:rsidR="009B6E72" w:rsidRPr="00AF3FE1">
        <w:rPr>
          <w:rFonts w:ascii="Arial" w:hAnsi="Arial"/>
          <w:sz w:val="22"/>
          <w:szCs w:val="22"/>
          <w:lang w:val="es-ES"/>
        </w:rPr>
        <w:t>E</w:t>
      </w:r>
      <w:r w:rsidRPr="00AF3FE1">
        <w:rPr>
          <w:rFonts w:ascii="Arial" w:hAnsi="Arial"/>
          <w:sz w:val="22"/>
          <w:szCs w:val="22"/>
          <w:lang w:val="es-ES"/>
        </w:rPr>
        <w:t xml:space="preserve">l hijo 1 toma del padre 1 los alelos que sean menores o iguales al pivote, mientras </w:t>
      </w:r>
      <w:r w:rsidRPr="00AF3FE1">
        <w:rPr>
          <w:rFonts w:ascii="Arial" w:hAnsi="Arial"/>
          <w:sz w:val="22"/>
          <w:szCs w:val="22"/>
          <w:lang w:val="es-ES"/>
        </w:rPr>
        <w:tab/>
        <w:t xml:space="preserve">que el hijo 2 </w:t>
      </w:r>
      <w:r w:rsidR="009B6E72" w:rsidRPr="00AF3FE1">
        <w:rPr>
          <w:rFonts w:ascii="Arial" w:hAnsi="Arial"/>
          <w:sz w:val="22"/>
          <w:szCs w:val="22"/>
          <w:lang w:val="es-ES"/>
        </w:rPr>
        <w:t>recibe</w:t>
      </w:r>
      <w:r w:rsidRPr="00AF3FE1">
        <w:rPr>
          <w:rFonts w:ascii="Arial" w:hAnsi="Arial"/>
          <w:sz w:val="22"/>
          <w:szCs w:val="22"/>
          <w:lang w:val="es-ES"/>
        </w:rPr>
        <w:t xml:space="preserve"> alelos del padre 1 que sean mayores al pivote. El hijo 1 es completado con los alelos del padre 2 que sean mayores al pivote, mientras que el hijo 2 es completado con los alelos del padre 2 menores o iguales que el</w:t>
      </w:r>
      <w:r w:rsidRPr="00AF3FE1">
        <w:rPr>
          <w:rFonts w:ascii="Arial" w:hAnsi="Arial"/>
          <w:lang w:val="es-ES"/>
        </w:rPr>
        <w:t xml:space="preserve"> pivote. De esta manera se garantiza que no </w:t>
      </w:r>
      <w:r w:rsidR="009B6E72" w:rsidRPr="00AF3FE1">
        <w:rPr>
          <w:rFonts w:ascii="Arial" w:hAnsi="Arial"/>
          <w:lang w:val="es-ES"/>
        </w:rPr>
        <w:t>aparezcan</w:t>
      </w:r>
      <w:r w:rsidRPr="00AF3FE1">
        <w:rPr>
          <w:rFonts w:ascii="Arial" w:hAnsi="Arial"/>
          <w:lang w:val="es-ES"/>
        </w:rPr>
        <w:t xml:space="preserve"> alelos repetidos en la</w:t>
      </w:r>
      <w:r w:rsidR="009B6E72" w:rsidRPr="00AF3FE1">
        <w:rPr>
          <w:rFonts w:ascii="Arial" w:hAnsi="Arial"/>
          <w:lang w:val="es-ES"/>
        </w:rPr>
        <w:t xml:space="preserve"> </w:t>
      </w:r>
      <w:r w:rsidRPr="00AF3FE1">
        <w:rPr>
          <w:rFonts w:ascii="Arial" w:hAnsi="Arial"/>
          <w:lang w:val="es-ES"/>
        </w:rPr>
        <w:t xml:space="preserve">descendencia. En la siguiente figura se muestra un ejemplo de cruza </w:t>
      </w:r>
      <w:r w:rsidR="003E1F55" w:rsidRPr="00AF3FE1">
        <w:rPr>
          <w:rFonts w:ascii="Arial" w:hAnsi="Arial"/>
          <w:lang w:val="es-ES"/>
        </w:rPr>
        <w:fldChar w:fldCharType="begin"/>
      </w:r>
      <w:r w:rsidR="00B750EB" w:rsidRPr="00AF3FE1">
        <w:rPr>
          <w:rFonts w:ascii="Arial" w:hAnsi="Arial"/>
          <w:lang w:val="es-ES"/>
        </w:rPr>
        <w:instrText xml:space="preserve"> ADDIN ZOTERO_ITEM CSL_CITATION {"citationID":"ujIVbxA4","properties":{"formattedCitation":"[11]","plainCitation":"[11]","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3E1F55" w:rsidRPr="00AF3FE1">
        <w:rPr>
          <w:rFonts w:ascii="Arial" w:hAnsi="Arial"/>
          <w:lang w:val="es-ES"/>
        </w:rPr>
        <w:fldChar w:fldCharType="separate"/>
      </w:r>
      <w:r w:rsidR="00B750EB" w:rsidRPr="00AF3FE1">
        <w:rPr>
          <w:rFonts w:ascii="Arial" w:hAnsi="Arial" w:cs="Arial"/>
          <w:lang w:val="es-ES"/>
        </w:rPr>
        <w:t>[11]</w:t>
      </w:r>
      <w:r w:rsidR="003E1F55" w:rsidRPr="00AF3FE1">
        <w:rPr>
          <w:rFonts w:ascii="Arial" w:hAnsi="Arial"/>
          <w:lang w:val="es-ES"/>
        </w:rPr>
        <w:fldChar w:fldCharType="end"/>
      </w:r>
      <w:r w:rsidRPr="00AF3FE1">
        <w:rPr>
          <w:rFonts w:ascii="Arial" w:hAnsi="Arial"/>
          <w:lang w:val="es-ES"/>
        </w:rPr>
        <w:t>.</w:t>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r w:rsidRPr="00AF3FE1">
        <w:rPr>
          <w:rFonts w:ascii="Arial" w:hAnsi="Arial"/>
          <w:noProof/>
          <w:lang w:val="es-ES"/>
        </w:rPr>
        <w:lastRenderedPageBreak/>
        <w:drawing>
          <wp:anchor distT="0" distB="0" distL="114300" distR="114300" simplePos="0" relativeHeight="251635200" behindDoc="0" locked="0" layoutInCell="1" allowOverlap="1" wp14:anchorId="17E170C2" wp14:editId="3EAF732E">
            <wp:simplePos x="0" y="0"/>
            <wp:positionH relativeFrom="column">
              <wp:align>center</wp:align>
            </wp:positionH>
            <wp:positionV relativeFrom="paragraph">
              <wp:align>top</wp:align>
            </wp:positionV>
            <wp:extent cx="2428920" cy="2590952"/>
            <wp:effectExtent l="0" t="0" r="9480" b="0"/>
            <wp:wrapSquare wrapText="bothSides"/>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428920" cy="2590952"/>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B80291">
      <w:pPr>
        <w:pStyle w:val="Standard"/>
        <w:jc w:val="both"/>
        <w:rPr>
          <w:rFonts w:ascii="Arial" w:hAnsi="Arial"/>
          <w:sz w:val="22"/>
          <w:szCs w:val="22"/>
          <w:lang w:val="es-ES"/>
        </w:rPr>
      </w:pPr>
      <w:r w:rsidRPr="00AF3FE1">
        <w:rPr>
          <w:rFonts w:ascii="Arial" w:hAnsi="Arial"/>
          <w:b/>
          <w:bCs/>
          <w:lang w:val="es-ES"/>
        </w:rPr>
        <w:tab/>
      </w:r>
      <w:r w:rsidR="00144460" w:rsidRPr="00AF3FE1">
        <w:rPr>
          <w:rFonts w:ascii="Arial" w:hAnsi="Arial"/>
          <w:b/>
          <w:bCs/>
          <w:sz w:val="22"/>
          <w:szCs w:val="22"/>
          <w:lang w:val="es-ES"/>
        </w:rPr>
        <w:t>2.1.3</w:t>
      </w:r>
      <w:r w:rsidR="00144460" w:rsidRPr="00AF3FE1">
        <w:rPr>
          <w:rFonts w:ascii="Arial" w:hAnsi="Arial"/>
          <w:sz w:val="22"/>
          <w:szCs w:val="22"/>
          <w:lang w:val="es-ES"/>
        </w:rPr>
        <w:t xml:space="preserve"> Mutación</w:t>
      </w:r>
      <w:r w:rsidRPr="00AF3FE1">
        <w:rPr>
          <w:rFonts w:ascii="Arial" w:hAnsi="Arial"/>
          <w:sz w:val="22"/>
          <w:szCs w:val="22"/>
          <w:lang w:val="es-ES"/>
        </w:rPr>
        <w:t xml:space="preserve">: La muta se realiza con </w:t>
      </w:r>
      <w:r w:rsidR="00144460" w:rsidRPr="00AF3FE1">
        <w:rPr>
          <w:rFonts w:ascii="Arial" w:hAnsi="Arial"/>
          <w:sz w:val="22"/>
          <w:szCs w:val="22"/>
          <w:lang w:val="es-ES"/>
        </w:rPr>
        <w:t>probabilidad</w:t>
      </w:r>
      <w:r w:rsidRPr="00AF3FE1">
        <w:rPr>
          <w:rFonts w:ascii="Arial" w:hAnsi="Arial"/>
          <w:sz w:val="22"/>
          <w:szCs w:val="22"/>
          <w:lang w:val="es-ES"/>
        </w:rPr>
        <w:t xml:space="preserve"> </w:t>
      </w:r>
      <m:oMath>
        <m:r>
          <w:rPr>
            <w:rFonts w:ascii="Cambria Math" w:hAnsi="Cambria Math"/>
            <w:sz w:val="22"/>
            <w:szCs w:val="22"/>
            <w:lang w:val="es-ES"/>
          </w:rPr>
          <m:t>pm</m:t>
        </m:r>
      </m:oMath>
      <w:r w:rsidRPr="00AF3FE1">
        <w:rPr>
          <w:rFonts w:ascii="Arial" w:hAnsi="Arial"/>
          <w:sz w:val="22"/>
          <w:szCs w:val="22"/>
          <w:lang w:val="es-ES"/>
        </w:rPr>
        <w:t xml:space="preserve">. Se toma un </w:t>
      </w:r>
      <w:r w:rsidR="00B80291" w:rsidRPr="00AF3FE1">
        <w:rPr>
          <w:rFonts w:ascii="Arial" w:hAnsi="Arial"/>
          <w:sz w:val="22"/>
          <w:szCs w:val="22"/>
          <w:lang w:val="es-ES"/>
        </w:rPr>
        <w:t>índice</w:t>
      </w:r>
      <w:r w:rsidRPr="00AF3FE1">
        <w:rPr>
          <w:rFonts w:ascii="Arial" w:hAnsi="Arial"/>
          <w:sz w:val="22"/>
          <w:szCs w:val="22"/>
          <w:lang w:val="es-ES"/>
        </w:rPr>
        <w:t xml:space="preserve"> de manera aleatoria de la matriz de datos, uno </w:t>
      </w:r>
      <w:r w:rsidR="00144460" w:rsidRPr="00AF3FE1">
        <w:rPr>
          <w:rFonts w:ascii="Arial" w:hAnsi="Arial"/>
          <w:sz w:val="22"/>
          <w:szCs w:val="22"/>
          <w:lang w:val="es-ES"/>
        </w:rPr>
        <w:t>para los</w:t>
      </w:r>
      <w:r w:rsidRPr="00AF3FE1">
        <w:rPr>
          <w:rFonts w:ascii="Arial" w:hAnsi="Arial"/>
          <w:sz w:val="22"/>
          <w:szCs w:val="22"/>
          <w:lang w:val="es-ES"/>
        </w:rPr>
        <w:t xml:space="preserve"> genes y otro para las </w:t>
      </w:r>
      <w:r w:rsidRPr="00AF3FE1">
        <w:rPr>
          <w:rFonts w:ascii="Arial" w:hAnsi="Arial"/>
          <w:sz w:val="22"/>
          <w:szCs w:val="22"/>
          <w:lang w:val="es-ES"/>
        </w:rPr>
        <w:tab/>
        <w:t xml:space="preserve">condiciones. Si este </w:t>
      </w:r>
      <w:r w:rsidR="00144460" w:rsidRPr="00AF3FE1">
        <w:rPr>
          <w:rFonts w:ascii="Arial" w:hAnsi="Arial"/>
          <w:sz w:val="22"/>
          <w:szCs w:val="22"/>
          <w:lang w:val="es-ES"/>
        </w:rPr>
        <w:t>índice</w:t>
      </w:r>
      <w:r w:rsidRPr="00AF3FE1">
        <w:rPr>
          <w:rFonts w:ascii="Arial" w:hAnsi="Arial"/>
          <w:sz w:val="22"/>
          <w:szCs w:val="22"/>
          <w:lang w:val="es-ES"/>
        </w:rPr>
        <w:t xml:space="preserve"> ya está dentro del arreglo se elimina, si no, se agrega. Si al </w:t>
      </w:r>
      <w:r w:rsidR="00144460" w:rsidRPr="00AF3FE1">
        <w:rPr>
          <w:rFonts w:ascii="Arial" w:hAnsi="Arial"/>
          <w:sz w:val="22"/>
          <w:szCs w:val="22"/>
          <w:lang w:val="es-ES"/>
        </w:rPr>
        <w:t>eliminar</w:t>
      </w:r>
      <w:r w:rsidRPr="00AF3FE1">
        <w:rPr>
          <w:rFonts w:ascii="Arial" w:hAnsi="Arial"/>
          <w:sz w:val="22"/>
          <w:szCs w:val="22"/>
          <w:lang w:val="es-ES"/>
        </w:rPr>
        <w:t xml:space="preserve">, ya sea un gen o una condición </w:t>
      </w:r>
      <w:r w:rsidR="00144460" w:rsidRPr="00AF3FE1">
        <w:rPr>
          <w:rFonts w:ascii="Arial" w:hAnsi="Arial"/>
          <w:sz w:val="22"/>
          <w:szCs w:val="22"/>
          <w:lang w:val="es-ES"/>
        </w:rPr>
        <w:t>del arreglo</w:t>
      </w:r>
      <w:r w:rsidRPr="00AF3FE1">
        <w:rPr>
          <w:rFonts w:ascii="Arial" w:hAnsi="Arial"/>
          <w:sz w:val="22"/>
          <w:szCs w:val="22"/>
          <w:lang w:val="es-ES"/>
        </w:rPr>
        <w:t>, hace que quedé un conjunto vacío, se toma un valor de manera aleatoria y se agrega al arreglo. En la</w:t>
      </w:r>
      <w:r w:rsidR="00144460" w:rsidRPr="00AF3FE1">
        <w:rPr>
          <w:rFonts w:ascii="Arial" w:hAnsi="Arial"/>
          <w:sz w:val="22"/>
          <w:szCs w:val="22"/>
          <w:lang w:val="es-ES"/>
        </w:rPr>
        <w:t xml:space="preserve"> </w:t>
      </w:r>
      <w:r w:rsidRPr="00AF3FE1">
        <w:rPr>
          <w:rFonts w:ascii="Arial" w:hAnsi="Arial"/>
          <w:sz w:val="22"/>
          <w:szCs w:val="22"/>
          <w:lang w:val="es-ES"/>
        </w:rPr>
        <w:t>siguiente figura se muestra un ejemplo de esta rutina.</w:t>
      </w:r>
    </w:p>
    <w:p w:rsidR="00144460" w:rsidRPr="00AF3FE1" w:rsidRDefault="00144460" w:rsidP="00600AE1">
      <w:pPr>
        <w:pStyle w:val="Standard"/>
        <w:rPr>
          <w:rFonts w:ascii="Arial" w:hAnsi="Arial"/>
          <w:sz w:val="22"/>
          <w:szCs w:val="22"/>
          <w:lang w:val="es-ES"/>
        </w:rPr>
      </w:pPr>
    </w:p>
    <w:p w:rsidR="00600AE1" w:rsidRPr="00AF3FE1" w:rsidRDefault="00600AE1" w:rsidP="00600AE1">
      <w:pPr>
        <w:pStyle w:val="Standard"/>
        <w:rPr>
          <w:rFonts w:ascii="Arial" w:hAnsi="Arial"/>
          <w:lang w:val="es-ES"/>
        </w:rPr>
      </w:pPr>
      <w:r w:rsidRPr="00AF3FE1">
        <w:rPr>
          <w:rFonts w:ascii="Arial" w:hAnsi="Arial"/>
          <w:noProof/>
          <w:lang w:val="es-ES"/>
        </w:rPr>
        <w:drawing>
          <wp:anchor distT="0" distB="0" distL="114300" distR="114300" simplePos="0" relativeHeight="251644416" behindDoc="0" locked="0" layoutInCell="1" allowOverlap="1" wp14:anchorId="6BE28818" wp14:editId="6C8BFF7F">
            <wp:simplePos x="0" y="0"/>
            <wp:positionH relativeFrom="column">
              <wp:align>center</wp:align>
            </wp:positionH>
            <wp:positionV relativeFrom="paragraph">
              <wp:align>top</wp:align>
            </wp:positionV>
            <wp:extent cx="1990831" cy="2409809"/>
            <wp:effectExtent l="0" t="0" r="9419" b="0"/>
            <wp:wrapSquare wrapText="bothSides"/>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990831" cy="2409809"/>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2.2</w:t>
      </w:r>
      <w:r w:rsidRPr="00AF3FE1">
        <w:rPr>
          <w:rFonts w:ascii="Arial" w:hAnsi="Arial"/>
          <w:sz w:val="22"/>
          <w:szCs w:val="22"/>
          <w:lang w:val="es-ES"/>
        </w:rPr>
        <w:t xml:space="preserve"> Mejora: En este paso se </w:t>
      </w:r>
      <w:r w:rsidR="00B80291" w:rsidRPr="00AF3FE1">
        <w:rPr>
          <w:rFonts w:ascii="Arial" w:hAnsi="Arial"/>
          <w:sz w:val="22"/>
          <w:szCs w:val="22"/>
          <w:lang w:val="es-ES"/>
        </w:rPr>
        <w:t>selecciona</w:t>
      </w:r>
      <w:r w:rsidRPr="00AF3FE1">
        <w:rPr>
          <w:rFonts w:ascii="Arial" w:hAnsi="Arial"/>
          <w:sz w:val="22"/>
          <w:szCs w:val="22"/>
          <w:lang w:val="es-ES"/>
        </w:rPr>
        <w:t xml:space="preserve"> uno de los hijos generados, esto se hace seleccionado</w:t>
      </w:r>
      <w:r w:rsidR="009A17C3" w:rsidRPr="00AF3FE1">
        <w:rPr>
          <w:rFonts w:ascii="Arial" w:hAnsi="Arial"/>
          <w:sz w:val="22"/>
          <w:szCs w:val="22"/>
          <w:lang w:val="es-ES"/>
        </w:rPr>
        <w:t xml:space="preserve"> a</w:t>
      </w:r>
      <w:r w:rsidRPr="00AF3FE1">
        <w:rPr>
          <w:rFonts w:ascii="Arial" w:hAnsi="Arial"/>
          <w:sz w:val="22"/>
          <w:szCs w:val="22"/>
          <w:lang w:val="es-ES"/>
        </w:rPr>
        <w:t>quel hijo que domine al otro, si ninguno de los dos lo hace se toma uno de manera aleatoria.</w:t>
      </w:r>
      <w:r w:rsidR="009A17C3" w:rsidRPr="00AF3FE1">
        <w:rPr>
          <w:rFonts w:ascii="Arial" w:hAnsi="Arial"/>
          <w:sz w:val="22"/>
          <w:szCs w:val="22"/>
          <w:lang w:val="es-ES"/>
        </w:rPr>
        <w:t xml:space="preserve"> </w:t>
      </w:r>
      <w:r w:rsidRPr="00AF3FE1">
        <w:rPr>
          <w:rFonts w:ascii="Arial" w:hAnsi="Arial"/>
          <w:sz w:val="22"/>
          <w:szCs w:val="22"/>
          <w:lang w:val="es-ES"/>
        </w:rPr>
        <w:t xml:space="preserve">Se revisa que el MSR </w:t>
      </w:r>
      <w:r w:rsidR="00B80291" w:rsidRPr="00AF3FE1">
        <w:rPr>
          <w:rFonts w:ascii="Arial" w:hAnsi="Arial"/>
          <w:sz w:val="22"/>
          <w:szCs w:val="22"/>
          <w:lang w:val="es-ES"/>
        </w:rPr>
        <w:t>del hijo</w:t>
      </w:r>
      <w:r w:rsidRPr="00AF3FE1">
        <w:rPr>
          <w:rFonts w:ascii="Arial" w:hAnsi="Arial"/>
          <w:sz w:val="22"/>
          <w:szCs w:val="22"/>
          <w:lang w:val="es-ES"/>
        </w:rPr>
        <w:t xml:space="preserve"> seleccionado no sobrepase un valor </w:t>
      </w:r>
      <m:oMath>
        <m:r>
          <m:rPr>
            <m:sty m:val="p"/>
          </m:rPr>
          <w:rPr>
            <w:rFonts w:ascii="Cambria Math" w:hAnsi="Cambria Math"/>
            <w:sz w:val="22"/>
            <w:szCs w:val="22"/>
            <w:lang w:val="es-ES"/>
          </w:rPr>
          <m:t>δ</m:t>
        </m:r>
      </m:oMath>
      <w:r w:rsidR="00845C86">
        <w:rPr>
          <w:rFonts w:ascii="Arial" w:hAnsi="Arial"/>
          <w:sz w:val="22"/>
          <w:szCs w:val="22"/>
          <w:lang w:val="es-ES"/>
        </w:rPr>
        <w:t xml:space="preserve"> </w:t>
      </w:r>
      <w:r w:rsidRPr="00AF3FE1">
        <w:rPr>
          <w:rFonts w:ascii="Arial" w:hAnsi="Arial"/>
          <w:sz w:val="22"/>
          <w:szCs w:val="22"/>
          <w:lang w:val="es-ES"/>
        </w:rPr>
        <w:t xml:space="preserve">establecido, si este no cumple con la condición, se genera un hijo nuevo utilizando los </w:t>
      </w:r>
      <w:r w:rsidR="00B80291" w:rsidRPr="00AF3FE1">
        <w:rPr>
          <w:rFonts w:ascii="Arial" w:hAnsi="Arial"/>
          <w:sz w:val="22"/>
          <w:szCs w:val="22"/>
          <w:lang w:val="es-ES"/>
        </w:rPr>
        <w:t>mismos padres</w:t>
      </w:r>
      <w:r w:rsidRPr="00AF3FE1">
        <w:rPr>
          <w:rFonts w:ascii="Arial" w:hAnsi="Arial"/>
          <w:sz w:val="22"/>
          <w:szCs w:val="22"/>
          <w:lang w:val="es-ES"/>
        </w:rPr>
        <w:t>. Este proceso se repite hasta lograr generar un hijo que cumpla con la restricción.</w:t>
      </w: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2.3</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Este vector se actualiza comparando su valor con el del hijo </w:t>
      </w:r>
      <w:r w:rsidR="009A17C3" w:rsidRPr="00AF3FE1">
        <w:rPr>
          <w:rFonts w:ascii="Arial" w:hAnsi="Arial"/>
          <w:sz w:val="22"/>
          <w:szCs w:val="22"/>
          <w:lang w:val="es-ES"/>
        </w:rPr>
        <w:t>p</w:t>
      </w:r>
      <w:r w:rsidRPr="00AF3FE1">
        <w:rPr>
          <w:rFonts w:ascii="Arial" w:hAnsi="Arial"/>
          <w:sz w:val="22"/>
          <w:szCs w:val="22"/>
          <w:lang w:val="es-ES"/>
        </w:rPr>
        <w:t>reviamente generado, si el hijo mejora a alguno de sus elementos, se actualiza con este valor.</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2.4</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vecindario: Para esto se hace uso del enfoque de </w:t>
      </w:r>
      <w:r w:rsidR="00F92B39" w:rsidRPr="00F92B39">
        <w:rPr>
          <w:rFonts w:ascii="Arial" w:hAnsi="Arial"/>
          <w:sz w:val="22"/>
          <w:szCs w:val="22"/>
          <w:lang w:val="es-ES"/>
        </w:rPr>
        <w:t>Tchebycheff</w:t>
      </w:r>
      <w:r w:rsidRPr="00AF3FE1">
        <w:rPr>
          <w:rFonts w:ascii="Arial" w:hAnsi="Arial"/>
          <w:sz w:val="22"/>
          <w:szCs w:val="22"/>
          <w:lang w:val="es-ES"/>
        </w:rPr>
        <w:t xml:space="preserve">. Para cada </w:t>
      </w:r>
      <w:r w:rsidR="009A17C3"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j∈B(i)</m:t>
        </m:r>
      </m:oMath>
      <w:r w:rsidRPr="00AF3FE1">
        <w:rPr>
          <w:rFonts w:ascii="Arial" w:hAnsi="Arial"/>
          <w:sz w:val="22"/>
          <w:szCs w:val="22"/>
          <w:lang w:val="es-ES"/>
        </w:rPr>
        <w:t xml:space="preserve">, si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(y'∣</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i</m:t>
            </m:r>
          </m:sup>
        </m:sSup>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j</m:t>
            </m:r>
          </m:sup>
        </m:sSup>
        <m:r>
          <w:rPr>
            <w:rFonts w:ascii="Cambria Math" w:hAnsi="Cambria Math"/>
            <w:sz w:val="22"/>
            <w:szCs w:val="22"/>
            <w:lang w:val="es-ES"/>
          </w:rPr>
          <m:t>,z)</m:t>
        </m:r>
      </m:oMath>
      <w:r w:rsidRPr="00AF3FE1">
        <w:rPr>
          <w:rFonts w:ascii="Arial" w:hAnsi="Arial"/>
          <w:sz w:val="22"/>
          <w:szCs w:val="22"/>
          <w:lang w:val="es-ES"/>
        </w:rPr>
        <w:t xml:space="preserve">, entonces establecer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=y'</m:t>
        </m:r>
      </m:oMath>
      <w:r w:rsidRPr="00AF3FE1">
        <w:rPr>
          <w:rFonts w:ascii="Arial" w:hAnsi="Arial"/>
          <w:sz w:val="22"/>
          <w:szCs w:val="22"/>
          <w:lang w:val="es-ES"/>
        </w:rPr>
        <w:t xml:space="preserve">donde </w:t>
      </w:r>
      <m:oMath>
        <m:r>
          <w:rPr>
            <w:rFonts w:ascii="Cambria Math" w:hAnsi="Cambria Math"/>
            <w:sz w:val="22"/>
            <w:szCs w:val="22"/>
            <w:lang w:val="es-ES"/>
          </w:rPr>
          <m:t>y'</m:t>
        </m:r>
      </m:oMath>
      <w:r w:rsidRPr="00AF3FE1">
        <w:rPr>
          <w:rFonts w:ascii="Arial" w:hAnsi="Arial"/>
          <w:sz w:val="22"/>
          <w:szCs w:val="22"/>
          <w:lang w:val="es-ES"/>
        </w:rPr>
        <w:t xml:space="preserve">es el hijo generado. Esto se hace con el objetivo de ir minimizando la diferencia entre </w:t>
      </w:r>
      <w:r w:rsidR="009A17C3" w:rsidRPr="00AF3FE1">
        <w:rPr>
          <w:rFonts w:ascii="Arial" w:hAnsi="Arial"/>
          <w:sz w:val="22"/>
          <w:szCs w:val="22"/>
          <w:lang w:val="es-ES"/>
        </w:rPr>
        <w:t>vectores</w:t>
      </w:r>
      <w:r w:rsidRPr="00AF3FE1">
        <w:rPr>
          <w:rFonts w:ascii="Arial" w:hAnsi="Arial"/>
          <w:sz w:val="22"/>
          <w:szCs w:val="22"/>
          <w:lang w:val="es-ES"/>
        </w:rPr>
        <w:t xml:space="preserve"> solución y </w:t>
      </w:r>
      <w:r w:rsidRPr="00AF3FE1">
        <w:rPr>
          <w:rFonts w:ascii="Arial" w:hAnsi="Arial"/>
          <w:sz w:val="22"/>
          <w:szCs w:val="22"/>
          <w:lang w:val="es-ES"/>
        </w:rPr>
        <w:lastRenderedPageBreak/>
        <w:t xml:space="preserve">el vector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w:t>
      </w:r>
      <w:r w:rsidR="0013174F">
        <w:rPr>
          <w:rFonts w:ascii="Arial" w:hAnsi="Arial"/>
          <w:sz w:val="22"/>
          <w:szCs w:val="22"/>
          <w:lang w:val="es-ES"/>
        </w:rPr>
        <w:t xml:space="preserve">Esta </w:t>
      </w:r>
      <w:r w:rsidRPr="00AF3FE1">
        <w:rPr>
          <w:rFonts w:ascii="Arial" w:hAnsi="Arial"/>
          <w:sz w:val="22"/>
          <w:szCs w:val="22"/>
          <w:lang w:val="es-ES"/>
        </w:rPr>
        <w:t xml:space="preserve">actualización se </w:t>
      </w:r>
      <w:r w:rsidR="0013174F" w:rsidRPr="00AF3FE1">
        <w:rPr>
          <w:rFonts w:ascii="Arial" w:hAnsi="Arial"/>
          <w:sz w:val="22"/>
          <w:szCs w:val="22"/>
          <w:lang w:val="es-ES"/>
        </w:rPr>
        <w:t>limitó</w:t>
      </w:r>
      <w:r w:rsidRPr="00AF3FE1">
        <w:rPr>
          <w:rFonts w:ascii="Arial" w:hAnsi="Arial"/>
          <w:sz w:val="22"/>
          <w:szCs w:val="22"/>
          <w:lang w:val="es-ES"/>
        </w:rPr>
        <w:t xml:space="preserve"> un valor establecido para evitar que una buena solución </w:t>
      </w:r>
      <w:r w:rsidR="0013174F" w:rsidRPr="00AF3FE1">
        <w:rPr>
          <w:rFonts w:ascii="Arial" w:hAnsi="Arial"/>
          <w:sz w:val="22"/>
          <w:szCs w:val="22"/>
          <w:lang w:val="es-ES"/>
        </w:rPr>
        <w:t>conduzca</w:t>
      </w:r>
      <w:r w:rsidRPr="00AF3FE1">
        <w:rPr>
          <w:rFonts w:ascii="Arial" w:hAnsi="Arial"/>
          <w:sz w:val="22"/>
          <w:szCs w:val="22"/>
          <w:lang w:val="es-ES"/>
        </w:rPr>
        <w:t xml:space="preserve"> al algoritmo a estancarse en un óptimo local.</w:t>
      </w:r>
    </w:p>
    <w:p w:rsidR="00600AE1" w:rsidRPr="00AF3FE1" w:rsidRDefault="00600AE1" w:rsidP="009A17C3">
      <w:pPr>
        <w:pStyle w:val="Standard"/>
        <w:jc w:val="both"/>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 xml:space="preserve">2.5 </w:t>
      </w:r>
      <w:r w:rsidRPr="00AF3FE1">
        <w:rPr>
          <w:rFonts w:ascii="Arial" w:hAnsi="Arial"/>
          <w:sz w:val="22"/>
          <w:szCs w:val="22"/>
          <w:lang w:val="es-ES"/>
        </w:rPr>
        <w:t xml:space="preserve">Actualizar EP: En este paso de </w:t>
      </w:r>
      <w:r w:rsidR="009A17C3" w:rsidRPr="00AF3FE1">
        <w:rPr>
          <w:rFonts w:ascii="Arial" w:hAnsi="Arial"/>
          <w:sz w:val="22"/>
          <w:szCs w:val="22"/>
          <w:lang w:val="es-ES"/>
        </w:rPr>
        <w:t>actualiza el</w:t>
      </w:r>
      <w:r w:rsidRPr="00AF3FE1">
        <w:rPr>
          <w:rFonts w:ascii="Arial" w:hAnsi="Arial"/>
          <w:sz w:val="22"/>
          <w:szCs w:val="22"/>
          <w:lang w:val="es-ES"/>
        </w:rPr>
        <w:t xml:space="preserve"> frente Pareto bajo el concepto de dominancia, un individuo I domina a un individuo j si se cumple cualquiera de las dos condiciones siguientes:</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 xml:space="preserve">El MSR de la solución I es menor o igual que el MSR de la </w:t>
      </w:r>
      <w:r w:rsidR="009A17C3" w:rsidRPr="00AF3FE1">
        <w:rPr>
          <w:rFonts w:ascii="Arial" w:hAnsi="Arial"/>
          <w:sz w:val="22"/>
          <w:szCs w:val="22"/>
          <w:lang w:val="es-ES"/>
        </w:rPr>
        <w:t>solución</w:t>
      </w:r>
      <w:r w:rsidRPr="00AF3FE1">
        <w:rPr>
          <w:rFonts w:ascii="Arial" w:hAnsi="Arial"/>
          <w:sz w:val="22"/>
          <w:szCs w:val="22"/>
          <w:lang w:val="es-ES"/>
        </w:rPr>
        <w:t xml:space="preserve"> j, y el tamaño de la solución I es mayor que la solución j.</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El tamaño de la solución I es mayor o igual al tamaño de la solución j, y el MSR de la solución I es menor que el de la solución j.</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sz w:val="22"/>
          <w:szCs w:val="22"/>
          <w:lang w:val="es-ES"/>
        </w:rPr>
        <w:t>Bajo este concepto, el frente Pareto se actualiza de la siguiente manera:</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remueven de frente </w:t>
      </w:r>
      <w:r w:rsidR="009A17C3" w:rsidRPr="00AF3FE1">
        <w:rPr>
          <w:rFonts w:ascii="Arial" w:hAnsi="Arial"/>
          <w:sz w:val="22"/>
          <w:szCs w:val="22"/>
          <w:lang w:val="es-ES"/>
        </w:rPr>
        <w:t>aquellos</w:t>
      </w:r>
      <w:r w:rsidRPr="00AF3FE1">
        <w:rPr>
          <w:rFonts w:ascii="Arial" w:hAnsi="Arial"/>
          <w:sz w:val="22"/>
          <w:szCs w:val="22"/>
          <w:lang w:val="es-ES"/>
        </w:rPr>
        <w:t xml:space="preserve"> vectores dominados por </w:t>
      </w:r>
      <m:oMath>
        <m:r>
          <w:rPr>
            <w:rFonts w:ascii="Cambria Math" w:hAnsi="Cambria Math"/>
            <w:sz w:val="22"/>
            <w:szCs w:val="22"/>
            <w:lang w:val="es-ES"/>
          </w:rPr>
          <m:t>y'</m:t>
        </m:r>
      </m:oMath>
      <w:r w:rsidRPr="00AF3FE1">
        <w:rPr>
          <w:rFonts w:ascii="Arial" w:hAnsi="Arial"/>
          <w:sz w:val="22"/>
          <w:szCs w:val="22"/>
          <w:lang w:val="es-ES"/>
        </w:rPr>
        <w:t>.</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agrega </w:t>
      </w:r>
      <m:oMath>
        <m:r>
          <w:rPr>
            <w:rFonts w:ascii="Cambria Math" w:hAnsi="Cambria Math"/>
            <w:sz w:val="22"/>
            <w:szCs w:val="22"/>
            <w:lang w:val="es-ES"/>
          </w:rPr>
          <m:t>y'</m:t>
        </m:r>
      </m:oMath>
      <w:r w:rsidRPr="00AF3FE1">
        <w:rPr>
          <w:rFonts w:ascii="Arial" w:hAnsi="Arial"/>
          <w:sz w:val="22"/>
          <w:szCs w:val="22"/>
          <w:lang w:val="es-ES"/>
        </w:rPr>
        <w:t>al frente si no existen vectores en el frente que lo dominen.</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2.6</w:t>
      </w:r>
      <w:r w:rsidRPr="00AF3FE1">
        <w:rPr>
          <w:rFonts w:ascii="Arial" w:hAnsi="Arial"/>
          <w:sz w:val="22"/>
          <w:szCs w:val="22"/>
          <w:lang w:val="es-ES"/>
        </w:rPr>
        <w:t xml:space="preserve"> Criterio de parada. El algoritmo se detiene al cumplirse un cierto </w:t>
      </w:r>
      <w:r w:rsidR="009A17C3" w:rsidRPr="00AF3FE1">
        <w:rPr>
          <w:rFonts w:ascii="Arial" w:hAnsi="Arial"/>
          <w:sz w:val="22"/>
          <w:szCs w:val="22"/>
          <w:lang w:val="es-ES"/>
        </w:rPr>
        <w:t>número</w:t>
      </w:r>
      <w:r w:rsidRPr="00AF3FE1">
        <w:rPr>
          <w:rFonts w:ascii="Arial" w:hAnsi="Arial"/>
          <w:sz w:val="22"/>
          <w:szCs w:val="22"/>
          <w:lang w:val="es-ES"/>
        </w:rPr>
        <w:t xml:space="preserve"> de </w:t>
      </w:r>
      <w:r w:rsidR="009A17C3" w:rsidRPr="00AF3FE1">
        <w:rPr>
          <w:rFonts w:ascii="Arial" w:hAnsi="Arial"/>
          <w:sz w:val="22"/>
          <w:szCs w:val="22"/>
          <w:lang w:val="es-ES"/>
        </w:rPr>
        <w:t>generaciones.</w:t>
      </w:r>
    </w:p>
    <w:p w:rsidR="00FC5443" w:rsidRPr="00AF3FE1" w:rsidRDefault="00FC5443" w:rsidP="00FC5443">
      <w:pPr>
        <w:pStyle w:val="Titulo1"/>
        <w:numPr>
          <w:ilvl w:val="0"/>
          <w:numId w:val="2"/>
        </w:numPr>
      </w:pPr>
      <w:bookmarkStart w:id="16" w:name="_Toc511587398"/>
      <w:r w:rsidRPr="00AF3FE1">
        <w:t>Resultados</w:t>
      </w:r>
      <w:bookmarkEnd w:id="16"/>
    </w:p>
    <w:p w:rsidR="00FC5443" w:rsidRPr="00AF3FE1" w:rsidRDefault="00FC5443" w:rsidP="00FC5443">
      <w:pPr>
        <w:pStyle w:val="Standard"/>
        <w:rPr>
          <w:rFonts w:ascii="Arial" w:hAnsi="Arial"/>
          <w:b/>
          <w:bCs/>
          <w:sz w:val="28"/>
          <w:szCs w:val="28"/>
          <w:lang w:val="es-ES"/>
        </w:rPr>
      </w:pPr>
    </w:p>
    <w:p w:rsidR="00904410" w:rsidRDefault="00904410" w:rsidP="00904410">
      <w:pPr>
        <w:pStyle w:val="Standard"/>
        <w:jc w:val="both"/>
        <w:rPr>
          <w:rFonts w:ascii="Arial" w:hAnsi="Arial"/>
          <w:sz w:val="22"/>
          <w:szCs w:val="22"/>
          <w:lang w:val="es-ES"/>
        </w:rPr>
      </w:pPr>
      <w:r>
        <w:rPr>
          <w:rFonts w:ascii="Arial" w:hAnsi="Arial"/>
          <w:sz w:val="22"/>
          <w:szCs w:val="22"/>
          <w:lang w:val="es-ES"/>
        </w:rPr>
        <w:t xml:space="preserve">El código fuente, los casos de prueba y la documentación del proyecto están colocados en </w:t>
      </w:r>
      <w:proofErr w:type="spellStart"/>
      <w:r>
        <w:rPr>
          <w:rFonts w:ascii="Arial" w:hAnsi="Arial"/>
          <w:sz w:val="22"/>
          <w:szCs w:val="22"/>
          <w:lang w:val="es-ES"/>
        </w:rPr>
        <w:t>Github</w:t>
      </w:r>
      <w:proofErr w:type="spellEnd"/>
      <w:r>
        <w:rPr>
          <w:rFonts w:ascii="Arial" w:hAnsi="Arial"/>
          <w:sz w:val="22"/>
          <w:szCs w:val="22"/>
          <w:lang w:val="es-ES"/>
        </w:rPr>
        <w:t xml:space="preserve"> en la </w:t>
      </w:r>
      <w:proofErr w:type="spellStart"/>
      <w:r>
        <w:rPr>
          <w:rFonts w:ascii="Arial" w:hAnsi="Arial"/>
          <w:sz w:val="22"/>
          <w:szCs w:val="22"/>
          <w:lang w:val="es-ES"/>
        </w:rPr>
        <w:t>url</w:t>
      </w:r>
      <w:proofErr w:type="spellEnd"/>
      <w:r>
        <w:rPr>
          <w:rFonts w:ascii="Arial" w:hAnsi="Arial"/>
          <w:sz w:val="22"/>
          <w:szCs w:val="22"/>
          <w:lang w:val="es-ES"/>
        </w:rPr>
        <w:t xml:space="preserve"> pública </w:t>
      </w:r>
      <w:hyperlink r:id="rId18" w:history="1">
        <w:r w:rsidRPr="00B95E7E">
          <w:rPr>
            <w:rStyle w:val="Hipervnculo"/>
            <w:rFonts w:ascii="Arial" w:hAnsi="Arial"/>
            <w:sz w:val="22"/>
            <w:szCs w:val="22"/>
            <w:lang w:val="es-ES"/>
          </w:rPr>
          <w:t>https://github.com/legarcia2904/biclustering</w:t>
        </w:r>
      </w:hyperlink>
      <w:r>
        <w:rPr>
          <w:rFonts w:ascii="Arial" w:hAnsi="Arial"/>
          <w:sz w:val="22"/>
          <w:szCs w:val="22"/>
          <w:lang w:val="es-ES"/>
        </w:rPr>
        <w:t xml:space="preserve"> e incluye:</w:t>
      </w:r>
    </w:p>
    <w:p w:rsidR="00904410" w:rsidRDefault="00904410" w:rsidP="00904410">
      <w:pPr>
        <w:pStyle w:val="Standard"/>
        <w:numPr>
          <w:ilvl w:val="0"/>
          <w:numId w:val="7"/>
        </w:numPr>
        <w:jc w:val="both"/>
        <w:rPr>
          <w:rFonts w:ascii="Arial" w:hAnsi="Arial"/>
          <w:sz w:val="22"/>
          <w:szCs w:val="22"/>
          <w:lang w:val="es-ES"/>
        </w:rPr>
      </w:pPr>
      <w:r w:rsidRPr="00904410">
        <w:rPr>
          <w:rFonts w:ascii="Arial" w:hAnsi="Arial"/>
          <w:sz w:val="22"/>
          <w:szCs w:val="22"/>
          <w:lang w:val="es-ES"/>
        </w:rPr>
        <w:t xml:space="preserve">El reporte del proyecto en </w:t>
      </w:r>
      <w:r>
        <w:rPr>
          <w:rFonts w:ascii="Arial" w:hAnsi="Arial"/>
          <w:sz w:val="22"/>
          <w:szCs w:val="22"/>
          <w:lang w:val="es-ES"/>
        </w:rPr>
        <w:t xml:space="preserve">formato editable. </w:t>
      </w:r>
      <w:bookmarkStart w:id="17" w:name="_GoBack"/>
      <w:bookmarkEnd w:id="17"/>
    </w:p>
    <w:p w:rsidR="00904410" w:rsidRDefault="00904410" w:rsidP="00904410">
      <w:pPr>
        <w:pStyle w:val="Standard"/>
        <w:numPr>
          <w:ilvl w:val="0"/>
          <w:numId w:val="7"/>
        </w:numPr>
        <w:jc w:val="both"/>
        <w:rPr>
          <w:lang w:val="es-ES"/>
        </w:rPr>
      </w:pPr>
      <w:r>
        <w:rPr>
          <w:rFonts w:ascii="Arial" w:hAnsi="Arial"/>
          <w:sz w:val="22"/>
          <w:szCs w:val="22"/>
          <w:lang w:val="es-ES"/>
        </w:rPr>
        <w:t>C</w:t>
      </w:r>
      <w:r w:rsidRPr="00904410">
        <w:rPr>
          <w:rFonts w:ascii="Arial" w:hAnsi="Arial"/>
          <w:sz w:val="22"/>
          <w:szCs w:val="22"/>
          <w:lang w:val="es-ES"/>
        </w:rPr>
        <w:t>ódigo fuente, así como una breve explicación de los detalles de</w:t>
      </w:r>
      <w:r>
        <w:rPr>
          <w:rFonts w:ascii="Arial" w:hAnsi="Arial"/>
          <w:sz w:val="22"/>
          <w:szCs w:val="22"/>
          <w:lang w:val="es-ES"/>
        </w:rPr>
        <w:t xml:space="preserve"> </w:t>
      </w:r>
      <w:r w:rsidRPr="00904410">
        <w:rPr>
          <w:rFonts w:ascii="Arial" w:hAnsi="Arial"/>
          <w:sz w:val="22"/>
          <w:szCs w:val="22"/>
          <w:lang w:val="es-ES"/>
        </w:rPr>
        <w:t>compilación o interpretación y un ejemplo de línea de comando para su ejecución.</w:t>
      </w:r>
    </w:p>
    <w:p w:rsidR="00904410" w:rsidRPr="00904410" w:rsidRDefault="00904410" w:rsidP="00712CD8">
      <w:pPr>
        <w:pStyle w:val="Standard"/>
        <w:numPr>
          <w:ilvl w:val="0"/>
          <w:numId w:val="7"/>
        </w:numPr>
        <w:jc w:val="both"/>
        <w:rPr>
          <w:rFonts w:ascii="Arial" w:hAnsi="Arial"/>
          <w:sz w:val="22"/>
          <w:szCs w:val="22"/>
          <w:lang w:val="es-ES"/>
        </w:rPr>
      </w:pPr>
      <w:r w:rsidRPr="00904410">
        <w:rPr>
          <w:rFonts w:ascii="Arial" w:hAnsi="Arial"/>
          <w:sz w:val="22"/>
          <w:szCs w:val="22"/>
          <w:lang w:val="es-ES"/>
        </w:rPr>
        <w:t>Biblioteca de casos de prueba</w:t>
      </w:r>
      <w:r>
        <w:rPr>
          <w:rFonts w:ascii="Arial" w:hAnsi="Arial"/>
          <w:sz w:val="22"/>
          <w:szCs w:val="22"/>
          <w:lang w:val="es-ES"/>
        </w:rPr>
        <w:t>,</w:t>
      </w:r>
      <w:r w:rsidRPr="00904410">
        <w:rPr>
          <w:rFonts w:ascii="Arial" w:hAnsi="Arial"/>
          <w:sz w:val="22"/>
          <w:szCs w:val="22"/>
          <w:lang w:val="es-ES"/>
        </w:rPr>
        <w:t xml:space="preserve"> con una breve explicación</w:t>
      </w:r>
      <w:r>
        <w:rPr>
          <w:rFonts w:ascii="Arial" w:hAnsi="Arial"/>
          <w:sz w:val="22"/>
          <w:szCs w:val="22"/>
          <w:lang w:val="es-ES"/>
        </w:rPr>
        <w:t xml:space="preserve"> en formato </w:t>
      </w:r>
      <w:proofErr w:type="spellStart"/>
      <w:r>
        <w:rPr>
          <w:rFonts w:ascii="Arial" w:hAnsi="Arial"/>
          <w:sz w:val="22"/>
          <w:szCs w:val="22"/>
          <w:lang w:val="es-ES"/>
        </w:rPr>
        <w:t>Jupiter</w:t>
      </w:r>
      <w:proofErr w:type="spellEnd"/>
      <w:r>
        <w:rPr>
          <w:rFonts w:ascii="Arial" w:hAnsi="Arial"/>
          <w:sz w:val="22"/>
          <w:szCs w:val="22"/>
          <w:lang w:val="es-ES"/>
        </w:rPr>
        <w:t xml:space="preserve"> Notebook del procesamiento realizado a los datos originales.</w:t>
      </w:r>
    </w:p>
    <w:p w:rsidR="00904410" w:rsidRDefault="00904410"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Las pruebas fueron realizadas en un equipo con las siguientes características:</w:t>
      </w:r>
    </w:p>
    <w:p w:rsidR="00FC5443" w:rsidRPr="00AF3FE1" w:rsidRDefault="00FC5443" w:rsidP="00FC5443">
      <w:pPr>
        <w:pStyle w:val="Standard"/>
        <w:rPr>
          <w:rFonts w:ascii="Arial" w:hAnsi="Arial"/>
          <w:sz w:val="22"/>
          <w:szCs w:val="22"/>
          <w:lang w:val="es-ES"/>
        </w:rPr>
      </w:pPr>
    </w:p>
    <w:p w:rsidR="000F34E0" w:rsidRPr="00AF3FE1" w:rsidRDefault="000F34E0" w:rsidP="000F34E0">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793589" w:rsidRPr="00AF3FE1">
        <w:rPr>
          <w:noProof/>
          <w:lang w:val="es-ES"/>
        </w:rPr>
        <w:t>1</w:t>
      </w:r>
      <w:r w:rsidRPr="00AF3FE1">
        <w:rPr>
          <w:lang w:val="es-ES"/>
        </w:rPr>
        <w:fldChar w:fldCharType="end"/>
      </w:r>
      <w:r w:rsidRPr="00AF3FE1">
        <w:rPr>
          <w:lang w:val="es-ES"/>
        </w:rPr>
        <w:t>: Características del equipo utilizado.</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Sistema operativo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F34E0" w:rsidP="00FC5443">
            <w:pPr>
              <w:pStyle w:val="TableContents"/>
              <w:rPr>
                <w:rFonts w:ascii="Arial" w:hAnsi="Arial"/>
                <w:sz w:val="22"/>
                <w:szCs w:val="22"/>
                <w:lang w:val="es-ES"/>
              </w:rPr>
            </w:pPr>
            <w:r w:rsidRPr="00AF3FE1">
              <w:rPr>
                <w:rFonts w:ascii="Arial" w:hAnsi="Arial"/>
                <w:sz w:val="22"/>
                <w:szCs w:val="22"/>
                <w:lang w:val="es-ES"/>
              </w:rPr>
              <w:t xml:space="preserve">GNU/Linux </w:t>
            </w:r>
            <w:r w:rsidR="00FC5443" w:rsidRPr="00AF3FE1">
              <w:rPr>
                <w:rFonts w:ascii="Arial" w:hAnsi="Arial"/>
                <w:sz w:val="22"/>
                <w:szCs w:val="22"/>
                <w:lang w:val="es-ES"/>
              </w:rPr>
              <w:t>Ubu</w:t>
            </w:r>
            <w:r w:rsidRPr="00AF3FE1">
              <w:rPr>
                <w:rFonts w:ascii="Arial" w:hAnsi="Arial"/>
                <w:sz w:val="22"/>
                <w:szCs w:val="22"/>
                <w:lang w:val="es-ES"/>
              </w:rPr>
              <w:t>n</w:t>
            </w:r>
            <w:r w:rsidR="00FC5443" w:rsidRPr="00AF3FE1">
              <w:rPr>
                <w:rFonts w:ascii="Arial" w:hAnsi="Arial"/>
                <w:sz w:val="22"/>
                <w:szCs w:val="22"/>
                <w:lang w:val="es-ES"/>
              </w:rPr>
              <w:t>tu 16.04</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RAM</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tabs>
                <w:tab w:val="left" w:pos="1755"/>
              </w:tabs>
              <w:rPr>
                <w:rFonts w:ascii="Arial" w:hAnsi="Arial"/>
                <w:sz w:val="22"/>
                <w:szCs w:val="22"/>
                <w:lang w:val="es-ES"/>
              </w:rPr>
            </w:pPr>
            <w:r w:rsidRPr="00AF3FE1">
              <w:rPr>
                <w:rFonts w:ascii="Arial" w:hAnsi="Arial"/>
                <w:sz w:val="22"/>
                <w:szCs w:val="22"/>
                <w:lang w:val="es-ES"/>
              </w:rPr>
              <w:t>8 Gb</w:t>
            </w:r>
            <w:r w:rsidR="000F34E0" w:rsidRPr="00AF3FE1">
              <w:rPr>
                <w:rFonts w:ascii="Arial" w:hAnsi="Arial"/>
                <w:sz w:val="22"/>
                <w:szCs w:val="22"/>
                <w:lang w:val="es-ES"/>
              </w:rPr>
              <w:tab/>
            </w:r>
          </w:p>
        </w:tc>
      </w:tr>
      <w:tr w:rsidR="00FC5443" w:rsidRPr="00AF3FE1" w:rsidTr="003D73BA">
        <w:tc>
          <w:tcPr>
            <w:tcW w:w="4986" w:type="dxa"/>
            <w:tcBorders>
              <w:left w:val="single" w:sz="2" w:space="0" w:color="000000"/>
              <w:bottom w:val="single" w:sz="4" w:space="0" w:color="auto"/>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Procesador</w:t>
            </w:r>
          </w:p>
        </w:tc>
        <w:tc>
          <w:tcPr>
            <w:tcW w:w="498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Intel i5 1.6 GHz</w:t>
            </w:r>
          </w:p>
        </w:tc>
      </w:tr>
      <w:tr w:rsidR="003D73BA" w:rsidRPr="00AF3FE1" w:rsidTr="003D73BA">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Lenguaje de Programación</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C++</w:t>
            </w:r>
            <w:r w:rsidR="006F366F">
              <w:rPr>
                <w:rFonts w:ascii="Arial" w:hAnsi="Arial"/>
                <w:sz w:val="22"/>
                <w:szCs w:val="22"/>
                <w:lang w:val="es-ES"/>
              </w:rPr>
              <w:t xml:space="preserve"> v11</w:t>
            </w:r>
          </w:p>
        </w:tc>
      </w:tr>
      <w:tr w:rsidR="003D73BA" w:rsidRPr="003D73BA" w:rsidTr="003D73BA">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 xml:space="preserve">Biblioteca de apoyo </w:t>
            </w:r>
            <w:r w:rsidR="00AD0FF2">
              <w:rPr>
                <w:rFonts w:ascii="Arial" w:hAnsi="Arial"/>
                <w:sz w:val="22"/>
                <w:szCs w:val="22"/>
                <w:lang w:val="es-ES"/>
              </w:rPr>
              <w:t>utilizada</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3D73BA" w:rsidRDefault="003D73BA" w:rsidP="00FC5443">
            <w:pPr>
              <w:pStyle w:val="TableContents"/>
              <w:rPr>
                <w:rFonts w:ascii="Arial" w:hAnsi="Arial"/>
                <w:sz w:val="22"/>
                <w:szCs w:val="22"/>
              </w:rPr>
            </w:pPr>
            <w:r w:rsidRPr="003D73BA">
              <w:rPr>
                <w:rFonts w:ascii="Arial" w:hAnsi="Arial"/>
                <w:sz w:val="22"/>
                <w:szCs w:val="22"/>
              </w:rPr>
              <w:t>LEDA</w:t>
            </w:r>
            <w:r w:rsidR="00C906AB">
              <w:rPr>
                <w:rFonts w:ascii="Arial" w:hAnsi="Arial"/>
                <w:sz w:val="22"/>
                <w:szCs w:val="22"/>
              </w:rPr>
              <w:t xml:space="preserve"> v6.3</w:t>
            </w:r>
            <w:r w:rsidR="00C1061A">
              <w:rPr>
                <w:rFonts w:ascii="Arial" w:hAnsi="Arial"/>
                <w:sz w:val="22"/>
                <w:szCs w:val="22"/>
              </w:rPr>
              <w:t xml:space="preserve"> </w:t>
            </w:r>
            <w:r w:rsidR="00C1061A">
              <w:rPr>
                <w:rFonts w:ascii="Arial" w:hAnsi="Arial"/>
                <w:sz w:val="22"/>
                <w:szCs w:val="22"/>
              </w:rPr>
              <w:fldChar w:fldCharType="begin"/>
            </w:r>
            <w:r w:rsidR="00C1061A">
              <w:rPr>
                <w:rFonts w:ascii="Arial" w:hAnsi="Arial"/>
                <w:sz w:val="22"/>
                <w:szCs w:val="22"/>
              </w:rPr>
              <w:instrText xml:space="preserve"> ADDIN ZOTERO_ITEM CSL_CITATION {"citationID":"nxypMzvx","properties":{"formattedCitation":"[12]","plainCitation":"[12]","noteIndex":0},"citationItems":[{"id":29,"uris":["http://zotero.org/users/local/tKp0sOYJ/items/MANHQ2M4"],"uri":["http://zotero.org/users/local/tKp0sOYJ/items/MANHQ2M4"],"itemData":{"id":29,"type":"article-journal","title":"The LEDA user manual","container-title":"Max Plank Institute, Saarbrücken, Germany","author":[{"family":"Mehlhorn","given":"Kurt"},{"family":"Näher","given":"Stefan"},{"family":"Seel","given":"Michael"},{"family":"Uhrig","given":"Christian"}],"issued":{"date-parts":[["1999"]]}}}],"schema":"https://github.com/citation-style-language/schema/raw/master/csl-citation.json"} </w:instrText>
            </w:r>
            <w:r w:rsidR="00C1061A">
              <w:rPr>
                <w:rFonts w:ascii="Arial" w:hAnsi="Arial"/>
                <w:sz w:val="22"/>
                <w:szCs w:val="22"/>
              </w:rPr>
              <w:fldChar w:fldCharType="separate"/>
            </w:r>
            <w:r w:rsidR="00C1061A" w:rsidRPr="00C1061A">
              <w:rPr>
                <w:rFonts w:ascii="Arial" w:hAnsi="Arial" w:cs="Arial"/>
                <w:sz w:val="22"/>
              </w:rPr>
              <w:t>[12]</w:t>
            </w:r>
            <w:r w:rsidR="00C1061A">
              <w:rPr>
                <w:rFonts w:ascii="Arial" w:hAnsi="Arial"/>
                <w:sz w:val="22"/>
                <w:szCs w:val="22"/>
              </w:rPr>
              <w:fldChar w:fldCharType="end"/>
            </w:r>
          </w:p>
        </w:tc>
      </w:tr>
    </w:tbl>
    <w:p w:rsidR="000F34E0" w:rsidRPr="003D73BA" w:rsidRDefault="000F34E0" w:rsidP="000F34E0">
      <w:pPr>
        <w:pStyle w:val="Standard"/>
        <w:jc w:val="both"/>
        <w:rPr>
          <w:rFonts w:ascii="Arial" w:hAnsi="Arial"/>
          <w:b/>
          <w:bCs/>
          <w:sz w:val="22"/>
          <w:szCs w:val="22"/>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Los </w:t>
      </w:r>
      <w:r w:rsidR="000F34E0" w:rsidRPr="00AF3FE1">
        <w:rPr>
          <w:rFonts w:ascii="Arial" w:hAnsi="Arial"/>
          <w:sz w:val="22"/>
          <w:szCs w:val="22"/>
          <w:lang w:val="es-ES"/>
        </w:rPr>
        <w:t>parámetros</w:t>
      </w:r>
      <w:r w:rsidRPr="00AF3FE1">
        <w:rPr>
          <w:rFonts w:ascii="Arial" w:hAnsi="Arial"/>
          <w:sz w:val="22"/>
          <w:szCs w:val="22"/>
          <w:lang w:val="es-ES"/>
        </w:rPr>
        <w:t xml:space="preserve"> del algoritmo MOEA/D que mejores resultados dieron </w:t>
      </w:r>
      <w:r w:rsidR="000F34E0" w:rsidRPr="00AF3FE1">
        <w:rPr>
          <w:rFonts w:ascii="Arial" w:hAnsi="Arial"/>
          <w:sz w:val="22"/>
          <w:szCs w:val="22"/>
          <w:lang w:val="es-ES"/>
        </w:rPr>
        <w:t>fueron</w:t>
      </w:r>
      <w:r w:rsidRPr="00AF3FE1">
        <w:rPr>
          <w:rFonts w:ascii="Arial" w:hAnsi="Arial"/>
          <w:sz w:val="22"/>
          <w:szCs w:val="22"/>
          <w:lang w:val="es-ES"/>
        </w:rPr>
        <w:t xml:space="preserve"> los mostrados en la siguiente tabla.</w:t>
      </w:r>
    </w:p>
    <w:p w:rsidR="00FC5443" w:rsidRPr="00AF3FE1" w:rsidRDefault="00FC5443" w:rsidP="00FC5443">
      <w:pPr>
        <w:pStyle w:val="Standard"/>
        <w:rPr>
          <w:rFonts w:ascii="Arial" w:hAnsi="Arial"/>
          <w:b/>
          <w:bCs/>
          <w:sz w:val="22"/>
          <w:szCs w:val="22"/>
          <w:lang w:val="es-ES"/>
        </w:rPr>
      </w:pPr>
    </w:p>
    <w:p w:rsidR="00793589" w:rsidRPr="00AF3FE1" w:rsidRDefault="00793589" w:rsidP="00793589">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Pr="00AF3FE1">
        <w:rPr>
          <w:noProof/>
          <w:lang w:val="es-ES"/>
        </w:rPr>
        <w:t>2</w:t>
      </w:r>
      <w:r w:rsidRPr="00AF3FE1">
        <w:rPr>
          <w:lang w:val="es-ES"/>
        </w:rPr>
        <w:fldChar w:fldCharType="end"/>
      </w:r>
      <w:r w:rsidRPr="00AF3FE1">
        <w:rPr>
          <w:lang w:val="es-ES"/>
        </w:rPr>
        <w:t>: Parámetros del algoritmo MOEAD/D</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Parámetro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Valor</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población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Generaciones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lastRenderedPageBreak/>
              <w:t>Tamaño de vecindario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Límite de soluciones actualizadas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5</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sz w:val="22"/>
                <w:szCs w:val="22"/>
                <w:lang w:val="es-ES"/>
              </w:rPr>
            </w:pPr>
            <m:oMathPara>
              <m:oMathParaPr>
                <m:jc m:val="left"/>
              </m:oMathParaPr>
              <m:oMath>
                <m:r>
                  <m:rPr>
                    <m:sty m:val="p"/>
                  </m:rPr>
                  <w:rPr>
                    <w:rFonts w:ascii="Cambria Math" w:hAnsi="Cambria Math"/>
                    <w:sz w:val="22"/>
                    <w:szCs w:val="22"/>
                    <w:lang w:val="es-ES"/>
                  </w:rPr>
                  <m:t>δ</m:t>
                </m:r>
              </m:oMath>
            </m:oMathPara>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200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cruzamiento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1.0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0.4</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 de genes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0.8</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Probabilidad de mutación de condiciones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0.2</w:t>
            </w:r>
          </w:p>
        </w:tc>
      </w:tr>
    </w:tbl>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Para el análisis del algoritmo se realizaron 30 ejecuciones bajo la configuración mostrada en la Tabla 1.  En la figura 1 se muestra el Frente Pareto para una de las corridas, donde se tomaron aquellos datos con un tamaño de bicluster superior a 9000 y un MSR mayor a 150.</w:t>
      </w:r>
    </w:p>
    <w:p w:rsidR="00FC5443" w:rsidRPr="00AF3FE1" w:rsidRDefault="00FC5443" w:rsidP="00FC5443">
      <w:pPr>
        <w:pStyle w:val="Standard"/>
        <w:rPr>
          <w:rFonts w:ascii="Arial" w:hAnsi="Arial"/>
          <w:lang w:val="es-ES"/>
        </w:rPr>
      </w:pPr>
    </w:p>
    <w:p w:rsidR="00FC5443" w:rsidRPr="00AF3FE1" w:rsidRDefault="00793589" w:rsidP="00FC5443">
      <w:pPr>
        <w:pStyle w:val="Standard"/>
        <w:rPr>
          <w:lang w:val="es-ES"/>
        </w:rPr>
      </w:pPr>
      <w:r w:rsidRPr="00AF3FE1">
        <w:rPr>
          <w:noProof/>
          <w:lang w:val="es-ES"/>
        </w:rPr>
        <mc:AlternateContent>
          <mc:Choice Requires="wps">
            <w:drawing>
              <wp:anchor distT="0" distB="0" distL="114300" distR="114300" simplePos="0" relativeHeight="251696640" behindDoc="0" locked="0" layoutInCell="1" allowOverlap="1" wp14:anchorId="54F50770" wp14:editId="572B3DEF">
                <wp:simplePos x="0" y="0"/>
                <wp:positionH relativeFrom="column">
                  <wp:posOffset>1356360</wp:posOffset>
                </wp:positionH>
                <wp:positionV relativeFrom="paragraph">
                  <wp:posOffset>3077210</wp:posOffset>
                </wp:positionV>
                <wp:extent cx="380936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rsidR="00712CD8" w:rsidRPr="00793589" w:rsidRDefault="00712CD8" w:rsidP="00FF27E5">
                            <w:pPr>
                              <w:pStyle w:val="Descripcin"/>
                              <w:jc w:val="center"/>
                              <w:rPr>
                                <w:rFonts w:eastAsia="Noto Sans CJK SC Regular" w:cs="FreeSans"/>
                                <w:noProof/>
                                <w:kern w:val="3"/>
                                <w:sz w:val="24"/>
                                <w:szCs w:val="24"/>
                                <w:lang w:val="es-ES" w:eastAsia="zh-CN" w:bidi="hi-IN"/>
                              </w:rPr>
                            </w:pPr>
                            <w:r w:rsidRPr="00793589">
                              <w:rPr>
                                <w:lang w:val="es-ES"/>
                              </w:rPr>
                              <w:t xml:space="preserve">Fig. </w:t>
                            </w:r>
                            <w:r>
                              <w:fldChar w:fldCharType="begin"/>
                            </w:r>
                            <w:r w:rsidRPr="00793589">
                              <w:rPr>
                                <w:lang w:val="es-ES"/>
                              </w:rPr>
                              <w:instrText xml:space="preserve"> SEQ Fig. \* ARABIC </w:instrText>
                            </w:r>
                            <w:r>
                              <w:fldChar w:fldCharType="separate"/>
                            </w:r>
                            <w:r w:rsidRPr="00793589">
                              <w:rPr>
                                <w:noProof/>
                                <w:lang w:val="es-ES"/>
                              </w:rPr>
                              <w:t>4</w:t>
                            </w:r>
                            <w:r>
                              <w:fldChar w:fldCharType="end"/>
                            </w:r>
                            <w:r w:rsidRPr="00793589">
                              <w:rPr>
                                <w:lang w:val="es-ES"/>
                              </w:rPr>
                              <w:t>: Frente Pareto de una de las 30 corridas.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50770" id="Cuadro de texto 18" o:spid="_x0000_s1027" type="#_x0000_t202" style="position:absolute;margin-left:106.8pt;margin-top:242.3pt;width:299.95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" stroked="f">
                <v:textbox style="mso-fit-shape-to-text:t" inset="0,0,0,0">
                  <w:txbxContent>
                    <w:p w:rsidR="00712CD8" w:rsidRPr="00793589" w:rsidRDefault="00712CD8" w:rsidP="00FF27E5">
                      <w:pPr>
                        <w:pStyle w:val="Descripcin"/>
                        <w:jc w:val="center"/>
                        <w:rPr>
                          <w:rFonts w:eastAsia="Noto Sans CJK SC Regular" w:cs="FreeSans"/>
                          <w:noProof/>
                          <w:kern w:val="3"/>
                          <w:sz w:val="24"/>
                          <w:szCs w:val="24"/>
                          <w:lang w:val="es-ES" w:eastAsia="zh-CN" w:bidi="hi-IN"/>
                        </w:rPr>
                      </w:pPr>
                      <w:r w:rsidRPr="00793589">
                        <w:rPr>
                          <w:lang w:val="es-ES"/>
                        </w:rPr>
                        <w:t xml:space="preserve">Fig. </w:t>
                      </w:r>
                      <w:r>
                        <w:fldChar w:fldCharType="begin"/>
                      </w:r>
                      <w:r w:rsidRPr="00793589">
                        <w:rPr>
                          <w:lang w:val="es-ES"/>
                        </w:rPr>
                        <w:instrText xml:space="preserve"> SEQ Fig. \* ARABIC </w:instrText>
                      </w:r>
                      <w:r>
                        <w:fldChar w:fldCharType="separate"/>
                      </w:r>
                      <w:r w:rsidRPr="00793589">
                        <w:rPr>
                          <w:noProof/>
                          <w:lang w:val="es-ES"/>
                        </w:rPr>
                        <w:t>4</w:t>
                      </w:r>
                      <w:r>
                        <w:fldChar w:fldCharType="end"/>
                      </w:r>
                      <w:r w:rsidRPr="00793589">
                        <w:rPr>
                          <w:lang w:val="es-ES"/>
                        </w:rPr>
                        <w:t>: Frente Pareto de una de las 30 corridas.</w:t>
                      </w:r>
                    </w:p>
                  </w:txbxContent>
                </v:textbox>
                <w10:wrap type="square"/>
              </v:shape>
            </w:pict>
          </mc:Fallback>
        </mc:AlternateContent>
      </w:r>
      <w:r w:rsidR="00FC5443" w:rsidRPr="00AF3FE1">
        <w:rPr>
          <w:rFonts w:ascii="Arial" w:hAnsi="Arial"/>
          <w:noProof/>
          <w:lang w:val="es-ES"/>
        </w:rPr>
        <w:drawing>
          <wp:anchor distT="0" distB="0" distL="114300" distR="114300" simplePos="0" relativeHeight="251689472" behindDoc="0" locked="0" layoutInCell="1" allowOverlap="1" wp14:anchorId="12C67368" wp14:editId="62460ED5">
            <wp:simplePos x="0" y="0"/>
            <wp:positionH relativeFrom="column">
              <wp:posOffset>1356878</wp:posOffset>
            </wp:positionH>
            <wp:positionV relativeFrom="paragraph">
              <wp:posOffset>163769</wp:posOffset>
            </wp:positionV>
            <wp:extent cx="3809481" cy="2856951"/>
            <wp:effectExtent l="0" t="0" r="519" b="549"/>
            <wp:wrapSquare wrapText="bothSides"/>
            <wp:docPr id="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809481" cy="2856951"/>
                    </a:xfrm>
                    <a:prstGeom prst="rect">
                      <a:avLst/>
                    </a:prstGeom>
                    <a:noFill/>
                    <a:ln>
                      <a:noFill/>
                      <a:prstDash/>
                    </a:ln>
                  </pic:spPr>
                </pic:pic>
              </a:graphicData>
            </a:graphic>
          </wp:anchor>
        </w:drawing>
      </w: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793589" w:rsidRPr="00AF3FE1" w:rsidRDefault="00793589" w:rsidP="00FC5443">
      <w:pPr>
        <w:pStyle w:val="Standard"/>
        <w:jc w:val="center"/>
        <w:rPr>
          <w:rFonts w:ascii="Arial" w:hAnsi="Arial"/>
          <w:sz w:val="22"/>
          <w:szCs w:val="22"/>
          <w:lang w:val="es-ES"/>
        </w:rPr>
      </w:pPr>
    </w:p>
    <w:p w:rsidR="00793589" w:rsidRPr="00AF3FE1" w:rsidRDefault="00793589" w:rsidP="00FC5443">
      <w:pPr>
        <w:pStyle w:val="Standard"/>
        <w:jc w:val="center"/>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Para tener una métrica sobre la calidad de la solución se empleó </w:t>
      </w:r>
      <w:r w:rsidR="000F34E0" w:rsidRPr="00AF3FE1">
        <w:rPr>
          <w:rFonts w:ascii="Arial" w:hAnsi="Arial"/>
          <w:sz w:val="22"/>
          <w:szCs w:val="22"/>
          <w:lang w:val="es-ES"/>
        </w:rPr>
        <w:t>una tasa</w:t>
      </w:r>
      <w:r w:rsidRPr="00AF3FE1">
        <w:rPr>
          <w:rFonts w:ascii="Arial" w:hAnsi="Arial"/>
          <w:sz w:val="22"/>
          <w:szCs w:val="22"/>
          <w:lang w:val="es-ES"/>
        </w:rPr>
        <w:t xml:space="preserve"> CI (</w:t>
      </w:r>
      <w:proofErr w:type="spellStart"/>
      <w:r w:rsidRPr="00AF3FE1">
        <w:rPr>
          <w:rFonts w:ascii="Arial" w:hAnsi="Arial"/>
          <w:i/>
          <w:sz w:val="22"/>
          <w:szCs w:val="22"/>
          <w:lang w:val="es-ES"/>
        </w:rPr>
        <w:t>Consistency</w:t>
      </w:r>
      <w:proofErr w:type="spellEnd"/>
      <w:r w:rsidRPr="00AF3FE1">
        <w:rPr>
          <w:rFonts w:ascii="Arial" w:hAnsi="Arial"/>
          <w:i/>
          <w:sz w:val="22"/>
          <w:szCs w:val="22"/>
          <w:lang w:val="es-ES"/>
        </w:rPr>
        <w:t xml:space="preserve"> </w:t>
      </w:r>
      <w:proofErr w:type="spellStart"/>
      <w:r w:rsidRPr="00AF3FE1">
        <w:rPr>
          <w:rFonts w:ascii="Arial" w:hAnsi="Arial"/>
          <w:i/>
          <w:sz w:val="22"/>
          <w:szCs w:val="22"/>
          <w:lang w:val="es-ES"/>
        </w:rPr>
        <w:t>Index</w:t>
      </w:r>
      <w:proofErr w:type="spellEnd"/>
      <w:r w:rsidRPr="00AF3FE1">
        <w:rPr>
          <w:rFonts w:ascii="Arial" w:hAnsi="Arial"/>
          <w:sz w:val="22"/>
          <w:szCs w:val="22"/>
          <w:lang w:val="es-ES"/>
        </w:rPr>
        <w:t>), el cual representa la relación entre el MSR de un bicluster y su tamaño. Esta relación indica que tan bien se cumplen los dos requisitos de bicluster</w:t>
      </w:r>
      <w:r w:rsidR="000F34E0" w:rsidRPr="00AF3FE1">
        <w:rPr>
          <w:rFonts w:ascii="Arial" w:hAnsi="Arial"/>
          <w:sz w:val="22"/>
          <w:szCs w:val="22"/>
          <w:lang w:val="es-ES"/>
        </w:rPr>
        <w:t xml:space="preserve"> </w:t>
      </w:r>
      <w:r w:rsidRPr="00AF3FE1">
        <w:rPr>
          <w:rFonts w:ascii="Arial" w:hAnsi="Arial"/>
          <w:sz w:val="22"/>
          <w:szCs w:val="22"/>
          <w:lang w:val="es-ES"/>
        </w:rPr>
        <w:t xml:space="preserve">(los niveles de expresión de genes son similares en un rango de condiciones, es decir, un MSR bajo, y el tamaño es lo </w:t>
      </w:r>
      <w:r w:rsidR="00FF27E5" w:rsidRPr="00AF3FE1">
        <w:rPr>
          <w:rFonts w:ascii="Arial" w:hAnsi="Arial"/>
          <w:sz w:val="22"/>
          <w:szCs w:val="22"/>
          <w:lang w:val="es-ES"/>
        </w:rPr>
        <w:t>más</w:t>
      </w:r>
      <w:r w:rsidRPr="00AF3FE1">
        <w:rPr>
          <w:rFonts w:ascii="Arial" w:hAnsi="Arial"/>
          <w:sz w:val="22"/>
          <w:szCs w:val="22"/>
          <w:lang w:val="es-ES"/>
        </w:rPr>
        <w:t xml:space="preserve"> grande posible). De </w:t>
      </w:r>
      <w:r w:rsidR="00FF27E5" w:rsidRPr="00AF3FE1">
        <w:rPr>
          <w:rFonts w:ascii="Arial" w:hAnsi="Arial"/>
          <w:sz w:val="22"/>
          <w:szCs w:val="22"/>
          <w:lang w:val="es-ES"/>
        </w:rPr>
        <w:t>aquí</w:t>
      </w:r>
      <w:r w:rsidRPr="00AF3FE1">
        <w:rPr>
          <w:rFonts w:ascii="Arial" w:hAnsi="Arial"/>
          <w:sz w:val="22"/>
          <w:szCs w:val="22"/>
          <w:lang w:val="es-ES"/>
        </w:rPr>
        <w:t xml:space="preserve"> que, un bicluster se considera mejor ya que su valor de CI es más pequeño.</w:t>
      </w:r>
    </w:p>
    <w:p w:rsidR="00FC5443" w:rsidRPr="00AF3FE1" w:rsidRDefault="00FC5443"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Para cada corrida se calcularon las siguientes variables:</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MSR promedio</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Tamaño promedio del bicluster</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CI promedio</w:t>
      </w:r>
    </w:p>
    <w:p w:rsidR="00FC5443" w:rsidRPr="00AF3FE1" w:rsidRDefault="00FC5443"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lastRenderedPageBreak/>
        <w:t>En la tabla 2 se muestran los valores promedio de las 30 corridas.</w:t>
      </w:r>
    </w:p>
    <w:p w:rsidR="00FC5443" w:rsidRPr="00AF3FE1" w:rsidRDefault="00FC5443" w:rsidP="00FC5443">
      <w:pPr>
        <w:pStyle w:val="Standard"/>
        <w:rPr>
          <w:rFonts w:ascii="Arial" w:hAnsi="Arial"/>
          <w:lang w:val="es-ES"/>
        </w:rPr>
      </w:pP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FC5443" w:rsidRPr="00AF3FE1" w:rsidTr="00FC5443">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Variable</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Promedio</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máximos</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mínimos</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MSR</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135.28</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193.665</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42.3912</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Tamaño</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8358.29</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10332.432</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3088.142</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CI</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0.0162</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0.0210</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0.013</w:t>
            </w:r>
          </w:p>
        </w:tc>
      </w:tr>
      <w:tr w:rsidR="00FC5443" w:rsidRPr="00AF3FE1" w:rsidTr="00FC5443">
        <w:trPr>
          <w:trHeight w:val="435"/>
        </w:trPr>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Tiempo de ejecución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35.23 min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42.27 min</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31.06 min</w:t>
            </w:r>
          </w:p>
        </w:tc>
      </w:tr>
    </w:tbl>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Tabla 2.  Valores promedio de las 30 ejecuciones.</w:t>
      </w:r>
    </w:p>
    <w:p w:rsidR="00FC5443" w:rsidRPr="00AF3FE1" w:rsidRDefault="00FC5443" w:rsidP="00FC5443">
      <w:pPr>
        <w:pStyle w:val="Standard"/>
        <w:rPr>
          <w:rFonts w:ascii="Arial" w:hAnsi="Arial"/>
          <w:lang w:val="es-ES"/>
        </w:rPr>
      </w:pPr>
    </w:p>
    <w:p w:rsidR="00600AE1" w:rsidRPr="00AF3FE1" w:rsidRDefault="00600AE1" w:rsidP="00044CBA">
      <w:pPr>
        <w:jc w:val="both"/>
        <w:rPr>
          <w:rStyle w:val="fontstyle01"/>
          <w:rFonts w:ascii="Arial" w:hAnsi="Arial"/>
          <w:sz w:val="22"/>
          <w:szCs w:val="22"/>
          <w:lang w:val="es-ES"/>
        </w:rPr>
      </w:pPr>
    </w:p>
    <w:p w:rsidR="001506B3" w:rsidRPr="00AF3FE1" w:rsidRDefault="005948B0" w:rsidP="00FE6571">
      <w:pPr>
        <w:pStyle w:val="Titulo1"/>
        <w:numPr>
          <w:ilvl w:val="0"/>
          <w:numId w:val="2"/>
        </w:numPr>
      </w:pPr>
      <w:bookmarkStart w:id="18" w:name="_Toc511587399"/>
      <w:r w:rsidRPr="00AF3FE1">
        <w:t>Referencias</w:t>
      </w:r>
      <w:bookmarkEnd w:id="18"/>
    </w:p>
    <w:p w:rsidR="005948B0" w:rsidRPr="00AF3FE1" w:rsidRDefault="005948B0">
      <w:pPr>
        <w:jc w:val="both"/>
        <w:rPr>
          <w:lang w:val="es-ES"/>
        </w:rPr>
      </w:pPr>
    </w:p>
    <w:p w:rsidR="00C1061A" w:rsidRPr="00C1061A" w:rsidRDefault="005948B0" w:rsidP="00C1061A">
      <w:pPr>
        <w:pStyle w:val="Bibliografa"/>
        <w:rPr>
          <w:rFonts w:ascii="Times New Roman" w:hAnsi="Times New Roman" w:cs="Times New Roman"/>
          <w:sz w:val="24"/>
          <w:lang w:val="es-ES"/>
        </w:rPr>
      </w:pPr>
      <w:r w:rsidRPr="00A8513F">
        <w:rPr>
          <w:lang w:val="en-US"/>
        </w:rPr>
        <w:fldChar w:fldCharType="begin"/>
      </w:r>
      <w:r w:rsidRPr="00BA727E">
        <w:rPr>
          <w:lang w:val="es-ES"/>
        </w:rPr>
        <w:instrText xml:space="preserve"> ADDIN ZOTERO_BIBL {"custom":[]} CSL_BIBLIOGRAPHY </w:instrText>
      </w:r>
      <w:r w:rsidRPr="00A8513F">
        <w:rPr>
          <w:lang w:val="en-US"/>
        </w:rPr>
        <w:fldChar w:fldCharType="separate"/>
      </w:r>
      <w:r w:rsidR="00C1061A" w:rsidRPr="00C1061A">
        <w:rPr>
          <w:rFonts w:ascii="Times New Roman" w:hAnsi="Times New Roman" w:cs="Times New Roman"/>
          <w:sz w:val="24"/>
          <w:lang w:val="es-ES"/>
        </w:rPr>
        <w:t>[1]</w:t>
      </w:r>
      <w:r w:rsidR="00C1061A" w:rsidRPr="00C1061A">
        <w:rPr>
          <w:rFonts w:ascii="Times New Roman" w:hAnsi="Times New Roman" w:cs="Times New Roman"/>
          <w:sz w:val="24"/>
          <w:lang w:val="es-ES"/>
        </w:rPr>
        <w:tab/>
        <w:t xml:space="preserve">A. E. R. Cubillos, L. P. Jiménez, y A. J. B. GIRALDO, «Analizando datos de RNA-Seq en Procariotas: una revisión para no expertos», </w:t>
      </w:r>
      <w:r w:rsidR="00C1061A" w:rsidRPr="00C1061A">
        <w:rPr>
          <w:rFonts w:ascii="Times New Roman" w:hAnsi="Times New Roman" w:cs="Times New Roman"/>
          <w:i/>
          <w:iCs/>
          <w:sz w:val="24"/>
          <w:lang w:val="es-ES"/>
        </w:rPr>
        <w:t>Acta Biológica Colomb.</w:t>
      </w:r>
      <w:r w:rsidR="00C1061A" w:rsidRPr="00C1061A">
        <w:rPr>
          <w:rFonts w:ascii="Times New Roman" w:hAnsi="Times New Roman" w:cs="Times New Roman"/>
          <w:sz w:val="24"/>
          <w:lang w:val="es-ES"/>
        </w:rPr>
        <w:t>, vol. 19, n.</w:t>
      </w:r>
      <w:r w:rsidR="00C1061A" w:rsidRPr="00C1061A">
        <w:rPr>
          <w:rFonts w:ascii="Times New Roman" w:hAnsi="Times New Roman" w:cs="Times New Roman"/>
          <w:sz w:val="24"/>
          <w:vertAlign w:val="superscript"/>
          <w:lang w:val="es-ES"/>
        </w:rPr>
        <w:t>o</w:t>
      </w:r>
      <w:r w:rsidR="00C1061A" w:rsidRPr="00C1061A">
        <w:rPr>
          <w:rFonts w:ascii="Times New Roman" w:hAnsi="Times New Roman" w:cs="Times New Roman"/>
          <w:sz w:val="24"/>
          <w:lang w:val="es-ES"/>
        </w:rPr>
        <w:t xml:space="preserve"> 2, pp. 131-142, 2014.</w:t>
      </w:r>
    </w:p>
    <w:p w:rsidR="00C1061A" w:rsidRPr="00C1061A" w:rsidRDefault="00C1061A" w:rsidP="00C1061A">
      <w:pPr>
        <w:pStyle w:val="Bibliografa"/>
        <w:rPr>
          <w:rFonts w:ascii="Times New Roman" w:hAnsi="Times New Roman" w:cs="Times New Roman"/>
          <w:sz w:val="24"/>
          <w:lang w:val="es-ES"/>
        </w:rPr>
      </w:pPr>
      <w:r w:rsidRPr="00C1061A">
        <w:rPr>
          <w:rFonts w:ascii="Times New Roman" w:hAnsi="Times New Roman" w:cs="Times New Roman"/>
          <w:sz w:val="24"/>
          <w:lang w:val="es-ES"/>
        </w:rPr>
        <w:t>[2]</w:t>
      </w:r>
      <w:r w:rsidRPr="00C1061A">
        <w:rPr>
          <w:rFonts w:ascii="Times New Roman" w:hAnsi="Times New Roman" w:cs="Times New Roman"/>
          <w:sz w:val="24"/>
          <w:lang w:val="es-ES"/>
        </w:rPr>
        <w:tab/>
        <w:t>J. E. Luna-Taylor, C. A. Brizuela, y I. N. Alvarado, «Algoritmo Genético Multi-Objetivo para el Biclustering de Datos de Expresión de Genes».</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[3]</w:t>
      </w:r>
      <w:r w:rsidRPr="00C1061A">
        <w:rPr>
          <w:rFonts w:ascii="Times New Roman" w:hAnsi="Times New Roman" w:cs="Times New Roman"/>
          <w:sz w:val="24"/>
        </w:rPr>
        <w:tab/>
        <w:t xml:space="preserve">B. Pontes, R. Giráldez, y J. S. Aguilar-Ruiz, «Biclustering on expression data: A review», </w:t>
      </w:r>
      <w:r w:rsidRPr="00C1061A">
        <w:rPr>
          <w:rFonts w:ascii="Times New Roman" w:hAnsi="Times New Roman" w:cs="Times New Roman"/>
          <w:i/>
          <w:iCs/>
          <w:sz w:val="24"/>
        </w:rPr>
        <w:t>J. Biomed. Inform.</w:t>
      </w:r>
      <w:r w:rsidRPr="00C1061A">
        <w:rPr>
          <w:rFonts w:ascii="Times New Roman" w:hAnsi="Times New Roman" w:cs="Times New Roman"/>
          <w:sz w:val="24"/>
        </w:rPr>
        <w:t>, vol. 57, pp. 163-180, 2015.</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[4]</w:t>
      </w:r>
      <w:r w:rsidRPr="00C1061A">
        <w:rPr>
          <w:rFonts w:ascii="Times New Roman" w:hAnsi="Times New Roman" w:cs="Times New Roman"/>
          <w:sz w:val="24"/>
        </w:rPr>
        <w:tab/>
        <w:t xml:space="preserve">S. Busygin, O. Prokopyev, y P. M. Pardalos, «Biclustering in data mining», </w:t>
      </w:r>
      <w:r w:rsidRPr="00C1061A">
        <w:rPr>
          <w:rFonts w:ascii="Times New Roman" w:hAnsi="Times New Roman" w:cs="Times New Roman"/>
          <w:i/>
          <w:iCs/>
          <w:sz w:val="24"/>
        </w:rPr>
        <w:t>Comput. Oper. Res.</w:t>
      </w:r>
      <w:r w:rsidRPr="00C1061A">
        <w:rPr>
          <w:rFonts w:ascii="Times New Roman" w:hAnsi="Times New Roman" w:cs="Times New Roman"/>
          <w:sz w:val="24"/>
        </w:rPr>
        <w:t>, vol. 35, n.</w:t>
      </w:r>
      <w:r w:rsidRPr="00C1061A">
        <w:rPr>
          <w:rFonts w:ascii="Times New Roman" w:hAnsi="Times New Roman" w:cs="Times New Roman"/>
          <w:sz w:val="24"/>
          <w:vertAlign w:val="superscript"/>
        </w:rPr>
        <w:t>o</w:t>
      </w:r>
      <w:r w:rsidRPr="00C1061A">
        <w:rPr>
          <w:rFonts w:ascii="Times New Roman" w:hAnsi="Times New Roman" w:cs="Times New Roman"/>
          <w:sz w:val="24"/>
        </w:rPr>
        <w:t xml:space="preserve"> 9, pp. 2964-2987, 2008.</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[5]</w:t>
      </w:r>
      <w:r w:rsidRPr="00C1061A">
        <w:rPr>
          <w:rFonts w:ascii="Times New Roman" w:hAnsi="Times New Roman" w:cs="Times New Roman"/>
          <w:sz w:val="24"/>
        </w:rPr>
        <w:tab/>
        <w:t xml:space="preserve">S. C. Madeira y A. L. Oliveira, «Biclustering algorithms for biological data analysis: a survey», </w:t>
      </w:r>
      <w:r w:rsidRPr="00C1061A">
        <w:rPr>
          <w:rFonts w:ascii="Times New Roman" w:hAnsi="Times New Roman" w:cs="Times New Roman"/>
          <w:i/>
          <w:iCs/>
          <w:sz w:val="24"/>
        </w:rPr>
        <w:t>IEEEACM Trans. Comput. Biol. Bioinforma. TCBB</w:t>
      </w:r>
      <w:r w:rsidRPr="00C1061A">
        <w:rPr>
          <w:rFonts w:ascii="Times New Roman" w:hAnsi="Times New Roman" w:cs="Times New Roman"/>
          <w:sz w:val="24"/>
        </w:rPr>
        <w:t>, vol. 1, n.</w:t>
      </w:r>
      <w:r w:rsidRPr="00C1061A">
        <w:rPr>
          <w:rFonts w:ascii="Times New Roman" w:hAnsi="Times New Roman" w:cs="Times New Roman"/>
          <w:sz w:val="24"/>
          <w:vertAlign w:val="superscript"/>
        </w:rPr>
        <w:t>o</w:t>
      </w:r>
      <w:r w:rsidRPr="00C1061A">
        <w:rPr>
          <w:rFonts w:ascii="Times New Roman" w:hAnsi="Times New Roman" w:cs="Times New Roman"/>
          <w:sz w:val="24"/>
        </w:rPr>
        <w:t xml:space="preserve"> 1, pp. 24-45, 2004.</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[6]</w:t>
      </w:r>
      <w:r w:rsidRPr="00C1061A">
        <w:rPr>
          <w:rFonts w:ascii="Times New Roman" w:hAnsi="Times New Roman" w:cs="Times New Roman"/>
          <w:sz w:val="24"/>
        </w:rPr>
        <w:tab/>
        <w:t xml:space="preserve">J. Xie, A. Ma, A. Fennell, Q. Ma, y J. Zhao, «It is time to apply biclustering: a comprehensive review of biclustering applications in biological and biomedical data», </w:t>
      </w:r>
      <w:r w:rsidRPr="00C1061A">
        <w:rPr>
          <w:rFonts w:ascii="Times New Roman" w:hAnsi="Times New Roman" w:cs="Times New Roman"/>
          <w:i/>
          <w:iCs/>
          <w:sz w:val="24"/>
        </w:rPr>
        <w:t>Brief. Bioinform.</w:t>
      </w:r>
      <w:r w:rsidRPr="00C1061A">
        <w:rPr>
          <w:rFonts w:ascii="Times New Roman" w:hAnsi="Times New Roman" w:cs="Times New Roman"/>
          <w:sz w:val="24"/>
        </w:rPr>
        <w:t>, 2018.</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[7]</w:t>
      </w:r>
      <w:r w:rsidRPr="00C1061A">
        <w:rPr>
          <w:rFonts w:ascii="Times New Roman" w:hAnsi="Times New Roman" w:cs="Times New Roman"/>
          <w:sz w:val="24"/>
        </w:rPr>
        <w:tab/>
        <w:t xml:space="preserve">S. Mitra y H. Banka, «Multi-objective evolutionary biclustering of gene expression data», </w:t>
      </w:r>
      <w:r w:rsidRPr="00C1061A">
        <w:rPr>
          <w:rFonts w:ascii="Times New Roman" w:hAnsi="Times New Roman" w:cs="Times New Roman"/>
          <w:i/>
          <w:iCs/>
          <w:sz w:val="24"/>
        </w:rPr>
        <w:t>Pattern Recognit.</w:t>
      </w:r>
      <w:r w:rsidRPr="00C1061A">
        <w:rPr>
          <w:rFonts w:ascii="Times New Roman" w:hAnsi="Times New Roman" w:cs="Times New Roman"/>
          <w:sz w:val="24"/>
        </w:rPr>
        <w:t>, vol. 39, n.</w:t>
      </w:r>
      <w:r w:rsidRPr="00C1061A">
        <w:rPr>
          <w:rFonts w:ascii="Times New Roman" w:hAnsi="Times New Roman" w:cs="Times New Roman"/>
          <w:sz w:val="24"/>
          <w:vertAlign w:val="superscript"/>
        </w:rPr>
        <w:t>o</w:t>
      </w:r>
      <w:r w:rsidRPr="00C1061A">
        <w:rPr>
          <w:rFonts w:ascii="Times New Roman" w:hAnsi="Times New Roman" w:cs="Times New Roman"/>
          <w:sz w:val="24"/>
        </w:rPr>
        <w:t xml:space="preserve"> 12, pp. 2464-2477, 2006.</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[8]</w:t>
      </w:r>
      <w:r w:rsidRPr="00C1061A">
        <w:rPr>
          <w:rFonts w:ascii="Times New Roman" w:hAnsi="Times New Roman" w:cs="Times New Roman"/>
          <w:sz w:val="24"/>
        </w:rPr>
        <w:tab/>
        <w:t xml:space="preserve">C. A. Brizuela, J. E. Luna-Taylor, I. Martinez-Perez, H. A. Guillen, D. O. Rodriguez, y A. Beltran-Verdugo, «Improving an evolutionary multi-objective algorithm for the biclustering of gene expression data», en </w:t>
      </w:r>
      <w:r w:rsidRPr="00C1061A">
        <w:rPr>
          <w:rFonts w:ascii="Times New Roman" w:hAnsi="Times New Roman" w:cs="Times New Roman"/>
          <w:i/>
          <w:iCs/>
          <w:sz w:val="24"/>
        </w:rPr>
        <w:t>Evolutionary Computation (CEC), 2013 IEEE Congress on</w:t>
      </w:r>
      <w:r w:rsidRPr="00C1061A">
        <w:rPr>
          <w:rFonts w:ascii="Times New Roman" w:hAnsi="Times New Roman" w:cs="Times New Roman"/>
          <w:sz w:val="24"/>
        </w:rPr>
        <w:t>, 2013, pp. 221-228.</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[9]</w:t>
      </w:r>
      <w:r w:rsidRPr="00C1061A">
        <w:rPr>
          <w:rFonts w:ascii="Times New Roman" w:hAnsi="Times New Roman" w:cs="Times New Roman"/>
          <w:sz w:val="24"/>
        </w:rPr>
        <w:tab/>
        <w:t xml:space="preserve">Y. Cheng y G. M. Church, «Biclustering of expression data.», en </w:t>
      </w:r>
      <w:r w:rsidRPr="00C1061A">
        <w:rPr>
          <w:rFonts w:ascii="Times New Roman" w:hAnsi="Times New Roman" w:cs="Times New Roman"/>
          <w:i/>
          <w:iCs/>
          <w:sz w:val="24"/>
        </w:rPr>
        <w:t>Ismb</w:t>
      </w:r>
      <w:r w:rsidRPr="00C1061A">
        <w:rPr>
          <w:rFonts w:ascii="Times New Roman" w:hAnsi="Times New Roman" w:cs="Times New Roman"/>
          <w:sz w:val="24"/>
        </w:rPr>
        <w:t>, 2000, vol. 8, pp. 93-103.</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[10]</w:t>
      </w:r>
      <w:r w:rsidRPr="00C1061A">
        <w:rPr>
          <w:rFonts w:ascii="Times New Roman" w:hAnsi="Times New Roman" w:cs="Times New Roman"/>
          <w:sz w:val="24"/>
        </w:rPr>
        <w:tab/>
        <w:t xml:space="preserve">Q. Zhang y H. Li, «MOEA/D: A multiobjective evolutionary algorithm based on decomposition», </w:t>
      </w:r>
      <w:r w:rsidRPr="00C1061A">
        <w:rPr>
          <w:rFonts w:ascii="Times New Roman" w:hAnsi="Times New Roman" w:cs="Times New Roman"/>
          <w:i/>
          <w:iCs/>
          <w:sz w:val="24"/>
        </w:rPr>
        <w:t>IEEE Trans. Evol. Comput.</w:t>
      </w:r>
      <w:r w:rsidRPr="00C1061A">
        <w:rPr>
          <w:rFonts w:ascii="Times New Roman" w:hAnsi="Times New Roman" w:cs="Times New Roman"/>
          <w:sz w:val="24"/>
        </w:rPr>
        <w:t>, vol. 11, n.</w:t>
      </w:r>
      <w:r w:rsidRPr="00C1061A">
        <w:rPr>
          <w:rFonts w:ascii="Times New Roman" w:hAnsi="Times New Roman" w:cs="Times New Roman"/>
          <w:sz w:val="24"/>
          <w:vertAlign w:val="superscript"/>
        </w:rPr>
        <w:t>o</w:t>
      </w:r>
      <w:r w:rsidRPr="00C1061A">
        <w:rPr>
          <w:rFonts w:ascii="Times New Roman" w:hAnsi="Times New Roman" w:cs="Times New Roman"/>
          <w:sz w:val="24"/>
        </w:rPr>
        <w:t xml:space="preserve"> 6, pp. 712-731, 2007.</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[11]</w:t>
      </w:r>
      <w:r w:rsidRPr="00C1061A">
        <w:rPr>
          <w:rFonts w:ascii="Times New Roman" w:hAnsi="Times New Roman" w:cs="Times New Roman"/>
          <w:sz w:val="24"/>
        </w:rPr>
        <w:tab/>
        <w:t xml:space="preserve">H. Li y Q. Zhang, «Multiobjective optimization problems with complicated Pareto sets, MOEA/D and NSGA-II», </w:t>
      </w:r>
      <w:r w:rsidRPr="00C1061A">
        <w:rPr>
          <w:rFonts w:ascii="Times New Roman" w:hAnsi="Times New Roman" w:cs="Times New Roman"/>
          <w:i/>
          <w:iCs/>
          <w:sz w:val="24"/>
        </w:rPr>
        <w:t>IEEE Trans. Evol. Comput.</w:t>
      </w:r>
      <w:r w:rsidRPr="00C1061A">
        <w:rPr>
          <w:rFonts w:ascii="Times New Roman" w:hAnsi="Times New Roman" w:cs="Times New Roman"/>
          <w:sz w:val="24"/>
        </w:rPr>
        <w:t>, vol. 13, n.</w:t>
      </w:r>
      <w:r w:rsidRPr="00C1061A">
        <w:rPr>
          <w:rFonts w:ascii="Times New Roman" w:hAnsi="Times New Roman" w:cs="Times New Roman"/>
          <w:sz w:val="24"/>
          <w:vertAlign w:val="superscript"/>
        </w:rPr>
        <w:t>o</w:t>
      </w:r>
      <w:r w:rsidRPr="00C1061A">
        <w:rPr>
          <w:rFonts w:ascii="Times New Roman" w:hAnsi="Times New Roman" w:cs="Times New Roman"/>
          <w:sz w:val="24"/>
        </w:rPr>
        <w:t xml:space="preserve"> 2, pp. 284-302, 2009.</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[12]</w:t>
      </w:r>
      <w:r w:rsidRPr="00C1061A">
        <w:rPr>
          <w:rFonts w:ascii="Times New Roman" w:hAnsi="Times New Roman" w:cs="Times New Roman"/>
          <w:sz w:val="24"/>
        </w:rPr>
        <w:tab/>
        <w:t xml:space="preserve">K. Mehlhorn, S. Näher, M. Seel, y C. Uhrig, «The LEDA user manual», </w:t>
      </w:r>
      <w:r w:rsidRPr="00C1061A">
        <w:rPr>
          <w:rFonts w:ascii="Times New Roman" w:hAnsi="Times New Roman" w:cs="Times New Roman"/>
          <w:i/>
          <w:iCs/>
          <w:sz w:val="24"/>
        </w:rPr>
        <w:t>Max Plank Inst. Saarbr. Ger.</w:t>
      </w:r>
      <w:r w:rsidRPr="00C1061A">
        <w:rPr>
          <w:rFonts w:ascii="Times New Roman" w:hAnsi="Times New Roman" w:cs="Times New Roman"/>
          <w:sz w:val="24"/>
        </w:rPr>
        <w:t>, 1999.</w:t>
      </w:r>
    </w:p>
    <w:p w:rsidR="005948B0" w:rsidRPr="00AF3FE1" w:rsidRDefault="005948B0">
      <w:pPr>
        <w:jc w:val="both"/>
        <w:rPr>
          <w:lang w:val="es-ES"/>
        </w:rPr>
      </w:pPr>
      <w:r w:rsidRPr="00A8513F">
        <w:rPr>
          <w:lang w:val="en-US"/>
        </w:rPr>
        <w:fldChar w:fldCharType="end"/>
      </w:r>
    </w:p>
    <w:sectPr w:rsidR="005948B0" w:rsidRPr="00AF3FE1">
      <w:headerReference w:type="default" r:id="rId20"/>
      <w:footerReference w:type="defaul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5B4" w:rsidRDefault="003135B4">
      <w:pPr>
        <w:spacing w:line="240" w:lineRule="auto"/>
      </w:pPr>
      <w:r>
        <w:separator/>
      </w:r>
    </w:p>
  </w:endnote>
  <w:endnote w:type="continuationSeparator" w:id="0">
    <w:p w:rsidR="003135B4" w:rsidRDefault="00313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CD8" w:rsidRPr="0084029C" w:rsidRDefault="00712CD8">
    <w:pP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5B4" w:rsidRDefault="003135B4">
      <w:pPr>
        <w:spacing w:line="240" w:lineRule="auto"/>
      </w:pPr>
      <w:r>
        <w:separator/>
      </w:r>
    </w:p>
  </w:footnote>
  <w:footnote w:type="continuationSeparator" w:id="0">
    <w:p w:rsidR="003135B4" w:rsidRDefault="00313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CD8" w:rsidRPr="0084029C" w:rsidRDefault="00712CD8">
    <w:pPr>
      <w:jc w:val="right"/>
      <w:rPr>
        <w:lang w:val="es-ES"/>
      </w:rPr>
    </w:pPr>
    <w:r w:rsidRPr="0084029C">
      <w:rPr>
        <w:lang w:val="es-ES"/>
      </w:rPr>
      <w:br/>
      <w:t xml:space="preserve">CICESE | Maestría en Ciencias de la Computación  |  ICO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7F6"/>
    <w:multiLevelType w:val="multilevel"/>
    <w:tmpl w:val="6694A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CE5405"/>
    <w:multiLevelType w:val="multilevel"/>
    <w:tmpl w:val="348AFCD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41C7799"/>
    <w:multiLevelType w:val="multilevel"/>
    <w:tmpl w:val="D202575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37B5530B"/>
    <w:multiLevelType w:val="hybridMultilevel"/>
    <w:tmpl w:val="3B244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862B1D"/>
    <w:multiLevelType w:val="multilevel"/>
    <w:tmpl w:val="5F165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DE75046"/>
    <w:multiLevelType w:val="hybridMultilevel"/>
    <w:tmpl w:val="9858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8558A3"/>
    <w:multiLevelType w:val="multilevel"/>
    <w:tmpl w:val="738E9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645"/>
    <w:rsid w:val="00006E23"/>
    <w:rsid w:val="000169B9"/>
    <w:rsid w:val="000206B5"/>
    <w:rsid w:val="00021BBD"/>
    <w:rsid w:val="000245D4"/>
    <w:rsid w:val="000368CF"/>
    <w:rsid w:val="00044CBA"/>
    <w:rsid w:val="00046AB8"/>
    <w:rsid w:val="00064A2C"/>
    <w:rsid w:val="0006779A"/>
    <w:rsid w:val="00074A52"/>
    <w:rsid w:val="00082FDB"/>
    <w:rsid w:val="000A79BB"/>
    <w:rsid w:val="000B19E0"/>
    <w:rsid w:val="000B1BCF"/>
    <w:rsid w:val="000F34E0"/>
    <w:rsid w:val="000F5A05"/>
    <w:rsid w:val="00102C08"/>
    <w:rsid w:val="00105C66"/>
    <w:rsid w:val="0013174F"/>
    <w:rsid w:val="00144460"/>
    <w:rsid w:val="001506B3"/>
    <w:rsid w:val="00164489"/>
    <w:rsid w:val="001909F6"/>
    <w:rsid w:val="00190E85"/>
    <w:rsid w:val="00192F5D"/>
    <w:rsid w:val="001A6259"/>
    <w:rsid w:val="001B7687"/>
    <w:rsid w:val="00243C36"/>
    <w:rsid w:val="002F761D"/>
    <w:rsid w:val="003135B4"/>
    <w:rsid w:val="00326740"/>
    <w:rsid w:val="003C4942"/>
    <w:rsid w:val="003D73BA"/>
    <w:rsid w:val="003E1F55"/>
    <w:rsid w:val="00450B71"/>
    <w:rsid w:val="00482D2F"/>
    <w:rsid w:val="004A6061"/>
    <w:rsid w:val="004F22D8"/>
    <w:rsid w:val="00562873"/>
    <w:rsid w:val="005948B0"/>
    <w:rsid w:val="005B4795"/>
    <w:rsid w:val="005F2E6F"/>
    <w:rsid w:val="00600AE1"/>
    <w:rsid w:val="006155D5"/>
    <w:rsid w:val="00631765"/>
    <w:rsid w:val="0064576B"/>
    <w:rsid w:val="00661F53"/>
    <w:rsid w:val="00663000"/>
    <w:rsid w:val="0069486A"/>
    <w:rsid w:val="006A6564"/>
    <w:rsid w:val="006C7181"/>
    <w:rsid w:val="006F366F"/>
    <w:rsid w:val="006F4C29"/>
    <w:rsid w:val="00712CD8"/>
    <w:rsid w:val="00755645"/>
    <w:rsid w:val="00766F9F"/>
    <w:rsid w:val="00783685"/>
    <w:rsid w:val="00793589"/>
    <w:rsid w:val="00795D87"/>
    <w:rsid w:val="007A2D65"/>
    <w:rsid w:val="007A75F9"/>
    <w:rsid w:val="007C3FA3"/>
    <w:rsid w:val="007D07E7"/>
    <w:rsid w:val="007E5425"/>
    <w:rsid w:val="007E543C"/>
    <w:rsid w:val="007F336E"/>
    <w:rsid w:val="0081379F"/>
    <w:rsid w:val="008149F1"/>
    <w:rsid w:val="0084029C"/>
    <w:rsid w:val="00845C86"/>
    <w:rsid w:val="00847076"/>
    <w:rsid w:val="00851D5D"/>
    <w:rsid w:val="00872F26"/>
    <w:rsid w:val="008C546C"/>
    <w:rsid w:val="008E01BD"/>
    <w:rsid w:val="008E14A4"/>
    <w:rsid w:val="008F164E"/>
    <w:rsid w:val="008F3D11"/>
    <w:rsid w:val="008F53BB"/>
    <w:rsid w:val="00904410"/>
    <w:rsid w:val="009116AC"/>
    <w:rsid w:val="00935747"/>
    <w:rsid w:val="009957AC"/>
    <w:rsid w:val="009A17C3"/>
    <w:rsid w:val="009A1CF3"/>
    <w:rsid w:val="009A76DF"/>
    <w:rsid w:val="009B6E72"/>
    <w:rsid w:val="00A220A2"/>
    <w:rsid w:val="00A62659"/>
    <w:rsid w:val="00A8513F"/>
    <w:rsid w:val="00A86C6F"/>
    <w:rsid w:val="00AD0FF2"/>
    <w:rsid w:val="00AD3212"/>
    <w:rsid w:val="00AD3631"/>
    <w:rsid w:val="00AF3FE1"/>
    <w:rsid w:val="00B00C91"/>
    <w:rsid w:val="00B4559A"/>
    <w:rsid w:val="00B51CF2"/>
    <w:rsid w:val="00B750EB"/>
    <w:rsid w:val="00B76D8F"/>
    <w:rsid w:val="00B80291"/>
    <w:rsid w:val="00BA727E"/>
    <w:rsid w:val="00BC1201"/>
    <w:rsid w:val="00BC4525"/>
    <w:rsid w:val="00C1061A"/>
    <w:rsid w:val="00C41C18"/>
    <w:rsid w:val="00C43000"/>
    <w:rsid w:val="00C54437"/>
    <w:rsid w:val="00C906AB"/>
    <w:rsid w:val="00CA207E"/>
    <w:rsid w:val="00CB3317"/>
    <w:rsid w:val="00CC05AF"/>
    <w:rsid w:val="00CD5C97"/>
    <w:rsid w:val="00D04F64"/>
    <w:rsid w:val="00D05ABD"/>
    <w:rsid w:val="00D504F1"/>
    <w:rsid w:val="00DB51D8"/>
    <w:rsid w:val="00DE3CD9"/>
    <w:rsid w:val="00DE4925"/>
    <w:rsid w:val="00E17DFA"/>
    <w:rsid w:val="00E25478"/>
    <w:rsid w:val="00E830CE"/>
    <w:rsid w:val="00EA3660"/>
    <w:rsid w:val="00EB7772"/>
    <w:rsid w:val="00EC78B3"/>
    <w:rsid w:val="00F015E3"/>
    <w:rsid w:val="00F458BB"/>
    <w:rsid w:val="00F528B1"/>
    <w:rsid w:val="00F53475"/>
    <w:rsid w:val="00F60107"/>
    <w:rsid w:val="00F92B39"/>
    <w:rsid w:val="00F9508F"/>
    <w:rsid w:val="00FA70B0"/>
    <w:rsid w:val="00FC5443"/>
    <w:rsid w:val="00FE6571"/>
    <w:rsid w:val="00FF27E5"/>
    <w:rsid w:val="00FF57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14E6"/>
  <w15:docId w15:val="{C86870F6-E88D-42AD-A84F-D6DD92B4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pPr>
      <w:spacing w:before="0"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Bibliografa">
    <w:name w:val="Bibliography"/>
    <w:basedOn w:val="Normal"/>
    <w:next w:val="Normal"/>
    <w:uiPriority w:val="37"/>
    <w:unhideWhenUsed/>
    <w:rsid w:val="001506B3"/>
    <w:pPr>
      <w:tabs>
        <w:tab w:val="left" w:pos="384"/>
      </w:tabs>
      <w:spacing w:line="240" w:lineRule="auto"/>
      <w:ind w:left="384" w:hanging="384"/>
    </w:pPr>
  </w:style>
  <w:style w:type="character" w:customStyle="1" w:styleId="fontstyle01">
    <w:name w:val="fontstyle01"/>
    <w:basedOn w:val="Fuentedeprrafopredeter"/>
    <w:rsid w:val="00F458BB"/>
    <w:rPr>
      <w:rFonts w:ascii="CMR12" w:hAnsi="CMR12" w:hint="default"/>
      <w:b w:val="0"/>
      <w:bCs w:val="0"/>
      <w:i w:val="0"/>
      <w:iCs w:val="0"/>
      <w:color w:val="000000"/>
      <w:sz w:val="24"/>
      <w:szCs w:val="24"/>
    </w:rPr>
  </w:style>
  <w:style w:type="character" w:customStyle="1" w:styleId="fontstyle21">
    <w:name w:val="fontstyle21"/>
    <w:basedOn w:val="Fuentedeprrafopredeter"/>
    <w:rsid w:val="00F458BB"/>
    <w:rPr>
      <w:rFonts w:ascii="CMTI12" w:hAnsi="CMTI12" w:hint="default"/>
      <w:b w:val="0"/>
      <w:bCs w:val="0"/>
      <w:i/>
      <w:iCs/>
      <w:color w:val="000000"/>
      <w:sz w:val="24"/>
      <w:szCs w:val="24"/>
    </w:rPr>
  </w:style>
  <w:style w:type="character" w:customStyle="1" w:styleId="fontstyle31">
    <w:name w:val="fontstyle31"/>
    <w:basedOn w:val="Fuentedeprrafopredeter"/>
    <w:rsid w:val="00F458BB"/>
    <w:rPr>
      <w:rFonts w:ascii="CMMI12" w:hAnsi="CMMI12" w:hint="default"/>
      <w:b w:val="0"/>
      <w:bCs w:val="0"/>
      <w:i/>
      <w:iCs/>
      <w:color w:val="000000"/>
      <w:sz w:val="24"/>
      <w:szCs w:val="24"/>
    </w:rPr>
  </w:style>
  <w:style w:type="character" w:customStyle="1" w:styleId="fontstyle41">
    <w:name w:val="fontstyle41"/>
    <w:basedOn w:val="Fuentedeprrafopredeter"/>
    <w:rsid w:val="00F458BB"/>
    <w:rPr>
      <w:rFonts w:ascii="CMMI8" w:hAnsi="CMMI8" w:hint="default"/>
      <w:b w:val="0"/>
      <w:bCs w:val="0"/>
      <w:i/>
      <w:iCs/>
      <w:color w:val="000000"/>
      <w:sz w:val="16"/>
      <w:szCs w:val="16"/>
    </w:rPr>
  </w:style>
  <w:style w:type="character" w:customStyle="1" w:styleId="fontstyle51">
    <w:name w:val="fontstyle51"/>
    <w:basedOn w:val="Fuentedeprrafopredeter"/>
    <w:rsid w:val="00F458BB"/>
    <w:rPr>
      <w:rFonts w:ascii="CMSY8" w:hAnsi="CMSY8" w:hint="default"/>
      <w:b w:val="0"/>
      <w:bCs w:val="0"/>
      <w:i/>
      <w:iCs/>
      <w:color w:val="000000"/>
      <w:sz w:val="16"/>
      <w:szCs w:val="16"/>
    </w:rPr>
  </w:style>
  <w:style w:type="paragraph" w:customStyle="1" w:styleId="Titulo1">
    <w:name w:val="Titulo1"/>
    <w:basedOn w:val="Ttulo1"/>
    <w:next w:val="Normal"/>
    <w:link w:val="Titulo1Car"/>
    <w:qFormat/>
    <w:rsid w:val="008E01BD"/>
    <w:rPr>
      <w:b/>
      <w:i/>
      <w:sz w:val="26"/>
      <w:szCs w:val="26"/>
      <w:lang w:val="es-ES"/>
    </w:rPr>
  </w:style>
  <w:style w:type="paragraph" w:customStyle="1" w:styleId="Titulo2">
    <w:name w:val="Titulo2"/>
    <w:basedOn w:val="Ttulo2"/>
    <w:next w:val="Normal"/>
    <w:link w:val="Titulo2Car"/>
    <w:qFormat/>
    <w:rsid w:val="008E01BD"/>
    <w:pPr>
      <w:jc w:val="both"/>
    </w:pPr>
    <w:rPr>
      <w:b/>
      <w:sz w:val="24"/>
      <w:szCs w:val="24"/>
      <w:lang w:val="es-ES"/>
    </w:rPr>
  </w:style>
  <w:style w:type="character" w:customStyle="1" w:styleId="Ttulo1Car">
    <w:name w:val="Título 1 Car"/>
    <w:basedOn w:val="Fuentedeprrafopredeter"/>
    <w:link w:val="Ttulo1"/>
    <w:rsid w:val="008E01BD"/>
    <w:rPr>
      <w:sz w:val="40"/>
      <w:szCs w:val="40"/>
    </w:rPr>
  </w:style>
  <w:style w:type="character" w:customStyle="1" w:styleId="Titulo1Car">
    <w:name w:val="Titulo1 Car"/>
    <w:basedOn w:val="Ttulo1Car"/>
    <w:link w:val="Titulo1"/>
    <w:rsid w:val="008E01BD"/>
    <w:rPr>
      <w:b/>
      <w:i/>
      <w:sz w:val="26"/>
      <w:szCs w:val="26"/>
      <w:lang w:val="es-ES"/>
    </w:rPr>
  </w:style>
  <w:style w:type="character" w:customStyle="1" w:styleId="Ttulo2Car">
    <w:name w:val="Título 2 Car"/>
    <w:basedOn w:val="Fuentedeprrafopredeter"/>
    <w:link w:val="Ttulo2"/>
    <w:rsid w:val="008E01BD"/>
    <w:rPr>
      <w:sz w:val="32"/>
      <w:szCs w:val="32"/>
    </w:rPr>
  </w:style>
  <w:style w:type="character" w:customStyle="1" w:styleId="Titulo2Car">
    <w:name w:val="Titulo2 Car"/>
    <w:basedOn w:val="Ttulo2Car"/>
    <w:link w:val="Titulo2"/>
    <w:rsid w:val="008E01BD"/>
    <w:rPr>
      <w:b/>
      <w:sz w:val="24"/>
      <w:szCs w:val="24"/>
      <w:lang w:val="es-ES"/>
    </w:rPr>
  </w:style>
  <w:style w:type="paragraph" w:styleId="Descripcin">
    <w:name w:val="caption"/>
    <w:basedOn w:val="Normal"/>
    <w:next w:val="Normal"/>
    <w:unhideWhenUsed/>
    <w:qFormat/>
    <w:rsid w:val="00F015E3"/>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F015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015E3"/>
  </w:style>
  <w:style w:type="paragraph" w:styleId="Piedepgina">
    <w:name w:val="footer"/>
    <w:basedOn w:val="Normal"/>
    <w:link w:val="PiedepginaCar"/>
    <w:uiPriority w:val="99"/>
    <w:unhideWhenUsed/>
    <w:rsid w:val="00F015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015E3"/>
  </w:style>
  <w:style w:type="character" w:styleId="Textodelmarcadordeposicin">
    <w:name w:val="Placeholder Text"/>
    <w:basedOn w:val="Fuentedeprrafopredeter"/>
    <w:uiPriority w:val="99"/>
    <w:semiHidden/>
    <w:rsid w:val="0064576B"/>
    <w:rPr>
      <w:color w:val="808080"/>
    </w:rPr>
  </w:style>
  <w:style w:type="character" w:styleId="Hipervnculo">
    <w:name w:val="Hyperlink"/>
    <w:basedOn w:val="Fuentedeprrafopredeter"/>
    <w:uiPriority w:val="99"/>
    <w:unhideWhenUsed/>
    <w:rsid w:val="00044CBA"/>
    <w:rPr>
      <w:color w:val="0000FF" w:themeColor="hyperlink"/>
      <w:u w:val="single"/>
    </w:rPr>
  </w:style>
  <w:style w:type="character" w:styleId="Mencinsinresolver">
    <w:name w:val="Unresolved Mention"/>
    <w:basedOn w:val="Fuentedeprrafopredeter"/>
    <w:uiPriority w:val="99"/>
    <w:semiHidden/>
    <w:unhideWhenUsed/>
    <w:rsid w:val="00044CBA"/>
    <w:rPr>
      <w:color w:val="808080"/>
      <w:shd w:val="clear" w:color="auto" w:fill="E6E6E6"/>
    </w:rPr>
  </w:style>
  <w:style w:type="paragraph" w:styleId="Prrafodelista">
    <w:name w:val="List Paragraph"/>
    <w:basedOn w:val="Normal"/>
    <w:uiPriority w:val="34"/>
    <w:qFormat/>
    <w:rsid w:val="007A2D65"/>
    <w:pPr>
      <w:ind w:left="720"/>
      <w:contextualSpacing/>
    </w:pPr>
  </w:style>
  <w:style w:type="paragraph" w:styleId="TtuloTDC">
    <w:name w:val="TOC Heading"/>
    <w:basedOn w:val="Ttulo1"/>
    <w:next w:val="Normal"/>
    <w:uiPriority w:val="39"/>
    <w:unhideWhenUsed/>
    <w:qFormat/>
    <w:rsid w:val="006155D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155D5"/>
    <w:pPr>
      <w:spacing w:after="100"/>
    </w:pPr>
  </w:style>
  <w:style w:type="paragraph" w:styleId="TDC2">
    <w:name w:val="toc 2"/>
    <w:basedOn w:val="Normal"/>
    <w:next w:val="Normal"/>
    <w:autoRedefine/>
    <w:uiPriority w:val="39"/>
    <w:unhideWhenUsed/>
    <w:rsid w:val="006155D5"/>
    <w:pPr>
      <w:spacing w:after="100"/>
      <w:ind w:left="220"/>
    </w:pPr>
  </w:style>
  <w:style w:type="paragraph" w:customStyle="1" w:styleId="Standard">
    <w:name w:val="Standard"/>
    <w:rsid w:val="00600AE1"/>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Illustration">
    <w:name w:val="Illustration"/>
    <w:basedOn w:val="Descripcin"/>
    <w:rsid w:val="00600AE1"/>
    <w:pPr>
      <w:suppressLineNumbers/>
      <w:pBdr>
        <w:top w:val="none" w:sz="0" w:space="0" w:color="auto"/>
        <w:left w:val="none" w:sz="0" w:space="0" w:color="auto"/>
        <w:bottom w:val="none" w:sz="0" w:space="0" w:color="auto"/>
        <w:right w:val="none" w:sz="0" w:space="0" w:color="auto"/>
        <w:between w:val="none" w:sz="0" w:space="0" w:color="auto"/>
      </w:pBdr>
      <w:suppressAutoHyphens/>
      <w:autoSpaceDN w:val="0"/>
      <w:spacing w:before="120" w:after="120"/>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TableContents">
    <w:name w:val="Table Contents"/>
    <w:basedOn w:val="Standard"/>
    <w:rsid w:val="00FC544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13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egarcia2904/bicluste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ep.med.harvard.edu/bicluste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BC58F2-3E07-4E8E-8846-49A73A48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14</Pages>
  <Words>6965</Words>
  <Characters>38311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83</cp:revision>
  <dcterms:created xsi:type="dcterms:W3CDTF">2018-04-13T20:51:00Z</dcterms:created>
  <dcterms:modified xsi:type="dcterms:W3CDTF">2018-04-16T03:29:00Z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id="0IKO2Dmf"/&gt;&lt;style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