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Tahoma" w:hAnsi="Tahoma" w:cs="Tahoma" w:eastAsia="Tahoma"/>
          <w:b/>
          <w:color w:val="2E6E78"/>
          <w:sz w:val="20"/>
          <w:szCs w:val="20"/>
        </w:rPr>
        <w:t>ATOM NURSERY</w:t>
      </w:r>
    </w:p>
    <w:p>
      <w:pPr>
        <w:keepNext/>
        <w:spacing w:before="0" w:after="100"/>
      </w:pPr>
      <w:r>
        <w:rPr>
          <w:rFonts w:ascii="Tahoma" w:hAnsi="Tahoma" w:cs="Tahoma" w:eastAsia="Tahoma"/>
          <w:b/>
          <w:color w:val="123A4F"/>
          <w:sz w:val="40"/>
          <w:szCs w:val="40"/>
        </w:rPr>
        <w:t>คู่มือการใช้งาน — ผู้ปกครอง</w:t>
      </w:r>
    </w:p>
    <w:p>
      <w:pPr>
        <w:spacing w:after="200" w:before="0"/>
      </w:pPr>
      <w:r>
        <w:rPr>
          <w:rFonts w:ascii="Tahoma" w:hAnsi="Tahoma" w:cs="Tahoma" w:eastAsia="Tahoma"/>
          <w:b w:val="0"/>
          <w:color w:val="62757F"/>
          <w:sz w:val="22"/>
          <w:szCs w:val="22"/>
        </w:rPr>
        <w:t>ผู้ปกครองหรือผู้ดูแลที่ผูกบัญชี LINE กับข้อมูลนักเรียนไว้แล้ว · เห็นได้เฉพาะบุตรหลานของตนเองเท่านั้น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268"/>
            <w:shd w:val="clear" w:color="auto" w:fill="E7EEF1"/>
          </w:tcPr>
          <w:p>
            <w:r/>
            <w:r>
              <w:rPr>
                <w:rFonts w:ascii="Tahoma" w:hAnsi="Tahoma" w:cs="Tahoma" w:eastAsia="Tahoma"/>
                <w:b/>
                <w:color w:val="123A4F"/>
                <w:sz w:val="20"/>
                <w:szCs w:val="20"/>
              </w:rPr>
              <w:t>หัวข้อ</w:t>
            </w:r>
          </w:p>
        </w:tc>
        <w:tc>
          <w:tcPr>
            <w:tcW w:type="dxa" w:w="7087"/>
            <w:shd w:val="clear" w:color="auto" w:fill="E7EEF1"/>
          </w:tcPr>
          <w:p>
            <w:r/>
            <w:r>
              <w:rPr>
                <w:rFonts w:ascii="Tahoma" w:hAnsi="Tahoma" w:cs="Tahoma" w:eastAsia="Tahoma"/>
                <w:b/>
                <w:color w:val="123A4F"/>
                <w:sz w:val="20"/>
                <w:szCs w:val="20"/>
              </w:rPr>
              <w:t>รายละเอียด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ahoma" w:hAnsi="Tahoma" w:cs="Tahoma" w:eastAsia="Tahoma"/>
                <w:b/>
                <w:color w:val="123A4F"/>
                <w:sz w:val="19"/>
                <w:szCs w:val="19"/>
              </w:rPr>
              <w:t>เมนูที่เห็น</w:t>
            </w:r>
          </w:p>
        </w:tc>
        <w:tc>
          <w:tcPr>
            <w:tcW w:type="dxa" w:w="7087"/>
          </w:tcPr>
          <w:p>
            <w:r/>
            <w:r>
              <w:rPr>
                <w:rFonts w:ascii="Tahoma" w:hAnsi="Tahoma" w:cs="Tahoma" w:eastAsia="Tahoma"/>
                <w:b w:val="0"/>
                <w:color w:val="1C2A33"/>
                <w:sz w:val="19"/>
                <w:szCs w:val="19"/>
              </w:rPr>
              <w:t>หน้าหลัก · ชำระเงิน · บันทึก · เติบโต · DSPM · แชท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ahoma" w:hAnsi="Tahoma" w:cs="Tahoma" w:eastAsia="Tahoma"/>
                <w:b/>
                <w:color w:val="123A4F"/>
                <w:sz w:val="19"/>
                <w:szCs w:val="19"/>
              </w:rPr>
              <w:t>อายุการเข้าสู่ระบบ</w:t>
            </w:r>
          </w:p>
        </w:tc>
        <w:tc>
          <w:tcPr>
            <w:tcW w:type="dxa" w:w="7087"/>
          </w:tcPr>
          <w:p>
            <w:r/>
            <w:r>
              <w:rPr>
                <w:rFonts w:ascii="Tahoma" w:hAnsi="Tahoma" w:cs="Tahoma" w:eastAsia="Tahoma"/>
                <w:b w:val="0"/>
                <w:color w:val="1C2A33"/>
                <w:sz w:val="19"/>
                <w:szCs w:val="19"/>
              </w:rPr>
              <w:t>30 วัน นับจากครั้งล่าสุดที่เปิดแอป — เปิดใช้งานเมื่อไหร่ นับใหม่ทุกครั้ง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ahoma" w:hAnsi="Tahoma" w:cs="Tahoma" w:eastAsia="Tahoma"/>
                <w:b/>
                <w:color w:val="123A4F"/>
                <w:sz w:val="19"/>
                <w:szCs w:val="19"/>
              </w:rPr>
              <w:t>อุปกรณ์</w:t>
            </w:r>
          </w:p>
        </w:tc>
        <w:tc>
          <w:tcPr>
            <w:tcW w:type="dxa" w:w="7087"/>
          </w:tcPr>
          <w:p>
            <w:r/>
            <w:r>
              <w:rPr>
                <w:rFonts w:ascii="Tahoma" w:hAnsi="Tahoma" w:cs="Tahoma" w:eastAsia="Tahoma"/>
                <w:b w:val="0"/>
                <w:color w:val="1C2A33"/>
                <w:sz w:val="19"/>
                <w:szCs w:val="19"/>
              </w:rPr>
              <w:t>มือถือเป็นหลัก · ใช้บนคอมพิวเตอร์ได้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ahoma" w:hAnsi="Tahoma" w:cs="Tahoma" w:eastAsia="Tahoma"/>
                <w:b/>
                <w:color w:val="123A4F"/>
                <w:sz w:val="19"/>
                <w:szCs w:val="19"/>
              </w:rPr>
              <w:t>เวอร์ชันคู่มือ</w:t>
            </w:r>
          </w:p>
        </w:tc>
        <w:tc>
          <w:tcPr>
            <w:tcW w:type="dxa" w:w="7087"/>
          </w:tcPr>
          <w:p>
            <w:r/>
            <w:r>
              <w:rPr>
                <w:rFonts w:ascii="Tahoma" w:hAnsi="Tahoma" w:cs="Tahoma" w:eastAsia="Tahoma"/>
                <w:b w:val="0"/>
                <w:color w:val="1C2A33"/>
                <w:sz w:val="19"/>
                <w:szCs w:val="19"/>
              </w:rPr>
              <w:t>จัดทำจากระบบเวอร์ชัน 384 (15 กันยายน 2569)</w:t>
            </w:r>
          </w:p>
        </w:tc>
      </w:tr>
    </w:tbl>
    <w:p>
      <w:pPr>
        <w:keepNext/>
        <w:spacing w:before="280" w:after="100"/>
      </w:pPr>
      <w:r>
        <w:rPr>
          <w:rFonts w:ascii="Tahoma" w:hAnsi="Tahoma" w:cs="Tahoma" w:eastAsia="Tahoma"/>
          <w:b/>
          <w:color w:val="123A4F"/>
          <w:sz w:val="29"/>
          <w:szCs w:val="29"/>
        </w:rPr>
        <w:t>1 · การเข้าสู่ระบบ</w:t>
      </w:r>
    </w:p>
    <w:p>
      <w:pPr>
        <w:spacing w:after="20" w:before="0"/>
      </w:pPr>
      <w:r>
        <w:rPr>
          <w:rFonts w:ascii="Tahoma" w:hAnsi="Tahoma" w:cs="Tahoma" w:eastAsia="Tahoma"/>
          <w:b/>
          <w:color w:val="2E6E78"/>
          <w:sz w:val="21"/>
          <w:szCs w:val="21"/>
        </w:rPr>
        <w:t>▸ เข้าระบบด้วย LINE เท่านั้น</w:t>
      </w:r>
    </w:p>
    <w:p>
      <w:pPr>
        <w:spacing w:after="120" w:before="0"/>
        <w:ind w:left="312"/>
      </w:pPr>
      <w:r>
        <w:rPr>
          <w:rFonts w:ascii="Tahoma" w:hAnsi="Tahoma" w:cs="Tahoma" w:eastAsia="Tahoma"/>
          <w:b w:val="0"/>
          <w:color w:val="1C2A33"/>
          <w:sz w:val="20"/>
          <w:szCs w:val="20"/>
        </w:rPr>
        <w:t>เปิดแอปแล้วกด “เข้าสู่ระบบด้วย LINE” · หากเปิดจากในแอป LINE อยู่แล้ว ระบบจะเข้าให้เองโดยไม่ต้องกดอะไร</w:t>
      </w:r>
    </w:p>
    <w:p>
      <w:pPr>
        <w:spacing w:after="20" w:before="0"/>
      </w:pPr>
      <w:r>
        <w:rPr>
          <w:rFonts w:ascii="Tahoma" w:hAnsi="Tahoma" w:cs="Tahoma" w:eastAsia="Tahoma"/>
          <w:b/>
          <w:color w:val="2E6E78"/>
          <w:sz w:val="21"/>
          <w:szCs w:val="21"/>
        </w:rPr>
        <w:t>▸ ค้างการเข้าสู่ระบบไว้ได้</w:t>
      </w:r>
    </w:p>
    <w:p>
      <w:pPr>
        <w:spacing w:after="120" w:before="0"/>
        <w:ind w:left="312"/>
      </w:pPr>
      <w:r>
        <w:rPr>
          <w:rFonts w:ascii="Tahoma" w:hAnsi="Tahoma" w:cs="Tahoma" w:eastAsia="Tahoma"/>
          <w:b w:val="0"/>
          <w:color w:val="1C2A33"/>
          <w:sz w:val="20"/>
          <w:szCs w:val="20"/>
        </w:rPr>
        <w:t>ติ๊ก “จดจำการเข้าสู่ระบบ” ไว้ (ค่าเริ่มต้นติ๊กอยู่แล้ว) ครั้งต่อไปเปิดแอปจะเข้าหน้าหลักทันที · ติ๊กออกหากใช้เครื่องที่ยืมคนอื่นมา</w:t>
      </w:r>
    </w:p>
    <w:p>
      <w:pPr>
        <w:spacing w:after="20" w:before="0"/>
      </w:pPr>
      <w:r>
        <w:rPr>
          <w:rFonts w:ascii="Tahoma" w:hAnsi="Tahoma" w:cs="Tahoma" w:eastAsia="Tahoma"/>
          <w:b/>
          <w:color w:val="2E6E78"/>
          <w:sz w:val="21"/>
          <w:szCs w:val="21"/>
        </w:rPr>
        <w:t>▸ เข้าไม่ได้ทำอย่างไร</w:t>
      </w:r>
    </w:p>
    <w:p>
      <w:pPr>
        <w:spacing w:after="120" w:before="0"/>
        <w:ind w:left="312"/>
      </w:pPr>
      <w:r>
        <w:rPr>
          <w:rFonts w:ascii="Tahoma" w:hAnsi="Tahoma" w:cs="Tahoma" w:eastAsia="Tahoma"/>
          <w:b w:val="0"/>
          <w:color w:val="1C2A33"/>
          <w:sz w:val="20"/>
          <w:szCs w:val="20"/>
        </w:rPr>
        <w:t>หน้าจอจะเสนอ 3 ทางตามลำดับ: (1) เปิดในแอป LINE (2) ลองใหม่ในเบราว์เซอร์นี้ (3) เข้าสู่ระบบ LINE ด้วยอีเมล · หากผูกบัญชี Google ไว้แล้วจะมีปุ่ม Google เพิ่มให้</w:t>
      </w:r>
    </w:p>
    <w:p>
      <w:pPr>
        <w:spacing w:after="20" w:before="0"/>
      </w:pPr>
      <w:r>
        <w:rPr>
          <w:rFonts w:ascii="Tahoma" w:hAnsi="Tahoma" w:cs="Tahoma" w:eastAsia="Tahoma"/>
          <w:b/>
          <w:color w:val="2E6E78"/>
          <w:sz w:val="21"/>
          <w:szCs w:val="21"/>
        </w:rPr>
        <w:t>▸ ออกจากระบบทุกอุปกรณ์</w:t>
      </w:r>
    </w:p>
    <w:p>
      <w:pPr>
        <w:spacing w:after="120" w:before="0"/>
        <w:ind w:left="312"/>
      </w:pPr>
      <w:r>
        <w:rPr>
          <w:rFonts w:ascii="Tahoma" w:hAnsi="Tahoma" w:cs="Tahoma" w:eastAsia="Tahoma"/>
          <w:b w:val="0"/>
          <w:color w:val="1C2A33"/>
          <w:sz w:val="20"/>
          <w:szCs w:val="20"/>
        </w:rPr>
        <w:t>ที่หน้าข้อมูลส่วนตัว มีปุ่ม “ออกจากระบบอุปกรณ์อื่นทั้งหมด” · เครื่องที่กดยังใช้งานต่อได้ตามปกติ · ใช้เมื่อทำมือถือหายหรือเปลี่ยนเครื่อง</w:t>
      </w:r>
    </w:p>
    <w:p>
      <w:pPr>
        <w:spacing w:after="20" w:before="0"/>
      </w:pPr>
      <w:r>
        <w:rPr>
          <w:rFonts w:ascii="Tahoma" w:hAnsi="Tahoma" w:cs="Tahoma" w:eastAsia="Tahoma"/>
          <w:b/>
          <w:color w:val="2E6E78"/>
          <w:sz w:val="21"/>
          <w:szCs w:val="21"/>
        </w:rPr>
        <w:t>▸ ปุ่มรีเฟรช 🔄</w:t>
      </w:r>
    </w:p>
    <w:p>
      <w:pPr>
        <w:spacing w:after="120" w:before="0"/>
        <w:ind w:left="312"/>
      </w:pPr>
      <w:r>
        <w:rPr>
          <w:rFonts w:ascii="Tahoma" w:hAnsi="Tahoma" w:cs="Tahoma" w:eastAsia="Tahoma"/>
          <w:b w:val="0"/>
          <w:color w:val="1C2A33"/>
          <w:sz w:val="20"/>
          <w:szCs w:val="20"/>
        </w:rPr>
        <w:t>อยู่มุมขวาบนของหน้าหลักทุกบทบาท · กดเมื่อสงสัยว่าข้อมูลยังไม่อัปเดต · ไม่ใช่การรีโหลดหน้า จึงเร็วกว่าการปิดเปิดแอป</w:t>
      </w:r>
    </w:p>
    <w:p>
      <w:pPr>
        <w:keepNext/>
        <w:spacing w:before="280" w:after="100"/>
      </w:pPr>
      <w:r>
        <w:rPr>
          <w:rFonts w:ascii="Tahoma" w:hAnsi="Tahoma" w:cs="Tahoma" w:eastAsia="Tahoma"/>
          <w:b/>
          <w:color w:val="123A4F"/>
          <w:sz w:val="29"/>
          <w:szCs w:val="29"/>
        </w:rPr>
        <w:t>2 · หน้าจอทั้งหมด และสิ่งที่ทำได้</w:t>
      </w:r>
    </w:p>
    <w:p>
      <w:pPr>
        <w:keepNext/>
        <w:spacing w:before="280" w:after="100"/>
      </w:pPr>
      <w:r>
        <w:rPr>
          <w:rFonts w:ascii="Tahoma" w:hAnsi="Tahoma" w:cs="Tahoma" w:eastAsia="Tahoma"/>
          <w:b/>
          <w:color w:val="2E6E78"/>
          <w:sz w:val="24"/>
          <w:szCs w:val="24"/>
        </w:rPr>
        <w:t>2.1  หน้าหลัก</w:t>
      </w:r>
    </w:p>
    <w:p>
      <w:pPr>
        <w:spacing w:after="100" w:before="0"/>
      </w:pPr>
      <w:r>
        <w:rPr>
          <w:rFonts w:ascii="Tahoma" w:hAnsi="Tahoma" w:cs="Tahoma" w:eastAsia="Tahoma"/>
          <w:b w:val="0"/>
          <w:color w:val="62757F"/>
          <w:sz w:val="20"/>
          <w:szCs w:val="20"/>
        </w:rPr>
        <w:t>หน้าแรกที่เปิดเจอ ใช้ทุกเช้าและทุกเย็น</w:t>
      </w:r>
    </w:p>
    <w:p>
      <w:pPr>
        <w:spacing w:after="60"/>
        <w:ind w:left="312"/>
      </w:pPr>
      <w:r>
        <w:rPr>
          <w:rFonts w:ascii="Tahoma" w:hAnsi="Tahoma" w:cs="Tahoma" w:eastAsia="Tahoma"/>
          <w:b/>
          <w:color w:val="1C2A33"/>
          <w:sz w:val="20"/>
          <w:szCs w:val="20"/>
        </w:rPr>
        <w:t>• 🟢 ส่งเข้าเรียน</w:t>
      </w:r>
      <w:r>
        <w:rPr>
          <w:rFonts w:ascii="Tahoma" w:hAnsi="Tahoma" w:cs="Tahoma" w:eastAsia="Tahoma"/>
          <w:b w:val="0"/>
          <w:color w:val="62757F"/>
          <w:sz w:val="20"/>
          <w:szCs w:val="20"/>
        </w:rPr>
        <w:t xml:space="preserve">  —  กดได้จากทุกที่ ทุกเวลา ไม่ต้องอยู่ที่โรงเรียน — ใช้แจ้งว่าวันนี้ส่งลูกมาเรียน</w:t>
      </w:r>
    </w:p>
    <w:p>
      <w:pPr>
        <w:spacing w:after="60"/>
        <w:ind w:left="312"/>
      </w:pPr>
      <w:r>
        <w:rPr>
          <w:rFonts w:ascii="Tahoma" w:hAnsi="Tahoma" w:cs="Tahoma" w:eastAsia="Tahoma"/>
          <w:b/>
          <w:color w:val="1C2A33"/>
          <w:sz w:val="20"/>
          <w:szCs w:val="20"/>
        </w:rPr>
        <w:t>• 🔴 รับกลับ</w:t>
      </w:r>
      <w:r>
        <w:rPr>
          <w:rFonts w:ascii="Tahoma" w:hAnsi="Tahoma" w:cs="Tahoma" w:eastAsia="Tahoma"/>
          <w:b w:val="0"/>
          <w:color w:val="62757F"/>
          <w:sz w:val="20"/>
          <w:szCs w:val="20"/>
        </w:rPr>
        <w:t xml:space="preserve">  —  ต้องอยู่ในรัศมีโรงเรียน 30 เมตร จึงจะกดได้ · ระบบวัดจาก GPS ของมือถือ</w:t>
      </w:r>
    </w:p>
    <w:p>
      <w:pPr>
        <w:spacing w:after="60"/>
        <w:ind w:left="312"/>
      </w:pPr>
      <w:r>
        <w:rPr>
          <w:rFonts w:ascii="Tahoma" w:hAnsi="Tahoma" w:cs="Tahoma" w:eastAsia="Tahoma"/>
          <w:b/>
          <w:color w:val="1C2A33"/>
          <w:sz w:val="20"/>
          <w:szCs w:val="20"/>
        </w:rPr>
        <w:t>• ยอดค้างชำระ</w:t>
      </w:r>
      <w:r>
        <w:rPr>
          <w:rFonts w:ascii="Tahoma" w:hAnsi="Tahoma" w:cs="Tahoma" w:eastAsia="Tahoma"/>
          <w:b w:val="0"/>
          <w:color w:val="62757F"/>
          <w:sz w:val="20"/>
          <w:szCs w:val="20"/>
        </w:rPr>
        <w:t xml:space="preserve">  —  แสดงยอดรวมและจำนวนรายการ กดเพื่อไปหน้าชำระเงิน</w:t>
      </w:r>
    </w:p>
    <w:p>
      <w:pPr>
        <w:spacing w:after="60"/>
        <w:ind w:left="312"/>
      </w:pPr>
      <w:r>
        <w:rPr>
          <w:rFonts w:ascii="Tahoma" w:hAnsi="Tahoma" w:cs="Tahoma" w:eastAsia="Tahoma"/>
          <w:b/>
          <w:color w:val="1C2A33"/>
          <w:sz w:val="20"/>
          <w:szCs w:val="20"/>
        </w:rPr>
        <w:t>• ข้อมูลของฉัน</w:t>
      </w:r>
      <w:r>
        <w:rPr>
          <w:rFonts w:ascii="Tahoma" w:hAnsi="Tahoma" w:cs="Tahoma" w:eastAsia="Tahoma"/>
          <w:b w:val="0"/>
          <w:color w:val="62757F"/>
          <w:sz w:val="20"/>
          <w:szCs w:val="20"/>
        </w:rPr>
        <w:t xml:space="preserve">  —  แก้ไขข้อมูลส่วนตัว ดูบุตรหลานที่ผูกไว้ ผูกบัญชี Google และออกจากระบบทุกอุปกรณ์</w:t>
      </w:r>
    </w:p>
    <w:p>
      <w:pPr>
        <w:spacing w:after="60"/>
        <w:ind w:left="312"/>
      </w:pPr>
      <w:r>
        <w:rPr>
          <w:rFonts w:ascii="Tahoma" w:hAnsi="Tahoma" w:cs="Tahoma" w:eastAsia="Tahoma"/>
          <w:b/>
          <w:color w:val="1C2A33"/>
          <w:sz w:val="20"/>
          <w:szCs w:val="20"/>
        </w:rPr>
        <w:t>• เพิ่มบุตรหลาน</w:t>
      </w:r>
      <w:r>
        <w:rPr>
          <w:rFonts w:ascii="Tahoma" w:hAnsi="Tahoma" w:cs="Tahoma" w:eastAsia="Tahoma"/>
          <w:b w:val="0"/>
          <w:color w:val="62757F"/>
          <w:sz w:val="20"/>
          <w:szCs w:val="20"/>
        </w:rPr>
        <w:t xml:space="preserve">  —  เพิ่มนักเรียนใหม่ หรือเชื่อมกับนักเรียนที่โรงเรียนมีข้อมูลอยู่แล้วด้วยเลขบัตรประชาชน</w:t>
      </w:r>
    </w:p>
    <w:p>
      <w:pPr>
        <w:spacing w:after="60"/>
        <w:ind w:left="312"/>
      </w:pPr>
      <w:r>
        <w:rPr>
          <w:rFonts w:ascii="Tahoma" w:hAnsi="Tahoma" w:cs="Tahoma" w:eastAsia="Tahoma"/>
          <w:b/>
          <w:color w:val="1C2A33"/>
          <w:sz w:val="20"/>
          <w:szCs w:val="20"/>
        </w:rPr>
        <w:t>• แจ้งลา</w:t>
      </w:r>
      <w:r>
        <w:rPr>
          <w:rFonts w:ascii="Tahoma" w:hAnsi="Tahoma" w:cs="Tahoma" w:eastAsia="Tahoma"/>
          <w:b w:val="0"/>
          <w:color w:val="62757F"/>
          <w:sz w:val="20"/>
          <w:szCs w:val="20"/>
        </w:rPr>
        <w:t xml:space="preserve">  —  แจ้งลาให้บุตรหลานล่วงหน้า · เมื่อแจ้งลาแล้วจะกดส่งเข้าเรียนวันนั้นไม่ได้</w:t>
      </w:r>
    </w:p>
    <w:p>
      <w:pPr>
        <w:keepNext/>
        <w:spacing w:before="280" w:after="100"/>
      </w:pPr>
      <w:r>
        <w:rPr>
          <w:rFonts w:ascii="Tahoma" w:hAnsi="Tahoma" w:cs="Tahoma" w:eastAsia="Tahoma"/>
          <w:b/>
          <w:color w:val="2E6E78"/>
          <w:sz w:val="24"/>
          <w:szCs w:val="24"/>
        </w:rPr>
        <w:t>2.2  ชำระเงิน</w:t>
      </w:r>
    </w:p>
    <w:p>
      <w:pPr>
        <w:spacing w:after="100" w:before="0"/>
      </w:pPr>
      <w:r>
        <w:rPr>
          <w:rFonts w:ascii="Tahoma" w:hAnsi="Tahoma" w:cs="Tahoma" w:eastAsia="Tahoma"/>
          <w:b w:val="0"/>
          <w:color w:val="62757F"/>
          <w:sz w:val="20"/>
          <w:szCs w:val="20"/>
        </w:rPr>
        <w:t>ดูบิล แนบสลิป และชำระล่วงหน้า</w:t>
      </w:r>
    </w:p>
    <w:p>
      <w:pPr>
        <w:spacing w:after="60"/>
        <w:ind w:left="312"/>
      </w:pPr>
      <w:r>
        <w:rPr>
          <w:rFonts w:ascii="Tahoma" w:hAnsi="Tahoma" w:cs="Tahoma" w:eastAsia="Tahoma"/>
          <w:b/>
          <w:color w:val="1C2A33"/>
          <w:sz w:val="20"/>
          <w:szCs w:val="20"/>
        </w:rPr>
        <w:t>• ดูรายการค้างชำระ</w:t>
      </w:r>
      <w:r>
        <w:rPr>
          <w:rFonts w:ascii="Tahoma" w:hAnsi="Tahoma" w:cs="Tahoma" w:eastAsia="Tahoma"/>
          <w:b w:val="0"/>
          <w:color w:val="62757F"/>
          <w:sz w:val="20"/>
          <w:szCs w:val="20"/>
        </w:rPr>
        <w:t xml:space="preserve">  —  แยกเป็น ค่าเทอม · ค่าล่วงเวลา (OT) · ค่าใช้จ่ายอื่น</w:t>
      </w:r>
    </w:p>
    <w:p>
      <w:pPr>
        <w:spacing w:after="60"/>
        <w:ind w:left="312"/>
      </w:pPr>
      <w:r>
        <w:rPr>
          <w:rFonts w:ascii="Tahoma" w:hAnsi="Tahoma" w:cs="Tahoma" w:eastAsia="Tahoma"/>
          <w:b/>
          <w:color w:val="1C2A33"/>
          <w:sz w:val="20"/>
          <w:szCs w:val="20"/>
        </w:rPr>
        <w:t>• แนบสลิปโอนเงิน</w:t>
      </w:r>
      <w:r>
        <w:rPr>
          <w:rFonts w:ascii="Tahoma" w:hAnsi="Tahoma" w:cs="Tahoma" w:eastAsia="Tahoma"/>
          <w:b w:val="0"/>
          <w:color w:val="62757F"/>
          <w:sz w:val="20"/>
          <w:szCs w:val="20"/>
        </w:rPr>
        <w:t xml:space="preserve">  —  ถ่ายรูปสลิปแล้วอัปโหลด ระบบตรวจสอบอัตโนมัติผ่าน SlipOK</w:t>
      </w:r>
    </w:p>
    <w:p>
      <w:pPr>
        <w:spacing w:after="60"/>
        <w:ind w:left="312"/>
      </w:pPr>
      <w:r>
        <w:rPr>
          <w:rFonts w:ascii="Tahoma" w:hAnsi="Tahoma" w:cs="Tahoma" w:eastAsia="Tahoma"/>
          <w:b/>
          <w:color w:val="1C2A33"/>
          <w:sz w:val="20"/>
          <w:szCs w:val="20"/>
        </w:rPr>
        <w:t>• เลือกจ่ายหลายรายการพร้อมกัน</w:t>
      </w:r>
      <w:r>
        <w:rPr>
          <w:rFonts w:ascii="Tahoma" w:hAnsi="Tahoma" w:cs="Tahoma" w:eastAsia="Tahoma"/>
          <w:b w:val="0"/>
          <w:color w:val="62757F"/>
          <w:sz w:val="20"/>
          <w:szCs w:val="20"/>
        </w:rPr>
        <w:t xml:space="preserve">  —  ติ๊กเลือกได้หลายบิล ระบบรวมยอดให้ แล้วแนบสลิปใบเดียว</w:t>
      </w:r>
    </w:p>
    <w:p>
      <w:pPr>
        <w:spacing w:after="60"/>
        <w:ind w:left="312"/>
      </w:pPr>
      <w:r>
        <w:rPr>
          <w:rFonts w:ascii="Tahoma" w:hAnsi="Tahoma" w:cs="Tahoma" w:eastAsia="Tahoma"/>
          <w:b/>
          <w:color w:val="1C2A33"/>
          <w:sz w:val="20"/>
          <w:szCs w:val="20"/>
        </w:rPr>
        <w:t>• ชำระล่วงหน้า</w:t>
      </w:r>
      <w:r>
        <w:rPr>
          <w:rFonts w:ascii="Tahoma" w:hAnsi="Tahoma" w:cs="Tahoma" w:eastAsia="Tahoma"/>
          <w:b w:val="0"/>
          <w:color w:val="62757F"/>
          <w:sz w:val="20"/>
          <w:szCs w:val="20"/>
        </w:rPr>
        <w:t xml:space="preserve">  —  จ่ายค่าเทอมล่วงหน้า 2 / 3 / 6 / 12 เดือน ได้ส่วนลด 5% / 10% / 15% / 20% ตามลำดับ</w:t>
      </w:r>
    </w:p>
    <w:p>
      <w:pPr>
        <w:spacing w:after="60"/>
        <w:ind w:left="312"/>
      </w:pPr>
      <w:r>
        <w:rPr>
          <w:rFonts w:ascii="Tahoma" w:hAnsi="Tahoma" w:cs="Tahoma" w:eastAsia="Tahoma"/>
          <w:b/>
          <w:color w:val="1C2A33"/>
          <w:sz w:val="20"/>
          <w:szCs w:val="20"/>
        </w:rPr>
        <w:t>• ใบเสร็จ</w:t>
      </w:r>
      <w:r>
        <w:rPr>
          <w:rFonts w:ascii="Tahoma" w:hAnsi="Tahoma" w:cs="Tahoma" w:eastAsia="Tahoma"/>
          <w:b w:val="0"/>
          <w:color w:val="62757F"/>
          <w:sz w:val="20"/>
          <w:szCs w:val="20"/>
        </w:rPr>
        <w:t xml:space="preserve">  —  ดูและบันทึกใบเสร็จย้อนหลังได้</w:t>
      </w:r>
    </w:p>
    <w:p>
      <w:pPr>
        <w:keepNext/>
        <w:spacing w:before="280" w:after="100"/>
      </w:pPr>
      <w:r>
        <w:rPr>
          <w:rFonts w:ascii="Tahoma" w:hAnsi="Tahoma" w:cs="Tahoma" w:eastAsia="Tahoma"/>
          <w:b/>
          <w:color w:val="2E6E78"/>
          <w:sz w:val="24"/>
          <w:szCs w:val="24"/>
        </w:rPr>
        <w:t>2.3  บันทึก</w:t>
      </w:r>
    </w:p>
    <w:p>
      <w:pPr>
        <w:spacing w:after="100" w:before="0"/>
      </w:pPr>
      <w:r>
        <w:rPr>
          <w:rFonts w:ascii="Tahoma" w:hAnsi="Tahoma" w:cs="Tahoma" w:eastAsia="Tahoma"/>
          <w:b w:val="0"/>
          <w:color w:val="62757F"/>
          <w:sz w:val="20"/>
          <w:szCs w:val="20"/>
        </w:rPr>
        <w:t>สมุดรายงานประจำวันของบุตรหลาน และประวัติการรับ-ส่ง</w:t>
      </w:r>
    </w:p>
    <w:p>
      <w:pPr>
        <w:spacing w:after="60"/>
        <w:ind w:left="312"/>
      </w:pPr>
      <w:r>
        <w:rPr>
          <w:rFonts w:ascii="Tahoma" w:hAnsi="Tahoma" w:cs="Tahoma" w:eastAsia="Tahoma"/>
          <w:b/>
          <w:color w:val="1C2A33"/>
          <w:sz w:val="20"/>
          <w:szCs w:val="20"/>
        </w:rPr>
        <w:t>• อ่านสมุดรายงานรายวัน</w:t>
      </w:r>
      <w:r>
        <w:rPr>
          <w:rFonts w:ascii="Tahoma" w:hAnsi="Tahoma" w:cs="Tahoma" w:eastAsia="Tahoma"/>
          <w:b w:val="0"/>
          <w:color w:val="62757F"/>
          <w:sz w:val="20"/>
          <w:szCs w:val="20"/>
        </w:rPr>
        <w:t xml:space="preserve">  —  อารมณ์ · สุขภาพ · การกินนม/อาหาร · การนอน · ขับถ่าย · กิจกรรม · ทักษะ</w:t>
      </w:r>
    </w:p>
    <w:p>
      <w:pPr>
        <w:spacing w:after="60"/>
        <w:ind w:left="312"/>
      </w:pPr>
      <w:r>
        <w:rPr>
          <w:rFonts w:ascii="Tahoma" w:hAnsi="Tahoma" w:cs="Tahoma" w:eastAsia="Tahoma"/>
          <w:b/>
          <w:color w:val="1C2A33"/>
          <w:sz w:val="20"/>
          <w:szCs w:val="20"/>
        </w:rPr>
        <w:t>• ตอบกลับคุณครู</w:t>
      </w:r>
      <w:r>
        <w:rPr>
          <w:rFonts w:ascii="Tahoma" w:hAnsi="Tahoma" w:cs="Tahoma" w:eastAsia="Tahoma"/>
          <w:b w:val="0"/>
          <w:color w:val="62757F"/>
          <w:sz w:val="20"/>
          <w:szCs w:val="20"/>
        </w:rPr>
        <w:t xml:space="preserve">  —  พิมพ์ข้อความถึงคุณครูในบันทึกของวันนั้นได้</w:t>
      </w:r>
    </w:p>
    <w:p>
      <w:pPr>
        <w:spacing w:after="60"/>
        <w:ind w:left="312"/>
      </w:pPr>
      <w:r>
        <w:rPr>
          <w:rFonts w:ascii="Tahoma" w:hAnsi="Tahoma" w:cs="Tahoma" w:eastAsia="Tahoma"/>
          <w:b/>
          <w:color w:val="1C2A33"/>
          <w:sz w:val="20"/>
          <w:szCs w:val="20"/>
        </w:rPr>
        <w:t>• ดูประวัติย้อนหลัง</w:t>
      </w:r>
      <w:r>
        <w:rPr>
          <w:rFonts w:ascii="Tahoma" w:hAnsi="Tahoma" w:cs="Tahoma" w:eastAsia="Tahoma"/>
          <w:b w:val="0"/>
          <w:color w:val="62757F"/>
          <w:sz w:val="20"/>
          <w:szCs w:val="20"/>
        </w:rPr>
        <w:t xml:space="preserve">  —  เลือกดูตามช่วงวันที่ · รวมประวัติการรับ-ส่งไว้ในหน้านี้ด้วย</w:t>
      </w:r>
    </w:p>
    <w:p>
      <w:pPr>
        <w:keepNext/>
        <w:spacing w:before="280" w:after="100"/>
      </w:pPr>
      <w:r>
        <w:rPr>
          <w:rFonts w:ascii="Tahoma" w:hAnsi="Tahoma" w:cs="Tahoma" w:eastAsia="Tahoma"/>
          <w:b/>
          <w:color w:val="2E6E78"/>
          <w:sz w:val="24"/>
          <w:szCs w:val="24"/>
        </w:rPr>
        <w:t>2.4  เติบโต</w:t>
      </w:r>
    </w:p>
    <w:p>
      <w:pPr>
        <w:spacing w:after="100" w:before="0"/>
      </w:pPr>
      <w:r>
        <w:rPr>
          <w:rFonts w:ascii="Tahoma" w:hAnsi="Tahoma" w:cs="Tahoma" w:eastAsia="Tahoma"/>
          <w:b w:val="0"/>
          <w:color w:val="62757F"/>
          <w:sz w:val="20"/>
          <w:szCs w:val="20"/>
        </w:rPr>
        <w:t>กราฟการเจริญเติบโตตามเกณฑ์มาตรฐาน</w:t>
      </w:r>
    </w:p>
    <w:p>
      <w:pPr>
        <w:spacing w:after="60"/>
        <w:ind w:left="312"/>
      </w:pPr>
      <w:r>
        <w:rPr>
          <w:rFonts w:ascii="Tahoma" w:hAnsi="Tahoma" w:cs="Tahoma" w:eastAsia="Tahoma"/>
          <w:b/>
          <w:color w:val="1C2A33"/>
          <w:sz w:val="20"/>
          <w:szCs w:val="20"/>
        </w:rPr>
        <w:t>• ดูกราฟน้ำหนัก/ส่วนสูง</w:t>
      </w:r>
      <w:r>
        <w:rPr>
          <w:rFonts w:ascii="Tahoma" w:hAnsi="Tahoma" w:cs="Tahoma" w:eastAsia="Tahoma"/>
          <w:b w:val="0"/>
          <w:color w:val="62757F"/>
          <w:sz w:val="20"/>
          <w:szCs w:val="20"/>
        </w:rPr>
        <w:t xml:space="preserve">  —  เทียบกับเกณฑ์มาตรฐานตามอายุและเพศ</w:t>
      </w:r>
    </w:p>
    <w:p>
      <w:pPr>
        <w:spacing w:after="60"/>
        <w:ind w:left="312"/>
      </w:pPr>
      <w:r>
        <w:rPr>
          <w:rFonts w:ascii="Tahoma" w:hAnsi="Tahoma" w:cs="Tahoma" w:eastAsia="Tahoma"/>
          <w:b/>
          <w:color w:val="1C2A33"/>
          <w:sz w:val="20"/>
          <w:szCs w:val="20"/>
        </w:rPr>
        <w:t>• ดูประวัติการวัด</w:t>
      </w:r>
      <w:r>
        <w:rPr>
          <w:rFonts w:ascii="Tahoma" w:hAnsi="Tahoma" w:cs="Tahoma" w:eastAsia="Tahoma"/>
          <w:b w:val="0"/>
          <w:color w:val="62757F"/>
          <w:sz w:val="20"/>
          <w:szCs w:val="20"/>
        </w:rPr>
        <w:t xml:space="preserve">  —  ทุกครั้งที่โรงเรียนบันทึกไว้</w:t>
      </w:r>
    </w:p>
    <w:p>
      <w:pPr>
        <w:keepNext/>
        <w:spacing w:before="280" w:after="100"/>
      </w:pPr>
      <w:r>
        <w:rPr>
          <w:rFonts w:ascii="Tahoma" w:hAnsi="Tahoma" w:cs="Tahoma" w:eastAsia="Tahoma"/>
          <w:b/>
          <w:color w:val="2E6E78"/>
          <w:sz w:val="24"/>
          <w:szCs w:val="24"/>
        </w:rPr>
        <w:t>2.5  DSPM</w:t>
      </w:r>
    </w:p>
    <w:p>
      <w:pPr>
        <w:spacing w:after="100" w:before="0"/>
      </w:pPr>
      <w:r>
        <w:rPr>
          <w:rFonts w:ascii="Tahoma" w:hAnsi="Tahoma" w:cs="Tahoma" w:eastAsia="Tahoma"/>
          <w:b w:val="0"/>
          <w:color w:val="62757F"/>
          <w:sz w:val="20"/>
          <w:szCs w:val="20"/>
        </w:rPr>
        <w:t>ผลการประเมินพัฒนาการเด็กตามช่วงวัย</w:t>
      </w:r>
    </w:p>
    <w:p>
      <w:pPr>
        <w:spacing w:after="60"/>
        <w:ind w:left="312"/>
      </w:pPr>
      <w:r>
        <w:rPr>
          <w:rFonts w:ascii="Tahoma" w:hAnsi="Tahoma" w:cs="Tahoma" w:eastAsia="Tahoma"/>
          <w:b/>
          <w:color w:val="1C2A33"/>
          <w:sz w:val="20"/>
          <w:szCs w:val="20"/>
        </w:rPr>
        <w:t>• ดูผลประเมินล่าสุด</w:t>
      </w:r>
      <w:r>
        <w:rPr>
          <w:rFonts w:ascii="Tahoma" w:hAnsi="Tahoma" w:cs="Tahoma" w:eastAsia="Tahoma"/>
          <w:b w:val="0"/>
          <w:color w:val="62757F"/>
          <w:sz w:val="20"/>
          <w:szCs w:val="20"/>
        </w:rPr>
        <w:t xml:space="preserve">  —  พร้อมข้อเสนอแนะจากคุณครู</w:t>
      </w:r>
    </w:p>
    <w:p>
      <w:pPr>
        <w:spacing w:after="60"/>
        <w:ind w:left="312"/>
      </w:pPr>
      <w:r>
        <w:rPr>
          <w:rFonts w:ascii="Tahoma" w:hAnsi="Tahoma" w:cs="Tahoma" w:eastAsia="Tahoma"/>
          <w:b/>
          <w:color w:val="1C2A33"/>
          <w:sz w:val="20"/>
          <w:szCs w:val="20"/>
        </w:rPr>
        <w:t>• ดูประวัติการประเมิน</w:t>
      </w:r>
      <w:r>
        <w:rPr>
          <w:rFonts w:ascii="Tahoma" w:hAnsi="Tahoma" w:cs="Tahoma" w:eastAsia="Tahoma"/>
          <w:b w:val="0"/>
          <w:color w:val="62757F"/>
          <w:sz w:val="20"/>
          <w:szCs w:val="20"/>
        </w:rPr>
        <w:t xml:space="preserve">  —  ย้อนหลังทุกรอบ</w:t>
      </w:r>
    </w:p>
    <w:p>
      <w:pPr>
        <w:keepNext/>
        <w:spacing w:before="280" w:after="100"/>
      </w:pPr>
      <w:r>
        <w:rPr>
          <w:rFonts w:ascii="Tahoma" w:hAnsi="Tahoma" w:cs="Tahoma" w:eastAsia="Tahoma"/>
          <w:b/>
          <w:color w:val="2E6E78"/>
          <w:sz w:val="24"/>
          <w:szCs w:val="24"/>
        </w:rPr>
        <w:t>2.6  แชท</w:t>
      </w:r>
    </w:p>
    <w:p>
      <w:pPr>
        <w:spacing w:after="100" w:before="0"/>
      </w:pPr>
      <w:r>
        <w:rPr>
          <w:rFonts w:ascii="Tahoma" w:hAnsi="Tahoma" w:cs="Tahoma" w:eastAsia="Tahoma"/>
          <w:b w:val="0"/>
          <w:color w:val="62757F"/>
          <w:sz w:val="20"/>
          <w:szCs w:val="20"/>
        </w:rPr>
        <w:t>ติดต่อโรงเรียน</w:t>
      </w:r>
    </w:p>
    <w:p>
      <w:pPr>
        <w:spacing w:after="60"/>
        <w:ind w:left="312"/>
      </w:pPr>
      <w:r>
        <w:rPr>
          <w:rFonts w:ascii="Tahoma" w:hAnsi="Tahoma" w:cs="Tahoma" w:eastAsia="Tahoma"/>
          <w:b/>
          <w:color w:val="1C2A33"/>
          <w:sz w:val="20"/>
          <w:szCs w:val="20"/>
        </w:rPr>
        <w:t>• ส่งข้อความถึงโรงเรียน</w:t>
      </w:r>
      <w:r>
        <w:rPr>
          <w:rFonts w:ascii="Tahoma" w:hAnsi="Tahoma" w:cs="Tahoma" w:eastAsia="Tahoma"/>
          <w:b w:val="0"/>
          <w:color w:val="62757F"/>
          <w:sz w:val="20"/>
          <w:szCs w:val="20"/>
        </w:rPr>
        <w:t xml:space="preserve">  —  และดูประวัติการสนทนา</w:t>
      </w:r>
    </w:p>
    <w:p>
      <w:pPr>
        <w:keepNext/>
        <w:spacing w:before="280" w:after="100"/>
      </w:pPr>
      <w:r>
        <w:rPr>
          <w:rFonts w:ascii="Tahoma" w:hAnsi="Tahoma" w:cs="Tahoma" w:eastAsia="Tahoma"/>
          <w:b/>
          <w:color w:val="2E6E78"/>
          <w:sz w:val="24"/>
          <w:szCs w:val="24"/>
        </w:rPr>
        <w:t>2.7  ข้อมูลประกัน</w:t>
      </w:r>
    </w:p>
    <w:p>
      <w:pPr>
        <w:spacing w:after="100" w:before="0"/>
      </w:pPr>
      <w:r>
        <w:rPr>
          <w:rFonts w:ascii="Tahoma" w:hAnsi="Tahoma" w:cs="Tahoma" w:eastAsia="Tahoma"/>
          <w:b w:val="0"/>
          <w:color w:val="62757F"/>
          <w:sz w:val="20"/>
          <w:szCs w:val="20"/>
        </w:rPr>
        <w:t>เข้าจากหน้าข้อมูลของฉัน</w:t>
      </w:r>
    </w:p>
    <w:p>
      <w:pPr>
        <w:spacing w:after="60"/>
        <w:ind w:left="312"/>
      </w:pPr>
      <w:r>
        <w:rPr>
          <w:rFonts w:ascii="Tahoma" w:hAnsi="Tahoma" w:cs="Tahoma" w:eastAsia="Tahoma"/>
          <w:b/>
          <w:color w:val="1C2A33"/>
          <w:sz w:val="20"/>
          <w:szCs w:val="20"/>
        </w:rPr>
        <w:t>• ดูกรมธรรม์ที่โรงเรียนทำให้</w:t>
      </w:r>
      <w:r>
        <w:rPr>
          <w:rFonts w:ascii="Tahoma" w:hAnsi="Tahoma" w:cs="Tahoma" w:eastAsia="Tahoma"/>
          <w:b w:val="0"/>
          <w:color w:val="62757F"/>
          <w:sz w:val="20"/>
          <w:szCs w:val="20"/>
        </w:rPr>
        <w:t xml:space="preserve">  —  เลขกรมธรรม์ · แผน · ทุนประกัน · ความคุ้มครอง · สายด่วน — นำไปใช้เบิกเองได้</w:t>
      </w:r>
    </w:p>
    <w:p>
      <w:pPr>
        <w:spacing w:after="60"/>
        <w:ind w:left="312"/>
      </w:pPr>
      <w:r>
        <w:rPr>
          <w:rFonts w:ascii="Tahoma" w:hAnsi="Tahoma" w:cs="Tahoma" w:eastAsia="Tahoma"/>
          <w:b/>
          <w:color w:val="1C2A33"/>
          <w:sz w:val="20"/>
          <w:szCs w:val="20"/>
        </w:rPr>
        <w:t>• กรมธรรม์ที่หมดอายุแล้ว</w:t>
      </w:r>
      <w:r>
        <w:rPr>
          <w:rFonts w:ascii="Tahoma" w:hAnsi="Tahoma" w:cs="Tahoma" w:eastAsia="Tahoma"/>
          <w:b w:val="0"/>
          <w:color w:val="62757F"/>
          <w:sz w:val="20"/>
          <w:szCs w:val="20"/>
        </w:rPr>
        <w:t xml:space="preserve">  —  ระบบจะแสดงว่า **“ไม่มีความคุ้มครอง”** ตามจริง แต่ยังเก็บข้อมูลไว้ให้ใช้ต่ออายุหรือสอบถามได้</w:t>
      </w:r>
    </w:p>
    <w:p>
      <w:pPr>
        <w:keepNext/>
        <w:spacing w:before="280" w:after="100"/>
      </w:pPr>
      <w:r>
        <w:rPr>
          <w:rFonts w:ascii="Tahoma" w:hAnsi="Tahoma" w:cs="Tahoma" w:eastAsia="Tahoma"/>
          <w:b/>
          <w:color w:val="2E6E78"/>
          <w:sz w:val="24"/>
          <w:szCs w:val="24"/>
        </w:rPr>
        <w:t>2.8  🔔 กระดิ่งแจ้งเตือน</w:t>
      </w:r>
    </w:p>
    <w:p>
      <w:pPr>
        <w:spacing w:after="100" w:before="0"/>
      </w:pPr>
      <w:r>
        <w:rPr>
          <w:rFonts w:ascii="Tahoma" w:hAnsi="Tahoma" w:cs="Tahoma" w:eastAsia="Tahoma"/>
          <w:b w:val="0"/>
          <w:color w:val="62757F"/>
          <w:sz w:val="20"/>
          <w:szCs w:val="20"/>
        </w:rPr>
        <w:t>มุมขวาบน — ของใหม่</w:t>
      </w:r>
    </w:p>
    <w:p>
      <w:pPr>
        <w:spacing w:after="60"/>
        <w:ind w:left="312"/>
      </w:pPr>
      <w:r>
        <w:rPr>
          <w:rFonts w:ascii="Tahoma" w:hAnsi="Tahoma" w:cs="Tahoma" w:eastAsia="Tahoma"/>
          <w:b/>
          <w:color w:val="1C2A33"/>
          <w:sz w:val="20"/>
          <w:szCs w:val="20"/>
        </w:rPr>
        <w:t>• ดูเรื่องที่โรงเรียนแจ้ง</w:t>
      </w:r>
      <w:r>
        <w:rPr>
          <w:rFonts w:ascii="Tahoma" w:hAnsi="Tahoma" w:cs="Tahoma" w:eastAsia="Tahoma"/>
          <w:b w:val="0"/>
          <w:color w:val="62757F"/>
          <w:sz w:val="20"/>
          <w:szCs w:val="20"/>
        </w:rPr>
        <w:t xml:space="preserve">  —  รับ-ส่ง · บันทึกประจำวันพร้อมแล้ว · คุณครูตอบความคิดเห็น · ผลประเมิน DSPM · การแจ้งลา · ค่าล่วงเวลา · แจ้งออกบิล — เท่าที่โรงเรียนเปิดช่อง 📱 ไว้</w:t>
      </w:r>
    </w:p>
    <w:p>
      <w:pPr>
        <w:spacing w:after="60"/>
        <w:ind w:left="312"/>
      </w:pPr>
      <w:r>
        <w:rPr>
          <w:rFonts w:ascii="Tahoma" w:hAnsi="Tahoma" w:cs="Tahoma" w:eastAsia="Tahoma"/>
          <w:b/>
          <w:color w:val="1C2A33"/>
          <w:sz w:val="20"/>
          <w:szCs w:val="20"/>
        </w:rPr>
        <w:t>• ไม่เสียโควตา LINE</w:t>
      </w:r>
      <w:r>
        <w:rPr>
          <w:rFonts w:ascii="Tahoma" w:hAnsi="Tahoma" w:cs="Tahoma" w:eastAsia="Tahoma"/>
          <w:b w:val="0"/>
          <w:color w:val="62757F"/>
          <w:sz w:val="20"/>
          <w:szCs w:val="20"/>
        </w:rPr>
        <w:t xml:space="preserve">  —  โรงเรียนอาจเลือกแจ้งทางแอปอย่างเดียว ทาง LINE อย่างเดียว หรือทั้งสองทาง · ถ้าไม่ได้รับทาง LINE ให้ดูที่กระดิ่งนี้ก่อน</w:t>
      </w:r>
    </w:p>
    <w:p>
      <w:pPr>
        <w:keepNext/>
        <w:spacing w:before="280" w:after="100"/>
      </w:pPr>
      <w:r>
        <w:rPr>
          <w:rFonts w:ascii="Tahoma" w:hAnsi="Tahoma" w:cs="Tahoma" w:eastAsia="Tahoma"/>
          <w:b/>
          <w:color w:val="123A4F"/>
          <w:sz w:val="29"/>
          <w:szCs w:val="29"/>
        </w:rPr>
        <w:t>3 · กฎและเงื่อนไขที่ต้องรู้</w:t>
      </w:r>
    </w:p>
    <w:p>
      <w:pPr>
        <w:spacing w:after="20" w:before="0"/>
      </w:pPr>
      <w:r>
        <w:rPr>
          <w:rFonts w:ascii="Tahoma" w:hAnsi="Tahoma" w:cs="Tahoma" w:eastAsia="Tahoma"/>
          <w:b/>
          <w:color w:val="123A4F"/>
          <w:sz w:val="21"/>
          <w:szCs w:val="21"/>
        </w:rPr>
        <w:t>1.  ส่งเข้าเรียน กดจากที่ไหนก็ได้</w:t>
      </w:r>
    </w:p>
    <w:p>
      <w:pPr>
        <w:spacing w:after="140" w:before="0"/>
        <w:ind w:left="340"/>
      </w:pPr>
      <w:r>
        <w:rPr>
          <w:rFonts w:ascii="Tahoma" w:hAnsi="Tahoma" w:cs="Tahoma" w:eastAsia="Tahoma"/>
          <w:b w:val="0"/>
          <w:color w:val="1C2A33"/>
          <w:sz w:val="20"/>
          <w:szCs w:val="20"/>
        </w:rPr>
        <w:t>ระบบจะบันทึกตำแหน่งไว้ แต่ไม่ใช้ปฏิเสธ — เพื่อให้ผู้ปกครองแจ้งล่วงหน้าจากบ้านได้</w:t>
      </w:r>
    </w:p>
    <w:p>
      <w:pPr>
        <w:spacing w:after="20" w:before="0"/>
      </w:pPr>
      <w:r>
        <w:rPr>
          <w:rFonts w:ascii="Tahoma" w:hAnsi="Tahoma" w:cs="Tahoma" w:eastAsia="Tahoma"/>
          <w:b/>
          <w:color w:val="123A4F"/>
          <w:sz w:val="21"/>
          <w:szCs w:val="21"/>
        </w:rPr>
        <w:t>2.  รับกลับ ต้องอยู่ที่โรงเรียน</w:t>
      </w:r>
    </w:p>
    <w:p>
      <w:pPr>
        <w:spacing w:after="140" w:before="0"/>
        <w:ind w:left="340"/>
      </w:pPr>
      <w:r>
        <w:rPr>
          <w:rFonts w:ascii="Tahoma" w:hAnsi="Tahoma" w:cs="Tahoma" w:eastAsia="Tahoma"/>
          <w:b w:val="0"/>
          <w:color w:val="1C2A33"/>
          <w:sz w:val="20"/>
          <w:szCs w:val="20"/>
        </w:rPr>
        <w:t>รัศมี 30 เมตร (ตั้งค่าไว้เพื่อรองรับความคลาดเคลื่อนของ GPS ±5–15 เมตร) · หากกดไม่ได้ ให้แจ้งคุณครูช่วยกดแทน</w:t>
      </w:r>
    </w:p>
    <w:p>
      <w:pPr>
        <w:spacing w:after="20" w:before="0"/>
      </w:pPr>
      <w:r>
        <w:rPr>
          <w:rFonts w:ascii="Tahoma" w:hAnsi="Tahoma" w:cs="Tahoma" w:eastAsia="Tahoma"/>
          <w:b/>
          <w:color w:val="123A4F"/>
          <w:sz w:val="21"/>
          <w:szCs w:val="21"/>
        </w:rPr>
        <w:t>3.  แจ้งลาแล้ว = ไม่ต้องส่งเข้าเรียน</w:t>
      </w:r>
    </w:p>
    <w:p>
      <w:pPr>
        <w:spacing w:after="140" w:before="0"/>
        <w:ind w:left="340"/>
      </w:pPr>
      <w:r>
        <w:rPr>
          <w:rFonts w:ascii="Tahoma" w:hAnsi="Tahoma" w:cs="Tahoma" w:eastAsia="Tahoma"/>
          <w:b w:val="0"/>
          <w:color w:val="1C2A33"/>
          <w:sz w:val="20"/>
          <w:szCs w:val="20"/>
        </w:rPr>
        <w:t>ถ้าแจ้งลาไว้แล้วแต่พาลูกมาจริง ต้องยกเลิกใบลาก่อนจึงจะกดส่งเข้าเรียนได้</w:t>
      </w:r>
    </w:p>
    <w:p>
      <w:pPr>
        <w:spacing w:after="20" w:before="0"/>
      </w:pPr>
      <w:r>
        <w:rPr>
          <w:rFonts w:ascii="Tahoma" w:hAnsi="Tahoma" w:cs="Tahoma" w:eastAsia="Tahoma"/>
          <w:b/>
          <w:color w:val="123A4F"/>
          <w:sz w:val="21"/>
          <w:szCs w:val="21"/>
        </w:rPr>
        <w:t>4.  ชำระล่วงหน้าครอบคลุมเฉพาะค่าเทอม</w:t>
      </w:r>
    </w:p>
    <w:p>
      <w:pPr>
        <w:spacing w:after="140" w:before="0"/>
        <w:ind w:left="340"/>
      </w:pPr>
      <w:r>
        <w:rPr>
          <w:rFonts w:ascii="Tahoma" w:hAnsi="Tahoma" w:cs="Tahoma" w:eastAsia="Tahoma"/>
          <w:b w:val="0"/>
          <w:color w:val="1C2A33"/>
          <w:sz w:val="20"/>
          <w:szCs w:val="20"/>
        </w:rPr>
        <w:t>ค่าอาหาร ค่ากิจกรรม และค่าใช้จ่ายพิเศษ ยังคงเรียกเก็บตามปกติทุกเดือน</w:t>
      </w:r>
    </w:p>
    <w:p>
      <w:pPr>
        <w:spacing w:after="20" w:before="0"/>
      </w:pPr>
      <w:r>
        <w:rPr>
          <w:rFonts w:ascii="Tahoma" w:hAnsi="Tahoma" w:cs="Tahoma" w:eastAsia="Tahoma"/>
          <w:b/>
          <w:color w:val="123A4F"/>
          <w:sz w:val="21"/>
          <w:szCs w:val="21"/>
        </w:rPr>
        <w:t>5.  วันตัดรอบบิล</w:t>
      </w:r>
    </w:p>
    <w:p>
      <w:pPr>
        <w:spacing w:after="140" w:before="0"/>
        <w:ind w:left="340"/>
      </w:pPr>
      <w:r>
        <w:rPr>
          <w:rFonts w:ascii="Tahoma" w:hAnsi="Tahoma" w:cs="Tahoma" w:eastAsia="Tahoma"/>
          <w:b w:val="0"/>
          <w:color w:val="1C2A33"/>
          <w:sz w:val="20"/>
          <w:szCs w:val="20"/>
        </w:rPr>
        <w:t>ค่าเริ่มต้นคือวันที่ 5 ของเดือน · โรงเรียนอาจกำหนดวันอื่นเฉพาะรายนักเรียนได้</w:t>
      </w:r>
    </w:p>
    <w:p>
      <w:pPr>
        <w:spacing w:after="20" w:before="0"/>
      </w:pPr>
      <w:r>
        <w:rPr>
          <w:rFonts w:ascii="Tahoma" w:hAnsi="Tahoma" w:cs="Tahoma" w:eastAsia="Tahoma"/>
          <w:b/>
          <w:color w:val="123A4F"/>
          <w:sz w:val="21"/>
          <w:szCs w:val="21"/>
        </w:rPr>
        <w:t>6.  พี่น้องหลายคน</w:t>
      </w:r>
    </w:p>
    <w:p>
      <w:pPr>
        <w:spacing w:after="140" w:before="0"/>
        <w:ind w:left="340"/>
      </w:pPr>
      <w:r>
        <w:rPr>
          <w:rFonts w:ascii="Tahoma" w:hAnsi="Tahoma" w:cs="Tahoma" w:eastAsia="Tahoma"/>
          <w:b w:val="0"/>
          <w:color w:val="1C2A33"/>
          <w:sz w:val="20"/>
          <w:szCs w:val="20"/>
        </w:rPr>
        <w:t>บัญชี LINE เดียวผูกได้หลายคน · หน้าหลักจะแสดงการ์ดของเด็กแต่ละคนแยกกัน</w:t>
      </w:r>
    </w:p>
    <w:p>
      <w:pPr>
        <w:spacing w:after="20" w:before="0"/>
      </w:pPr>
      <w:r>
        <w:rPr>
          <w:rFonts w:ascii="Tahoma" w:hAnsi="Tahoma" w:cs="Tahoma" w:eastAsia="Tahoma"/>
          <w:b/>
          <w:color w:val="123A4F"/>
          <w:sz w:val="21"/>
          <w:szCs w:val="21"/>
        </w:rPr>
        <w:t>7.  พ่อและแม่แยกบัญชี</w:t>
      </w:r>
    </w:p>
    <w:p>
      <w:pPr>
        <w:spacing w:after="140" w:before="0"/>
        <w:ind w:left="340"/>
      </w:pPr>
      <w:r>
        <w:rPr>
          <w:rFonts w:ascii="Tahoma" w:hAnsi="Tahoma" w:cs="Tahoma" w:eastAsia="Tahoma"/>
          <w:b w:val="0"/>
          <w:color w:val="1C2A33"/>
          <w:sz w:val="20"/>
          <w:szCs w:val="20"/>
        </w:rPr>
        <w:t>ผู้ปกครองคนที่สองเชื่อมข้อมูลจากมือถือของตนเอง ด้วยเลขบัตรประชาชนของนักเรียน</w:t>
      </w:r>
    </w:p>
    <w:p>
      <w:pPr>
        <w:spacing w:after="20" w:before="0"/>
      </w:pPr>
      <w:r>
        <w:rPr>
          <w:rFonts w:ascii="Tahoma" w:hAnsi="Tahoma" w:cs="Tahoma" w:eastAsia="Tahoma"/>
          <w:b/>
          <w:color w:val="123A4F"/>
          <w:sz w:val="21"/>
          <w:szCs w:val="21"/>
        </w:rPr>
        <w:t>8.  🚨 เหตุฉุกเฉินส่ง LINE เสมอ</w:t>
      </w:r>
    </w:p>
    <w:p>
      <w:pPr>
        <w:spacing w:after="140" w:before="0"/>
        <w:ind w:left="340"/>
      </w:pPr>
      <w:r>
        <w:rPr>
          <w:rFonts w:ascii="Tahoma" w:hAnsi="Tahoma" w:cs="Tahoma" w:eastAsia="Tahoma"/>
          <w:b w:val="0"/>
          <w:color w:val="1C2A33"/>
          <w:sz w:val="20"/>
          <w:szCs w:val="20"/>
        </w:rPr>
        <w:t>อุบัติเหตุหรือการบาดเจ็บส่งถึงครอบครัวทาง LINE เสมอ ไม่ว่าโรงเรียนจะตั้งค่าการแจ้งเตือนอื่นไว้อย่างไร</w:t>
      </w:r>
    </w:p>
    <w:p>
      <w:pPr>
        <w:spacing w:after="20" w:before="0"/>
      </w:pPr>
      <w:r>
        <w:rPr>
          <w:rFonts w:ascii="Tahoma" w:hAnsi="Tahoma" w:cs="Tahoma" w:eastAsia="Tahoma"/>
          <w:b/>
          <w:color w:val="123A4F"/>
          <w:sz w:val="21"/>
          <w:szCs w:val="21"/>
        </w:rPr>
        <w:t>9.  ☀️ ป้ายซัมเมอร์</w:t>
      </w:r>
    </w:p>
    <w:p>
      <w:pPr>
        <w:spacing w:after="140" w:before="0"/>
        <w:ind w:left="340"/>
      </w:pPr>
      <w:r>
        <w:rPr>
          <w:rFonts w:ascii="Tahoma" w:hAnsi="Tahoma" w:cs="Tahoma" w:eastAsia="Tahoma"/>
          <w:b w:val="0"/>
          <w:color w:val="1C2A33"/>
          <w:sz w:val="20"/>
          <w:szCs w:val="20"/>
        </w:rPr>
        <w:t>เด็กที่จบไปแล้วและกลับมาเรียนช่วงปิดเทอม จะมีป้าย ☀️ พร้อมวันสุดท้ายกำกับไว้ · ใช้ระบบได้ครบเหมือนเดิมในช่วงนั้น · **ช่วงสั้นโรงเรียนไม่ได้ทำประกันให้** ระบบจึงแสดงว่าไม่มีความคุ้มครอง</w:t>
      </w:r>
    </w:p>
    <w:p>
      <w:pPr>
        <w:keepNext/>
        <w:spacing w:before="280" w:after="100"/>
      </w:pPr>
      <w:r>
        <w:rPr>
          <w:rFonts w:ascii="Tahoma" w:hAnsi="Tahoma" w:cs="Tahoma" w:eastAsia="Tahoma"/>
          <w:b/>
          <w:color w:val="123A4F"/>
          <w:sz w:val="29"/>
          <w:szCs w:val="29"/>
        </w:rPr>
        <w:t>4 · ข้อความที่ระบบอาจปฏิเสธ และวิธีแก้</w:t>
      </w:r>
    </w:p>
    <w:p>
      <w:pPr>
        <w:spacing w:after="120" w:before="0"/>
      </w:pPr>
      <w:r>
        <w:rPr>
          <w:rFonts w:ascii="Tahoma" w:hAnsi="Tahoma" w:cs="Tahoma" w:eastAsia="Tahoma"/>
          <w:b w:val="0"/>
          <w:color w:val="62757F"/>
          <w:sz w:val="20"/>
          <w:szCs w:val="20"/>
        </w:rPr>
        <w:t>ข้อความเหล่านี้ไม่ใช่ความผิดพลาดของระบบ แต่เป็นกฎที่ระบบบังคับไว้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175"/>
            <w:shd w:val="clear" w:color="auto" w:fill="E7EEF1"/>
          </w:tcPr>
          <w:p>
            <w:r/>
            <w:r>
              <w:rPr>
                <w:rFonts w:ascii="Tahoma" w:hAnsi="Tahoma" w:cs="Tahoma" w:eastAsia="Tahoma"/>
                <w:b/>
                <w:color w:val="123A4F"/>
                <w:sz w:val="20"/>
                <w:szCs w:val="20"/>
              </w:rPr>
              <w:t>ข้อความที่เห็น</w:t>
            </w:r>
          </w:p>
        </w:tc>
        <w:tc>
          <w:tcPr>
            <w:tcW w:type="dxa" w:w="3061"/>
            <w:shd w:val="clear" w:color="auto" w:fill="E7EEF1"/>
          </w:tcPr>
          <w:p>
            <w:r/>
            <w:r>
              <w:rPr>
                <w:rFonts w:ascii="Tahoma" w:hAnsi="Tahoma" w:cs="Tahoma" w:eastAsia="Tahoma"/>
                <w:b/>
                <w:color w:val="123A4F"/>
                <w:sz w:val="20"/>
                <w:szCs w:val="20"/>
              </w:rPr>
              <w:t>เกิดขึ้นเมื่อ</w:t>
            </w:r>
          </w:p>
        </w:tc>
        <w:tc>
          <w:tcPr>
            <w:tcW w:type="dxa" w:w="3118"/>
            <w:shd w:val="clear" w:color="auto" w:fill="E7EEF1"/>
          </w:tcPr>
          <w:p>
            <w:r/>
            <w:r>
              <w:rPr>
                <w:rFonts w:ascii="Tahoma" w:hAnsi="Tahoma" w:cs="Tahoma" w:eastAsia="Tahoma"/>
                <w:b/>
                <w:color w:val="123A4F"/>
                <w:sz w:val="20"/>
                <w:szCs w:val="20"/>
              </w:rPr>
              <w:t>ต้องทำอย่างไร</w:t>
            </w:r>
          </w:p>
        </w:tc>
      </w:tr>
      <w:tr>
        <w:tc>
          <w:tcPr>
            <w:tcW w:type="dxa" w:w="3175"/>
          </w:tcPr>
          <w:p>
            <w:r/>
            <w:r>
              <w:rPr>
                <w:rFonts w:ascii="Tahoma" w:hAnsi="Tahoma" w:cs="Tahoma" w:eastAsia="Tahoma"/>
                <w:b/>
                <w:color w:val="123A4F"/>
                <w:sz w:val="19"/>
                <w:szCs w:val="19"/>
              </w:rPr>
              <w:t>อยู่นอกรัศมีโรงเรียน (…)</w:t>
            </w:r>
          </w:p>
        </w:tc>
        <w:tc>
          <w:tcPr>
            <w:tcW w:type="dxa" w:w="3061"/>
          </w:tcPr>
          <w:p>
            <w:r/>
            <w:r>
              <w:rPr>
                <w:rFonts w:ascii="Tahoma" w:hAnsi="Tahoma" w:cs="Tahoma" w:eastAsia="Tahoma"/>
                <w:b w:val="0"/>
                <w:color w:val="1C2A33"/>
                <w:sz w:val="19"/>
                <w:szCs w:val="19"/>
              </w:rPr>
              <w:t>กด “รับกลับ” ขณะอยู่ไกลเกิน 30 เมตร</w:t>
            </w:r>
          </w:p>
        </w:tc>
        <w:tc>
          <w:tcPr>
            <w:tcW w:type="dxa" w:w="3118"/>
          </w:tcPr>
          <w:p>
            <w:r/>
            <w:r>
              <w:rPr>
                <w:rFonts w:ascii="Tahoma" w:hAnsi="Tahoma" w:cs="Tahoma" w:eastAsia="Tahoma"/>
                <w:b w:val="0"/>
                <w:color w:val="1C2A33"/>
                <w:sz w:val="19"/>
                <w:szCs w:val="19"/>
              </w:rPr>
              <w:t>เข้ามาใกล้โรงเรียนอีกนิดแล้วกดใหม่ หรือแจ้งคุณครูให้กดแทน</w:t>
            </w:r>
          </w:p>
        </w:tc>
      </w:tr>
      <w:tr>
        <w:tc>
          <w:tcPr>
            <w:tcW w:type="dxa" w:w="3175"/>
          </w:tcPr>
          <w:p>
            <w:r/>
            <w:r>
              <w:rPr>
                <w:rFonts w:ascii="Tahoma" w:hAnsi="Tahoma" w:cs="Tahoma" w:eastAsia="Tahoma"/>
                <w:b/>
                <w:color w:val="123A4F"/>
                <w:sz w:val="19"/>
                <w:szCs w:val="19"/>
              </w:rPr>
              <w:t>นักเรียนแจ้งลาวันนี้แล้ว (…)</w:t>
            </w:r>
          </w:p>
        </w:tc>
        <w:tc>
          <w:tcPr>
            <w:tcW w:type="dxa" w:w="3061"/>
          </w:tcPr>
          <w:p>
            <w:r/>
            <w:r>
              <w:rPr>
                <w:rFonts w:ascii="Tahoma" w:hAnsi="Tahoma" w:cs="Tahoma" w:eastAsia="Tahoma"/>
                <w:b w:val="0"/>
                <w:color w:val="1C2A33"/>
                <w:sz w:val="19"/>
                <w:szCs w:val="19"/>
              </w:rPr>
              <w:t>มีใบลาของวันนี้อยู่</w:t>
            </w:r>
          </w:p>
        </w:tc>
        <w:tc>
          <w:tcPr>
            <w:tcW w:type="dxa" w:w="3118"/>
          </w:tcPr>
          <w:p>
            <w:r/>
            <w:r>
              <w:rPr>
                <w:rFonts w:ascii="Tahoma" w:hAnsi="Tahoma" w:cs="Tahoma" w:eastAsia="Tahoma"/>
                <w:b w:val="0"/>
                <w:color w:val="1C2A33"/>
                <w:sz w:val="19"/>
                <w:szCs w:val="19"/>
              </w:rPr>
              <w:t>ยกเลิกใบลาก่อน แล้วจึงกดส่งเข้าเรียน</w:t>
            </w:r>
          </w:p>
        </w:tc>
      </w:tr>
      <w:tr>
        <w:tc>
          <w:tcPr>
            <w:tcW w:type="dxa" w:w="3175"/>
          </w:tcPr>
          <w:p>
            <w:r/>
            <w:r>
              <w:rPr>
                <w:rFonts w:ascii="Tahoma" w:hAnsi="Tahoma" w:cs="Tahoma" w:eastAsia="Tahoma"/>
                <w:b/>
                <w:color w:val="123A4F"/>
                <w:sz w:val="19"/>
                <w:szCs w:val="19"/>
              </w:rPr>
              <w:t>วันนี้โรงเรียนหยุด (…)</w:t>
            </w:r>
          </w:p>
        </w:tc>
        <w:tc>
          <w:tcPr>
            <w:tcW w:type="dxa" w:w="3061"/>
          </w:tcPr>
          <w:p>
            <w:r/>
            <w:r>
              <w:rPr>
                <w:rFonts w:ascii="Tahoma" w:hAnsi="Tahoma" w:cs="Tahoma" w:eastAsia="Tahoma"/>
                <w:b w:val="0"/>
                <w:color w:val="1C2A33"/>
                <w:sz w:val="19"/>
                <w:szCs w:val="19"/>
              </w:rPr>
              <w:t>วันหยุดตามปฏิทินโรงเรียน</w:t>
            </w:r>
          </w:p>
        </w:tc>
        <w:tc>
          <w:tcPr>
            <w:tcW w:type="dxa" w:w="3118"/>
          </w:tcPr>
          <w:p>
            <w:r/>
            <w:r>
              <w:rPr>
                <w:rFonts w:ascii="Tahoma" w:hAnsi="Tahoma" w:cs="Tahoma" w:eastAsia="Tahoma"/>
                <w:b w:val="0"/>
                <w:color w:val="1C2A33"/>
                <w:sz w:val="19"/>
                <w:szCs w:val="19"/>
              </w:rPr>
              <w:t>ไม่ต้องทำอะไร — หากมาเรียนจริงให้แจ้งโรงเรียนเพื่อลงชื่อในวันหยุด</w:t>
            </w:r>
          </w:p>
        </w:tc>
      </w:tr>
      <w:tr>
        <w:tc>
          <w:tcPr>
            <w:tcW w:type="dxa" w:w="3175"/>
          </w:tcPr>
          <w:p>
            <w:r/>
            <w:r>
              <w:rPr>
                <w:rFonts w:ascii="Tahoma" w:hAnsi="Tahoma" w:cs="Tahoma" w:eastAsia="Tahoma"/>
                <w:b/>
                <w:color w:val="123A4F"/>
                <w:sz w:val="19"/>
                <w:szCs w:val="19"/>
              </w:rPr>
              <w:t>วันแรกของการมาเรียนคือ …</w:t>
            </w:r>
          </w:p>
        </w:tc>
        <w:tc>
          <w:tcPr>
            <w:tcW w:type="dxa" w:w="3061"/>
          </w:tcPr>
          <w:p>
            <w:r/>
            <w:r>
              <w:rPr>
                <w:rFonts w:ascii="Tahoma" w:hAnsi="Tahoma" w:cs="Tahoma" w:eastAsia="Tahoma"/>
                <w:b w:val="0"/>
                <w:color w:val="1C2A33"/>
                <w:sz w:val="19"/>
                <w:szCs w:val="19"/>
              </w:rPr>
              <w:t>ยังไม่ถึงวันเริ่มเรียนที่โรงเรียนกำหนด</w:t>
            </w:r>
          </w:p>
        </w:tc>
        <w:tc>
          <w:tcPr>
            <w:tcW w:type="dxa" w:w="3118"/>
          </w:tcPr>
          <w:p>
            <w:r/>
            <w:r>
              <w:rPr>
                <w:rFonts w:ascii="Tahoma" w:hAnsi="Tahoma" w:cs="Tahoma" w:eastAsia="Tahoma"/>
                <w:b w:val="0"/>
                <w:color w:val="1C2A33"/>
                <w:sz w:val="19"/>
                <w:szCs w:val="19"/>
              </w:rPr>
              <w:t>รอถึงวันที่ระบุ</w:t>
            </w:r>
          </w:p>
        </w:tc>
      </w:tr>
      <w:tr>
        <w:tc>
          <w:tcPr>
            <w:tcW w:type="dxa" w:w="3175"/>
          </w:tcPr>
          <w:p>
            <w:r/>
            <w:r>
              <w:rPr>
                <w:rFonts w:ascii="Tahoma" w:hAnsi="Tahoma" w:cs="Tahoma" w:eastAsia="Tahoma"/>
                <w:b/>
                <w:color w:val="123A4F"/>
                <w:sz w:val="19"/>
                <w:szCs w:val="19"/>
              </w:rPr>
              <w:t>นักเรียนอยู่ระหว่างลาชั่วคราว</w:t>
            </w:r>
          </w:p>
        </w:tc>
        <w:tc>
          <w:tcPr>
            <w:tcW w:type="dxa" w:w="3061"/>
          </w:tcPr>
          <w:p>
            <w:r/>
            <w:r>
              <w:rPr>
                <w:rFonts w:ascii="Tahoma" w:hAnsi="Tahoma" w:cs="Tahoma" w:eastAsia="Tahoma"/>
                <w:b w:val="0"/>
                <w:color w:val="1C2A33"/>
                <w:sz w:val="19"/>
                <w:szCs w:val="19"/>
              </w:rPr>
              <w:t>โรงเรียนบันทึกว่าหยุดพักการเรียนชั่วคราว</w:t>
            </w:r>
          </w:p>
        </w:tc>
        <w:tc>
          <w:tcPr>
            <w:tcW w:type="dxa" w:w="3118"/>
          </w:tcPr>
          <w:p>
            <w:r/>
            <w:r>
              <w:rPr>
                <w:rFonts w:ascii="Tahoma" w:hAnsi="Tahoma" w:cs="Tahoma" w:eastAsia="Tahoma"/>
                <w:b w:val="0"/>
                <w:color w:val="1C2A33"/>
                <w:sz w:val="19"/>
                <w:szCs w:val="19"/>
              </w:rPr>
              <w:t>ติดต่อโรงเรียนเพื่อแจ้งกลับมาเรียน</w:t>
            </w:r>
          </w:p>
        </w:tc>
      </w:tr>
      <w:tr>
        <w:tc>
          <w:tcPr>
            <w:tcW w:type="dxa" w:w="3175"/>
          </w:tcPr>
          <w:p>
            <w:r/>
            <w:r>
              <w:rPr>
                <w:rFonts w:ascii="Tahoma" w:hAnsi="Tahoma" w:cs="Tahoma" w:eastAsia="Tahoma"/>
                <w:b/>
                <w:color w:val="123A4F"/>
                <w:sz w:val="19"/>
                <w:szCs w:val="19"/>
              </w:rPr>
              <w:t>ต้องเข้าสู่ระบบใหม่ (เซสชันหมดอายุ)</w:t>
            </w:r>
          </w:p>
        </w:tc>
        <w:tc>
          <w:tcPr>
            <w:tcW w:type="dxa" w:w="3061"/>
          </w:tcPr>
          <w:p>
            <w:r/>
            <w:r>
              <w:rPr>
                <w:rFonts w:ascii="Tahoma" w:hAnsi="Tahoma" w:cs="Tahoma" w:eastAsia="Tahoma"/>
                <w:b w:val="0"/>
                <w:color w:val="1C2A33"/>
                <w:sz w:val="19"/>
                <w:szCs w:val="19"/>
              </w:rPr>
              <w:t>ไม่ได้เปิดแอปเกิน 30 วัน หรือกดออกจากระบบทุกอุปกรณ์ไว้</w:t>
            </w:r>
          </w:p>
        </w:tc>
        <w:tc>
          <w:tcPr>
            <w:tcW w:type="dxa" w:w="3118"/>
          </w:tcPr>
          <w:p>
            <w:r/>
            <w:r>
              <w:rPr>
                <w:rFonts w:ascii="Tahoma" w:hAnsi="Tahoma" w:cs="Tahoma" w:eastAsia="Tahoma"/>
                <w:b w:val="0"/>
                <w:color w:val="1C2A33"/>
                <w:sz w:val="19"/>
                <w:szCs w:val="19"/>
              </w:rPr>
              <w:t>เข้าสู่ระบบด้วย LINE อีกครั้ง</w:t>
            </w:r>
          </w:p>
        </w:tc>
      </w:tr>
    </w:tbl>
    <w:p>
      <w:pPr>
        <w:keepNext/>
        <w:spacing w:before="280" w:after="100"/>
      </w:pPr>
      <w:r>
        <w:rPr>
          <w:rFonts w:ascii="Tahoma" w:hAnsi="Tahoma" w:cs="Tahoma" w:eastAsia="Tahoma"/>
          <w:b/>
          <w:color w:val="123A4F"/>
          <w:sz w:val="29"/>
          <w:szCs w:val="29"/>
        </w:rPr>
        <w:t>5 · สิ่งที่บทบาทนี้ทำไม่ได้</w:t>
      </w:r>
    </w:p>
    <w:p>
      <w:pPr>
        <w:spacing w:after="60"/>
        <w:ind w:left="312"/>
      </w:pPr>
      <w:r>
        <w:rPr>
          <w:rFonts w:ascii="Tahoma" w:hAnsi="Tahoma" w:cs="Tahoma" w:eastAsia="Tahoma"/>
          <w:b/>
          <w:color w:val="9E2A2B"/>
          <w:sz w:val="20"/>
          <w:szCs w:val="20"/>
        </w:rPr>
        <w:t xml:space="preserve">✕  </w:t>
      </w:r>
      <w:r>
        <w:rPr>
          <w:rFonts w:ascii="Tahoma" w:hAnsi="Tahoma" w:cs="Tahoma" w:eastAsia="Tahoma"/>
          <w:b w:val="0"/>
          <w:color w:val="1C2A33"/>
          <w:sz w:val="20"/>
          <w:szCs w:val="20"/>
        </w:rPr>
        <w:t>ดูข้อมูลของนักเรียนคนอื่น — ระบบปฏิเสธที่เซิร์ฟเวอร์ ไม่ใช่แค่ซ่อนปุ่ม</w:t>
      </w:r>
    </w:p>
    <w:p>
      <w:pPr>
        <w:spacing w:after="60"/>
        <w:ind w:left="312"/>
      </w:pPr>
      <w:r>
        <w:rPr>
          <w:rFonts w:ascii="Tahoma" w:hAnsi="Tahoma" w:cs="Tahoma" w:eastAsia="Tahoma"/>
          <w:b/>
          <w:color w:val="9E2A2B"/>
          <w:sz w:val="20"/>
          <w:szCs w:val="20"/>
        </w:rPr>
        <w:t xml:space="preserve">✕  </w:t>
      </w:r>
      <w:r>
        <w:rPr>
          <w:rFonts w:ascii="Tahoma" w:hAnsi="Tahoma" w:cs="Tahoma" w:eastAsia="Tahoma"/>
          <w:b w:val="0"/>
          <w:color w:val="1C2A33"/>
          <w:sz w:val="20"/>
          <w:szCs w:val="20"/>
        </w:rPr>
        <w:t>แก้ไขสมุดรายงานที่คุณครูเขียน (ตอบกลับได้อย่างเดียว)</w:t>
      </w:r>
    </w:p>
    <w:p>
      <w:pPr>
        <w:spacing w:after="60"/>
        <w:ind w:left="312"/>
      </w:pPr>
      <w:r>
        <w:rPr>
          <w:rFonts w:ascii="Tahoma" w:hAnsi="Tahoma" w:cs="Tahoma" w:eastAsia="Tahoma"/>
          <w:b/>
          <w:color w:val="9E2A2B"/>
          <w:sz w:val="20"/>
          <w:szCs w:val="20"/>
        </w:rPr>
        <w:t xml:space="preserve">✕  </w:t>
      </w:r>
      <w:r>
        <w:rPr>
          <w:rFonts w:ascii="Tahoma" w:hAnsi="Tahoma" w:cs="Tahoma" w:eastAsia="Tahoma"/>
          <w:b w:val="0"/>
          <w:color w:val="1C2A33"/>
          <w:sz w:val="20"/>
          <w:szCs w:val="20"/>
        </w:rPr>
        <w:t>แก้ไขบิลหรือยอดเงิน</w:t>
      </w:r>
    </w:p>
    <w:p>
      <w:pPr>
        <w:spacing w:after="60"/>
        <w:ind w:left="312"/>
      </w:pPr>
      <w:r>
        <w:rPr>
          <w:rFonts w:ascii="Tahoma" w:hAnsi="Tahoma" w:cs="Tahoma" w:eastAsia="Tahoma"/>
          <w:b/>
          <w:color w:val="9E2A2B"/>
          <w:sz w:val="20"/>
          <w:szCs w:val="20"/>
        </w:rPr>
        <w:t xml:space="preserve">✕  </w:t>
      </w:r>
      <w:r>
        <w:rPr>
          <w:rFonts w:ascii="Tahoma" w:hAnsi="Tahoma" w:cs="Tahoma" w:eastAsia="Tahoma"/>
          <w:b w:val="0"/>
          <w:color w:val="1C2A33"/>
          <w:sz w:val="20"/>
          <w:szCs w:val="20"/>
        </w:rPr>
        <w:t>ลบประวัติการรับ-ส่ง</w:t>
      </w:r>
    </w:p>
    <w:p>
      <w:pPr>
        <w:spacing w:after="60"/>
        <w:ind w:left="312"/>
      </w:pPr>
      <w:r>
        <w:rPr>
          <w:rFonts w:ascii="Tahoma" w:hAnsi="Tahoma" w:cs="Tahoma" w:eastAsia="Tahoma"/>
          <w:b/>
          <w:color w:val="9E2A2B"/>
          <w:sz w:val="20"/>
          <w:szCs w:val="20"/>
        </w:rPr>
        <w:t xml:space="preserve">✕  </w:t>
      </w:r>
      <w:r>
        <w:rPr>
          <w:rFonts w:ascii="Tahoma" w:hAnsi="Tahoma" w:cs="Tahoma" w:eastAsia="Tahoma"/>
          <w:b w:val="0"/>
          <w:color w:val="1C2A33"/>
          <w:sz w:val="20"/>
          <w:szCs w:val="20"/>
        </w:rPr>
        <w:t>แก้หมู่เลือด ชั้นเรียน หรือข้อมูลที่เป็นเงื่อนไขของโรงเรียน</w:t>
      </w:r>
    </w:p>
    <w:p>
      <w:pPr>
        <w:keepNext/>
        <w:spacing w:before="280" w:after="100"/>
      </w:pPr>
      <w:r>
        <w:rPr>
          <w:rFonts w:ascii="Tahoma" w:hAnsi="Tahoma" w:cs="Tahoma" w:eastAsia="Tahoma"/>
          <w:b/>
          <w:color w:val="123A4F"/>
          <w:sz w:val="29"/>
          <w:szCs w:val="29"/>
        </w:rPr>
        <w:t>6 · หมายเหตุการจัดทำ</w:t>
      </w:r>
    </w:p>
    <w:p>
      <w:pPr>
        <w:spacing w:after="80" w:before="0"/>
      </w:pPr>
      <w:r>
        <w:rPr>
          <w:rFonts w:ascii="Tahoma" w:hAnsi="Tahoma" w:cs="Tahoma" w:eastAsia="Tahoma"/>
          <w:b w:val="0"/>
          <w:color w:val="62757F"/>
          <w:sz w:val="19"/>
          <w:szCs w:val="19"/>
        </w:rPr>
        <w:t>คู่มือฉบับนี้สร้างจากการอ่านโค้ดและชุดทดสอบของระบบจริง ไม่ใช่จากความจำ ก่อนนำไปใช้เป็นข้อกำหนดของระบบใหม่ ขอให้ผู้ใช้งานจริงของบทบาทนี้อ่านและยืนยันว่าตรงกับการทำงานประจำวัน หากพบข้อใดไม่ตรง ให้ถือว่าคู่มือผิดและแจ้งกลับเพื่อแก้ไข — เพราะระบบใหม่จะถูกสร้างตามคู่มือนี้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ahoma" w:hAnsi="Tahoma" w:cs="Tahom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