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A89" w:rsidRPr="00652221" w:rsidRDefault="00635A89" w:rsidP="00635A89">
      <w:pPr>
        <w:jc w:val="center"/>
        <w:rPr>
          <w:rFonts w:cs="Times New Roman"/>
          <w:b/>
          <w:sz w:val="22"/>
        </w:rPr>
      </w:pPr>
      <w:r w:rsidRPr="00652221">
        <w:rPr>
          <w:rFonts w:cs="Times New Roman"/>
          <w:b/>
          <w:sz w:val="22"/>
        </w:rPr>
        <w:t>Образовательная программа «Сервис, туризм и гостиничное дело»</w:t>
      </w:r>
    </w:p>
    <w:p w:rsidR="00635A89" w:rsidRPr="00652221" w:rsidRDefault="00635A89" w:rsidP="00635A89">
      <w:pPr>
        <w:spacing w:after="0" w:line="240" w:lineRule="auto"/>
        <w:jc w:val="center"/>
        <w:rPr>
          <w:rFonts w:cs="Times New Roman"/>
          <w:b/>
          <w:sz w:val="22"/>
        </w:rPr>
      </w:pPr>
      <w:r w:rsidRPr="00652221">
        <w:rPr>
          <w:rFonts w:cs="Times New Roman"/>
          <w:b/>
          <w:sz w:val="22"/>
        </w:rPr>
        <w:t>по направлению 43.03.03 «Гостиничное дело»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2"/>
        <w:gridCol w:w="5988"/>
      </w:tblGrid>
      <w:tr w:rsidR="00D5133E" w:rsidRPr="00652221" w:rsidTr="00652221">
        <w:trPr>
          <w:trHeight w:val="5161"/>
        </w:trPr>
        <w:tc>
          <w:tcPr>
            <w:tcW w:w="5182" w:type="dxa"/>
          </w:tcPr>
          <w:p w:rsidR="00D5133E" w:rsidRPr="00652221" w:rsidRDefault="00D5133E" w:rsidP="00396FAA">
            <w:pPr>
              <w:rPr>
                <w:rFonts w:cs="Times New Roman"/>
                <w:b/>
                <w:sz w:val="22"/>
              </w:rPr>
            </w:pPr>
            <w:r w:rsidRPr="00652221">
              <w:rPr>
                <w:rFonts w:cs="Times New Roman"/>
                <w:b/>
                <w:i/>
                <w:sz w:val="22"/>
              </w:rPr>
              <w:t>Уровень подготовки:</w:t>
            </w:r>
          </w:p>
          <w:p w:rsidR="00D5133E" w:rsidRPr="00652221" w:rsidRDefault="00D5133E" w:rsidP="00396FAA">
            <w:pPr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>Бакалавриат</w:t>
            </w:r>
          </w:p>
          <w:p w:rsidR="00D5133E" w:rsidRPr="00652221" w:rsidRDefault="00D5133E" w:rsidP="00396FAA">
            <w:pPr>
              <w:rPr>
                <w:rFonts w:cs="Times New Roman"/>
                <w:i/>
                <w:sz w:val="22"/>
              </w:rPr>
            </w:pPr>
          </w:p>
          <w:p w:rsidR="00D5133E" w:rsidRPr="00652221" w:rsidRDefault="00D5133E" w:rsidP="00396FAA">
            <w:pPr>
              <w:rPr>
                <w:rFonts w:cs="Times New Roman"/>
                <w:b/>
                <w:sz w:val="22"/>
              </w:rPr>
            </w:pPr>
            <w:r w:rsidRPr="00652221">
              <w:rPr>
                <w:rFonts w:cs="Times New Roman"/>
                <w:b/>
                <w:i/>
                <w:sz w:val="22"/>
              </w:rPr>
              <w:t>Структурное подразделение:</w:t>
            </w:r>
          </w:p>
          <w:p w:rsidR="00D5133E" w:rsidRPr="00652221" w:rsidRDefault="00D5133E" w:rsidP="00396FAA">
            <w:pPr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>Высшая школа бизнеса</w:t>
            </w:r>
          </w:p>
          <w:p w:rsidR="00D5133E" w:rsidRPr="00652221" w:rsidRDefault="00D5133E" w:rsidP="00396FAA">
            <w:pPr>
              <w:rPr>
                <w:rFonts w:cs="Times New Roman"/>
                <w:i/>
                <w:sz w:val="22"/>
              </w:rPr>
            </w:pPr>
          </w:p>
          <w:p w:rsidR="00D5133E" w:rsidRPr="00652221" w:rsidRDefault="00D5133E" w:rsidP="00396FAA">
            <w:pPr>
              <w:rPr>
                <w:rFonts w:cs="Times New Roman"/>
                <w:b/>
                <w:i/>
                <w:sz w:val="22"/>
              </w:rPr>
            </w:pPr>
            <w:r w:rsidRPr="00652221">
              <w:rPr>
                <w:rFonts w:cs="Times New Roman"/>
                <w:b/>
                <w:i/>
                <w:sz w:val="22"/>
              </w:rPr>
              <w:t>Язык обучения:</w:t>
            </w:r>
          </w:p>
          <w:p w:rsidR="00D5133E" w:rsidRPr="00652221" w:rsidRDefault="00D5133E" w:rsidP="00396FAA">
            <w:pPr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>Русский</w:t>
            </w:r>
          </w:p>
          <w:p w:rsidR="00D5133E" w:rsidRPr="00652221" w:rsidRDefault="00D5133E" w:rsidP="00396FAA">
            <w:pPr>
              <w:rPr>
                <w:rFonts w:cs="Times New Roman"/>
                <w:sz w:val="22"/>
              </w:rPr>
            </w:pPr>
          </w:p>
          <w:p w:rsidR="00D5133E" w:rsidRPr="00652221" w:rsidRDefault="00D5133E" w:rsidP="00396FAA">
            <w:pPr>
              <w:rPr>
                <w:rFonts w:cs="Times New Roman"/>
                <w:sz w:val="22"/>
              </w:rPr>
            </w:pPr>
            <w:bookmarkStart w:id="0" w:name="_GoBack"/>
            <w:bookmarkEnd w:id="0"/>
          </w:p>
          <w:p w:rsidR="00D5133E" w:rsidRPr="00652221" w:rsidRDefault="00D5133E" w:rsidP="00396FAA">
            <w:pPr>
              <w:rPr>
                <w:rFonts w:cs="Times New Roman"/>
                <w:sz w:val="22"/>
              </w:rPr>
            </w:pPr>
          </w:p>
          <w:p w:rsidR="00D5133E" w:rsidRPr="00652221" w:rsidRDefault="00D5133E" w:rsidP="00396FAA">
            <w:pPr>
              <w:tabs>
                <w:tab w:val="left" w:pos="4200"/>
              </w:tabs>
              <w:rPr>
                <w:rFonts w:cs="Times New Roman"/>
                <w:b/>
                <w:i/>
                <w:sz w:val="22"/>
              </w:rPr>
            </w:pPr>
            <w:r w:rsidRPr="00652221">
              <w:rPr>
                <w:rFonts w:cs="Times New Roman"/>
                <w:b/>
                <w:i/>
                <w:sz w:val="22"/>
              </w:rPr>
              <w:t>Требования к поступающим:</w:t>
            </w:r>
          </w:p>
          <w:p w:rsidR="00652221" w:rsidRPr="00206D7B" w:rsidRDefault="00652221" w:rsidP="00652221">
            <w:pPr>
              <w:tabs>
                <w:tab w:val="left" w:pos="4200"/>
              </w:tabs>
              <w:rPr>
                <w:sz w:val="24"/>
                <w:szCs w:val="24"/>
              </w:rPr>
            </w:pPr>
            <w:r w:rsidRPr="00206D7B">
              <w:rPr>
                <w:sz w:val="24"/>
                <w:szCs w:val="24"/>
              </w:rPr>
              <w:t>- Документ  о среднем полном образовании;</w:t>
            </w:r>
          </w:p>
          <w:p w:rsidR="00652221" w:rsidRPr="00652221" w:rsidRDefault="00652221" w:rsidP="00652221">
            <w:pPr>
              <w:tabs>
                <w:tab w:val="left" w:pos="4200"/>
              </w:tabs>
              <w:rPr>
                <w:sz w:val="24"/>
                <w:szCs w:val="24"/>
              </w:rPr>
            </w:pPr>
            <w:r w:rsidRPr="00206D7B">
              <w:rPr>
                <w:sz w:val="24"/>
                <w:szCs w:val="24"/>
              </w:rPr>
              <w:t xml:space="preserve">- Внутренние вступительные </w:t>
            </w:r>
            <w:r>
              <w:rPr>
                <w:sz w:val="24"/>
                <w:szCs w:val="24"/>
              </w:rPr>
              <w:t>и</w:t>
            </w:r>
            <w:r w:rsidRPr="00206D7B">
              <w:rPr>
                <w:sz w:val="24"/>
                <w:szCs w:val="24"/>
              </w:rPr>
              <w:t>спытания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>
              <w:rPr>
                <w:sz w:val="24"/>
                <w:szCs w:val="24"/>
              </w:rPr>
              <w:t xml:space="preserve"> / минимальные </w:t>
            </w:r>
            <w:r w:rsidRPr="00652221">
              <w:rPr>
                <w:sz w:val="24"/>
                <w:szCs w:val="24"/>
              </w:rPr>
              <w:t>баллы:</w:t>
            </w:r>
          </w:p>
          <w:p w:rsidR="00652221" w:rsidRPr="00652221" w:rsidRDefault="00652221" w:rsidP="00652221">
            <w:pPr>
              <w:tabs>
                <w:tab w:val="left" w:pos="4200"/>
              </w:tabs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  <w:shd w:val="clear" w:color="auto" w:fill="FFFFFF"/>
              </w:rPr>
              <w:t>русский язык / 50</w:t>
            </w:r>
            <w:r w:rsidRPr="00652221">
              <w:rPr>
                <w:rFonts w:cs="Times New Roman"/>
                <w:sz w:val="22"/>
              </w:rPr>
              <w:br/>
            </w:r>
            <w:r w:rsidRPr="00652221">
              <w:rPr>
                <w:rStyle w:val="ad"/>
                <w:rFonts w:cs="Times New Roman"/>
                <w:b w:val="0"/>
                <w:sz w:val="22"/>
                <w:shd w:val="clear" w:color="auto" w:fill="FFFFFF"/>
              </w:rPr>
              <w:t>обществознание / 60</w:t>
            </w:r>
          </w:p>
          <w:p w:rsidR="00D5133E" w:rsidRPr="00652221" w:rsidRDefault="00D5133E" w:rsidP="00652221">
            <w:pPr>
              <w:tabs>
                <w:tab w:val="left" w:pos="4200"/>
              </w:tabs>
              <w:rPr>
                <w:rFonts w:cs="Times New Roman"/>
                <w:sz w:val="22"/>
              </w:rPr>
            </w:pPr>
          </w:p>
        </w:tc>
        <w:tc>
          <w:tcPr>
            <w:tcW w:w="5988" w:type="dxa"/>
          </w:tcPr>
          <w:p w:rsidR="00D5133E" w:rsidRPr="00652221" w:rsidRDefault="00D5133E" w:rsidP="00396FAA">
            <w:pPr>
              <w:rPr>
                <w:rFonts w:cs="Times New Roman"/>
                <w:b/>
                <w:sz w:val="22"/>
              </w:rPr>
            </w:pPr>
            <w:r w:rsidRPr="00652221">
              <w:rPr>
                <w:rFonts w:cs="Times New Roman"/>
                <w:b/>
                <w:sz w:val="22"/>
              </w:rPr>
              <w:t>Руководитель образовательной программы:</w:t>
            </w:r>
          </w:p>
          <w:tbl>
            <w:tblPr>
              <w:tblStyle w:val="a3"/>
              <w:tblW w:w="57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06"/>
              <w:gridCol w:w="3632"/>
            </w:tblGrid>
            <w:tr w:rsidR="00D5133E" w:rsidRPr="00990EE6" w:rsidTr="00652221">
              <w:tc>
                <w:tcPr>
                  <w:tcW w:w="2106" w:type="dxa"/>
                </w:tcPr>
                <w:p w:rsidR="00D5133E" w:rsidRPr="00652221" w:rsidRDefault="00D5133E" w:rsidP="00396FAA">
                  <w:pPr>
                    <w:rPr>
                      <w:rFonts w:cs="Times New Roman"/>
                      <w:sz w:val="22"/>
                    </w:rPr>
                  </w:pPr>
                  <w:r w:rsidRPr="00652221">
                    <w:rPr>
                      <w:rFonts w:cs="Times New Roman"/>
                      <w:noProof/>
                      <w:sz w:val="22"/>
                      <w:lang w:eastAsia="zh-CN"/>
                    </w:rPr>
                    <w:drawing>
                      <wp:anchor distT="0" distB="0" distL="114300" distR="114300" simplePos="0" relativeHeight="251658240" behindDoc="1" locked="0" layoutInCell="1" allowOverlap="1">
                        <wp:simplePos x="0" y="0"/>
                        <wp:positionH relativeFrom="column">
                          <wp:posOffset>-117475</wp:posOffset>
                        </wp:positionH>
                        <wp:positionV relativeFrom="paragraph">
                          <wp:posOffset>72390</wp:posOffset>
                        </wp:positionV>
                        <wp:extent cx="1352550" cy="1352550"/>
                        <wp:effectExtent l="19050" t="0" r="0" b="0"/>
                        <wp:wrapTight wrapText="bothSides">
                          <wp:wrapPolygon edited="0">
                            <wp:start x="-304" y="0"/>
                            <wp:lineTo x="-304" y="21296"/>
                            <wp:lineTo x="21600" y="21296"/>
                            <wp:lineTo x="21600" y="0"/>
                            <wp:lineTo x="-304" y="0"/>
                          </wp:wrapPolygon>
                        </wp:wrapTight>
                        <wp:docPr id="61" name="Рисунок 2" descr="C:\Documents and Settings\Преподаватель\Рабочий стол\аннотация ООП\Гречко Михаил Викторович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Documents and Settings\Преподаватель\Рабочий стол\аннотация ООП\Гречко Михаил Викторович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0" cy="1352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632" w:type="dxa"/>
                </w:tcPr>
                <w:p w:rsidR="00652221" w:rsidRDefault="00652221" w:rsidP="00396FAA">
                  <w:pPr>
                    <w:jc w:val="both"/>
                    <w:rPr>
                      <w:rFonts w:cs="Times New Roman"/>
                      <w:b/>
                      <w:sz w:val="22"/>
                    </w:rPr>
                  </w:pPr>
                </w:p>
                <w:p w:rsidR="00D5133E" w:rsidRPr="00652221" w:rsidRDefault="00D5133E" w:rsidP="00396FAA">
                  <w:pPr>
                    <w:jc w:val="both"/>
                    <w:rPr>
                      <w:rFonts w:cs="Times New Roman"/>
                      <w:b/>
                      <w:sz w:val="22"/>
                    </w:rPr>
                  </w:pPr>
                  <w:r w:rsidRPr="00652221">
                    <w:rPr>
                      <w:rFonts w:cs="Times New Roman"/>
                      <w:b/>
                      <w:sz w:val="22"/>
                    </w:rPr>
                    <w:t>Гречко Михаил Викторович</w:t>
                  </w:r>
                </w:p>
                <w:p w:rsidR="00D5133E" w:rsidRPr="00652221" w:rsidRDefault="00D5133E" w:rsidP="00396FAA">
                  <w:pPr>
                    <w:rPr>
                      <w:rFonts w:cs="Times New Roman"/>
                      <w:sz w:val="22"/>
                    </w:rPr>
                  </w:pPr>
                  <w:r w:rsidRPr="00652221">
                    <w:rPr>
                      <w:rFonts w:cs="Times New Roman"/>
                      <w:sz w:val="22"/>
                    </w:rPr>
                    <w:t>к.э.н., доцент Высшей школы бизнеса</w:t>
                  </w:r>
                </w:p>
                <w:p w:rsidR="00D5133E" w:rsidRPr="00652221" w:rsidRDefault="00D5133E" w:rsidP="00396FAA">
                  <w:pPr>
                    <w:rPr>
                      <w:rFonts w:cs="Times New Roman"/>
                      <w:sz w:val="22"/>
                    </w:rPr>
                  </w:pPr>
                </w:p>
                <w:p w:rsidR="00D5133E" w:rsidRPr="00652221" w:rsidRDefault="00D5133E" w:rsidP="00396FAA">
                  <w:pPr>
                    <w:rPr>
                      <w:rFonts w:cs="Times New Roman"/>
                      <w:sz w:val="22"/>
                      <w:lang w:val="en-US"/>
                    </w:rPr>
                  </w:pPr>
                  <w:r w:rsidRPr="00652221">
                    <w:rPr>
                      <w:rFonts w:cs="Times New Roman"/>
                      <w:sz w:val="22"/>
                      <w:lang w:val="en-US"/>
                    </w:rPr>
                    <w:t>E-mail : femip@mail.ru</w:t>
                  </w:r>
                </w:p>
                <w:p w:rsidR="00D5133E" w:rsidRPr="00652221" w:rsidRDefault="00D5133E" w:rsidP="00396FAA">
                  <w:pPr>
                    <w:rPr>
                      <w:rFonts w:cs="Times New Roman"/>
                      <w:sz w:val="22"/>
                      <w:lang w:val="en-US"/>
                    </w:rPr>
                  </w:pPr>
                  <w:r w:rsidRPr="00652221">
                    <w:rPr>
                      <w:rFonts w:cs="Times New Roman"/>
                      <w:sz w:val="22"/>
                    </w:rPr>
                    <w:t>Телефон</w:t>
                  </w:r>
                  <w:r w:rsidRPr="00652221">
                    <w:rPr>
                      <w:rFonts w:cs="Times New Roman"/>
                      <w:sz w:val="22"/>
                      <w:lang w:val="en-US"/>
                    </w:rPr>
                    <w:t xml:space="preserve"> : </w:t>
                  </w:r>
                  <w:r w:rsidRPr="00652221">
                    <w:rPr>
                      <w:rFonts w:cs="Times New Roman"/>
                      <w:color w:val="333333"/>
                      <w:sz w:val="22"/>
                      <w:shd w:val="clear" w:color="auto" w:fill="FFFFFF"/>
                      <w:lang w:val="en-US"/>
                    </w:rPr>
                    <w:t>+7 (863)2184043</w:t>
                  </w:r>
                </w:p>
              </w:tc>
            </w:tr>
          </w:tbl>
          <w:p w:rsidR="00D5133E" w:rsidRPr="00652221" w:rsidRDefault="00D5133E" w:rsidP="00396FAA">
            <w:pPr>
              <w:rPr>
                <w:rFonts w:cs="Times New Roman"/>
                <w:sz w:val="22"/>
                <w:lang w:val="en-US"/>
              </w:rPr>
            </w:pPr>
          </w:p>
          <w:p w:rsidR="00D5133E" w:rsidRPr="00652221" w:rsidRDefault="00D5133E" w:rsidP="00396FAA">
            <w:pPr>
              <w:rPr>
                <w:rFonts w:cs="Times New Roman"/>
                <w:b/>
                <w:sz w:val="22"/>
              </w:rPr>
            </w:pPr>
            <w:r w:rsidRPr="00652221">
              <w:rPr>
                <w:rFonts w:cs="Times New Roman"/>
                <w:b/>
                <w:sz w:val="22"/>
              </w:rPr>
              <w:t>Преимущества обучения на программе:</w:t>
            </w:r>
          </w:p>
          <w:p w:rsidR="00D5133E" w:rsidRPr="00652221" w:rsidRDefault="00D5133E" w:rsidP="00396FAA">
            <w:pPr>
              <w:pStyle w:val="a4"/>
              <w:numPr>
                <w:ilvl w:val="0"/>
                <w:numId w:val="3"/>
              </w:numPr>
              <w:ind w:left="0" w:firstLine="0"/>
              <w:jc w:val="both"/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>Междисциплинарная подготовка и групповая работа студентов;</w:t>
            </w:r>
          </w:p>
          <w:p w:rsidR="00D5133E" w:rsidRPr="00652221" w:rsidRDefault="00D5133E" w:rsidP="00396FAA">
            <w:pPr>
              <w:pStyle w:val="a4"/>
              <w:numPr>
                <w:ilvl w:val="0"/>
                <w:numId w:val="4"/>
              </w:numPr>
              <w:ind w:left="766" w:hanging="709"/>
              <w:jc w:val="both"/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>Ориентированность на практические вызовы сервисной индустрии,</w:t>
            </w:r>
          </w:p>
          <w:p w:rsidR="00D5133E" w:rsidRPr="00652221" w:rsidRDefault="00D5133E" w:rsidP="00396FAA">
            <w:pPr>
              <w:pStyle w:val="a4"/>
              <w:numPr>
                <w:ilvl w:val="0"/>
                <w:numId w:val="4"/>
              </w:numPr>
              <w:ind w:left="766" w:hanging="709"/>
              <w:jc w:val="both"/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 xml:space="preserve">Привлечение к реализации программы руководителей и ведущих специалистов предприятий сервисной отрасли Южного федерального округа, </w:t>
            </w:r>
          </w:p>
          <w:p w:rsidR="00D5133E" w:rsidRPr="00652221" w:rsidRDefault="00D5133E" w:rsidP="00652221">
            <w:pPr>
              <w:pStyle w:val="a4"/>
              <w:ind w:left="0"/>
              <w:jc w:val="both"/>
              <w:rPr>
                <w:rFonts w:cs="Times New Roman"/>
                <w:sz w:val="22"/>
              </w:rPr>
            </w:pPr>
          </w:p>
        </w:tc>
      </w:tr>
      <w:tr w:rsidR="00652221" w:rsidRPr="00652221" w:rsidTr="00652221">
        <w:trPr>
          <w:trHeight w:val="408"/>
        </w:trPr>
        <w:tc>
          <w:tcPr>
            <w:tcW w:w="5182" w:type="dxa"/>
            <w:vAlign w:val="center"/>
          </w:tcPr>
          <w:p w:rsidR="00652221" w:rsidRPr="00652221" w:rsidRDefault="00652221" w:rsidP="00652221">
            <w:pPr>
              <w:jc w:val="center"/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b/>
                <w:sz w:val="22"/>
              </w:rPr>
              <w:t>Учебная деятельность</w:t>
            </w:r>
          </w:p>
        </w:tc>
        <w:tc>
          <w:tcPr>
            <w:tcW w:w="5988" w:type="dxa"/>
            <w:vAlign w:val="center"/>
          </w:tcPr>
          <w:p w:rsidR="00652221" w:rsidRPr="00652221" w:rsidRDefault="00652221" w:rsidP="00652221">
            <w:pPr>
              <w:jc w:val="center"/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b/>
                <w:sz w:val="22"/>
              </w:rPr>
              <w:t>Научная</w:t>
            </w:r>
            <w:r>
              <w:rPr>
                <w:rFonts w:cs="Times New Roman"/>
                <w:b/>
                <w:sz w:val="22"/>
              </w:rPr>
              <w:t xml:space="preserve"> </w:t>
            </w:r>
            <w:r w:rsidRPr="00652221">
              <w:rPr>
                <w:rFonts w:cs="Times New Roman"/>
                <w:b/>
                <w:sz w:val="22"/>
              </w:rPr>
              <w:t>деятельность</w:t>
            </w:r>
          </w:p>
        </w:tc>
      </w:tr>
      <w:tr w:rsidR="00D5133E" w:rsidRPr="00652221" w:rsidTr="00652221">
        <w:tc>
          <w:tcPr>
            <w:tcW w:w="5182" w:type="dxa"/>
            <w:vAlign w:val="center"/>
          </w:tcPr>
          <w:p w:rsidR="00D5133E" w:rsidRPr="00652221" w:rsidRDefault="00D5133E" w:rsidP="00396FAA">
            <w:pPr>
              <w:rPr>
                <w:rFonts w:cs="Times New Roman"/>
                <w:b/>
                <w:i/>
                <w:sz w:val="22"/>
              </w:rPr>
            </w:pPr>
            <w:r w:rsidRPr="00652221">
              <w:rPr>
                <w:rFonts w:cs="Times New Roman"/>
                <w:b/>
                <w:i/>
                <w:sz w:val="22"/>
              </w:rPr>
              <w:t>Обязательные дисциплины:</w:t>
            </w:r>
          </w:p>
          <w:p w:rsidR="00D5133E" w:rsidRPr="00652221" w:rsidRDefault="00D5133E" w:rsidP="00396FAA">
            <w:pPr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>Экономика и право;</w:t>
            </w:r>
          </w:p>
          <w:p w:rsidR="00D5133E" w:rsidRPr="00652221" w:rsidRDefault="00D5133E" w:rsidP="00396FAA">
            <w:pPr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>Основы сервиса, туризма и гостеприимства;</w:t>
            </w:r>
          </w:p>
          <w:p w:rsidR="00D5133E" w:rsidRPr="00652221" w:rsidRDefault="00D5133E" w:rsidP="00396FAA">
            <w:pPr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 xml:space="preserve">Технологии продаж </w:t>
            </w:r>
            <w:r w:rsidR="00103561" w:rsidRPr="00652221">
              <w:rPr>
                <w:rFonts w:cs="Times New Roman"/>
                <w:sz w:val="22"/>
              </w:rPr>
              <w:t xml:space="preserve">гостиничный </w:t>
            </w:r>
            <w:r w:rsidRPr="00652221">
              <w:rPr>
                <w:rFonts w:cs="Times New Roman"/>
                <w:sz w:val="22"/>
              </w:rPr>
              <w:t xml:space="preserve"> услуг</w:t>
            </w:r>
          </w:p>
          <w:p w:rsidR="00502548" w:rsidRPr="00652221" w:rsidRDefault="00502548" w:rsidP="00502548">
            <w:pPr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>Правовые основы гостиничной деятельности</w:t>
            </w:r>
          </w:p>
          <w:p w:rsidR="00502548" w:rsidRPr="00652221" w:rsidRDefault="00502548" w:rsidP="00502548">
            <w:pPr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 xml:space="preserve">Психология </w:t>
            </w:r>
          </w:p>
          <w:p w:rsidR="00502548" w:rsidRPr="00652221" w:rsidRDefault="00502548" w:rsidP="00502548">
            <w:pPr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>2 иностранных языка</w:t>
            </w:r>
          </w:p>
          <w:p w:rsidR="00D5133E" w:rsidRPr="00652221" w:rsidRDefault="00D5133E" w:rsidP="00396FAA">
            <w:pPr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>Учебная и производственные практики</w:t>
            </w:r>
          </w:p>
          <w:p w:rsidR="00D5133E" w:rsidRPr="00652221" w:rsidRDefault="00D5133E" w:rsidP="00396FAA">
            <w:pPr>
              <w:rPr>
                <w:rFonts w:cs="Times New Roman"/>
                <w:b/>
                <w:i/>
                <w:sz w:val="22"/>
              </w:rPr>
            </w:pPr>
            <w:r w:rsidRPr="00652221">
              <w:rPr>
                <w:rFonts w:cs="Times New Roman"/>
                <w:b/>
                <w:i/>
                <w:sz w:val="22"/>
              </w:rPr>
              <w:t>Элективные дисциплины:</w:t>
            </w:r>
          </w:p>
          <w:p w:rsidR="0095017B" w:rsidRPr="00652221" w:rsidRDefault="0095017B" w:rsidP="0095017B">
            <w:pPr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>Организация гостиничного дела</w:t>
            </w:r>
          </w:p>
          <w:p w:rsidR="0095017B" w:rsidRPr="00652221" w:rsidRDefault="0095017B" w:rsidP="0095017B">
            <w:pPr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>Технологии гостиничной деятельности</w:t>
            </w:r>
          </w:p>
          <w:p w:rsidR="0095017B" w:rsidRPr="00652221" w:rsidRDefault="0095017B" w:rsidP="0095017B">
            <w:pPr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>Технологии продаж гостиничного продукта</w:t>
            </w:r>
          </w:p>
          <w:p w:rsidR="0095017B" w:rsidRPr="00652221" w:rsidRDefault="0095017B" w:rsidP="0095017B">
            <w:pPr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>Экономика гостиничного предприятия</w:t>
            </w:r>
          </w:p>
          <w:p w:rsidR="0095017B" w:rsidRPr="00652221" w:rsidRDefault="0095017B" w:rsidP="0095017B">
            <w:pPr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>Управление качеством гостиничных услуг</w:t>
            </w:r>
          </w:p>
          <w:p w:rsidR="00D5133E" w:rsidRPr="00652221" w:rsidRDefault="0095017B" w:rsidP="00652221">
            <w:pPr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 xml:space="preserve">Профессиональная этика и этикет в гостеприимстве </w:t>
            </w:r>
          </w:p>
        </w:tc>
        <w:tc>
          <w:tcPr>
            <w:tcW w:w="5988" w:type="dxa"/>
          </w:tcPr>
          <w:p w:rsidR="00D5133E" w:rsidRPr="00652221" w:rsidRDefault="00D5133E" w:rsidP="00396FAA">
            <w:pPr>
              <w:rPr>
                <w:rFonts w:cs="Times New Roman"/>
                <w:b/>
                <w:sz w:val="22"/>
              </w:rPr>
            </w:pPr>
            <w:r w:rsidRPr="00652221">
              <w:rPr>
                <w:rFonts w:cs="Times New Roman"/>
                <w:b/>
                <w:sz w:val="22"/>
              </w:rPr>
              <w:t>Проекты:</w:t>
            </w:r>
          </w:p>
          <w:p w:rsidR="00D5133E" w:rsidRPr="00652221" w:rsidRDefault="00D5133E" w:rsidP="00396FAA">
            <w:pPr>
              <w:jc w:val="both"/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 xml:space="preserve">Междисциплинарные проектные индивидуальные или групповые работы на 1,2 и 3 курсах. </w:t>
            </w:r>
          </w:p>
          <w:p w:rsidR="00D5133E" w:rsidRPr="00652221" w:rsidRDefault="00D5133E" w:rsidP="00396FAA">
            <w:pPr>
              <w:jc w:val="both"/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>Защита проектов в рамках н</w:t>
            </w:r>
            <w:r w:rsidR="00D860D0" w:rsidRPr="00652221">
              <w:rPr>
                <w:rFonts w:cs="Times New Roman"/>
                <w:sz w:val="22"/>
              </w:rPr>
              <w:t>едель академической мобильности:</w:t>
            </w:r>
          </w:p>
          <w:p w:rsidR="00D860D0" w:rsidRPr="00652221" w:rsidRDefault="00D860D0" w:rsidP="00D860D0">
            <w:pPr>
              <w:jc w:val="both"/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>- HR-менеджмент в отелях и ресторанах разных стран</w:t>
            </w:r>
          </w:p>
          <w:p w:rsidR="00D860D0" w:rsidRPr="00652221" w:rsidRDefault="00D860D0" w:rsidP="00D860D0">
            <w:pPr>
              <w:jc w:val="both"/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>- Экологический менеджмент в отелях и ресторанах</w:t>
            </w:r>
          </w:p>
          <w:p w:rsidR="00D5133E" w:rsidRPr="00652221" w:rsidRDefault="00D5133E" w:rsidP="00D860D0">
            <w:pPr>
              <w:jc w:val="both"/>
              <w:rPr>
                <w:rFonts w:cs="Times New Roman"/>
                <w:sz w:val="22"/>
              </w:rPr>
            </w:pPr>
          </w:p>
          <w:p w:rsidR="00D5133E" w:rsidRPr="00652221" w:rsidRDefault="00D5133E" w:rsidP="00396FAA">
            <w:pPr>
              <w:rPr>
                <w:rFonts w:cs="Times New Roman"/>
                <w:sz w:val="22"/>
              </w:rPr>
            </w:pPr>
          </w:p>
          <w:p w:rsidR="00D5133E" w:rsidRPr="00652221" w:rsidRDefault="00D5133E" w:rsidP="00396FAA">
            <w:pPr>
              <w:rPr>
                <w:rFonts w:cs="Times New Roman"/>
                <w:sz w:val="22"/>
              </w:rPr>
            </w:pPr>
          </w:p>
          <w:p w:rsidR="00D5133E" w:rsidRPr="00652221" w:rsidRDefault="00D5133E" w:rsidP="00396FAA">
            <w:pPr>
              <w:rPr>
                <w:rFonts w:cs="Times New Roman"/>
                <w:sz w:val="22"/>
              </w:rPr>
            </w:pPr>
          </w:p>
        </w:tc>
      </w:tr>
      <w:tr w:rsidR="00D5133E" w:rsidRPr="00652221" w:rsidTr="00652221">
        <w:tc>
          <w:tcPr>
            <w:tcW w:w="11170" w:type="dxa"/>
            <w:gridSpan w:val="2"/>
            <w:vAlign w:val="center"/>
          </w:tcPr>
          <w:p w:rsidR="00D5133E" w:rsidRPr="00652221" w:rsidRDefault="00D5133E" w:rsidP="00396FAA">
            <w:pPr>
              <w:jc w:val="center"/>
              <w:rPr>
                <w:rFonts w:cs="Times New Roman"/>
                <w:b/>
                <w:sz w:val="22"/>
              </w:rPr>
            </w:pPr>
            <w:r w:rsidRPr="00652221">
              <w:rPr>
                <w:rFonts w:cs="Times New Roman"/>
                <w:b/>
                <w:sz w:val="22"/>
              </w:rPr>
              <w:t>Ведущие преподаватели:</w:t>
            </w:r>
          </w:p>
          <w:tbl>
            <w:tblPr>
              <w:tblStyle w:val="a3"/>
              <w:tblW w:w="114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8"/>
              <w:gridCol w:w="1277"/>
              <w:gridCol w:w="2586"/>
              <w:gridCol w:w="1544"/>
              <w:gridCol w:w="2565"/>
              <w:gridCol w:w="1597"/>
            </w:tblGrid>
            <w:tr w:rsidR="00D01279" w:rsidRPr="00652221" w:rsidTr="00652221">
              <w:tc>
                <w:tcPr>
                  <w:tcW w:w="1848" w:type="dxa"/>
                </w:tcPr>
                <w:p w:rsidR="00D5133E" w:rsidRPr="00652221" w:rsidRDefault="00065A8D" w:rsidP="00396FAA">
                  <w:pPr>
                    <w:rPr>
                      <w:rFonts w:cs="Times New Roman"/>
                      <w:sz w:val="22"/>
                    </w:rPr>
                  </w:pPr>
                  <w:r w:rsidRPr="00652221">
                    <w:rPr>
                      <w:rFonts w:cs="Times New Roman"/>
                      <w:noProof/>
                      <w:sz w:val="22"/>
                      <w:lang w:eastAsia="zh-CN"/>
                    </w:rPr>
                    <w:drawing>
                      <wp:inline distT="0" distB="0" distL="0" distR="0">
                        <wp:extent cx="1168483" cy="1168483"/>
                        <wp:effectExtent l="19050" t="0" r="0" b="0"/>
                        <wp:docPr id="85" name="Рисунок 9" descr="C:\Documents and Settings\Преподаватель\Рабочий стол\аннотация ООП\Мостовая Ирина Владимировна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Documents and Settings\Преподаватель\Рабочий стол\аннотация ООП\Мостовая Ирина Владимировна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8483" cy="11684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7" w:type="dxa"/>
                </w:tcPr>
                <w:p w:rsidR="00065A8D" w:rsidRPr="00652221" w:rsidRDefault="00065A8D" w:rsidP="00065A8D">
                  <w:pPr>
                    <w:rPr>
                      <w:rFonts w:cs="Times New Roman"/>
                      <w:b/>
                      <w:sz w:val="22"/>
                    </w:rPr>
                  </w:pPr>
                  <w:r w:rsidRPr="00652221">
                    <w:rPr>
                      <w:rFonts w:cs="Times New Roman"/>
                      <w:b/>
                      <w:sz w:val="22"/>
                    </w:rPr>
                    <w:t>Мостовая Ирина Владимировна</w:t>
                  </w:r>
                </w:p>
                <w:p w:rsidR="00065A8D" w:rsidRPr="00652221" w:rsidRDefault="00065A8D" w:rsidP="00065A8D">
                  <w:pPr>
                    <w:rPr>
                      <w:rFonts w:cs="Times New Roman"/>
                      <w:sz w:val="22"/>
                    </w:rPr>
                  </w:pPr>
                  <w:r w:rsidRPr="00652221">
                    <w:rPr>
                      <w:rFonts w:cs="Times New Roman"/>
                      <w:sz w:val="22"/>
                    </w:rPr>
                    <w:t>Д.с.н., профессор</w:t>
                  </w:r>
                </w:p>
                <w:p w:rsidR="00D5133E" w:rsidRPr="00652221" w:rsidRDefault="00D5133E" w:rsidP="00E96BB2">
                  <w:pPr>
                    <w:rPr>
                      <w:rFonts w:cs="Times New Roman"/>
                      <w:sz w:val="22"/>
                    </w:rPr>
                  </w:pPr>
                </w:p>
              </w:tc>
              <w:tc>
                <w:tcPr>
                  <w:tcW w:w="2586" w:type="dxa"/>
                </w:tcPr>
                <w:p w:rsidR="00D5133E" w:rsidRPr="00652221" w:rsidRDefault="00084485" w:rsidP="00084485">
                  <w:pPr>
                    <w:jc w:val="center"/>
                    <w:rPr>
                      <w:rFonts w:cs="Times New Roman"/>
                      <w:sz w:val="22"/>
                    </w:rPr>
                  </w:pPr>
                  <w:r w:rsidRPr="00652221">
                    <w:rPr>
                      <w:rFonts w:cs="Times New Roman"/>
                      <w:noProof/>
                      <w:sz w:val="22"/>
                      <w:lang w:eastAsia="zh-CN"/>
                    </w:rPr>
                    <w:drawing>
                      <wp:inline distT="0" distB="0" distL="0" distR="0">
                        <wp:extent cx="776597" cy="1034287"/>
                        <wp:effectExtent l="19050" t="0" r="4453" b="0"/>
                        <wp:docPr id="98" name="Рисунок 5" descr="C:\Users\Наталья\Desktop\СОКОВНИНА Н.В\ФОТО НВС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Наталья\Desktop\СОКОВНИНА Н.В\ФОТО НВС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7562" cy="11021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44" w:type="dxa"/>
                </w:tcPr>
                <w:p w:rsidR="005B1AA2" w:rsidRPr="00652221" w:rsidRDefault="005B1AA2" w:rsidP="005B1AA2">
                  <w:pPr>
                    <w:rPr>
                      <w:rFonts w:cs="Times New Roman"/>
                      <w:b/>
                      <w:sz w:val="22"/>
                    </w:rPr>
                  </w:pPr>
                  <w:r w:rsidRPr="00652221">
                    <w:rPr>
                      <w:rFonts w:cs="Times New Roman"/>
                      <w:b/>
                      <w:sz w:val="22"/>
                    </w:rPr>
                    <w:t>Соковнина Наталья Викторовна</w:t>
                  </w:r>
                </w:p>
                <w:p w:rsidR="005B1AA2" w:rsidRPr="00652221" w:rsidRDefault="005B1AA2" w:rsidP="005B1AA2">
                  <w:pPr>
                    <w:rPr>
                      <w:rFonts w:cs="Times New Roman"/>
                      <w:sz w:val="22"/>
                    </w:rPr>
                  </w:pPr>
                  <w:r w:rsidRPr="00652221">
                    <w:rPr>
                      <w:rFonts w:cs="Times New Roman"/>
                      <w:sz w:val="22"/>
                    </w:rPr>
                    <w:t xml:space="preserve"> к.э.н.</w:t>
                  </w:r>
                </w:p>
                <w:p w:rsidR="005B1AA2" w:rsidRPr="00652221" w:rsidRDefault="005B1AA2" w:rsidP="005B1AA2">
                  <w:pPr>
                    <w:rPr>
                      <w:rFonts w:cs="Times New Roman"/>
                      <w:sz w:val="22"/>
                    </w:rPr>
                  </w:pPr>
                  <w:r w:rsidRPr="00652221">
                    <w:rPr>
                      <w:rFonts w:cs="Times New Roman"/>
                      <w:sz w:val="22"/>
                    </w:rPr>
                    <w:t>доцент</w:t>
                  </w:r>
                </w:p>
                <w:p w:rsidR="00D5133E" w:rsidRPr="00652221" w:rsidRDefault="00D5133E" w:rsidP="00E96BB2">
                  <w:pPr>
                    <w:rPr>
                      <w:rFonts w:cs="Times New Roman"/>
                      <w:sz w:val="22"/>
                    </w:rPr>
                  </w:pPr>
                </w:p>
              </w:tc>
              <w:tc>
                <w:tcPr>
                  <w:tcW w:w="2565" w:type="dxa"/>
                </w:tcPr>
                <w:p w:rsidR="00D5133E" w:rsidRPr="00652221" w:rsidRDefault="00E96BB2" w:rsidP="00396FAA">
                  <w:pPr>
                    <w:rPr>
                      <w:rFonts w:cs="Times New Roman"/>
                      <w:sz w:val="22"/>
                    </w:rPr>
                  </w:pPr>
                  <w:r w:rsidRPr="00652221">
                    <w:rPr>
                      <w:rFonts w:cs="Times New Roman"/>
                      <w:noProof/>
                      <w:sz w:val="22"/>
                      <w:lang w:eastAsia="zh-CN"/>
                    </w:rPr>
                    <w:drawing>
                      <wp:inline distT="0" distB="0" distL="0" distR="0">
                        <wp:extent cx="1033153" cy="1033153"/>
                        <wp:effectExtent l="19050" t="0" r="0" b="0"/>
                        <wp:docPr id="71" name="Рисунок 4" descr="C:\Documents and Settings\Преподаватель\Рабочий стол\аннотация ООП\Щербина Алексей Владимирович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Documents and Settings\Преподаватель\Рабочий стол\аннотация ООП\Щербина Алексей Владимирович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6163" cy="10361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97" w:type="dxa"/>
                </w:tcPr>
                <w:p w:rsidR="00E96BB2" w:rsidRPr="00652221" w:rsidRDefault="00E96BB2" w:rsidP="00E96BB2">
                  <w:pPr>
                    <w:rPr>
                      <w:rFonts w:cs="Times New Roman"/>
                      <w:b/>
                      <w:sz w:val="22"/>
                    </w:rPr>
                  </w:pPr>
                  <w:r w:rsidRPr="00652221">
                    <w:rPr>
                      <w:rFonts w:cs="Times New Roman"/>
                      <w:b/>
                      <w:sz w:val="22"/>
                    </w:rPr>
                    <w:t>Щербина Алексей Владимирович</w:t>
                  </w:r>
                </w:p>
                <w:p w:rsidR="00E96BB2" w:rsidRPr="00652221" w:rsidRDefault="00E96BB2" w:rsidP="00E96BB2">
                  <w:pPr>
                    <w:rPr>
                      <w:rFonts w:cs="Times New Roman"/>
                      <w:sz w:val="22"/>
                    </w:rPr>
                  </w:pPr>
                  <w:r w:rsidRPr="00652221">
                    <w:rPr>
                      <w:rFonts w:cs="Times New Roman"/>
                      <w:sz w:val="22"/>
                    </w:rPr>
                    <w:t>Д.ф.н., к.э.н.</w:t>
                  </w:r>
                </w:p>
                <w:p w:rsidR="00E96BB2" w:rsidRPr="00652221" w:rsidRDefault="00E96BB2" w:rsidP="00E96BB2">
                  <w:pPr>
                    <w:rPr>
                      <w:rFonts w:cs="Times New Roman"/>
                      <w:sz w:val="22"/>
                    </w:rPr>
                  </w:pPr>
                  <w:r w:rsidRPr="00652221">
                    <w:rPr>
                      <w:rFonts w:cs="Times New Roman"/>
                      <w:sz w:val="22"/>
                    </w:rPr>
                    <w:t>профессор</w:t>
                  </w:r>
                </w:p>
                <w:p w:rsidR="00D5133E" w:rsidRPr="00652221" w:rsidRDefault="00D5133E" w:rsidP="00396FAA">
                  <w:pPr>
                    <w:tabs>
                      <w:tab w:val="left" w:pos="1590"/>
                    </w:tabs>
                    <w:rPr>
                      <w:rFonts w:cs="Times New Roman"/>
                      <w:sz w:val="22"/>
                    </w:rPr>
                  </w:pPr>
                </w:p>
              </w:tc>
            </w:tr>
            <w:tr w:rsidR="00D01279" w:rsidRPr="00652221" w:rsidTr="00652221">
              <w:tc>
                <w:tcPr>
                  <w:tcW w:w="1848" w:type="dxa"/>
                </w:tcPr>
                <w:p w:rsidR="00D5133E" w:rsidRPr="00652221" w:rsidRDefault="00D5133E" w:rsidP="00396FAA">
                  <w:pPr>
                    <w:rPr>
                      <w:rFonts w:cs="Times New Roman"/>
                      <w:sz w:val="22"/>
                    </w:rPr>
                  </w:pPr>
                </w:p>
              </w:tc>
              <w:tc>
                <w:tcPr>
                  <w:tcW w:w="1277" w:type="dxa"/>
                </w:tcPr>
                <w:p w:rsidR="00D5133E" w:rsidRPr="00652221" w:rsidRDefault="00D5133E" w:rsidP="00396FAA">
                  <w:pPr>
                    <w:rPr>
                      <w:rFonts w:cs="Times New Roman"/>
                      <w:sz w:val="22"/>
                    </w:rPr>
                  </w:pPr>
                </w:p>
              </w:tc>
              <w:tc>
                <w:tcPr>
                  <w:tcW w:w="2586" w:type="dxa"/>
                </w:tcPr>
                <w:p w:rsidR="00D5133E" w:rsidRPr="00652221" w:rsidRDefault="00D5133E" w:rsidP="00396FAA">
                  <w:pPr>
                    <w:rPr>
                      <w:rFonts w:cs="Times New Roman"/>
                      <w:sz w:val="22"/>
                    </w:rPr>
                  </w:pPr>
                </w:p>
              </w:tc>
              <w:tc>
                <w:tcPr>
                  <w:tcW w:w="1544" w:type="dxa"/>
                </w:tcPr>
                <w:p w:rsidR="00D5133E" w:rsidRPr="00652221" w:rsidRDefault="00D5133E" w:rsidP="00396FAA">
                  <w:pPr>
                    <w:rPr>
                      <w:rFonts w:cs="Times New Roman"/>
                      <w:sz w:val="22"/>
                    </w:rPr>
                  </w:pPr>
                </w:p>
              </w:tc>
              <w:tc>
                <w:tcPr>
                  <w:tcW w:w="2565" w:type="dxa"/>
                </w:tcPr>
                <w:p w:rsidR="00D5133E" w:rsidRPr="00652221" w:rsidRDefault="00D5133E" w:rsidP="00396FAA">
                  <w:pPr>
                    <w:rPr>
                      <w:rFonts w:cs="Times New Roman"/>
                      <w:sz w:val="22"/>
                    </w:rPr>
                  </w:pPr>
                </w:p>
              </w:tc>
              <w:tc>
                <w:tcPr>
                  <w:tcW w:w="1597" w:type="dxa"/>
                </w:tcPr>
                <w:p w:rsidR="00D5133E" w:rsidRPr="00652221" w:rsidRDefault="00D5133E" w:rsidP="00396FAA">
                  <w:pPr>
                    <w:rPr>
                      <w:rFonts w:cs="Times New Roman"/>
                      <w:sz w:val="22"/>
                    </w:rPr>
                  </w:pPr>
                </w:p>
              </w:tc>
            </w:tr>
            <w:tr w:rsidR="00D01279" w:rsidRPr="00652221" w:rsidTr="00652221">
              <w:tc>
                <w:tcPr>
                  <w:tcW w:w="1848" w:type="dxa"/>
                </w:tcPr>
                <w:p w:rsidR="00D5133E" w:rsidRPr="00652221" w:rsidRDefault="00E51F5B" w:rsidP="00396FAA">
                  <w:pPr>
                    <w:rPr>
                      <w:rFonts w:cs="Times New Roman"/>
                      <w:sz w:val="22"/>
                    </w:rPr>
                  </w:pPr>
                  <w:r w:rsidRPr="00652221">
                    <w:rPr>
                      <w:rFonts w:cs="Times New Roman"/>
                      <w:noProof/>
                      <w:sz w:val="22"/>
                      <w:lang w:eastAsia="zh-CN"/>
                    </w:rPr>
                    <w:drawing>
                      <wp:inline distT="0" distB="0" distL="0" distR="0">
                        <wp:extent cx="1163782" cy="1163782"/>
                        <wp:effectExtent l="19050" t="0" r="0" b="0"/>
                        <wp:docPr id="84" name="Рисунок 8" descr="C:\Documents and Settings\Преподаватель\Рабочий стол\аннотация ООП\Кожанова Ирина Анатольевна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Documents and Settings\Преподаватель\Рабочий стол\аннотация ООП\Кожанова Ирина Анатольевна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6739" cy="11667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77" w:type="dxa"/>
                </w:tcPr>
                <w:p w:rsidR="00E51F5B" w:rsidRPr="00652221" w:rsidRDefault="00E51F5B" w:rsidP="00E51F5B">
                  <w:pPr>
                    <w:rPr>
                      <w:rFonts w:cs="Times New Roman"/>
                      <w:b/>
                      <w:sz w:val="22"/>
                    </w:rPr>
                  </w:pPr>
                  <w:r w:rsidRPr="00652221">
                    <w:rPr>
                      <w:rFonts w:cs="Times New Roman"/>
                      <w:b/>
                      <w:sz w:val="22"/>
                    </w:rPr>
                    <w:t>Кожанова Ирина Анатольевна,</w:t>
                  </w:r>
                </w:p>
                <w:p w:rsidR="00D5133E" w:rsidRPr="00652221" w:rsidRDefault="00E51F5B" w:rsidP="00E51F5B">
                  <w:pPr>
                    <w:rPr>
                      <w:rFonts w:cs="Times New Roman"/>
                      <w:sz w:val="22"/>
                    </w:rPr>
                  </w:pPr>
                  <w:r w:rsidRPr="00652221">
                    <w:rPr>
                      <w:rFonts w:cs="Times New Roman"/>
                      <w:sz w:val="22"/>
                    </w:rPr>
                    <w:t xml:space="preserve"> старший преподаватель</w:t>
                  </w:r>
                </w:p>
              </w:tc>
              <w:tc>
                <w:tcPr>
                  <w:tcW w:w="2586" w:type="dxa"/>
                </w:tcPr>
                <w:p w:rsidR="00D5133E" w:rsidRPr="00652221" w:rsidRDefault="00D5133E" w:rsidP="006B058C">
                  <w:pPr>
                    <w:rPr>
                      <w:rFonts w:cs="Times New Roman"/>
                      <w:sz w:val="22"/>
                    </w:rPr>
                  </w:pPr>
                  <w:r w:rsidRPr="00652221">
                    <w:rPr>
                      <w:rFonts w:cs="Times New Roman"/>
                      <w:sz w:val="22"/>
                    </w:rPr>
                    <w:t xml:space="preserve"> </w:t>
                  </w:r>
                  <w:r w:rsidR="00084485" w:rsidRPr="00652221">
                    <w:rPr>
                      <w:rFonts w:cs="Times New Roman"/>
                      <w:noProof/>
                      <w:sz w:val="22"/>
                      <w:lang w:eastAsia="zh-CN"/>
                    </w:rPr>
                    <w:drawing>
                      <wp:inline distT="0" distB="0" distL="0" distR="0">
                        <wp:extent cx="1137112" cy="1137112"/>
                        <wp:effectExtent l="19050" t="0" r="5888" b="0"/>
                        <wp:docPr id="99" name="Рисунок 10" descr="C:\Documents and Settings\Преподаватель\Рабочий стол\аннотация ООП\Рубан Дмитрий Александрович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Documents and Settings\Преподаватель\Рабочий стол\аннотация ООП\Рубан Дмитрий Александрович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7355" cy="1147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44" w:type="dxa"/>
                </w:tcPr>
                <w:p w:rsidR="00084485" w:rsidRPr="00652221" w:rsidRDefault="00084485" w:rsidP="00084485">
                  <w:pPr>
                    <w:rPr>
                      <w:rFonts w:cs="Times New Roman"/>
                      <w:b/>
                      <w:sz w:val="22"/>
                    </w:rPr>
                  </w:pPr>
                  <w:r w:rsidRPr="00652221">
                    <w:rPr>
                      <w:rFonts w:cs="Times New Roman"/>
                      <w:b/>
                      <w:sz w:val="22"/>
                    </w:rPr>
                    <w:t>Рубан Дмитрий Анатольевич</w:t>
                  </w:r>
                </w:p>
                <w:p w:rsidR="00084485" w:rsidRPr="00652221" w:rsidRDefault="00084485" w:rsidP="00084485">
                  <w:pPr>
                    <w:rPr>
                      <w:rFonts w:cs="Times New Roman"/>
                      <w:sz w:val="22"/>
                    </w:rPr>
                  </w:pPr>
                  <w:r w:rsidRPr="00652221">
                    <w:rPr>
                      <w:rFonts w:cs="Times New Roman"/>
                      <w:sz w:val="22"/>
                    </w:rPr>
                    <w:t xml:space="preserve"> к.г.н.</w:t>
                  </w:r>
                </w:p>
                <w:p w:rsidR="00084485" w:rsidRPr="00652221" w:rsidRDefault="00084485" w:rsidP="00084485">
                  <w:pPr>
                    <w:rPr>
                      <w:rFonts w:cs="Times New Roman"/>
                      <w:sz w:val="22"/>
                    </w:rPr>
                  </w:pPr>
                  <w:r w:rsidRPr="00652221">
                    <w:rPr>
                      <w:rFonts w:cs="Times New Roman"/>
                      <w:sz w:val="22"/>
                    </w:rPr>
                    <w:t>доцент</w:t>
                  </w:r>
                </w:p>
                <w:p w:rsidR="00D5133E" w:rsidRPr="00652221" w:rsidRDefault="00D5133E" w:rsidP="007D49A5">
                  <w:pPr>
                    <w:rPr>
                      <w:rFonts w:cs="Times New Roman"/>
                      <w:sz w:val="22"/>
                    </w:rPr>
                  </w:pPr>
                </w:p>
              </w:tc>
              <w:tc>
                <w:tcPr>
                  <w:tcW w:w="2565" w:type="dxa"/>
                </w:tcPr>
                <w:p w:rsidR="00D5133E" w:rsidRPr="00652221" w:rsidRDefault="007D49A5" w:rsidP="00396FAA">
                  <w:pPr>
                    <w:tabs>
                      <w:tab w:val="left" w:pos="1590"/>
                    </w:tabs>
                    <w:rPr>
                      <w:rFonts w:cs="Times New Roman"/>
                      <w:sz w:val="22"/>
                    </w:rPr>
                  </w:pPr>
                  <w:r w:rsidRPr="00652221">
                    <w:rPr>
                      <w:rFonts w:cs="Times New Roman"/>
                      <w:noProof/>
                      <w:sz w:val="22"/>
                      <w:lang w:eastAsia="zh-CN"/>
                    </w:rPr>
                    <w:drawing>
                      <wp:inline distT="0" distB="0" distL="0" distR="0">
                        <wp:extent cx="1128156" cy="1128156"/>
                        <wp:effectExtent l="19050" t="0" r="0" b="0"/>
                        <wp:docPr id="89" name="Рисунок 3" descr="C:\Documents and Settings\Преподаватель\Рабочий стол\аннотация ООП\Грищенко Лариса Петровна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Преподаватель\Рабочий стол\аннотация ООП\Грищенко Лариса Петровна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2208" cy="11522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97" w:type="dxa"/>
                </w:tcPr>
                <w:p w:rsidR="007D49A5" w:rsidRPr="00652221" w:rsidRDefault="007D49A5" w:rsidP="007D49A5">
                  <w:pPr>
                    <w:rPr>
                      <w:rFonts w:cs="Times New Roman"/>
                      <w:b/>
                      <w:sz w:val="22"/>
                    </w:rPr>
                  </w:pPr>
                  <w:r w:rsidRPr="00652221">
                    <w:rPr>
                      <w:rFonts w:cs="Times New Roman"/>
                      <w:b/>
                      <w:sz w:val="22"/>
                    </w:rPr>
                    <w:t>Грищенко Лариса Петровна</w:t>
                  </w:r>
                </w:p>
                <w:p w:rsidR="007D49A5" w:rsidRPr="00652221" w:rsidRDefault="007D49A5" w:rsidP="007D49A5">
                  <w:pPr>
                    <w:rPr>
                      <w:rFonts w:cs="Times New Roman"/>
                      <w:sz w:val="22"/>
                    </w:rPr>
                  </w:pPr>
                  <w:r w:rsidRPr="00652221">
                    <w:rPr>
                      <w:rFonts w:cs="Times New Roman"/>
                      <w:sz w:val="22"/>
                    </w:rPr>
                    <w:t>К.п.н., доцент</w:t>
                  </w:r>
                </w:p>
                <w:p w:rsidR="00D5133E" w:rsidRPr="00652221" w:rsidRDefault="00D5133E" w:rsidP="00E96BB2">
                  <w:pPr>
                    <w:rPr>
                      <w:rFonts w:cs="Times New Roman"/>
                      <w:sz w:val="22"/>
                    </w:rPr>
                  </w:pPr>
                </w:p>
              </w:tc>
            </w:tr>
            <w:tr w:rsidR="00D01279" w:rsidRPr="00652221" w:rsidTr="00652221">
              <w:tc>
                <w:tcPr>
                  <w:tcW w:w="1848" w:type="dxa"/>
                </w:tcPr>
                <w:p w:rsidR="00D5133E" w:rsidRPr="00652221" w:rsidRDefault="00D5133E" w:rsidP="00396FAA">
                  <w:pPr>
                    <w:rPr>
                      <w:rFonts w:cs="Times New Roman"/>
                      <w:sz w:val="22"/>
                    </w:rPr>
                  </w:pPr>
                </w:p>
              </w:tc>
              <w:tc>
                <w:tcPr>
                  <w:tcW w:w="1277" w:type="dxa"/>
                </w:tcPr>
                <w:p w:rsidR="00D5133E" w:rsidRPr="00652221" w:rsidRDefault="00D5133E" w:rsidP="00396FAA">
                  <w:pPr>
                    <w:rPr>
                      <w:rFonts w:cs="Times New Roman"/>
                      <w:sz w:val="22"/>
                    </w:rPr>
                  </w:pPr>
                </w:p>
              </w:tc>
              <w:tc>
                <w:tcPr>
                  <w:tcW w:w="2586" w:type="dxa"/>
                </w:tcPr>
                <w:p w:rsidR="00D5133E" w:rsidRPr="00652221" w:rsidRDefault="00D5133E" w:rsidP="00396FAA">
                  <w:pPr>
                    <w:rPr>
                      <w:rFonts w:cs="Times New Roman"/>
                      <w:sz w:val="22"/>
                    </w:rPr>
                  </w:pPr>
                </w:p>
              </w:tc>
              <w:tc>
                <w:tcPr>
                  <w:tcW w:w="1544" w:type="dxa"/>
                </w:tcPr>
                <w:p w:rsidR="00D5133E" w:rsidRPr="00652221" w:rsidRDefault="00D5133E" w:rsidP="00396FAA">
                  <w:pPr>
                    <w:rPr>
                      <w:rFonts w:cs="Times New Roman"/>
                      <w:sz w:val="22"/>
                    </w:rPr>
                  </w:pPr>
                </w:p>
              </w:tc>
              <w:tc>
                <w:tcPr>
                  <w:tcW w:w="2565" w:type="dxa"/>
                </w:tcPr>
                <w:p w:rsidR="00D5133E" w:rsidRPr="00652221" w:rsidRDefault="00D5133E" w:rsidP="00396FAA">
                  <w:pPr>
                    <w:rPr>
                      <w:rFonts w:cs="Times New Roman"/>
                      <w:sz w:val="22"/>
                    </w:rPr>
                  </w:pPr>
                </w:p>
              </w:tc>
              <w:tc>
                <w:tcPr>
                  <w:tcW w:w="1597" w:type="dxa"/>
                </w:tcPr>
                <w:p w:rsidR="00D5133E" w:rsidRPr="00652221" w:rsidRDefault="00D5133E" w:rsidP="00396FAA">
                  <w:pPr>
                    <w:rPr>
                      <w:rFonts w:cs="Times New Roman"/>
                      <w:sz w:val="22"/>
                    </w:rPr>
                  </w:pPr>
                </w:p>
              </w:tc>
            </w:tr>
          </w:tbl>
          <w:p w:rsidR="00D5133E" w:rsidRPr="00652221" w:rsidRDefault="00D5133E" w:rsidP="00396FAA">
            <w:pPr>
              <w:rPr>
                <w:rFonts w:cs="Times New Roman"/>
                <w:sz w:val="22"/>
              </w:rPr>
            </w:pPr>
          </w:p>
        </w:tc>
      </w:tr>
    </w:tbl>
    <w:p w:rsidR="00BC07A0" w:rsidRPr="00652221" w:rsidRDefault="00BC07A0">
      <w:pPr>
        <w:tabs>
          <w:tab w:val="left" w:pos="6000"/>
        </w:tabs>
        <w:rPr>
          <w:rFonts w:cs="Times New Roman"/>
          <w:sz w:val="22"/>
        </w:rPr>
      </w:pPr>
    </w:p>
    <w:p w:rsidR="00B26FBC" w:rsidRPr="00652221" w:rsidRDefault="00B26FBC">
      <w:pPr>
        <w:tabs>
          <w:tab w:val="left" w:pos="6000"/>
        </w:tabs>
        <w:rPr>
          <w:rFonts w:cs="Times New Roman"/>
          <w:sz w:val="22"/>
        </w:rPr>
        <w:sectPr w:rsidR="00B26FBC" w:rsidRPr="00652221" w:rsidSect="00BF66B5">
          <w:pgSz w:w="11906" w:h="16838"/>
          <w:pgMar w:top="567" w:right="244" w:bottom="425" w:left="284" w:header="709" w:footer="709" w:gutter="0"/>
          <w:cols w:space="708"/>
          <w:docGrid w:linePitch="360"/>
        </w:sectPr>
      </w:pPr>
    </w:p>
    <w:p w:rsidR="00B26FBC" w:rsidRPr="00652221" w:rsidRDefault="00B26FBC" w:rsidP="00B26FBC">
      <w:pPr>
        <w:tabs>
          <w:tab w:val="left" w:pos="6000"/>
        </w:tabs>
        <w:rPr>
          <w:rFonts w:cs="Times New Roman"/>
          <w:sz w:val="22"/>
        </w:rPr>
      </w:pP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7655"/>
        <w:gridCol w:w="3822"/>
      </w:tblGrid>
      <w:tr w:rsidR="00B26FBC" w:rsidRPr="00652221" w:rsidTr="00396FAA">
        <w:tc>
          <w:tcPr>
            <w:tcW w:w="3265" w:type="dxa"/>
          </w:tcPr>
          <w:p w:rsidR="00B26FBC" w:rsidRPr="00652221" w:rsidRDefault="00B26FBC" w:rsidP="00396FAA">
            <w:pPr>
              <w:jc w:val="center"/>
              <w:rPr>
                <w:rFonts w:cs="Times New Roman"/>
                <w:b/>
                <w:sz w:val="22"/>
              </w:rPr>
            </w:pPr>
            <w:r w:rsidRPr="00652221">
              <w:rPr>
                <w:rFonts w:cs="Times New Roman"/>
                <w:b/>
                <w:sz w:val="22"/>
              </w:rPr>
              <w:t>Компетенции выпускника программы</w:t>
            </w:r>
          </w:p>
          <w:p w:rsidR="00B26FBC" w:rsidRPr="00652221" w:rsidRDefault="00B26FBC" w:rsidP="00396FAA">
            <w:pPr>
              <w:tabs>
                <w:tab w:val="left" w:pos="6000"/>
              </w:tabs>
              <w:rPr>
                <w:rFonts w:cs="Times New Roman"/>
                <w:noProof/>
                <w:sz w:val="22"/>
                <w:lang w:eastAsia="ru-RU"/>
              </w:rPr>
            </w:pPr>
          </w:p>
          <w:p w:rsidR="007F0141" w:rsidRPr="00652221" w:rsidRDefault="007F0141" w:rsidP="007F0141">
            <w:pPr>
              <w:pStyle w:val="s1"/>
              <w:spacing w:before="0" w:beforeAutospacing="0" w:after="0" w:afterAutospacing="0"/>
              <w:rPr>
                <w:rFonts w:eastAsiaTheme="minorHAnsi"/>
                <w:sz w:val="22"/>
                <w:szCs w:val="22"/>
                <w:lang w:eastAsia="en-US"/>
              </w:rPr>
            </w:pPr>
            <w:r w:rsidRPr="00652221">
              <w:rPr>
                <w:rFonts w:eastAsiaTheme="minorHAnsi"/>
                <w:sz w:val="22"/>
                <w:szCs w:val="22"/>
                <w:lang w:eastAsia="en-US"/>
              </w:rPr>
              <w:t>готовность к разработке и предоставлению гостиничного продукта, в том числе в соответствии с требованиями потребителя, на основе новейших информационных и коммуникационных технологий;</w:t>
            </w:r>
          </w:p>
          <w:p w:rsidR="007F0141" w:rsidRPr="00652221" w:rsidRDefault="007F0141" w:rsidP="007F0141">
            <w:pPr>
              <w:pStyle w:val="s1"/>
              <w:spacing w:before="0" w:beforeAutospacing="0" w:after="0" w:afterAutospacing="0"/>
              <w:rPr>
                <w:rFonts w:eastAsiaTheme="minorHAnsi"/>
                <w:sz w:val="22"/>
                <w:szCs w:val="22"/>
                <w:lang w:eastAsia="en-US"/>
              </w:rPr>
            </w:pPr>
            <w:r w:rsidRPr="00652221">
              <w:rPr>
                <w:rFonts w:eastAsiaTheme="minorHAnsi"/>
                <w:sz w:val="22"/>
                <w:szCs w:val="22"/>
                <w:lang w:eastAsia="en-US"/>
              </w:rPr>
              <w:t>владение навыками определения и анализа затрат гостиничного предприятия и других средств размещения;</w:t>
            </w:r>
          </w:p>
          <w:p w:rsidR="007F0141" w:rsidRPr="00652221" w:rsidRDefault="007F0141" w:rsidP="007F0141">
            <w:pPr>
              <w:pStyle w:val="s1"/>
              <w:spacing w:before="0" w:beforeAutospacing="0" w:after="0" w:afterAutospacing="0"/>
              <w:rPr>
                <w:rFonts w:eastAsiaTheme="minorHAnsi"/>
                <w:sz w:val="22"/>
                <w:szCs w:val="22"/>
                <w:lang w:eastAsia="en-US"/>
              </w:rPr>
            </w:pPr>
            <w:r w:rsidRPr="00652221">
              <w:rPr>
                <w:rFonts w:eastAsiaTheme="minorHAnsi"/>
                <w:sz w:val="22"/>
                <w:szCs w:val="22"/>
                <w:lang w:eastAsia="en-US"/>
              </w:rPr>
              <w:t>готовность анализировать результаты деятельности функциональных подразделений гостиниц и других средств размещения, уровень обслуживания потребителей, делать соответствующие выводы;</w:t>
            </w:r>
          </w:p>
          <w:p w:rsidR="00B26FBC" w:rsidRPr="00652221" w:rsidRDefault="00B26FBC" w:rsidP="007522EF">
            <w:pPr>
              <w:pStyle w:val="s1"/>
              <w:spacing w:before="0" w:beforeAutospacing="0" w:after="0" w:afterAutospacing="0"/>
              <w:rPr>
                <w:sz w:val="22"/>
              </w:rPr>
            </w:pPr>
          </w:p>
        </w:tc>
        <w:tc>
          <w:tcPr>
            <w:tcW w:w="7655" w:type="dxa"/>
          </w:tcPr>
          <w:p w:rsidR="00B26FBC" w:rsidRPr="00652221" w:rsidRDefault="00B26FBC" w:rsidP="00396FAA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22"/>
              </w:rPr>
            </w:pPr>
            <w:r w:rsidRPr="00652221">
              <w:rPr>
                <w:rFonts w:cs="Times New Roman"/>
                <w:b/>
                <w:sz w:val="22"/>
              </w:rPr>
              <w:t>Практики и стажировки</w:t>
            </w:r>
          </w:p>
          <w:p w:rsidR="00066530" w:rsidRPr="00652221" w:rsidRDefault="00066530" w:rsidP="00066530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22"/>
              </w:rPr>
            </w:pPr>
            <w:r w:rsidRPr="00652221">
              <w:rPr>
                <w:rFonts w:cs="Times New Roman"/>
                <w:b/>
                <w:noProof/>
                <w:sz w:val="22"/>
                <w:lang w:eastAsia="zh-CN"/>
              </w:rPr>
              <w:drawing>
                <wp:inline distT="0" distB="0" distL="0" distR="0">
                  <wp:extent cx="926275" cy="926275"/>
                  <wp:effectExtent l="19050" t="0" r="7175" b="0"/>
                  <wp:docPr id="129" name="Рисунок 36" descr="http://www.reestr35.ru/img/products/big/72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reestr35.ru/img/products/big/72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257" cy="926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2221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1295769" cy="545109"/>
                  <wp:effectExtent l="19050" t="0" r="0" b="0"/>
                  <wp:docPr id="130" name="Рисунок 18" descr="http://sa-nbn.ru/files/partner_to/cor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-nbn.ru/files/partner_to/cor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827" cy="5484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2221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889635" cy="665414"/>
                  <wp:effectExtent l="19050" t="0" r="5715" b="0"/>
                  <wp:docPr id="131" name="Рисунок 21" descr="http://chudesa23.ru/upload/iblock/c77/c773976ec14e200392e99b671fa506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chudesa23.ru/upload/iblock/c77/c773976ec14e200392e99b671fa506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825" cy="664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6530" w:rsidRPr="00652221" w:rsidRDefault="00066530" w:rsidP="00066530">
            <w:pPr>
              <w:tabs>
                <w:tab w:val="left" w:pos="6000"/>
              </w:tabs>
              <w:jc w:val="center"/>
              <w:rPr>
                <w:rFonts w:cs="Times New Roman"/>
                <w:sz w:val="22"/>
              </w:rPr>
            </w:pPr>
          </w:p>
          <w:p w:rsidR="00066530" w:rsidRPr="00652221" w:rsidRDefault="00066530" w:rsidP="00066530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22"/>
              </w:rPr>
            </w:pPr>
            <w:r w:rsidRPr="00652221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1354860" cy="529220"/>
                  <wp:effectExtent l="19050" t="0" r="0" b="0"/>
                  <wp:docPr id="132" name="Рисунок 42" descr="http://to-world-travel.ru/img/2015/042107/2805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to-world-travel.ru/img/2015/042107/2805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6" cy="532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2221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1108987" cy="665019"/>
                  <wp:effectExtent l="19050" t="0" r="0" b="0"/>
                  <wp:docPr id="133" name="Рисунок 45" descr="http://www.cord.irnd.ru/jpg/c4eeed20efebe0e7e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cord.irnd.ru/jpg/c4eeed20efebe0e7e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884" cy="6655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6530" w:rsidRPr="00652221" w:rsidRDefault="00066530" w:rsidP="00066530">
            <w:pPr>
              <w:tabs>
                <w:tab w:val="left" w:pos="6000"/>
              </w:tabs>
              <w:jc w:val="center"/>
              <w:rPr>
                <w:rFonts w:cs="Times New Roman"/>
                <w:b/>
                <w:sz w:val="22"/>
              </w:rPr>
            </w:pPr>
            <w:r w:rsidRPr="00652221">
              <w:rPr>
                <w:rFonts w:cs="Times New Roman"/>
                <w:b/>
                <w:noProof/>
                <w:sz w:val="22"/>
                <w:lang w:eastAsia="zh-CN"/>
              </w:rPr>
              <w:drawing>
                <wp:inline distT="0" distB="0" distL="0" distR="0">
                  <wp:extent cx="831273" cy="831273"/>
                  <wp:effectExtent l="19050" t="0" r="6927" b="0"/>
                  <wp:docPr id="134" name="Рисунок 103" descr="&amp;Rcy;&amp;iecy;&amp;scy;&amp;tcy;&amp;ocy;&amp;rcy;&amp;acy;&amp;ncy; &amp;Bcy;&amp;iecy;&amp;lcy;&amp;lcy;&amp;ucy;&amp;chcy;&amp;chcy;&amp;icy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3" descr="&amp;Rcy;&amp;iecy;&amp;scy;&amp;tcy;&amp;ocy;&amp;rcy;&amp;acy;&amp;ncy; &amp;Bcy;&amp;iecy;&amp;lcy;&amp;lcy;&amp;ucy;&amp;chcy;&amp;chcy;&amp;icy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699" cy="830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2221">
              <w:rPr>
                <w:rFonts w:cs="Times New Roman"/>
                <w:b/>
                <w:noProof/>
                <w:sz w:val="22"/>
                <w:lang w:eastAsia="zh-CN"/>
              </w:rPr>
              <w:drawing>
                <wp:inline distT="0" distB="0" distL="0" distR="0">
                  <wp:extent cx="1716695" cy="830042"/>
                  <wp:effectExtent l="19050" t="0" r="0" b="0"/>
                  <wp:docPr id="135" name="Рисунок 30" descr="http://vipservicespb.ru/i/vipserv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vipservicespb.ru/i/vipserv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211" cy="830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2221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1174591" cy="781976"/>
                  <wp:effectExtent l="19050" t="0" r="6509" b="0"/>
                  <wp:docPr id="136" name="Рисунок 59" descr="http://s8.stepo.ru/963a3-wm/ef/110580364d0ac9a2715fe873b006f1fd-topcrop-481x3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s8.stepo.ru/963a3-wm/ef/110580364d0ac9a2715fe873b006f1fd-topcrop-481x3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225" cy="7823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6530" w:rsidRPr="00652221" w:rsidRDefault="00700591" w:rsidP="00066530">
            <w:pPr>
              <w:tabs>
                <w:tab w:val="left" w:pos="6000"/>
              </w:tabs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pict>
                <v:shape id="_x0000_i1026" type="#_x0000_t75" alt="https://static.tildacdn.com/tild3736-3336-4465-b334-393963656564/_AAAA.jpg" style="width:24.75pt;height:24.75pt"/>
              </w:pict>
            </w:r>
            <w:r w:rsidR="00066530" w:rsidRPr="00652221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2043968" cy="653143"/>
                  <wp:effectExtent l="19050" t="0" r="0" b="0"/>
                  <wp:docPr id="140" name="Рисунок 39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151" cy="666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66530" w:rsidRPr="00652221">
              <w:rPr>
                <w:rFonts w:cs="Times New Roman"/>
                <w:noProof/>
                <w:sz w:val="22"/>
                <w:lang w:eastAsia="zh-CN"/>
              </w:rPr>
              <w:drawing>
                <wp:inline distT="0" distB="0" distL="0" distR="0">
                  <wp:extent cx="2028774" cy="493787"/>
                  <wp:effectExtent l="19050" t="0" r="0" b="0"/>
                  <wp:docPr id="141" name="Рисунок 37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961" cy="510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6FBC" w:rsidRPr="00652221" w:rsidRDefault="00B26FBC" w:rsidP="001512C9">
            <w:pPr>
              <w:tabs>
                <w:tab w:val="left" w:pos="6000"/>
              </w:tabs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3822" w:type="dxa"/>
          </w:tcPr>
          <w:p w:rsidR="00B26FBC" w:rsidRPr="00652221" w:rsidRDefault="00B26FBC" w:rsidP="00396FAA">
            <w:pPr>
              <w:jc w:val="center"/>
              <w:rPr>
                <w:rFonts w:cs="Times New Roman"/>
                <w:b/>
                <w:sz w:val="22"/>
              </w:rPr>
            </w:pPr>
            <w:r w:rsidRPr="00652221">
              <w:rPr>
                <w:rFonts w:cs="Times New Roman"/>
                <w:b/>
                <w:sz w:val="22"/>
              </w:rPr>
              <w:t>Профессиональные перспективы молодых специалистов</w:t>
            </w:r>
          </w:p>
          <w:p w:rsidR="00B26FBC" w:rsidRPr="00652221" w:rsidRDefault="00B26FBC" w:rsidP="00396FAA">
            <w:pPr>
              <w:jc w:val="both"/>
              <w:rPr>
                <w:rFonts w:cs="Times New Roman"/>
                <w:sz w:val="22"/>
              </w:rPr>
            </w:pPr>
          </w:p>
          <w:p w:rsidR="00F9638B" w:rsidRPr="00652221" w:rsidRDefault="00B26FBC" w:rsidP="00396FAA">
            <w:pPr>
              <w:jc w:val="both"/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sz w:val="22"/>
              </w:rPr>
              <w:t>выпускники программы могут работать в качестве специалистов аппарата управления и руководителей среднего звена в российских и зарубежных компаниях и организациях:</w:t>
            </w:r>
          </w:p>
          <w:p w:rsidR="00B26FBC" w:rsidRPr="00652221" w:rsidRDefault="00F9638B" w:rsidP="00396FAA">
            <w:pPr>
              <w:jc w:val="both"/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bCs/>
                <w:sz w:val="22"/>
              </w:rPr>
              <w:t>независимых отелях и ресторанах, гостиничных и ресторанных цепях, корпоративных офисах по развитию гостиничных и ресторанных сетей, консалтинговых фирмах</w:t>
            </w:r>
            <w:r w:rsidRPr="00652221">
              <w:rPr>
                <w:rFonts w:cs="Times New Roman"/>
                <w:sz w:val="22"/>
              </w:rPr>
              <w:t xml:space="preserve">; </w:t>
            </w:r>
            <w:r w:rsidR="00B26FBC" w:rsidRPr="00652221">
              <w:rPr>
                <w:rFonts w:cs="Times New Roman"/>
                <w:sz w:val="22"/>
              </w:rPr>
              <w:t xml:space="preserve">тренинговых и </w:t>
            </w:r>
            <w:r w:rsidRPr="00652221">
              <w:rPr>
                <w:rFonts w:cs="Times New Roman"/>
                <w:sz w:val="22"/>
              </w:rPr>
              <w:t xml:space="preserve">обучающих компаниях, управляющих </w:t>
            </w:r>
            <w:r w:rsidR="00B26FBC" w:rsidRPr="00652221">
              <w:rPr>
                <w:rFonts w:cs="Times New Roman"/>
                <w:sz w:val="22"/>
              </w:rPr>
              <w:t>компаниях, администрации и др.</w:t>
            </w:r>
          </w:p>
          <w:p w:rsidR="00B26FBC" w:rsidRPr="00652221" w:rsidRDefault="00B26FBC" w:rsidP="00396FAA">
            <w:pPr>
              <w:tabs>
                <w:tab w:val="left" w:pos="6000"/>
              </w:tabs>
              <w:rPr>
                <w:rFonts w:cs="Times New Roman"/>
                <w:sz w:val="22"/>
              </w:rPr>
            </w:pPr>
          </w:p>
          <w:p w:rsidR="00B26FBC" w:rsidRPr="00652221" w:rsidRDefault="00B26FBC" w:rsidP="00396FAA">
            <w:pPr>
              <w:rPr>
                <w:rFonts w:cs="Times New Roman"/>
                <w:sz w:val="22"/>
              </w:rPr>
            </w:pPr>
            <w:r w:rsidRPr="00652221">
              <w:rPr>
                <w:rFonts w:cs="Times New Roman"/>
                <w:noProof/>
                <w:vanish/>
                <w:sz w:val="22"/>
                <w:lang w:eastAsia="zh-CN"/>
              </w:rPr>
              <w:drawing>
                <wp:inline distT="0" distB="0" distL="0" distR="0">
                  <wp:extent cx="847725" cy="847725"/>
                  <wp:effectExtent l="0" t="0" r="9525" b="9525"/>
                  <wp:docPr id="83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56DA" w:rsidRPr="00652221" w:rsidRDefault="000F56DA">
      <w:pPr>
        <w:tabs>
          <w:tab w:val="left" w:pos="6000"/>
        </w:tabs>
        <w:rPr>
          <w:rFonts w:cs="Times New Roman"/>
          <w:sz w:val="22"/>
        </w:rPr>
      </w:pPr>
    </w:p>
    <w:sectPr w:rsidR="000F56DA" w:rsidRPr="00652221" w:rsidSect="00B26FBC">
      <w:pgSz w:w="16838" w:h="11906" w:orient="landscape"/>
      <w:pgMar w:top="284" w:right="567" w:bottom="244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591" w:rsidRDefault="00700591" w:rsidP="00BB5B2A">
      <w:pPr>
        <w:spacing w:after="0" w:line="240" w:lineRule="auto"/>
      </w:pPr>
      <w:r>
        <w:separator/>
      </w:r>
    </w:p>
  </w:endnote>
  <w:endnote w:type="continuationSeparator" w:id="0">
    <w:p w:rsidR="00700591" w:rsidRDefault="00700591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591" w:rsidRDefault="00700591" w:rsidP="00BB5B2A">
      <w:pPr>
        <w:spacing w:after="0" w:line="240" w:lineRule="auto"/>
      </w:pPr>
      <w:r>
        <w:separator/>
      </w:r>
    </w:p>
  </w:footnote>
  <w:footnote w:type="continuationSeparator" w:id="0">
    <w:p w:rsidR="00700591" w:rsidRDefault="00700591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BB"/>
      </v:shape>
    </w:pict>
  </w:numPicBullet>
  <w:abstractNum w:abstractNumId="0" w15:restartNumberingAfterBreak="0">
    <w:nsid w:val="273A28E4"/>
    <w:multiLevelType w:val="hybridMultilevel"/>
    <w:tmpl w:val="B784FC0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C76CBC"/>
    <w:multiLevelType w:val="hybridMultilevel"/>
    <w:tmpl w:val="7250E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B3214"/>
    <w:multiLevelType w:val="hybridMultilevel"/>
    <w:tmpl w:val="AEC443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2221F"/>
    <w:rsid w:val="00026648"/>
    <w:rsid w:val="0003425E"/>
    <w:rsid w:val="00044FE4"/>
    <w:rsid w:val="00060B7D"/>
    <w:rsid w:val="00065A8D"/>
    <w:rsid w:val="00066530"/>
    <w:rsid w:val="00071556"/>
    <w:rsid w:val="000836E5"/>
    <w:rsid w:val="00084485"/>
    <w:rsid w:val="00096BEB"/>
    <w:rsid w:val="000A0042"/>
    <w:rsid w:val="000B75BF"/>
    <w:rsid w:val="000C7348"/>
    <w:rsid w:val="000D12F3"/>
    <w:rsid w:val="000E5BF5"/>
    <w:rsid w:val="000F56DA"/>
    <w:rsid w:val="00103561"/>
    <w:rsid w:val="00137645"/>
    <w:rsid w:val="00140DB3"/>
    <w:rsid w:val="00142DB3"/>
    <w:rsid w:val="001512C9"/>
    <w:rsid w:val="00152324"/>
    <w:rsid w:val="0017794B"/>
    <w:rsid w:val="00181384"/>
    <w:rsid w:val="001849B8"/>
    <w:rsid w:val="001B3BED"/>
    <w:rsid w:val="001B7D59"/>
    <w:rsid w:val="001E0597"/>
    <w:rsid w:val="001E1163"/>
    <w:rsid w:val="001E547F"/>
    <w:rsid w:val="001E5924"/>
    <w:rsid w:val="001F2123"/>
    <w:rsid w:val="00210317"/>
    <w:rsid w:val="00214538"/>
    <w:rsid w:val="00227400"/>
    <w:rsid w:val="00242ADD"/>
    <w:rsid w:val="002634F4"/>
    <w:rsid w:val="0027153D"/>
    <w:rsid w:val="00282C5F"/>
    <w:rsid w:val="00293345"/>
    <w:rsid w:val="002A5C85"/>
    <w:rsid w:val="002B6942"/>
    <w:rsid w:val="002D5D69"/>
    <w:rsid w:val="002F0A48"/>
    <w:rsid w:val="002F2008"/>
    <w:rsid w:val="00316FAE"/>
    <w:rsid w:val="00355F92"/>
    <w:rsid w:val="0037752D"/>
    <w:rsid w:val="003906ED"/>
    <w:rsid w:val="003934DA"/>
    <w:rsid w:val="00397639"/>
    <w:rsid w:val="003A2D5B"/>
    <w:rsid w:val="003A5B17"/>
    <w:rsid w:val="003C1B0A"/>
    <w:rsid w:val="003C1F8D"/>
    <w:rsid w:val="003C6E90"/>
    <w:rsid w:val="003C70C5"/>
    <w:rsid w:val="003D7E91"/>
    <w:rsid w:val="003E12E4"/>
    <w:rsid w:val="003F09CD"/>
    <w:rsid w:val="003F3D25"/>
    <w:rsid w:val="00435E7F"/>
    <w:rsid w:val="00464A1C"/>
    <w:rsid w:val="0048041B"/>
    <w:rsid w:val="00493898"/>
    <w:rsid w:val="004A3E07"/>
    <w:rsid w:val="004B12E2"/>
    <w:rsid w:val="004C0CBD"/>
    <w:rsid w:val="004C0DF8"/>
    <w:rsid w:val="004D178F"/>
    <w:rsid w:val="004F7EA8"/>
    <w:rsid w:val="00502548"/>
    <w:rsid w:val="0050765A"/>
    <w:rsid w:val="005140EF"/>
    <w:rsid w:val="00517AD8"/>
    <w:rsid w:val="005B09EB"/>
    <w:rsid w:val="005B1AA2"/>
    <w:rsid w:val="005D1352"/>
    <w:rsid w:val="005D399D"/>
    <w:rsid w:val="005E3473"/>
    <w:rsid w:val="005F0B55"/>
    <w:rsid w:val="00602D93"/>
    <w:rsid w:val="00607D83"/>
    <w:rsid w:val="00635A89"/>
    <w:rsid w:val="00652221"/>
    <w:rsid w:val="00655724"/>
    <w:rsid w:val="006A3C63"/>
    <w:rsid w:val="006A4FDD"/>
    <w:rsid w:val="006B058C"/>
    <w:rsid w:val="006B61FD"/>
    <w:rsid w:val="006C25B4"/>
    <w:rsid w:val="006C74E4"/>
    <w:rsid w:val="006F56B4"/>
    <w:rsid w:val="00700591"/>
    <w:rsid w:val="007267D3"/>
    <w:rsid w:val="00743F74"/>
    <w:rsid w:val="007522EF"/>
    <w:rsid w:val="0076012C"/>
    <w:rsid w:val="007814D3"/>
    <w:rsid w:val="00791E55"/>
    <w:rsid w:val="00793B09"/>
    <w:rsid w:val="007D2D33"/>
    <w:rsid w:val="007D3989"/>
    <w:rsid w:val="007D49A5"/>
    <w:rsid w:val="007F0141"/>
    <w:rsid w:val="007F5789"/>
    <w:rsid w:val="007F5977"/>
    <w:rsid w:val="00807653"/>
    <w:rsid w:val="00811B4B"/>
    <w:rsid w:val="00827F4A"/>
    <w:rsid w:val="00850CB3"/>
    <w:rsid w:val="00863EDD"/>
    <w:rsid w:val="0088164A"/>
    <w:rsid w:val="00886CFF"/>
    <w:rsid w:val="00894BD8"/>
    <w:rsid w:val="00896D8D"/>
    <w:rsid w:val="008A7D3F"/>
    <w:rsid w:val="008C1BD5"/>
    <w:rsid w:val="008C5F2A"/>
    <w:rsid w:val="008E5CC0"/>
    <w:rsid w:val="008F2DDD"/>
    <w:rsid w:val="008F5301"/>
    <w:rsid w:val="00915408"/>
    <w:rsid w:val="0095017B"/>
    <w:rsid w:val="009767E3"/>
    <w:rsid w:val="00990EE6"/>
    <w:rsid w:val="00995810"/>
    <w:rsid w:val="009A5455"/>
    <w:rsid w:val="009E295F"/>
    <w:rsid w:val="009E7006"/>
    <w:rsid w:val="009F6EFC"/>
    <w:rsid w:val="009F76FA"/>
    <w:rsid w:val="00A01172"/>
    <w:rsid w:val="00A222EC"/>
    <w:rsid w:val="00A277B5"/>
    <w:rsid w:val="00A37176"/>
    <w:rsid w:val="00A56AD3"/>
    <w:rsid w:val="00A81FC9"/>
    <w:rsid w:val="00AA09EE"/>
    <w:rsid w:val="00AB0186"/>
    <w:rsid w:val="00AB3C07"/>
    <w:rsid w:val="00AD22D0"/>
    <w:rsid w:val="00AD294A"/>
    <w:rsid w:val="00AE1DB8"/>
    <w:rsid w:val="00AF191A"/>
    <w:rsid w:val="00B26FBC"/>
    <w:rsid w:val="00B41485"/>
    <w:rsid w:val="00B52121"/>
    <w:rsid w:val="00B95774"/>
    <w:rsid w:val="00BB5B2A"/>
    <w:rsid w:val="00BC07A0"/>
    <w:rsid w:val="00BD6E8F"/>
    <w:rsid w:val="00BE67F5"/>
    <w:rsid w:val="00BF66B5"/>
    <w:rsid w:val="00C015C5"/>
    <w:rsid w:val="00C05BFA"/>
    <w:rsid w:val="00C44FD6"/>
    <w:rsid w:val="00C51E62"/>
    <w:rsid w:val="00C5252E"/>
    <w:rsid w:val="00C86ED1"/>
    <w:rsid w:val="00C939E8"/>
    <w:rsid w:val="00C97C38"/>
    <w:rsid w:val="00CC666C"/>
    <w:rsid w:val="00CE3696"/>
    <w:rsid w:val="00CF4AF1"/>
    <w:rsid w:val="00D01279"/>
    <w:rsid w:val="00D14FB0"/>
    <w:rsid w:val="00D427D5"/>
    <w:rsid w:val="00D477BB"/>
    <w:rsid w:val="00D5133E"/>
    <w:rsid w:val="00D54616"/>
    <w:rsid w:val="00D743A2"/>
    <w:rsid w:val="00D860D0"/>
    <w:rsid w:val="00DC499E"/>
    <w:rsid w:val="00DE4CF1"/>
    <w:rsid w:val="00DE58DB"/>
    <w:rsid w:val="00DE645B"/>
    <w:rsid w:val="00DF21BE"/>
    <w:rsid w:val="00DF6A0C"/>
    <w:rsid w:val="00E160B3"/>
    <w:rsid w:val="00E30509"/>
    <w:rsid w:val="00E36295"/>
    <w:rsid w:val="00E50B2B"/>
    <w:rsid w:val="00E51BD9"/>
    <w:rsid w:val="00E51F5B"/>
    <w:rsid w:val="00E640B9"/>
    <w:rsid w:val="00E75BFC"/>
    <w:rsid w:val="00E77149"/>
    <w:rsid w:val="00E96BB2"/>
    <w:rsid w:val="00EA4127"/>
    <w:rsid w:val="00EA504C"/>
    <w:rsid w:val="00EA7C91"/>
    <w:rsid w:val="00EB27EF"/>
    <w:rsid w:val="00F06139"/>
    <w:rsid w:val="00F327FC"/>
    <w:rsid w:val="00F47599"/>
    <w:rsid w:val="00F477FF"/>
    <w:rsid w:val="00F53915"/>
    <w:rsid w:val="00F6092C"/>
    <w:rsid w:val="00F82C62"/>
    <w:rsid w:val="00F91BFB"/>
    <w:rsid w:val="00F93FFE"/>
    <w:rsid w:val="00F9638B"/>
    <w:rsid w:val="00FC06E7"/>
    <w:rsid w:val="00FD0ABC"/>
    <w:rsid w:val="00FF0C03"/>
    <w:rsid w:val="00FF5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AA0E8-5A75-4F1F-9045-8571D8BE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24"/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C01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015C5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55F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F0B55"/>
    <w:rPr>
      <w:color w:val="0000FF"/>
      <w:u w:val="single"/>
    </w:rPr>
  </w:style>
  <w:style w:type="paragraph" w:customStyle="1" w:styleId="s1">
    <w:name w:val="s_1"/>
    <w:basedOn w:val="a"/>
    <w:rsid w:val="00E362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E36295"/>
  </w:style>
  <w:style w:type="character" w:styleId="ad">
    <w:name w:val="Strong"/>
    <w:uiPriority w:val="22"/>
    <w:qFormat/>
    <w:rsid w:val="006522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8</cp:revision>
  <cp:lastPrinted>2017-11-08T11:58:00Z</cp:lastPrinted>
  <dcterms:created xsi:type="dcterms:W3CDTF">2017-12-01T14:49:00Z</dcterms:created>
  <dcterms:modified xsi:type="dcterms:W3CDTF">2018-02-27T10:01:00Z</dcterms:modified>
</cp:coreProperties>
</file>