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2D" w:rsidRPr="00C1262D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62D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C1262D" w:rsidRPr="00C1262D">
        <w:rPr>
          <w:rFonts w:ascii="Times New Roman" w:hAnsi="Times New Roman" w:cs="Times New Roman"/>
          <w:b/>
          <w:sz w:val="24"/>
          <w:szCs w:val="24"/>
        </w:rPr>
        <w:t>«Информационно-аналитическое обеспечение государственного и муниципального управления»</w:t>
      </w:r>
    </w:p>
    <w:p w:rsidR="00AF191A" w:rsidRPr="00C1262D" w:rsidRDefault="00C1262D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62D">
        <w:rPr>
          <w:rFonts w:ascii="Times New Roman" w:hAnsi="Times New Roman" w:cs="Times New Roman"/>
          <w:b/>
          <w:sz w:val="24"/>
          <w:szCs w:val="24"/>
        </w:rPr>
        <w:t xml:space="preserve">по направлению 38.03.04 </w:t>
      </w:r>
      <w:r w:rsidR="00915408" w:rsidRPr="00C1262D">
        <w:rPr>
          <w:rFonts w:ascii="Times New Roman" w:hAnsi="Times New Roman" w:cs="Times New Roman"/>
          <w:b/>
          <w:sz w:val="24"/>
          <w:szCs w:val="24"/>
        </w:rPr>
        <w:t>«</w:t>
      </w:r>
      <w:r w:rsidR="002958E1" w:rsidRPr="00C1262D">
        <w:rPr>
          <w:rFonts w:ascii="Times New Roman" w:hAnsi="Times New Roman" w:cs="Times New Roman"/>
          <w:b/>
          <w:sz w:val="24"/>
          <w:szCs w:val="24"/>
        </w:rPr>
        <w:t>Государственное и муниципальное управление</w:t>
      </w:r>
      <w:r w:rsidR="00915408" w:rsidRPr="00C1262D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1090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6655"/>
      </w:tblGrid>
      <w:tr w:rsidR="004F7EA8" w:rsidRPr="00316FAE" w:rsidTr="008C0132">
        <w:trPr>
          <w:trHeight w:val="5161"/>
        </w:trPr>
        <w:tc>
          <w:tcPr>
            <w:tcW w:w="4933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Институт</w:t>
            </w:r>
            <w:r w:rsidR="002958E1">
              <w:rPr>
                <w:rFonts w:ascii="Times New Roman" w:hAnsi="Times New Roman" w:cs="Times New Roman"/>
                <w:sz w:val="26"/>
                <w:szCs w:val="26"/>
              </w:rPr>
              <w:t xml:space="preserve"> управления в экономических, экологических и социальных системах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  <w:r w:rsidR="00490B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bookmarkStart w:id="0" w:name="_GoBack"/>
            <w:bookmarkEnd w:id="0"/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490BDF" w:rsidRPr="00206D7B" w:rsidRDefault="00490BDF" w:rsidP="00490BD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490BDF" w:rsidRDefault="00490BDF" w:rsidP="00490BD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2958E1" w:rsidRPr="002958E1" w:rsidRDefault="002958E1" w:rsidP="002958E1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958E1">
              <w:rPr>
                <w:rFonts w:ascii="Times New Roman" w:hAnsi="Times New Roman" w:cs="Times New Roman"/>
                <w:sz w:val="26"/>
                <w:szCs w:val="26"/>
              </w:rPr>
              <w:t xml:space="preserve">русский язык </w:t>
            </w:r>
            <w:r w:rsidR="00490BD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958E1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  <w:p w:rsidR="0076012C" w:rsidRPr="00316FAE" w:rsidRDefault="002958E1" w:rsidP="002958E1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958E1">
              <w:rPr>
                <w:rFonts w:ascii="Times New Roman" w:hAnsi="Times New Roman" w:cs="Times New Roman"/>
                <w:sz w:val="26"/>
                <w:szCs w:val="26"/>
              </w:rPr>
              <w:t xml:space="preserve">математика </w:t>
            </w:r>
            <w:r w:rsidR="00490BD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958E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5970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6"/>
              <w:gridCol w:w="2492"/>
            </w:tblGrid>
            <w:tr w:rsidR="008F5301" w:rsidRPr="00316FAE" w:rsidTr="003150D2">
              <w:tc>
                <w:tcPr>
                  <w:tcW w:w="1560" w:type="dxa"/>
                </w:tcPr>
                <w:p w:rsidR="008F5301" w:rsidRPr="00316FAE" w:rsidRDefault="007E5666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400175" cy="1400175"/>
                        <wp:effectExtent l="19050" t="0" r="9525" b="0"/>
                        <wp:docPr id="1" name="Рисунок 0" descr="Titarenko-354x3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tarenko-354x354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645" cy="1403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:rsidR="008F5301" w:rsidRPr="00316FAE" w:rsidRDefault="00E63D03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E63D03"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Титаренко Инна Николаевна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Pr="00E63D03">
                    <w:rPr>
                      <w:rFonts w:ascii="Times New Roman" w:hAnsi="Times New Roman" w:cs="Times New Roman"/>
                      <w:sz w:val="26"/>
                      <w:szCs w:val="26"/>
                    </w:rPr>
                    <w:t>, д.ф.н., профессор кафедры «Философия», intitarenko@sfedu.ru, 8(929)813-47-01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63D03" w:rsidRDefault="00E63D03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программы междунар</w:t>
            </w:r>
            <w:r w:rsidR="00490BDF">
              <w:rPr>
                <w:rFonts w:ascii="Times New Roman" w:hAnsi="Times New Roman" w:cs="Times New Roman"/>
                <w:sz w:val="26"/>
                <w:szCs w:val="26"/>
              </w:rPr>
              <w:t>одной академической мобильности</w:t>
            </w:r>
          </w:p>
          <w:p w:rsidR="00BB5B2A" w:rsidRPr="00493898" w:rsidRDefault="00BB5B2A" w:rsidP="00E63D0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E06" w:rsidRPr="00316FAE" w:rsidTr="00C1262D">
        <w:trPr>
          <w:trHeight w:val="421"/>
        </w:trPr>
        <w:tc>
          <w:tcPr>
            <w:tcW w:w="4933" w:type="dxa"/>
            <w:vAlign w:val="center"/>
          </w:tcPr>
          <w:p w:rsidR="00653E06" w:rsidRPr="00C1262D" w:rsidRDefault="00653E06" w:rsidP="00653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262D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970" w:type="dxa"/>
            <w:vAlign w:val="center"/>
          </w:tcPr>
          <w:p w:rsidR="00653E06" w:rsidRPr="00C1262D" w:rsidRDefault="00653E06" w:rsidP="00653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262D">
              <w:rPr>
                <w:rFonts w:ascii="Times New Roman" w:hAnsi="Times New Roman" w:cs="Times New Roman"/>
                <w:b/>
                <w:sz w:val="26"/>
                <w:szCs w:val="26"/>
              </w:rPr>
              <w:t>Научная деятельность</w:t>
            </w:r>
          </w:p>
        </w:tc>
      </w:tr>
      <w:tr w:rsidR="004F7EA8" w:rsidRPr="00316FAE" w:rsidTr="008C0132">
        <w:tc>
          <w:tcPr>
            <w:tcW w:w="4933" w:type="dxa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с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>истема государственного и муниципального управления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>государственная и муниципальная служба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 xml:space="preserve"> государственные и муниципальные финансы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 xml:space="preserve"> региональная экономика и управление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>информационные технологии в государственном и муниципальном управлении</w:t>
            </w:r>
          </w:p>
          <w:p w:rsidR="00181384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Элективные дисциплины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63D03" w:rsidRDefault="00E63D0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Т</w:t>
            </w:r>
            <w:r w:rsidRPr="00E63D03">
              <w:rPr>
                <w:rFonts w:ascii="Times New Roman" w:hAnsi="Times New Roman" w:cs="Times New Roman"/>
                <w:sz w:val="26"/>
                <w:szCs w:val="26"/>
              </w:rPr>
              <w:t>ехнологии умного города в цифровой экономике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63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3D03" w:rsidRPr="00E63D03">
              <w:rPr>
                <w:rFonts w:ascii="Times New Roman" w:hAnsi="Times New Roman" w:cs="Times New Roman"/>
                <w:sz w:val="26"/>
                <w:szCs w:val="26"/>
              </w:rPr>
              <w:t>Основы градостроительства</w:t>
            </w:r>
            <w:r w:rsidR="00E63D0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63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3D03" w:rsidRPr="00E63D03">
              <w:rPr>
                <w:rFonts w:ascii="Times New Roman" w:hAnsi="Times New Roman" w:cs="Times New Roman"/>
                <w:sz w:val="26"/>
                <w:szCs w:val="26"/>
              </w:rPr>
              <w:t>Экономика общественного сектора</w:t>
            </w:r>
            <w:r w:rsidR="00E63D0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181384" w:rsidRPr="00BB5B2A" w:rsidRDefault="00493898" w:rsidP="00E63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63D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3D03" w:rsidRPr="00E63D03">
              <w:rPr>
                <w:rFonts w:ascii="Times New Roman" w:hAnsi="Times New Roman" w:cs="Times New Roman"/>
                <w:sz w:val="26"/>
                <w:szCs w:val="26"/>
              </w:rPr>
              <w:t>Правовое обеспечение землеустройства и кадастров</w:t>
            </w:r>
          </w:p>
        </w:tc>
        <w:tc>
          <w:tcPr>
            <w:tcW w:w="5970" w:type="dxa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Проекты: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 xml:space="preserve"> Управление социально-экономическим развитием муниципального образования;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="008558D7" w:rsidRPr="008558D7">
              <w:rPr>
                <w:rFonts w:ascii="Times New Roman" w:hAnsi="Times New Roman" w:cs="Times New Roman"/>
                <w:sz w:val="26"/>
                <w:szCs w:val="26"/>
              </w:rPr>
              <w:t>нформационно-аналитические технологии в государственном и муниципальном управлении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 xml:space="preserve"> Разработка инвестиционного паспорта муниципального образования;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 xml:space="preserve"> Разработка концепции электронного документооборота;</w:t>
            </w:r>
          </w:p>
          <w:p w:rsidR="00493898" w:rsidRPr="00316FAE" w:rsidRDefault="00493898" w:rsidP="00B240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 xml:space="preserve"> Технологии </w:t>
            </w:r>
            <w:r w:rsidR="00B240B4">
              <w:rPr>
                <w:rFonts w:ascii="Times New Roman" w:hAnsi="Times New Roman" w:cs="Times New Roman"/>
                <w:sz w:val="26"/>
                <w:szCs w:val="26"/>
              </w:rPr>
              <w:t xml:space="preserve">умного города, цифровой экономики, </w:t>
            </w:r>
            <w:r w:rsidR="008558D7">
              <w:rPr>
                <w:rFonts w:ascii="Times New Roman" w:hAnsi="Times New Roman" w:cs="Times New Roman"/>
                <w:sz w:val="26"/>
                <w:szCs w:val="26"/>
              </w:rPr>
              <w:t>электронного правительства</w:t>
            </w:r>
          </w:p>
        </w:tc>
      </w:tr>
      <w:tr w:rsidR="00A222EC" w:rsidRPr="00316FAE" w:rsidTr="008C0132">
        <w:tc>
          <w:tcPr>
            <w:tcW w:w="10903" w:type="dxa"/>
            <w:gridSpan w:val="2"/>
            <w:vAlign w:val="center"/>
          </w:tcPr>
          <w:p w:rsidR="00A222EC" w:rsidRPr="00C1262D" w:rsidRDefault="004F7EA8" w:rsidP="00653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62D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</w:t>
            </w:r>
            <w:r w:rsidR="00A222EC" w:rsidRPr="00C1262D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реподаватели:</w:t>
            </w:r>
          </w:p>
          <w:tbl>
            <w:tblPr>
              <w:tblStyle w:val="a3"/>
              <w:tblW w:w="108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0"/>
              <w:gridCol w:w="1750"/>
              <w:gridCol w:w="1740"/>
              <w:gridCol w:w="1821"/>
              <w:gridCol w:w="1778"/>
              <w:gridCol w:w="1954"/>
            </w:tblGrid>
            <w:tr w:rsidR="00AE0E56" w:rsidRPr="00C1262D" w:rsidTr="00C1262D">
              <w:tc>
                <w:tcPr>
                  <w:tcW w:w="1820" w:type="dxa"/>
                </w:tcPr>
                <w:p w:rsidR="00A222EC" w:rsidRPr="00C1262D" w:rsidRDefault="00A55F4B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78992" cy="1078992"/>
                        <wp:effectExtent l="19050" t="0" r="6858" b="0"/>
                        <wp:docPr id="9" name="Рисунок 8" descr="Titarenko-354x3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tarenko-354x354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992" cy="107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A222EC" w:rsidRPr="00C1262D" w:rsidRDefault="00AE0E56" w:rsidP="00AE0E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Титаренко Инна Николаевна, д.ф.н., профессор, Председатель Городской Думы - глава города Таганрога</w:t>
                  </w:r>
                </w:p>
              </w:tc>
              <w:tc>
                <w:tcPr>
                  <w:tcW w:w="1740" w:type="dxa"/>
                </w:tcPr>
                <w:p w:rsidR="00A222EC" w:rsidRPr="00C1262D" w:rsidRDefault="00A55F4B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78992" cy="1078992"/>
                        <wp:effectExtent l="19050" t="0" r="6858" b="0"/>
                        <wp:docPr id="5" name="Рисунок 3" descr="Saak-354x3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ak-354x354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992" cy="107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1" w:type="dxa"/>
                </w:tcPr>
                <w:p w:rsidR="004F7EA8" w:rsidRPr="00C1262D" w:rsidRDefault="00AE0E56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Саак Андрей Эрнестович, д.т.н., </w:t>
                  </w:r>
                  <w:r w:rsidRPr="00C1262D">
                    <w:rPr>
                      <w:rFonts w:ascii="Times New Roman" w:hAnsi="Times New Roman" w:cs="Times New Roman"/>
                      <w:spacing w:val="-6"/>
                      <w:sz w:val="24"/>
                      <w:szCs w:val="24"/>
                    </w:rPr>
                    <w:t>заведующий кафедрой государственного и муниципального управления</w:t>
                  </w:r>
                </w:p>
              </w:tc>
              <w:tc>
                <w:tcPr>
                  <w:tcW w:w="1778" w:type="dxa"/>
                </w:tcPr>
                <w:p w:rsidR="00A222EC" w:rsidRPr="00C1262D" w:rsidRDefault="002958E1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78992" cy="1078992"/>
                        <wp:effectExtent l="19050" t="0" r="6858" b="0"/>
                        <wp:docPr id="10" name="Рисунок 9" descr="Gorelova-354x3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orelova-354x354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992" cy="107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4" w:type="dxa"/>
                </w:tcPr>
                <w:p w:rsidR="004F7EA8" w:rsidRPr="00C1262D" w:rsidRDefault="00AE0E56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26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Горелова Галина Викторовна, д.т.н., профессор кафедры государственного и муниципального управления</w:t>
                  </w:r>
                </w:p>
              </w:tc>
            </w:tr>
            <w:tr w:rsidR="00AE0E56" w:rsidRPr="00C1262D" w:rsidTr="00C1262D">
              <w:tc>
                <w:tcPr>
                  <w:tcW w:w="1820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21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78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4" w:type="dxa"/>
                </w:tcPr>
                <w:p w:rsidR="00A222EC" w:rsidRPr="00C1262D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C1262D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C1262D">
          <w:pgSz w:w="11906" w:h="16838"/>
          <w:pgMar w:top="567" w:right="567" w:bottom="142" w:left="709" w:header="708" w:footer="708" w:gutter="0"/>
          <w:cols w:space="708"/>
          <w:docGrid w:linePitch="360"/>
        </w:sectPr>
      </w:pPr>
    </w:p>
    <w:p w:rsidR="004F7EA8" w:rsidRDefault="004C2E43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8174355" cy="4100512"/>
            <wp:effectExtent l="19050" t="0" r="0" b="0"/>
            <wp:docPr id="11" name="Рисунок 10" descr="Plan_38-03-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_38-03-04.T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74355" cy="41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97"/>
        <w:gridCol w:w="4820"/>
      </w:tblGrid>
      <w:tr w:rsidR="004F7EA8" w:rsidTr="00B240B4">
        <w:tc>
          <w:tcPr>
            <w:tcW w:w="6521" w:type="dxa"/>
          </w:tcPr>
          <w:p w:rsidR="00AE0E56" w:rsidRDefault="004F7EA8" w:rsidP="00AE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B240B4" w:rsidRPr="00AE0E56" w:rsidRDefault="00AE0E56" w:rsidP="00B2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40B4" w:rsidRPr="00AE0E56">
              <w:rPr>
                <w:rFonts w:ascii="Times New Roman" w:hAnsi="Times New Roman" w:cs="Times New Roman"/>
                <w:sz w:val="24"/>
                <w:szCs w:val="24"/>
              </w:rPr>
              <w:t>– знание организационно-экономических, правовых вопросов функционирования системы государственного и муниципального управления;</w:t>
            </w:r>
          </w:p>
          <w:p w:rsidR="00B240B4" w:rsidRPr="00AE0E56" w:rsidRDefault="00B240B4" w:rsidP="00B2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>– умение применять экономико-математические методы и современные технологии при подготовке, реализации и оценке последствий управленческого решения в органах власти и управления;</w:t>
            </w:r>
          </w:p>
          <w:p w:rsidR="00AE0E56" w:rsidRPr="00AE0E56" w:rsidRDefault="00AE0E56" w:rsidP="00AE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– умение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</w:t>
            </w: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специализированные программные средства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с разнородной информацией;</w:t>
            </w:r>
          </w:p>
          <w:p w:rsidR="00AE0E56" w:rsidRPr="00AE0E56" w:rsidRDefault="00AE0E56" w:rsidP="00AE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E56">
              <w:rPr>
                <w:rFonts w:ascii="Times New Roman" w:hAnsi="Times New Roman" w:cs="Times New Roman"/>
                <w:sz w:val="24"/>
                <w:szCs w:val="24"/>
              </w:rPr>
              <w:t>умение использовать технологии умного города при решении задач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звития городской инфраструктуры</w:t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7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D63EE7" w:rsidP="00D63EE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г. Таганрога, </w:t>
            </w:r>
            <w:r w:rsidRPr="00D63EE7">
              <w:rPr>
                <w:rFonts w:ascii="Times New Roman" w:hAnsi="Times New Roman" w:cs="Times New Roman"/>
                <w:sz w:val="24"/>
                <w:szCs w:val="24"/>
              </w:rPr>
              <w:t>Городская Дума г. Таганрога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3EE7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 пенсионного фонда в г. Таганроге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63EE7">
              <w:rPr>
                <w:rFonts w:ascii="Times New Roman" w:hAnsi="Times New Roman" w:cs="Times New Roman"/>
                <w:sz w:val="24"/>
                <w:szCs w:val="24"/>
              </w:rPr>
              <w:t>Многофункциональный центр предоставления государственных и муниципальных услуг в г. Таганроге</w:t>
            </w:r>
          </w:p>
        </w:tc>
        <w:tc>
          <w:tcPr>
            <w:tcW w:w="4820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F7EA8" w:rsidRDefault="00AD294A" w:rsidP="00925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>Выпускники осуществляет профессиональную деятельность на должностях руководителей подразделений и ведущих специалистов в</w:t>
            </w:r>
            <w:r w:rsidR="00AE0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 xml:space="preserve">органах 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>власти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уровней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>, орган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местного самоуправления, 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>государственны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и муниципальны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предприятия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>коммерчески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и некоммерчески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AE0E56" w:rsidRPr="00AE0E56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</w:t>
            </w:r>
            <w:r w:rsidR="00D63EE7"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465" w:rsidRDefault="00757465" w:rsidP="00BB5B2A">
      <w:pPr>
        <w:spacing w:after="0" w:line="240" w:lineRule="auto"/>
      </w:pPr>
      <w:r>
        <w:separator/>
      </w:r>
    </w:p>
  </w:endnote>
  <w:endnote w:type="continuationSeparator" w:id="0">
    <w:p w:rsidR="00757465" w:rsidRDefault="00757465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465" w:rsidRDefault="00757465" w:rsidP="00BB5B2A">
      <w:pPr>
        <w:spacing w:after="0" w:line="240" w:lineRule="auto"/>
      </w:pPr>
      <w:r>
        <w:separator/>
      </w:r>
    </w:p>
  </w:footnote>
  <w:footnote w:type="continuationSeparator" w:id="0">
    <w:p w:rsidR="00757465" w:rsidRDefault="00757465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3315"/>
    <w:rsid w:val="00071556"/>
    <w:rsid w:val="0015472A"/>
    <w:rsid w:val="00181384"/>
    <w:rsid w:val="00267BA4"/>
    <w:rsid w:val="002958E1"/>
    <w:rsid w:val="002A5C85"/>
    <w:rsid w:val="00316FAE"/>
    <w:rsid w:val="003906ED"/>
    <w:rsid w:val="003C1F8D"/>
    <w:rsid w:val="00464A1C"/>
    <w:rsid w:val="00490BDF"/>
    <w:rsid w:val="00493898"/>
    <w:rsid w:val="004B12E2"/>
    <w:rsid w:val="004B79E9"/>
    <w:rsid w:val="004C0CBD"/>
    <w:rsid w:val="004C2E43"/>
    <w:rsid w:val="004F7EA8"/>
    <w:rsid w:val="00517AD8"/>
    <w:rsid w:val="0053759B"/>
    <w:rsid w:val="005F177D"/>
    <w:rsid w:val="005F31DF"/>
    <w:rsid w:val="00653E06"/>
    <w:rsid w:val="00713C1C"/>
    <w:rsid w:val="00757465"/>
    <w:rsid w:val="0076012C"/>
    <w:rsid w:val="007E5666"/>
    <w:rsid w:val="008558D7"/>
    <w:rsid w:val="008C0132"/>
    <w:rsid w:val="008E4FB1"/>
    <w:rsid w:val="008F5301"/>
    <w:rsid w:val="00904777"/>
    <w:rsid w:val="00915408"/>
    <w:rsid w:val="00925531"/>
    <w:rsid w:val="009767E3"/>
    <w:rsid w:val="00A222EC"/>
    <w:rsid w:val="00A55F4B"/>
    <w:rsid w:val="00AD294A"/>
    <w:rsid w:val="00AE0E56"/>
    <w:rsid w:val="00AF191A"/>
    <w:rsid w:val="00B240B4"/>
    <w:rsid w:val="00B24E90"/>
    <w:rsid w:val="00BB5B2A"/>
    <w:rsid w:val="00BD6E8F"/>
    <w:rsid w:val="00BE67F5"/>
    <w:rsid w:val="00C1262D"/>
    <w:rsid w:val="00C41023"/>
    <w:rsid w:val="00D63EE7"/>
    <w:rsid w:val="00E63D03"/>
    <w:rsid w:val="00EA504C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F1987-F4D6-433B-A062-90B84A8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E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13</cp:revision>
  <dcterms:created xsi:type="dcterms:W3CDTF">2017-11-07T07:26:00Z</dcterms:created>
  <dcterms:modified xsi:type="dcterms:W3CDTF">2018-02-28T11:26:00Z</dcterms:modified>
</cp:coreProperties>
</file>