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40" w:rsidRPr="00A42F0D" w:rsidRDefault="00915408" w:rsidP="000A0980">
      <w:pPr>
        <w:tabs>
          <w:tab w:val="center" w:pos="5031"/>
          <w:tab w:val="left" w:pos="8670"/>
        </w:tabs>
        <w:spacing w:after="0" w:line="240" w:lineRule="auto"/>
        <w:ind w:firstLine="142"/>
        <w:jc w:val="center"/>
        <w:rPr>
          <w:rFonts w:ascii="Times New Roman" w:hAnsi="Times New Roman" w:cs="Times New Roman"/>
          <w:b/>
        </w:rPr>
      </w:pPr>
      <w:r w:rsidRPr="00A42F0D">
        <w:rPr>
          <w:rFonts w:ascii="Times New Roman" w:hAnsi="Times New Roman" w:cs="Times New Roman"/>
          <w:b/>
        </w:rPr>
        <w:t xml:space="preserve">Образовательная программа </w:t>
      </w:r>
      <w:r w:rsidR="00936040" w:rsidRPr="00A42F0D">
        <w:rPr>
          <w:rFonts w:ascii="Times New Roman" w:hAnsi="Times New Roman" w:cs="Times New Roman"/>
          <w:b/>
        </w:rPr>
        <w:t>по направлению:</w:t>
      </w:r>
    </w:p>
    <w:p w:rsidR="00936040" w:rsidRPr="00A42F0D" w:rsidRDefault="00936040" w:rsidP="00A42F0D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42F0D">
        <w:rPr>
          <w:rFonts w:ascii="Times New Roman" w:hAnsi="Times New Roman" w:cs="Times New Roman"/>
          <w:b/>
        </w:rPr>
        <w:t>11.03.02 –«Инфокоммуникационные технологии и системы связи»</w:t>
      </w:r>
    </w:p>
    <w:p w:rsidR="00AF191A" w:rsidRDefault="006C3AEE" w:rsidP="00A42F0D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42F0D">
        <w:rPr>
          <w:rFonts w:ascii="Times New Roman" w:hAnsi="Times New Roman" w:cs="Times New Roman"/>
          <w:b/>
        </w:rPr>
        <w:t>Направление подготовки «Системы и устройства радиосвязи»</w:t>
      </w:r>
    </w:p>
    <w:p w:rsidR="00692143" w:rsidRPr="00A42F0D" w:rsidRDefault="00692143" w:rsidP="00A42F0D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264"/>
        <w:gridCol w:w="2693"/>
        <w:gridCol w:w="3083"/>
      </w:tblGrid>
      <w:tr w:rsidR="004F7EA8" w:rsidRPr="00A42F0D" w:rsidTr="000A0980">
        <w:trPr>
          <w:trHeight w:val="3625"/>
        </w:trPr>
        <w:tc>
          <w:tcPr>
            <w:tcW w:w="4669" w:type="dxa"/>
          </w:tcPr>
          <w:p w:rsidR="008F5301" w:rsidRPr="00692143" w:rsidRDefault="008F5301" w:rsidP="00A42F0D">
            <w:pPr>
              <w:rPr>
                <w:rFonts w:ascii="Times New Roman" w:hAnsi="Times New Roman" w:cs="Times New Roman"/>
              </w:rPr>
            </w:pPr>
            <w:r w:rsidRPr="00692143">
              <w:rPr>
                <w:rFonts w:ascii="Times New Roman" w:hAnsi="Times New Roman" w:cs="Times New Roman"/>
                <w:i/>
              </w:rPr>
              <w:t>Уровень подготовки:</w:t>
            </w:r>
            <w:r w:rsidR="00A42F0D" w:rsidRPr="00692143">
              <w:rPr>
                <w:rFonts w:ascii="Times New Roman" w:hAnsi="Times New Roman" w:cs="Times New Roman"/>
                <w:i/>
              </w:rPr>
              <w:t xml:space="preserve"> </w:t>
            </w:r>
            <w:r w:rsidRPr="00692143">
              <w:rPr>
                <w:rFonts w:ascii="Times New Roman" w:hAnsi="Times New Roman" w:cs="Times New Roman"/>
              </w:rPr>
              <w:t>Бака</w:t>
            </w:r>
            <w:r w:rsidR="00936040" w:rsidRPr="00692143">
              <w:rPr>
                <w:rFonts w:ascii="Times New Roman" w:hAnsi="Times New Roman" w:cs="Times New Roman"/>
              </w:rPr>
              <w:t>лавриат</w:t>
            </w:r>
          </w:p>
          <w:p w:rsidR="008F5301" w:rsidRPr="00692143" w:rsidRDefault="008F5301" w:rsidP="00A42F0D">
            <w:pPr>
              <w:rPr>
                <w:rFonts w:ascii="Times New Roman" w:hAnsi="Times New Roman" w:cs="Times New Roman"/>
              </w:rPr>
            </w:pPr>
          </w:p>
          <w:p w:rsidR="00A42F0D" w:rsidRPr="00692143" w:rsidRDefault="008F5301" w:rsidP="00A42F0D">
            <w:pPr>
              <w:rPr>
                <w:rFonts w:ascii="Times New Roman" w:hAnsi="Times New Roman" w:cs="Times New Roman"/>
                <w:i/>
              </w:rPr>
            </w:pPr>
            <w:r w:rsidRPr="00692143">
              <w:rPr>
                <w:rFonts w:ascii="Times New Roman" w:hAnsi="Times New Roman" w:cs="Times New Roman"/>
                <w:i/>
              </w:rPr>
              <w:t>Структурное подразделение:</w:t>
            </w:r>
          </w:p>
          <w:p w:rsidR="008F5301" w:rsidRPr="00692143" w:rsidRDefault="0085498A" w:rsidP="00A42F0D">
            <w:pPr>
              <w:rPr>
                <w:rFonts w:ascii="Times New Roman" w:hAnsi="Times New Roman" w:cs="Times New Roman"/>
              </w:rPr>
            </w:pPr>
            <w:r w:rsidRPr="00692143">
              <w:rPr>
                <w:rFonts w:ascii="Times New Roman" w:hAnsi="Times New Roman" w:cs="Times New Roman"/>
              </w:rPr>
              <w:t>физический факультет</w:t>
            </w:r>
          </w:p>
          <w:p w:rsidR="0076012C" w:rsidRPr="00692143" w:rsidRDefault="0076012C" w:rsidP="00A42F0D">
            <w:pPr>
              <w:rPr>
                <w:rFonts w:ascii="Times New Roman" w:hAnsi="Times New Roman" w:cs="Times New Roman"/>
              </w:rPr>
            </w:pPr>
          </w:p>
          <w:p w:rsidR="0076012C" w:rsidRPr="00692143" w:rsidRDefault="0076012C" w:rsidP="00A42F0D">
            <w:pPr>
              <w:rPr>
                <w:rFonts w:ascii="Times New Roman" w:hAnsi="Times New Roman" w:cs="Times New Roman"/>
              </w:rPr>
            </w:pPr>
            <w:r w:rsidRPr="00692143">
              <w:rPr>
                <w:rFonts w:ascii="Times New Roman" w:hAnsi="Times New Roman" w:cs="Times New Roman"/>
                <w:i/>
              </w:rPr>
              <w:t>Язык обучения:</w:t>
            </w:r>
            <w:r w:rsidR="00A42F0D" w:rsidRPr="00692143">
              <w:rPr>
                <w:rFonts w:ascii="Times New Roman" w:hAnsi="Times New Roman" w:cs="Times New Roman"/>
                <w:i/>
              </w:rPr>
              <w:t xml:space="preserve"> </w:t>
            </w:r>
            <w:r w:rsidR="0085498A" w:rsidRPr="00692143">
              <w:rPr>
                <w:rFonts w:ascii="Times New Roman" w:hAnsi="Times New Roman" w:cs="Times New Roman"/>
              </w:rPr>
              <w:t>р</w:t>
            </w:r>
            <w:r w:rsidRPr="00692143">
              <w:rPr>
                <w:rFonts w:ascii="Times New Roman" w:hAnsi="Times New Roman" w:cs="Times New Roman"/>
              </w:rPr>
              <w:t>усский</w:t>
            </w:r>
          </w:p>
          <w:p w:rsidR="00316FAE" w:rsidRPr="00692143" w:rsidRDefault="00316FAE" w:rsidP="00A42F0D">
            <w:pPr>
              <w:rPr>
                <w:rFonts w:ascii="Times New Roman" w:hAnsi="Times New Roman" w:cs="Times New Roman"/>
              </w:rPr>
            </w:pPr>
          </w:p>
          <w:p w:rsidR="00316FAE" w:rsidRPr="00692143" w:rsidRDefault="00316FAE" w:rsidP="00A42F0D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</w:rPr>
            </w:pPr>
            <w:r w:rsidRPr="00692143">
              <w:rPr>
                <w:rFonts w:ascii="Times New Roman" w:hAnsi="Times New Roman" w:cs="Times New Roman"/>
                <w:i/>
              </w:rPr>
              <w:t>Требования к поступающим:</w:t>
            </w:r>
          </w:p>
          <w:p w:rsidR="00692143" w:rsidRDefault="00692143" w:rsidP="00692143">
            <w:pPr>
              <w:tabs>
                <w:tab w:val="left" w:pos="4200"/>
              </w:tabs>
              <w:rPr>
                <w:rFonts w:ascii="Times New Roman" w:hAnsi="Times New Roman"/>
              </w:rPr>
            </w:pPr>
            <w:r w:rsidRPr="00692143">
              <w:rPr>
                <w:rFonts w:ascii="Times New Roman" w:hAnsi="Times New Roman"/>
              </w:rPr>
              <w:t>- Документ  о среднем полном образовании;</w:t>
            </w:r>
          </w:p>
          <w:p w:rsidR="00681E33" w:rsidRPr="00692143" w:rsidRDefault="00681E33" w:rsidP="00692143">
            <w:pPr>
              <w:tabs>
                <w:tab w:val="left" w:pos="420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Б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азовое знание физики;</w:t>
            </w:r>
          </w:p>
          <w:p w:rsidR="00692143" w:rsidRPr="00692143" w:rsidRDefault="00692143" w:rsidP="00692143">
            <w:pPr>
              <w:tabs>
                <w:tab w:val="left" w:pos="4200"/>
              </w:tabs>
              <w:rPr>
                <w:rFonts w:ascii="Times New Roman" w:hAnsi="Times New Roman"/>
              </w:rPr>
            </w:pPr>
            <w:r w:rsidRPr="00692143">
              <w:rPr>
                <w:rFonts w:ascii="Times New Roman" w:hAnsi="Times New Roman"/>
              </w:rPr>
              <w:t>- Внутренние вступительные испытания</w:t>
            </w:r>
            <w:r w:rsidRPr="00692143">
              <w:rPr>
                <w:rFonts w:ascii="Times New Roman" w:hAnsi="Times New Roman"/>
                <w:color w:val="222222"/>
                <w:shd w:val="clear" w:color="auto" w:fill="FFFFFF"/>
              </w:rPr>
              <w:t xml:space="preserve"> для поступающий по контракту</w:t>
            </w:r>
            <w:r w:rsidRPr="00692143">
              <w:rPr>
                <w:rFonts w:ascii="Times New Roman" w:hAnsi="Times New Roman"/>
              </w:rPr>
              <w:t xml:space="preserve"> / минимальные баллы:</w:t>
            </w:r>
          </w:p>
          <w:p w:rsidR="0076012C" w:rsidRPr="00692143" w:rsidRDefault="00692143" w:rsidP="00A42F0D">
            <w:pPr>
              <w:tabs>
                <w:tab w:val="left" w:pos="4200"/>
              </w:tabs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 w:rsidRPr="0069214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русский язык /55</w:t>
            </w:r>
            <w:r w:rsidRPr="00692143">
              <w:rPr>
                <w:rFonts w:ascii="Times New Roman" w:hAnsi="Times New Roman" w:cs="Times New Roman"/>
                <w:color w:val="333333"/>
              </w:rPr>
              <w:br/>
            </w:r>
            <w:r w:rsidRPr="00692143">
              <w:rPr>
                <w:rStyle w:val="ac"/>
                <w:rFonts w:ascii="Times New Roman" w:hAnsi="Times New Roman" w:cs="Times New Roman"/>
                <w:b w:val="0"/>
                <w:color w:val="333333"/>
                <w:shd w:val="clear" w:color="auto" w:fill="FFFFFF"/>
              </w:rPr>
              <w:t>математика /50</w:t>
            </w:r>
          </w:p>
        </w:tc>
        <w:tc>
          <w:tcPr>
            <w:tcW w:w="6040" w:type="dxa"/>
            <w:gridSpan w:val="3"/>
          </w:tcPr>
          <w:p w:rsidR="008F5301" w:rsidRPr="00A42F0D" w:rsidRDefault="008F5301" w:rsidP="00A42F0D">
            <w:pPr>
              <w:rPr>
                <w:rFonts w:ascii="Times New Roman" w:hAnsi="Times New Roman" w:cs="Times New Roman"/>
                <w:b/>
              </w:rPr>
            </w:pPr>
            <w:r w:rsidRPr="00A42F0D">
              <w:rPr>
                <w:rFonts w:ascii="Times New Roman" w:hAnsi="Times New Roman" w:cs="Times New Roman"/>
                <w:i/>
              </w:rPr>
              <w:t>Руководитель образовательной программы</w:t>
            </w:r>
            <w:r w:rsidR="00316FAE" w:rsidRPr="00A42F0D">
              <w:rPr>
                <w:rFonts w:ascii="Times New Roman" w:hAnsi="Times New Roman" w:cs="Times New Roman"/>
                <w:i/>
              </w:rPr>
              <w:t>:</w:t>
            </w:r>
          </w:p>
          <w:tbl>
            <w:tblPr>
              <w:tblStyle w:val="a3"/>
              <w:tblW w:w="56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6"/>
              <w:gridCol w:w="3653"/>
            </w:tblGrid>
            <w:tr w:rsidR="008F5301" w:rsidRPr="00A42F0D" w:rsidTr="00941FFB">
              <w:tc>
                <w:tcPr>
                  <w:tcW w:w="1956" w:type="dxa"/>
                </w:tcPr>
                <w:p w:rsidR="008F5301" w:rsidRPr="00A42F0D" w:rsidRDefault="00941FFB" w:rsidP="00A42F0D">
                  <w:pPr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228600</wp:posOffset>
                        </wp:positionV>
                        <wp:extent cx="1080516" cy="144018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429"/>
                            <wp:lineTo x="21333" y="21429"/>
                            <wp:lineTo x="21333" y="0"/>
                            <wp:lineTo x="0" y="0"/>
                          </wp:wrapPolygon>
                        </wp:wrapTight>
                        <wp:docPr id="22" name="Рисунок 21" descr="Vertogradov_G_G_3_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ertogradov_G_G_3_4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516" cy="144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653" w:type="dxa"/>
                </w:tcPr>
                <w:p w:rsidR="00692143" w:rsidRDefault="00692143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</w:p>
                <w:p w:rsidR="00941FFB" w:rsidRPr="00A42F0D" w:rsidRDefault="00936040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 xml:space="preserve">Вертоградов Геннадий </w:t>
                  </w:r>
                </w:p>
                <w:p w:rsidR="00941FFB" w:rsidRPr="00A42F0D" w:rsidRDefault="00936040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>Георгиевич</w:t>
                  </w:r>
                  <w:r w:rsidR="008F5301" w:rsidRPr="00A42F0D"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941FFB" w:rsidRPr="00A42F0D" w:rsidRDefault="00941FFB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>доктор физико-математических</w:t>
                  </w:r>
                </w:p>
                <w:p w:rsidR="00941FFB" w:rsidRPr="00A42F0D" w:rsidRDefault="00941FFB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>наук</w:t>
                  </w:r>
                  <w:r w:rsidR="0076012C" w:rsidRPr="00A42F0D"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941FFB" w:rsidRPr="00A42F0D" w:rsidRDefault="00941FFB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 xml:space="preserve">профессор кафедры </w:t>
                  </w:r>
                </w:p>
                <w:p w:rsidR="0085498A" w:rsidRPr="00A42F0D" w:rsidRDefault="00941FFB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>радиофизики</w:t>
                  </w:r>
                  <w:r w:rsidR="0085498A" w:rsidRPr="00A42F0D">
                    <w:rPr>
                      <w:rFonts w:ascii="Times New Roman" w:hAnsi="Times New Roman" w:cs="Times New Roman"/>
                    </w:rPr>
                    <w:t>физического</w:t>
                  </w:r>
                </w:p>
                <w:p w:rsidR="00941FFB" w:rsidRPr="00A42F0D" w:rsidRDefault="0085498A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>факультета</w:t>
                  </w:r>
                  <w:r w:rsidR="00941FFB" w:rsidRPr="00A42F0D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8F5301" w:rsidRPr="00A42F0D" w:rsidRDefault="00941FFB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  <w:lang w:val="en-US"/>
                    </w:rPr>
                    <w:t>E</w:t>
                  </w:r>
                  <w:r w:rsidRPr="00A42F0D">
                    <w:rPr>
                      <w:rFonts w:ascii="Times New Roman" w:hAnsi="Times New Roman" w:cs="Times New Roman"/>
                    </w:rPr>
                    <w:t>-</w:t>
                  </w:r>
                  <w:r w:rsidRPr="00A42F0D">
                    <w:rPr>
                      <w:rFonts w:ascii="Times New Roman" w:hAnsi="Times New Roman" w:cs="Times New Roman"/>
                      <w:lang w:val="en-US"/>
                    </w:rPr>
                    <w:t>mail</w:t>
                  </w:r>
                  <w:r w:rsidRPr="00A42F0D">
                    <w:rPr>
                      <w:rFonts w:ascii="Times New Roman" w:hAnsi="Times New Roman" w:cs="Times New Roman"/>
                    </w:rPr>
                    <w:t>:</w:t>
                  </w:r>
                  <w:hyperlink r:id="rId9" w:history="1">
                    <w:r w:rsidRPr="00A42F0D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ggvetrogradov</w:t>
                    </w:r>
                    <w:r w:rsidRPr="00A42F0D">
                      <w:rPr>
                        <w:rStyle w:val="ab"/>
                        <w:rFonts w:ascii="Times New Roman" w:hAnsi="Times New Roman" w:cs="Times New Roman"/>
                      </w:rPr>
                      <w:t>@</w:t>
                    </w:r>
                    <w:r w:rsidRPr="00A42F0D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sfedu</w:t>
                    </w:r>
                    <w:r w:rsidRPr="00A42F0D">
                      <w:rPr>
                        <w:rStyle w:val="ab"/>
                        <w:rFonts w:ascii="Times New Roman" w:hAnsi="Times New Roman" w:cs="Times New Roman"/>
                      </w:rPr>
                      <w:t>.</w:t>
                    </w:r>
                    <w:r w:rsidRPr="00A42F0D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ru</w:t>
                    </w:r>
                  </w:hyperlink>
                  <w:r w:rsidRPr="00A42F0D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941FFB" w:rsidRPr="00A42F0D" w:rsidRDefault="00537CC6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hyperlink r:id="rId10" w:history="1">
                    <w:r w:rsidR="00941FFB" w:rsidRPr="00A42F0D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vertogradovgg</w:t>
                    </w:r>
                    <w:r w:rsidR="00941FFB" w:rsidRPr="00A42F0D">
                      <w:rPr>
                        <w:rStyle w:val="ab"/>
                        <w:rFonts w:ascii="Times New Roman" w:hAnsi="Times New Roman" w:cs="Times New Roman"/>
                      </w:rPr>
                      <w:t>@</w:t>
                    </w:r>
                    <w:r w:rsidR="00941FFB" w:rsidRPr="00A42F0D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gmail</w:t>
                    </w:r>
                    <w:r w:rsidR="00941FFB" w:rsidRPr="00A42F0D">
                      <w:rPr>
                        <w:rStyle w:val="ab"/>
                        <w:rFonts w:ascii="Times New Roman" w:hAnsi="Times New Roman" w:cs="Times New Roman"/>
                      </w:rPr>
                      <w:t>.</w:t>
                    </w:r>
                    <w:r w:rsidR="00941FFB" w:rsidRPr="00A42F0D">
                      <w:rPr>
                        <w:rStyle w:val="ab"/>
                        <w:rFonts w:ascii="Times New Roman" w:hAnsi="Times New Roman" w:cs="Times New Roman"/>
                        <w:lang w:val="en-US"/>
                      </w:rPr>
                      <w:t>com</w:t>
                    </w:r>
                  </w:hyperlink>
                  <w:r w:rsidR="0085498A" w:rsidRPr="00A42F0D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941FFB" w:rsidRPr="00A42F0D" w:rsidRDefault="00941FFB" w:rsidP="00A42F0D">
                  <w:pPr>
                    <w:ind w:right="-1469"/>
                    <w:rPr>
                      <w:rFonts w:ascii="Times New Roman" w:hAnsi="Times New Roman" w:cs="Times New Roman"/>
                    </w:rPr>
                  </w:pPr>
                  <w:r w:rsidRPr="00A42F0D">
                    <w:rPr>
                      <w:rFonts w:ascii="Times New Roman" w:hAnsi="Times New Roman" w:cs="Times New Roman"/>
                    </w:rPr>
                    <w:t>телефон:+7(918)5136235</w:t>
                  </w:r>
                </w:p>
              </w:tc>
            </w:tr>
          </w:tbl>
          <w:p w:rsidR="00BB5B2A" w:rsidRPr="00A42F0D" w:rsidRDefault="00BB5B2A" w:rsidP="00A42F0D">
            <w:pPr>
              <w:rPr>
                <w:rFonts w:ascii="Times New Roman" w:hAnsi="Times New Roman" w:cs="Times New Roman"/>
              </w:rPr>
            </w:pPr>
          </w:p>
        </w:tc>
      </w:tr>
      <w:tr w:rsidR="00A42F0D" w:rsidRPr="00A42F0D" w:rsidTr="000A0980">
        <w:trPr>
          <w:trHeight w:val="278"/>
        </w:trPr>
        <w:tc>
          <w:tcPr>
            <w:tcW w:w="10709" w:type="dxa"/>
            <w:gridSpan w:val="4"/>
            <w:vAlign w:val="center"/>
          </w:tcPr>
          <w:p w:rsidR="00A42F0D" w:rsidRDefault="00A42F0D" w:rsidP="00A42F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2F0D">
              <w:rPr>
                <w:rFonts w:ascii="Times New Roman" w:hAnsi="Times New Roman" w:cs="Times New Roman"/>
                <w:b/>
              </w:rPr>
              <w:t>Учебная деятельность</w:t>
            </w:r>
          </w:p>
          <w:p w:rsidR="00692143" w:rsidRPr="00A42F0D" w:rsidRDefault="00692143" w:rsidP="00A42F0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7EA8" w:rsidRPr="00A42F0D" w:rsidTr="000A0980">
        <w:trPr>
          <w:trHeight w:val="8192"/>
        </w:trPr>
        <w:tc>
          <w:tcPr>
            <w:tcW w:w="4669" w:type="dxa"/>
            <w:vAlign w:val="center"/>
          </w:tcPr>
          <w:p w:rsidR="00181384" w:rsidRPr="00A42F0D" w:rsidRDefault="00F4314B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b/>
              </w:rPr>
              <w:t>Базовая часть</w:t>
            </w:r>
            <w:r w:rsidRPr="00A42F0D">
              <w:rPr>
                <w:rFonts w:ascii="Times New Roman" w:hAnsi="Times New Roman" w:cs="Times New Roman"/>
              </w:rPr>
              <w:t xml:space="preserve"> (обязательные модули)</w:t>
            </w:r>
            <w:r w:rsidR="00181384" w:rsidRPr="00A42F0D">
              <w:rPr>
                <w:rFonts w:ascii="Times New Roman" w:hAnsi="Times New Roman" w:cs="Times New Roman"/>
              </w:rPr>
              <w:t>: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i/>
              </w:rPr>
              <w:t>Общеуниверситетский модуль</w:t>
            </w:r>
            <w:r w:rsidRPr="00A42F0D">
              <w:rPr>
                <w:rFonts w:ascii="Times New Roman" w:hAnsi="Times New Roman" w:cs="Times New Roman"/>
              </w:rPr>
              <w:t>: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Иностранный язык.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История.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Философия.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Безопасность жизнедеятельности.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Культура здоровья.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i/>
              </w:rPr>
              <w:t>Проектный модуль</w:t>
            </w:r>
            <w:r w:rsidRPr="00A42F0D">
              <w:rPr>
                <w:rFonts w:ascii="Times New Roman" w:hAnsi="Times New Roman" w:cs="Times New Roman"/>
              </w:rPr>
              <w:t>: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Введение в проектную деятельность.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Экономика и право.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i/>
              </w:rPr>
              <w:t>Математический модуль</w:t>
            </w:r>
            <w:r w:rsidRPr="00A42F0D">
              <w:rPr>
                <w:rFonts w:ascii="Times New Roman" w:hAnsi="Times New Roman" w:cs="Times New Roman"/>
              </w:rPr>
              <w:t>:</w:t>
            </w:r>
          </w:p>
          <w:p w:rsidR="00F4314B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Математический анализ. </w:t>
            </w:r>
          </w:p>
          <w:p w:rsidR="003526FA" w:rsidRPr="00A42F0D" w:rsidRDefault="00F4314B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</w:t>
            </w:r>
            <w:r w:rsidR="003526FA" w:rsidRPr="00A42F0D">
              <w:rPr>
                <w:rFonts w:ascii="Times New Roman" w:hAnsi="Times New Roman" w:cs="Times New Roman"/>
              </w:rPr>
              <w:t>Аналитическая геометрия и линейная алгебра.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Дискретная математика.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i/>
              </w:rPr>
              <w:t>Общефизический модуль</w:t>
            </w:r>
            <w:r w:rsidRPr="00A42F0D">
              <w:rPr>
                <w:rFonts w:ascii="Times New Roman" w:hAnsi="Times New Roman" w:cs="Times New Roman"/>
              </w:rPr>
              <w:t>: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Механика. Молекулярная физика.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Электричество и магнетизм.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Оптика, квантовая физика и физика атомных явлений.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i/>
              </w:rPr>
              <w:t>Модуль радиоэлектроники</w:t>
            </w:r>
            <w:r w:rsidRPr="00A42F0D">
              <w:rPr>
                <w:rFonts w:ascii="Times New Roman" w:hAnsi="Times New Roman" w:cs="Times New Roman"/>
              </w:rPr>
              <w:t>:</w:t>
            </w:r>
          </w:p>
          <w:p w:rsidR="003526FA" w:rsidRPr="00A42F0D" w:rsidRDefault="00FA1CC5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Электромагнитные поля и волны.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Электроника.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Теория электрических цепей.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i/>
              </w:rPr>
              <w:t>Модуль инфокоммуникаций и систем связи</w:t>
            </w:r>
            <w:r w:rsidRPr="00A42F0D">
              <w:rPr>
                <w:rFonts w:ascii="Times New Roman" w:hAnsi="Times New Roman" w:cs="Times New Roman"/>
              </w:rPr>
              <w:t>: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Общая теория связи.</w:t>
            </w:r>
          </w:p>
          <w:p w:rsidR="003526FA" w:rsidRPr="00A42F0D" w:rsidRDefault="003526FA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Вычислительная техника и информационные технологии. Основы построения инфокоммуникационных систем и сетей. Метрология, стандартизация и сертификация.</w:t>
            </w:r>
          </w:p>
          <w:p w:rsidR="00A42F0D" w:rsidRPr="00A42F0D" w:rsidRDefault="00630EE9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Информатика. Инженерная и компьютерная графика.</w:t>
            </w:r>
          </w:p>
        </w:tc>
        <w:tc>
          <w:tcPr>
            <w:tcW w:w="6040" w:type="dxa"/>
            <w:gridSpan w:val="3"/>
          </w:tcPr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b/>
              </w:rPr>
              <w:t>Вариативная часть</w:t>
            </w:r>
            <w:r w:rsidRPr="00A42F0D">
              <w:rPr>
                <w:rFonts w:ascii="Times New Roman" w:hAnsi="Times New Roman" w:cs="Times New Roman"/>
              </w:rPr>
              <w:t xml:space="preserve"> (обязательные дисциплины):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Физическая культура.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Физический практикум.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Дифференциальные уравнения. Теория вероятности и математическая статистика.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Радиоприемные и антенно-фидерные устройства.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Цифровая и микропроцессорная схемотехника.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Схемотехника телекоммуникационных устройств. Цифроваяобработка сигналов.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Теория распределения информации.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Электропитание устройств и систем телекоммуникаций.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Элементы математики. Информатика в телекоммуникациях. Компьютерное моделирование.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Спецпрактикум по ТЭЦ и цифровой схемотехнике.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Микропроцессорные системы.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Научно-исследовательская работа студентов.</w:t>
            </w:r>
          </w:p>
          <w:p w:rsidR="00493898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Практики: Вычислительная практика, учебная практика, производственная практика, преддипломная практика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  <w:b/>
              </w:rPr>
              <w:t>Элективные дисциплины</w:t>
            </w:r>
            <w:r w:rsidRPr="00A42F0D">
              <w:rPr>
                <w:rFonts w:ascii="Times New Roman" w:hAnsi="Times New Roman" w:cs="Times New Roman"/>
              </w:rPr>
              <w:t>: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Модули университетской академической мобильности.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Английский язык для общения в сфере научной деятельности.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Английский язык для общения в сфере профессиональной деятельности.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Английский язык для работы в сети Интернет.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Распространение радиоволн в городе. Спутниковая связь.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-Элементы СВЧ трактов. Каналы передачи данных.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Спутниковая навигация. Цифровое радиовещание.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Аналоговая схемотехника.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Радиотехнические системы.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Мобильные системы связи.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Телевизионные системы.</w:t>
            </w:r>
          </w:p>
        </w:tc>
      </w:tr>
      <w:tr w:rsidR="00A42F0D" w:rsidRPr="00A42F0D" w:rsidTr="000A0980">
        <w:trPr>
          <w:trHeight w:val="420"/>
        </w:trPr>
        <w:tc>
          <w:tcPr>
            <w:tcW w:w="10709" w:type="dxa"/>
            <w:gridSpan w:val="4"/>
            <w:vAlign w:val="center"/>
          </w:tcPr>
          <w:p w:rsidR="00A42F0D" w:rsidRPr="00A42F0D" w:rsidRDefault="00A42F0D" w:rsidP="00A42F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2F0D">
              <w:rPr>
                <w:rFonts w:ascii="Times New Roman" w:hAnsi="Times New Roman" w:cs="Times New Roman"/>
                <w:b/>
              </w:rPr>
              <w:t>Научная деятельность</w:t>
            </w:r>
          </w:p>
        </w:tc>
      </w:tr>
      <w:tr w:rsidR="00A42F0D" w:rsidRPr="00A42F0D" w:rsidTr="000A0980">
        <w:tc>
          <w:tcPr>
            <w:tcW w:w="10709" w:type="dxa"/>
            <w:gridSpan w:val="4"/>
          </w:tcPr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Аналитическое и численное исследование физических явлений, процессов и систем; разработка новых аппаратно-программных комплексов связи, пеленгации, навигации; проведение экспериментов с применением современных методов и измерительной аппаратуры; совершенствование известных и разработка новых методов исследований.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Цифровая обработка сигналов, компьютерные технологии, проектирование и программирование устройств, </w:t>
            </w:r>
            <w:r w:rsidRPr="00A42F0D">
              <w:rPr>
                <w:rFonts w:ascii="Times New Roman" w:hAnsi="Times New Roman" w:cs="Times New Roman"/>
              </w:rPr>
              <w:lastRenderedPageBreak/>
              <w:t>систем связи и телекоммуникаций.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В процессе обучения студенты выполняют три проекта: на первом курсе – Проект-1; на втором – Проект-2; на третьем курсе – Проект-3. На завершающем этапе обучения (4 курс) студент под руководством выбранного научного руководителя подготавливает и защищает выпускную квалификационную работу по выбранной теме проектной или экспериментально-исследовательской</w:t>
            </w:r>
            <w:r w:rsidR="000A0980">
              <w:rPr>
                <w:rFonts w:ascii="Times New Roman" w:hAnsi="Times New Roman" w:cs="Times New Roman"/>
              </w:rPr>
              <w:t xml:space="preserve"> </w:t>
            </w:r>
            <w:r w:rsidRPr="00A42F0D">
              <w:rPr>
                <w:rFonts w:ascii="Times New Roman" w:hAnsi="Times New Roman" w:cs="Times New Roman"/>
              </w:rPr>
              <w:t>деятельности.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</w:p>
          <w:p w:rsidR="00A42F0D" w:rsidRPr="00A42F0D" w:rsidRDefault="00A42F0D" w:rsidP="00A42F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2F0D">
              <w:rPr>
                <w:rFonts w:ascii="Times New Roman" w:hAnsi="Times New Roman" w:cs="Times New Roman"/>
                <w:b/>
              </w:rPr>
              <w:t>Лаборатории: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Кафедра радиофизики в рамках физического факультета располагает современными учебными и научными лабораториями, оснащенными всем необходимым оборудованием. Среди них учебно - научные лаборатории: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компьютерного моделирования,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цифровой обработки сигналов,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основ радиоэлектроники,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спиновой электроники,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антенно-фидерных устройств,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распространения радиоволн,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систем связи,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экспериментальных измерений,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 xml:space="preserve">- схемотехники, 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 обработки сигналов.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-Научно-учебная лаборатория распространения радиоволн «Сигнал» с радиофизическим полигоном, расположенным на территории Ботанического Сада Южного федерального университета. Лаборатория оснащена с помощью АО «Всероссийский научно-исследовательский институт «Градиент»» целым рядом современных цифровых программно-аппаратных измерительных комплексов КВ и УКВ диапазонов с соответствующим антенно-фидерным вооружением. Студенты, имеют возможность планировать, организовывать и проводить современных экспериментальные исследования в области распространения и рассеяния волн КВ и УКВ диапазонов, оформлять свои научные работы, выступления на научно-практических конференциях, получать новый современный материал для подготовки и написания выпускных квалификационных работ.</w:t>
            </w:r>
          </w:p>
          <w:p w:rsidR="00A42F0D" w:rsidRPr="00A42F0D" w:rsidRDefault="00A42F0D" w:rsidP="00A42F0D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-</w:t>
            </w:r>
          </w:p>
        </w:tc>
      </w:tr>
      <w:tr w:rsidR="000A0980" w:rsidRPr="00A42F0D" w:rsidTr="000A0980">
        <w:tc>
          <w:tcPr>
            <w:tcW w:w="4933" w:type="dxa"/>
            <w:gridSpan w:val="2"/>
          </w:tcPr>
          <w:p w:rsidR="000A0980" w:rsidRPr="00A42F0D" w:rsidRDefault="000A0980" w:rsidP="000A0980">
            <w:pPr>
              <w:rPr>
                <w:rFonts w:ascii="Times New Roman" w:hAnsi="Times New Roman" w:cs="Times New Roman"/>
                <w:b/>
              </w:rPr>
            </w:pPr>
            <w:r w:rsidRPr="00A42F0D">
              <w:rPr>
                <w:rFonts w:ascii="Times New Roman" w:hAnsi="Times New Roman" w:cs="Times New Roman"/>
                <w:b/>
              </w:rPr>
              <w:lastRenderedPageBreak/>
              <w:t>Компетенции выпускника программы:</w:t>
            </w:r>
          </w:p>
          <w:p w:rsidR="000A0980" w:rsidRPr="00A42F0D" w:rsidRDefault="000A0980" w:rsidP="000A0980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0A0980" w:rsidRDefault="000A0980" w:rsidP="000A09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A42F0D">
              <w:rPr>
                <w:rFonts w:ascii="Times New Roman" w:hAnsi="Times New Roman" w:cs="Times New Roman"/>
              </w:rPr>
              <w:t>пособность обслуживания и работы на сложных современных программно-аппаратных комплексах для измерения характеристик и исследования особенностей радиофизических  процессов и эффектов распространения  радиоволн различных диапазонов;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42F0D">
              <w:rPr>
                <w:rFonts w:ascii="Times New Roman" w:hAnsi="Times New Roman" w:cs="Times New Roman"/>
              </w:rPr>
              <w:t>способность на основе компьютерного имитационного моделирования радиофизических явлений и процессов распространения электромагнитных волн, современных цифровых методов обработки, анализа и синтеза сигналов, разрабатывать элементы радиоэлектронной аппаратуры, алгоритмы обработки радиофизической информации и составные части современных программно-аппаратных комплексов, реализующих знания в области распространения радиоволн различных диапазонов;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42F0D">
              <w:rPr>
                <w:rFonts w:ascii="Times New Roman" w:hAnsi="Times New Roman" w:cs="Times New Roman"/>
              </w:rPr>
              <w:t>способность проводить количественные оценки и измерения характеристик экспериментальных образцов, делать выводы об их соответствии расчетным показателям, формулировать замечания и рекомендации по улучшению достигнутых качественных и количественных радиофизических показателей.</w:t>
            </w:r>
          </w:p>
          <w:p w:rsidR="000A0980" w:rsidRPr="00A42F0D" w:rsidRDefault="000A0980" w:rsidP="00A42F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0A0980" w:rsidRPr="00A42F0D" w:rsidRDefault="000A0980" w:rsidP="000A0980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</w:rPr>
            </w:pPr>
            <w:r w:rsidRPr="00A42F0D">
              <w:rPr>
                <w:rFonts w:ascii="Times New Roman" w:hAnsi="Times New Roman" w:cs="Times New Roman"/>
                <w:b/>
              </w:rPr>
              <w:t>Практики и стажировки:</w:t>
            </w:r>
          </w:p>
          <w:p w:rsidR="000A0980" w:rsidRPr="00A42F0D" w:rsidRDefault="000A0980" w:rsidP="000A0980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0A0980" w:rsidRPr="00A42F0D" w:rsidRDefault="000A0980" w:rsidP="000A0980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Практики: Вычислительная практика, учебная практика, производственная практика, преддипломная практика.</w:t>
            </w:r>
          </w:p>
          <w:p w:rsidR="000A0980" w:rsidRPr="00A42F0D" w:rsidRDefault="000A0980" w:rsidP="000A0980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Студены проходят практики/стажировки на следующих предприятиях: ФГУП «Ростовский-на-Дону научно-исследовательский институт радиосвязи», ОАО «Всероссийский научно-исследовательский институт "Градиент"», ОАО НПП космического приборостроения «Квант», IT компании г. Ростова-на-Дону</w:t>
            </w:r>
          </w:p>
        </w:tc>
        <w:tc>
          <w:tcPr>
            <w:tcW w:w="3083" w:type="dxa"/>
          </w:tcPr>
          <w:p w:rsidR="000A0980" w:rsidRPr="00A42F0D" w:rsidRDefault="000A0980" w:rsidP="000A0980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</w:rPr>
            </w:pPr>
            <w:r w:rsidRPr="00A42F0D">
              <w:rPr>
                <w:rFonts w:ascii="Times New Roman" w:hAnsi="Times New Roman" w:cs="Times New Roman"/>
                <w:b/>
              </w:rPr>
              <w:t>Профессиональные перспективы молодых специалистов:</w:t>
            </w:r>
          </w:p>
          <w:p w:rsidR="000A0980" w:rsidRPr="00A42F0D" w:rsidRDefault="000A0980" w:rsidP="000A0980">
            <w:pPr>
              <w:rPr>
                <w:rFonts w:ascii="Times New Roman" w:hAnsi="Times New Roman" w:cs="Times New Roman"/>
              </w:rPr>
            </w:pPr>
          </w:p>
          <w:p w:rsidR="000A0980" w:rsidRPr="00A42F0D" w:rsidRDefault="000A0980" w:rsidP="000A0980">
            <w:pPr>
              <w:rPr>
                <w:rFonts w:ascii="Times New Roman" w:hAnsi="Times New Roman" w:cs="Times New Roman"/>
              </w:rPr>
            </w:pPr>
            <w:r w:rsidRPr="00A42F0D">
              <w:rPr>
                <w:rFonts w:ascii="Times New Roman" w:hAnsi="Times New Roman" w:cs="Times New Roman"/>
              </w:rPr>
              <w:t>Объектами будущей профессиональной деятельности выпускников являются: современные системы передачи, извлечения, обработки, хранения, разрушения и распределения информации; системы работающие с дискретными и аналоговыми сообщениями в различных частотных диапазонах; различные цифровые системы радиосвязи, включая системы радиорелейной, ионосферной, спутниковой и мобильной радиосвязи.</w:t>
            </w:r>
          </w:p>
          <w:p w:rsidR="000A0980" w:rsidRPr="00A42F0D" w:rsidRDefault="000A0980" w:rsidP="00A42F0D">
            <w:pPr>
              <w:rPr>
                <w:rFonts w:ascii="Times New Roman" w:hAnsi="Times New Roman" w:cs="Times New Roman"/>
              </w:rPr>
            </w:pPr>
          </w:p>
        </w:tc>
      </w:tr>
    </w:tbl>
    <w:p w:rsidR="00181384" w:rsidRPr="00A42F0D" w:rsidRDefault="00181384" w:rsidP="000A0980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sectPr w:rsidR="00181384" w:rsidRPr="00A42F0D" w:rsidSect="00692143">
      <w:pgSz w:w="11906" w:h="16838"/>
      <w:pgMar w:top="568" w:right="142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CC6" w:rsidRDefault="00537CC6" w:rsidP="00BB5B2A">
      <w:pPr>
        <w:spacing w:after="0" w:line="240" w:lineRule="auto"/>
      </w:pPr>
      <w:r>
        <w:separator/>
      </w:r>
    </w:p>
  </w:endnote>
  <w:endnote w:type="continuationSeparator" w:id="0">
    <w:p w:rsidR="00537CC6" w:rsidRDefault="00537CC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CC6" w:rsidRDefault="00537CC6" w:rsidP="00BB5B2A">
      <w:pPr>
        <w:spacing w:after="0" w:line="240" w:lineRule="auto"/>
      </w:pPr>
      <w:r>
        <w:separator/>
      </w:r>
    </w:p>
  </w:footnote>
  <w:footnote w:type="continuationSeparator" w:id="0">
    <w:p w:rsidR="00537CC6" w:rsidRDefault="00537CC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49C120D"/>
    <w:multiLevelType w:val="hybridMultilevel"/>
    <w:tmpl w:val="B07E86F6"/>
    <w:lvl w:ilvl="0" w:tplc="BCAA38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16D8"/>
    <w:multiLevelType w:val="hybridMultilevel"/>
    <w:tmpl w:val="1CC2ACC8"/>
    <w:lvl w:ilvl="0" w:tplc="9B2679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2363"/>
    <w:multiLevelType w:val="hybridMultilevel"/>
    <w:tmpl w:val="FBB01662"/>
    <w:lvl w:ilvl="0" w:tplc="E59659D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71E5"/>
    <w:rsid w:val="00071556"/>
    <w:rsid w:val="000A0980"/>
    <w:rsid w:val="000F03B6"/>
    <w:rsid w:val="00136F14"/>
    <w:rsid w:val="00181384"/>
    <w:rsid w:val="00204C80"/>
    <w:rsid w:val="002A5C85"/>
    <w:rsid w:val="002C62DD"/>
    <w:rsid w:val="00316FAE"/>
    <w:rsid w:val="003526FA"/>
    <w:rsid w:val="003906ED"/>
    <w:rsid w:val="003C1F8D"/>
    <w:rsid w:val="00413483"/>
    <w:rsid w:val="00422B0D"/>
    <w:rsid w:val="00464A1C"/>
    <w:rsid w:val="00493898"/>
    <w:rsid w:val="004A59AA"/>
    <w:rsid w:val="004B12E2"/>
    <w:rsid w:val="004C0CBD"/>
    <w:rsid w:val="004F4B48"/>
    <w:rsid w:val="004F7EA8"/>
    <w:rsid w:val="00517AD8"/>
    <w:rsid w:val="00537CC6"/>
    <w:rsid w:val="00630EE9"/>
    <w:rsid w:val="0064034C"/>
    <w:rsid w:val="00681E33"/>
    <w:rsid w:val="00692143"/>
    <w:rsid w:val="006C3AEE"/>
    <w:rsid w:val="0076012C"/>
    <w:rsid w:val="007D2040"/>
    <w:rsid w:val="0083290D"/>
    <w:rsid w:val="0085498A"/>
    <w:rsid w:val="0088087B"/>
    <w:rsid w:val="008F5301"/>
    <w:rsid w:val="00915408"/>
    <w:rsid w:val="00921EC6"/>
    <w:rsid w:val="00936040"/>
    <w:rsid w:val="00941FFB"/>
    <w:rsid w:val="009767E3"/>
    <w:rsid w:val="00A222EC"/>
    <w:rsid w:val="00A2376F"/>
    <w:rsid w:val="00A42F0D"/>
    <w:rsid w:val="00AD294A"/>
    <w:rsid w:val="00AE3317"/>
    <w:rsid w:val="00AF191A"/>
    <w:rsid w:val="00B830A5"/>
    <w:rsid w:val="00BB5B2A"/>
    <w:rsid w:val="00BD6E8F"/>
    <w:rsid w:val="00BE67F5"/>
    <w:rsid w:val="00C36086"/>
    <w:rsid w:val="00CD30C3"/>
    <w:rsid w:val="00CF5B46"/>
    <w:rsid w:val="00DB38C7"/>
    <w:rsid w:val="00DD257B"/>
    <w:rsid w:val="00EA504C"/>
    <w:rsid w:val="00EE3B48"/>
    <w:rsid w:val="00EE6750"/>
    <w:rsid w:val="00F04E98"/>
    <w:rsid w:val="00F4314B"/>
    <w:rsid w:val="00F6092C"/>
    <w:rsid w:val="00FA1CC5"/>
    <w:rsid w:val="00FB2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7DDA"/>
  <w15:docId w15:val="{45DEDE2E-5D5E-4B1A-A2B3-880A4464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93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604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41FFB"/>
    <w:rPr>
      <w:color w:val="0563C1" w:themeColor="hyperlink"/>
      <w:u w:val="single"/>
    </w:rPr>
  </w:style>
  <w:style w:type="paragraph" w:customStyle="1" w:styleId="Default">
    <w:name w:val="Default"/>
    <w:rsid w:val="00F43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692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ertogradovg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gvetrogradov@sfedu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0648-77A8-4FB2-9588-2B62D2AD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19</cp:revision>
  <dcterms:created xsi:type="dcterms:W3CDTF">2017-11-16T11:30:00Z</dcterms:created>
  <dcterms:modified xsi:type="dcterms:W3CDTF">2018-02-28T12:53:00Z</dcterms:modified>
</cp:coreProperties>
</file>