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Default="00D241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Магистерская программа «Уголовная юстиция»</w:t>
      </w:r>
    </w:p>
    <w:p w:rsidR="00612865" w:rsidRPr="00612865" w:rsidRDefault="00612865" w:rsidP="00F6092C">
      <w:pPr>
        <w:tabs>
          <w:tab w:val="center" w:pos="5031"/>
          <w:tab w:val="left" w:pos="8670"/>
        </w:tabs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По направлению 40.04.01 «Юриспруденция»</w:t>
      </w:r>
    </w:p>
    <w:tbl>
      <w:tblPr>
        <w:tblStyle w:val="a3"/>
        <w:tblW w:w="1135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2268"/>
        <w:gridCol w:w="3261"/>
        <w:gridCol w:w="1700"/>
        <w:gridCol w:w="717"/>
      </w:tblGrid>
      <w:tr w:rsidR="004F7EA8" w:rsidRPr="00316FAE" w:rsidTr="0029189C">
        <w:trPr>
          <w:gridAfter w:val="1"/>
          <w:wAfter w:w="717" w:type="dxa"/>
          <w:trHeight w:val="7711"/>
        </w:trPr>
        <w:tc>
          <w:tcPr>
            <w:tcW w:w="5675" w:type="dxa"/>
            <w:gridSpan w:val="2"/>
          </w:tcPr>
          <w:p w:rsidR="00D24108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Магистратура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81FAB" w:rsidRPr="00316FAE" w:rsidRDefault="00481FAB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Юридический факультет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BB5B2A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612865" w:rsidRDefault="00493898" w:rsidP="00612865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12865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9189C" w:rsidRPr="00612865">
              <w:t xml:space="preserve"> </w:t>
            </w:r>
            <w:r w:rsidR="00612865" w:rsidRPr="00612865">
              <w:rPr>
                <w:rFonts w:ascii="Times New Roman" w:hAnsi="Times New Roman" w:cs="Times New Roman"/>
                <w:sz w:val="24"/>
                <w:szCs w:val="24"/>
              </w:rPr>
              <w:t>Диплом бакалавра</w:t>
            </w:r>
          </w:p>
          <w:p w:rsidR="00612865" w:rsidRPr="00612865" w:rsidRDefault="00612865" w:rsidP="00612865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Pr="00811F56" w:rsidRDefault="00612865" w:rsidP="00612865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12865">
              <w:rPr>
                <w:rFonts w:ascii="Times New Roman" w:hAnsi="Times New Roman" w:cs="Times New Roman"/>
                <w:sz w:val="24"/>
                <w:szCs w:val="24"/>
              </w:rPr>
              <w:t>- Внутреннее вступительное испытание по направлению «Юриспруденция»</w:t>
            </w:r>
          </w:p>
        </w:tc>
        <w:tc>
          <w:tcPr>
            <w:tcW w:w="4961" w:type="dxa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6"/>
              <w:gridCol w:w="2694"/>
            </w:tblGrid>
            <w:tr w:rsidR="008F5301" w:rsidRPr="00316FAE" w:rsidTr="0029189C">
              <w:tc>
                <w:tcPr>
                  <w:tcW w:w="2016" w:type="dxa"/>
                </w:tcPr>
                <w:p w:rsidR="008F5301" w:rsidRPr="00316FAE" w:rsidRDefault="00D24108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109220</wp:posOffset>
                        </wp:positionV>
                        <wp:extent cx="1139256" cy="1383030"/>
                        <wp:effectExtent l="0" t="0" r="3810" b="7620"/>
                        <wp:wrapNone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9256" cy="1383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717" w:type="dxa"/>
                </w:tcPr>
                <w:p w:rsidR="00C33D21" w:rsidRPr="00C33D21" w:rsidRDefault="00D24108" w:rsidP="00C33D2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Ляхов Юрий Алексеевич, доктор юридических наук, профессор кафедры уголовного процесса и криминалистики</w:t>
                  </w:r>
                  <w:r w:rsidR="0076012C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hyperlink r:id="rId8" w:history="1">
                    <w:r w:rsidR="00C33D21" w:rsidRPr="00C33D21">
                      <w:rPr>
                        <w:rStyle w:val="a9"/>
                        <w:rFonts w:ascii="Times New Roman" w:hAnsi="Times New Roman" w:cs="Times New Roman"/>
                        <w:color w:val="auto"/>
                        <w:sz w:val="26"/>
                        <w:szCs w:val="26"/>
                        <w:u w:val="none"/>
                      </w:rPr>
                      <w:t>lyakhoff.yu@yandex.ru</w:t>
                    </w:r>
                  </w:hyperlink>
                </w:p>
                <w:p w:rsidR="00C33D21" w:rsidRPr="00C33D21" w:rsidRDefault="00C33D21" w:rsidP="00C33D21">
                  <w:pPr>
                    <w:rPr>
                      <w:rFonts w:ascii="Times New Roman" w:hAnsi="Times New Roman" w:cs="Times New Roman"/>
                      <w:color w:val="333333"/>
                      <w:sz w:val="26"/>
                      <w:szCs w:val="26"/>
                    </w:rPr>
                  </w:pPr>
                  <w:r w:rsidRPr="00C33D21">
                    <w:rPr>
                      <w:rFonts w:ascii="Times New Roman" w:hAnsi="Times New Roman" w:cs="Times New Roman"/>
                      <w:color w:val="333333"/>
                      <w:sz w:val="26"/>
                      <w:szCs w:val="26"/>
                    </w:rPr>
                    <w:t>+7(863)250-59-66</w:t>
                  </w:r>
                </w:p>
                <w:p w:rsidR="008F5301" w:rsidRPr="00316FAE" w:rsidRDefault="008F5301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C33D21" w:rsidRPr="00C33D21" w:rsidRDefault="00C33D21" w:rsidP="00C33D2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33D21">
              <w:rPr>
                <w:rFonts w:ascii="Times New Roman" w:hAnsi="Times New Roman" w:cs="Times New Roman"/>
                <w:sz w:val="26"/>
                <w:szCs w:val="26"/>
              </w:rPr>
              <w:t>Сочетание серьезной теоретической подготовки с навыками практической работы</w:t>
            </w:r>
          </w:p>
          <w:p w:rsidR="00BB5B2A" w:rsidRPr="00612865" w:rsidRDefault="00BB5B2A" w:rsidP="00612865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4108" w:rsidRPr="00316FAE" w:rsidTr="0029189C">
        <w:trPr>
          <w:gridAfter w:val="1"/>
          <w:wAfter w:w="717" w:type="dxa"/>
          <w:trHeight w:val="295"/>
        </w:trPr>
        <w:tc>
          <w:tcPr>
            <w:tcW w:w="3407" w:type="dxa"/>
            <w:vAlign w:val="center"/>
          </w:tcPr>
          <w:p w:rsidR="00316FAE" w:rsidRPr="0029189C" w:rsidRDefault="00316FAE" w:rsidP="0029189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189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Учебная </w:t>
            </w:r>
            <w:r w:rsidR="0029189C" w:rsidRPr="0029189C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29189C">
              <w:rPr>
                <w:rFonts w:ascii="Times New Roman" w:hAnsi="Times New Roman" w:cs="Times New Roman"/>
                <w:b/>
                <w:sz w:val="26"/>
                <w:szCs w:val="26"/>
              </w:rPr>
              <w:t>еятельность</w:t>
            </w:r>
          </w:p>
        </w:tc>
        <w:tc>
          <w:tcPr>
            <w:tcW w:w="2268" w:type="dxa"/>
            <w:vAlign w:val="center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1" w:type="dxa"/>
            <w:vAlign w:val="center"/>
          </w:tcPr>
          <w:p w:rsidR="00316FAE" w:rsidRPr="00316FAE" w:rsidRDefault="00316FAE" w:rsidP="00291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189C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  <w:r w:rsidR="0029189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29189C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  <w:tc>
          <w:tcPr>
            <w:tcW w:w="1700" w:type="dxa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EA8" w:rsidRPr="00316FAE" w:rsidTr="0029189C">
        <w:trPr>
          <w:gridAfter w:val="1"/>
          <w:wAfter w:w="717" w:type="dxa"/>
        </w:trPr>
        <w:tc>
          <w:tcPr>
            <w:tcW w:w="5675" w:type="dxa"/>
            <w:gridSpan w:val="2"/>
            <w:vAlign w:val="center"/>
          </w:tcPr>
          <w:p w:rsidR="00181384" w:rsidRDefault="00671D01" w:rsidP="002652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Базовые </w:t>
            </w:r>
            <w:r w:rsidR="00181384" w:rsidRPr="00316FAE">
              <w:rPr>
                <w:rFonts w:ascii="Times New Roman" w:hAnsi="Times New Roman" w:cs="Times New Roman"/>
                <w:sz w:val="26"/>
                <w:szCs w:val="26"/>
              </w:rPr>
              <w:t>дисциплины:</w:t>
            </w:r>
          </w:p>
          <w:p w:rsidR="00671D01" w:rsidRPr="00811F56" w:rsidRDefault="00671D01" w:rsidP="00671D01">
            <w:pPr>
              <w:rPr>
                <w:rFonts w:ascii="Times New Roman" w:hAnsi="Times New Roman" w:cs="Times New Roman"/>
              </w:rPr>
            </w:pPr>
            <w:r w:rsidRPr="00811F56">
              <w:rPr>
                <w:rFonts w:ascii="Times New Roman" w:hAnsi="Times New Roman" w:cs="Times New Roman"/>
              </w:rPr>
              <w:t>-Актуальные проблемы уголовного судопроизводства;</w:t>
            </w:r>
          </w:p>
          <w:p w:rsidR="00671D01" w:rsidRPr="00811F56" w:rsidRDefault="00671D01" w:rsidP="00671D01">
            <w:pPr>
              <w:rPr>
                <w:rFonts w:ascii="Times New Roman" w:hAnsi="Times New Roman" w:cs="Times New Roman"/>
              </w:rPr>
            </w:pPr>
            <w:r w:rsidRPr="00811F56">
              <w:rPr>
                <w:rFonts w:ascii="Times New Roman" w:hAnsi="Times New Roman" w:cs="Times New Roman"/>
              </w:rPr>
              <w:t xml:space="preserve"> -Актуальные проблемы уголовного права; </w:t>
            </w:r>
          </w:p>
          <w:p w:rsidR="00671D01" w:rsidRPr="00811F56" w:rsidRDefault="00811F56" w:rsidP="00671D01">
            <w:pPr>
              <w:rPr>
                <w:rFonts w:ascii="Times New Roman" w:hAnsi="Times New Roman" w:cs="Times New Roman"/>
              </w:rPr>
            </w:pPr>
            <w:r w:rsidRPr="00811F56">
              <w:rPr>
                <w:rFonts w:ascii="Times New Roman" w:hAnsi="Times New Roman" w:cs="Times New Roman"/>
              </w:rPr>
              <w:t>-</w:t>
            </w:r>
            <w:r w:rsidR="00671D01" w:rsidRPr="00811F56">
              <w:rPr>
                <w:rFonts w:ascii="Times New Roman" w:hAnsi="Times New Roman" w:cs="Times New Roman"/>
              </w:rPr>
              <w:t>Актуальные проблемы оп</w:t>
            </w:r>
            <w:r w:rsidRPr="00811F56">
              <w:rPr>
                <w:rFonts w:ascii="Times New Roman" w:hAnsi="Times New Roman" w:cs="Times New Roman"/>
              </w:rPr>
              <w:t>еративно-розыскной деятельности</w:t>
            </w:r>
            <w:r w:rsidR="00671D01" w:rsidRPr="00811F56">
              <w:rPr>
                <w:rFonts w:ascii="Times New Roman" w:hAnsi="Times New Roman" w:cs="Times New Roman"/>
              </w:rPr>
              <w:t xml:space="preserve">; </w:t>
            </w:r>
          </w:p>
          <w:p w:rsidR="00671D01" w:rsidRPr="00811F56" w:rsidRDefault="00811F56" w:rsidP="00671D01">
            <w:pPr>
              <w:rPr>
                <w:rFonts w:ascii="Times New Roman" w:hAnsi="Times New Roman" w:cs="Times New Roman"/>
              </w:rPr>
            </w:pPr>
            <w:r w:rsidRPr="00811F56">
              <w:rPr>
                <w:rFonts w:ascii="Times New Roman" w:hAnsi="Times New Roman" w:cs="Times New Roman"/>
              </w:rPr>
              <w:t>-</w:t>
            </w:r>
            <w:r w:rsidR="00671D01" w:rsidRPr="00811F56">
              <w:rPr>
                <w:rFonts w:ascii="Times New Roman" w:hAnsi="Times New Roman" w:cs="Times New Roman"/>
              </w:rPr>
              <w:t>Проблемы до</w:t>
            </w:r>
            <w:r w:rsidRPr="00811F56">
              <w:rPr>
                <w:rFonts w:ascii="Times New Roman" w:hAnsi="Times New Roman" w:cs="Times New Roman"/>
              </w:rPr>
              <w:t>казывания в уголовном процессе.</w:t>
            </w:r>
          </w:p>
          <w:p w:rsidR="00181384" w:rsidRDefault="00671D01" w:rsidP="002652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Профессиональные</w:t>
            </w:r>
            <w:r w:rsidR="00464A1C">
              <w:rPr>
                <w:rFonts w:ascii="Times New Roman" w:hAnsi="Times New Roman" w:cs="Times New Roman"/>
                <w:sz w:val="26"/>
                <w:szCs w:val="26"/>
              </w:rPr>
              <w:t xml:space="preserve"> дисциплины</w:t>
            </w:r>
            <w:r w:rsidR="00181384"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71D01" w:rsidRPr="00811F56" w:rsidRDefault="00811F56" w:rsidP="00671D01">
            <w:pPr>
              <w:pStyle w:val="aa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-</w:t>
            </w:r>
            <w:r w:rsidR="00671D01"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Использование специальных знан</w:t>
            </w:r>
            <w:r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 xml:space="preserve">ий в </w:t>
            </w:r>
            <w:r>
              <w:rPr>
                <w:rFonts w:eastAsia="+mn-ea"/>
                <w:color w:val="000000"/>
                <w:kern w:val="24"/>
                <w:sz w:val="22"/>
                <w:szCs w:val="22"/>
              </w:rPr>
              <w:t xml:space="preserve">   </w:t>
            </w:r>
            <w:r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уголовном судопроизводстве</w:t>
            </w:r>
            <w:r w:rsidR="00671D01"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;</w:t>
            </w:r>
          </w:p>
          <w:p w:rsidR="00671D01" w:rsidRPr="00811F56" w:rsidRDefault="00811F56" w:rsidP="00671D01">
            <w:pPr>
              <w:pStyle w:val="aa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-</w:t>
            </w:r>
            <w:r w:rsidR="00671D01"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Криминалистическая техни</w:t>
            </w:r>
            <w:r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ка и криминалистическая тактика</w:t>
            </w:r>
            <w:r w:rsidR="00671D01"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 xml:space="preserve">; </w:t>
            </w:r>
          </w:p>
          <w:p w:rsidR="00671D01" w:rsidRPr="00811F56" w:rsidRDefault="00811F56" w:rsidP="00671D01">
            <w:pPr>
              <w:pStyle w:val="aa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2"/>
                <w:szCs w:val="22"/>
              </w:rPr>
            </w:pPr>
            <w:r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-</w:t>
            </w:r>
            <w:r w:rsidR="00671D01"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Расследование и квалификация престу</w:t>
            </w:r>
            <w:r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плений</w:t>
            </w:r>
            <w:r w:rsidR="00671D01"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 xml:space="preserve">; </w:t>
            </w:r>
          </w:p>
          <w:p w:rsidR="00671D01" w:rsidRPr="00811F56" w:rsidRDefault="00811F56" w:rsidP="00671D01">
            <w:pPr>
              <w:pStyle w:val="aa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-Культура судебной речи</w:t>
            </w:r>
            <w:r w:rsidR="00671D01" w:rsidRPr="00811F56">
              <w:rPr>
                <w:rFonts w:eastAsia="+mn-ea"/>
                <w:color w:val="000000"/>
                <w:kern w:val="24"/>
                <w:sz w:val="22"/>
                <w:szCs w:val="22"/>
              </w:rPr>
              <w:t>.</w:t>
            </w:r>
          </w:p>
          <w:p w:rsidR="00181384" w:rsidRPr="00BB5B2A" w:rsidRDefault="00181384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745B17" w:rsidRPr="0029189C" w:rsidRDefault="00745B17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9189C">
              <w:rPr>
                <w:rFonts w:ascii="Times New Roman" w:hAnsi="Times New Roman" w:cs="Times New Roman"/>
                <w:sz w:val="24"/>
                <w:szCs w:val="24"/>
              </w:rPr>
              <w:t>основы оперативно розыскной деятельности;</w:t>
            </w:r>
          </w:p>
          <w:p w:rsidR="00745B17" w:rsidRPr="0029189C" w:rsidRDefault="00745B17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89C">
              <w:rPr>
                <w:rFonts w:ascii="Times New Roman" w:hAnsi="Times New Roman" w:cs="Times New Roman"/>
                <w:sz w:val="24"/>
                <w:szCs w:val="24"/>
              </w:rPr>
              <w:t>-рассмотрение проблем уголовного судопроизводства и выявление путей их решения;</w:t>
            </w:r>
          </w:p>
          <w:p w:rsidR="00745B17" w:rsidRPr="0029189C" w:rsidRDefault="00745B17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8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9189C">
              <w:rPr>
                <w:sz w:val="24"/>
                <w:szCs w:val="24"/>
              </w:rPr>
              <w:t xml:space="preserve"> </w:t>
            </w:r>
            <w:r w:rsidRPr="0029189C">
              <w:rPr>
                <w:rFonts w:ascii="Times New Roman" w:hAnsi="Times New Roman" w:cs="Times New Roman"/>
                <w:sz w:val="24"/>
                <w:szCs w:val="24"/>
              </w:rPr>
              <w:t>расследование и квалификация преступлений</w:t>
            </w:r>
          </w:p>
          <w:p w:rsidR="00493898" w:rsidRPr="00316FAE" w:rsidRDefault="00745B17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222EC" w:rsidRPr="00316FAE" w:rsidTr="0029189C">
        <w:tc>
          <w:tcPr>
            <w:tcW w:w="11353" w:type="dxa"/>
            <w:gridSpan w:val="5"/>
            <w:vAlign w:val="center"/>
          </w:tcPr>
          <w:p w:rsidR="00A222EC" w:rsidRPr="0029189C" w:rsidRDefault="004F7EA8" w:rsidP="0029189C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eastAsia="ru-RU"/>
              </w:rPr>
            </w:pPr>
            <w:r w:rsidRPr="0029189C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29189C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p w:rsidR="00481FAB" w:rsidRDefault="0029189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58D0">
              <w:rPr>
                <w:noProof/>
                <w:lang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4434205</wp:posOffset>
                  </wp:positionH>
                  <wp:positionV relativeFrom="paragraph">
                    <wp:posOffset>142875</wp:posOffset>
                  </wp:positionV>
                  <wp:extent cx="1095375" cy="1384300"/>
                  <wp:effectExtent l="0" t="0" r="9525" b="6350"/>
                  <wp:wrapNone/>
                  <wp:docPr id="1" name="Рисунок 1" descr="C:\Users\kstepanov\Desktop\2015_09_Oct_Stepanov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stepanov\Desktop\2015_09_Oct_Stepanov[1]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7" r="10346"/>
                          <a:stretch/>
                        </pic:blipFill>
                        <pic:spPr bwMode="auto">
                          <a:xfrm>
                            <a:off x="0" y="0"/>
                            <a:ext cx="1095375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a3"/>
              <w:tblW w:w="109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9"/>
              <w:gridCol w:w="2179"/>
              <w:gridCol w:w="1292"/>
              <w:gridCol w:w="2232"/>
              <w:gridCol w:w="1913"/>
              <w:gridCol w:w="1928"/>
            </w:tblGrid>
            <w:tr w:rsidR="00723855" w:rsidTr="0029189C">
              <w:trPr>
                <w:trHeight w:val="1670"/>
              </w:trPr>
              <w:tc>
                <w:tcPr>
                  <w:tcW w:w="1409" w:type="dxa"/>
                </w:tcPr>
                <w:p w:rsidR="000458D0" w:rsidRDefault="000458D0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anchor distT="0" distB="0" distL="114300" distR="114300" simplePos="0" relativeHeight="251663360" behindDoc="0" locked="0" layoutInCell="1" allowOverlap="1" wp14:anchorId="4B690740" wp14:editId="1747EEFB">
                        <wp:simplePos x="0" y="0"/>
                        <wp:positionH relativeFrom="column">
                          <wp:posOffset>-312420</wp:posOffset>
                        </wp:positionH>
                        <wp:positionV relativeFrom="paragraph">
                          <wp:posOffset>-74930</wp:posOffset>
                        </wp:positionV>
                        <wp:extent cx="1095375" cy="1429557"/>
                        <wp:effectExtent l="0" t="0" r="0" b="0"/>
                        <wp:wrapNone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079" cy="1439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179" w:type="dxa"/>
                </w:tcPr>
                <w:p w:rsidR="000458D0" w:rsidRDefault="000458D0" w:rsidP="0029189C">
                  <w:pPr>
                    <w:ind w:left="-54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Цыганенко Сергей Станиславович,</w:t>
                  </w:r>
                </w:p>
                <w:p w:rsidR="000458D0" w:rsidRPr="00A222EC" w:rsidRDefault="000458D0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</w:t>
                  </w:r>
                  <w:r w:rsidRPr="00D2410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D24108">
                    <w:rPr>
                      <w:rFonts w:ascii="Times New Roman" w:hAnsi="Times New Roman" w:cs="Times New Roman"/>
                      <w:sz w:val="26"/>
                      <w:szCs w:val="26"/>
                    </w:rPr>
                    <w:t>ю. н., профессор</w:t>
                  </w:r>
                </w:p>
              </w:tc>
              <w:tc>
                <w:tcPr>
                  <w:tcW w:w="1292" w:type="dxa"/>
                </w:tcPr>
                <w:p w:rsidR="000458D0" w:rsidRPr="004F7EA8" w:rsidRDefault="000458D0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anchor distT="0" distB="0" distL="114300" distR="114300" simplePos="0" relativeHeight="251662336" behindDoc="0" locked="0" layoutInCell="1" allowOverlap="1" wp14:anchorId="3DA7C6A9" wp14:editId="687D1310">
                        <wp:simplePos x="0" y="0"/>
                        <wp:positionH relativeFrom="column">
                          <wp:posOffset>-319022</wp:posOffset>
                        </wp:positionH>
                        <wp:positionV relativeFrom="paragraph">
                          <wp:posOffset>-64769</wp:posOffset>
                        </wp:positionV>
                        <wp:extent cx="1064456" cy="1466850"/>
                        <wp:effectExtent l="0" t="0" r="2540" b="0"/>
                        <wp:wrapNone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4012" cy="1480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232" w:type="dxa"/>
                </w:tcPr>
                <w:p w:rsidR="000458D0" w:rsidRDefault="000458D0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Воронцов Сергей Алексеевич,</w:t>
                  </w:r>
                </w:p>
                <w:p w:rsidR="000458D0" w:rsidRPr="00A222EC" w:rsidRDefault="000458D0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</w:t>
                  </w:r>
                  <w:r w:rsidRPr="00D2410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</w:t>
                  </w:r>
                  <w:r w:rsidRPr="00D24108">
                    <w:rPr>
                      <w:rFonts w:ascii="Times New Roman" w:hAnsi="Times New Roman" w:cs="Times New Roman"/>
                      <w:sz w:val="26"/>
                      <w:szCs w:val="26"/>
                    </w:rPr>
                    <w:t>ю. н., профессор</w:t>
                  </w:r>
                </w:p>
              </w:tc>
              <w:tc>
                <w:tcPr>
                  <w:tcW w:w="1913" w:type="dxa"/>
                  <w:shd w:val="clear" w:color="auto" w:fill="auto"/>
                </w:tcPr>
                <w:p w:rsidR="000458D0" w:rsidRDefault="000458D0" w:rsidP="0029189C">
                  <w:pPr>
                    <w:ind w:firstLine="361"/>
                  </w:pPr>
                </w:p>
              </w:tc>
              <w:tc>
                <w:tcPr>
                  <w:tcW w:w="1928" w:type="dxa"/>
                  <w:shd w:val="clear" w:color="auto" w:fill="auto"/>
                </w:tcPr>
                <w:p w:rsidR="000458D0" w:rsidRPr="000458D0" w:rsidRDefault="000458D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458D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Степанов Константин Владимирович, </w:t>
                  </w:r>
                </w:p>
                <w:p w:rsidR="000458D0" w:rsidRDefault="000458D0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</w:t>
                  </w:r>
                  <w:r w:rsidRPr="000458D0">
                    <w:rPr>
                      <w:rFonts w:ascii="Times New Roman" w:hAnsi="Times New Roman" w:cs="Times New Roman"/>
                      <w:sz w:val="26"/>
                      <w:szCs w:val="26"/>
                    </w:rPr>
                    <w:t>. ю. н. , доцент</w:t>
                  </w: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991269" w:rsidRPr="00991269" w:rsidRDefault="00991269" w:rsidP="00493898">
      <w:pPr>
        <w:tabs>
          <w:tab w:val="left" w:pos="600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912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Структура учебного плана по направлению подготовки </w:t>
      </w:r>
    </w:p>
    <w:p w:rsidR="004F7EA8" w:rsidRDefault="00991269" w:rsidP="00493898">
      <w:pPr>
        <w:tabs>
          <w:tab w:val="left" w:pos="600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912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40.04.01 «Юриспруденция», магистерская программа «Уголовная юстиция»</w:t>
      </w:r>
    </w:p>
    <w:p w:rsidR="00991269" w:rsidRDefault="00991269" w:rsidP="00493898">
      <w:pPr>
        <w:tabs>
          <w:tab w:val="left" w:pos="600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2018 год -2020 год</w:t>
      </w:r>
    </w:p>
    <w:tbl>
      <w:tblPr>
        <w:tblStyle w:val="a3"/>
        <w:tblW w:w="0" w:type="auto"/>
        <w:tblInd w:w="841" w:type="dxa"/>
        <w:tblLook w:val="04A0" w:firstRow="1" w:lastRow="0" w:firstColumn="1" w:lastColumn="0" w:noHBand="0" w:noVBand="1"/>
      </w:tblPr>
      <w:tblGrid>
        <w:gridCol w:w="1198"/>
        <w:gridCol w:w="955"/>
        <w:gridCol w:w="2101"/>
        <w:gridCol w:w="644"/>
        <w:gridCol w:w="1393"/>
        <w:gridCol w:w="1469"/>
        <w:gridCol w:w="606"/>
        <w:gridCol w:w="30"/>
        <w:gridCol w:w="1095"/>
        <w:gridCol w:w="828"/>
        <w:gridCol w:w="1074"/>
        <w:gridCol w:w="619"/>
        <w:gridCol w:w="325"/>
        <w:gridCol w:w="15"/>
        <w:gridCol w:w="1928"/>
      </w:tblGrid>
      <w:tr w:rsidR="00677DF8" w:rsidTr="000C56CA">
        <w:tc>
          <w:tcPr>
            <w:tcW w:w="1198" w:type="dxa"/>
            <w:shd w:val="clear" w:color="auto" w:fill="D0CECE" w:themeFill="background2" w:themeFillShade="E6"/>
          </w:tcPr>
          <w:p w:rsidR="00677DF8" w:rsidRDefault="00991269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Курс/</w:t>
            </w:r>
          </w:p>
          <w:p w:rsidR="00991269" w:rsidRDefault="00991269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семестр</w:t>
            </w:r>
          </w:p>
        </w:tc>
        <w:tc>
          <w:tcPr>
            <w:tcW w:w="955" w:type="dxa"/>
            <w:shd w:val="clear" w:color="auto" w:fill="D0CECE" w:themeFill="background2" w:themeFillShade="E6"/>
          </w:tcPr>
          <w:p w:rsidR="00991269" w:rsidRDefault="00991269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ЗЕТ</w:t>
            </w:r>
          </w:p>
        </w:tc>
        <w:tc>
          <w:tcPr>
            <w:tcW w:w="12127" w:type="dxa"/>
            <w:gridSpan w:val="13"/>
            <w:shd w:val="clear" w:color="auto" w:fill="D0CECE" w:themeFill="background2" w:themeFillShade="E6"/>
          </w:tcPr>
          <w:p w:rsidR="00991269" w:rsidRDefault="00991269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Модули и зачетные единицы</w:t>
            </w:r>
          </w:p>
        </w:tc>
      </w:tr>
      <w:tr w:rsidR="00677DF8" w:rsidTr="000C56CA">
        <w:trPr>
          <w:trHeight w:val="550"/>
        </w:trPr>
        <w:tc>
          <w:tcPr>
            <w:tcW w:w="1198" w:type="dxa"/>
            <w:shd w:val="clear" w:color="auto" w:fill="D0CECE" w:themeFill="background2" w:themeFillShade="E6"/>
          </w:tcPr>
          <w:p w:rsidR="00A81713" w:rsidRDefault="00A81713" w:rsidP="00A81713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Ⅰ</w:t>
            </w:r>
          </w:p>
          <w:p w:rsidR="00C64914" w:rsidRDefault="00C64914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</w:t>
            </w:r>
          </w:p>
          <w:p w:rsidR="00C64914" w:rsidRDefault="00C64914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осень</w:t>
            </w:r>
          </w:p>
        </w:tc>
        <w:tc>
          <w:tcPr>
            <w:tcW w:w="955" w:type="dxa"/>
            <w:shd w:val="clear" w:color="auto" w:fill="D0CECE" w:themeFill="background2" w:themeFillShade="E6"/>
          </w:tcPr>
          <w:p w:rsidR="00A81713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C64914" w:rsidRDefault="00C64914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6243" w:type="dxa"/>
            <w:gridSpan w:val="6"/>
            <w:shd w:val="clear" w:color="auto" w:fill="F6AEE8"/>
          </w:tcPr>
          <w:p w:rsidR="00A81713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A81713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Базовый модуль</w:t>
            </w:r>
          </w:p>
          <w:p w:rsidR="00C64914" w:rsidRPr="00677DF8" w:rsidRDefault="00A81713" w:rsidP="00A8171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956" w:type="dxa"/>
            <w:gridSpan w:val="6"/>
            <w:shd w:val="clear" w:color="auto" w:fill="9CC2E5" w:themeFill="accent1" w:themeFillTint="99"/>
          </w:tcPr>
          <w:p w:rsidR="00A81713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A81713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Профессиональный модуль</w:t>
            </w:r>
          </w:p>
          <w:p w:rsidR="00C64914" w:rsidRPr="00677DF8" w:rsidRDefault="00A81713" w:rsidP="00A8171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928" w:type="dxa"/>
            <w:shd w:val="clear" w:color="auto" w:fill="FFFF00"/>
          </w:tcPr>
          <w:p w:rsidR="00A81713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A81713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НИР</w:t>
            </w:r>
          </w:p>
          <w:p w:rsidR="00C64914" w:rsidRPr="00677DF8" w:rsidRDefault="00A81713" w:rsidP="00A8171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677DF8" w:rsidTr="000C56CA">
        <w:trPr>
          <w:trHeight w:val="848"/>
        </w:trPr>
        <w:tc>
          <w:tcPr>
            <w:tcW w:w="1198" w:type="dxa"/>
            <w:shd w:val="clear" w:color="auto" w:fill="D0CECE" w:themeFill="background2" w:themeFillShade="E6"/>
          </w:tcPr>
          <w:p w:rsidR="00677DF8" w:rsidRDefault="00677DF8" w:rsidP="00677DF8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C64914" w:rsidRDefault="00C64914" w:rsidP="00677D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</w:t>
            </w:r>
          </w:p>
          <w:p w:rsidR="00C64914" w:rsidRDefault="00C64914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весна</w:t>
            </w:r>
          </w:p>
        </w:tc>
        <w:tc>
          <w:tcPr>
            <w:tcW w:w="955" w:type="dxa"/>
            <w:shd w:val="clear" w:color="auto" w:fill="D0CECE" w:themeFill="background2" w:themeFillShade="E6"/>
          </w:tcPr>
          <w:p w:rsidR="00A81713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C64914" w:rsidRDefault="00C64914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7338" w:type="dxa"/>
            <w:gridSpan w:val="7"/>
            <w:shd w:val="clear" w:color="auto" w:fill="9CC2E5" w:themeFill="accent1" w:themeFillTint="99"/>
          </w:tcPr>
          <w:p w:rsidR="00A81713" w:rsidRPr="00677DF8" w:rsidRDefault="00A81713" w:rsidP="00A81713">
            <w:pPr>
              <w:tabs>
                <w:tab w:val="center" w:pos="3522"/>
                <w:tab w:val="left" w:pos="6000"/>
                <w:tab w:val="right" w:pos="7044"/>
              </w:tabs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</w:p>
          <w:p w:rsidR="00A81713" w:rsidRPr="00677DF8" w:rsidRDefault="00A81713" w:rsidP="00A81713">
            <w:pPr>
              <w:tabs>
                <w:tab w:val="center" w:pos="3522"/>
                <w:tab w:val="left" w:pos="6000"/>
                <w:tab w:val="right" w:pos="7044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Профессиональный модуль</w:t>
            </w:r>
          </w:p>
          <w:p w:rsidR="00C64914" w:rsidRPr="00677DF8" w:rsidRDefault="00A81713" w:rsidP="00A8171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902" w:type="dxa"/>
            <w:gridSpan w:val="2"/>
            <w:shd w:val="clear" w:color="auto" w:fill="FFFF00"/>
          </w:tcPr>
          <w:p w:rsidR="00A81713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A81713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НИР</w:t>
            </w:r>
          </w:p>
          <w:p w:rsidR="00C64914" w:rsidRPr="00677DF8" w:rsidRDefault="00A81713" w:rsidP="00A8171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887" w:type="dxa"/>
            <w:gridSpan w:val="4"/>
            <w:shd w:val="clear" w:color="auto" w:fill="92D050"/>
          </w:tcPr>
          <w:p w:rsidR="00A81713" w:rsidRPr="00677DF8" w:rsidRDefault="00A81713" w:rsidP="00A81713">
            <w:pPr>
              <w:tabs>
                <w:tab w:val="left" w:pos="780"/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A81713" w:rsidRPr="00677DF8" w:rsidRDefault="00A81713" w:rsidP="00A81713">
            <w:pPr>
              <w:tabs>
                <w:tab w:val="left" w:pos="780"/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Учебная практика</w:t>
            </w:r>
          </w:p>
          <w:p w:rsidR="00C64914" w:rsidRPr="00677DF8" w:rsidRDefault="00A81713" w:rsidP="00A8171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F228A9" w:rsidTr="000C56CA">
        <w:tc>
          <w:tcPr>
            <w:tcW w:w="1198" w:type="dxa"/>
            <w:vMerge w:val="restart"/>
            <w:shd w:val="clear" w:color="auto" w:fill="D0CECE" w:themeFill="background2" w:themeFillShade="E6"/>
          </w:tcPr>
          <w:p w:rsidR="00A81713" w:rsidRDefault="00A81713" w:rsidP="00A81713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8171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Ⅱ</w:t>
            </w:r>
          </w:p>
          <w:p w:rsid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991269" w:rsidRDefault="00991269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</w:p>
          <w:p w:rsidR="00991269" w:rsidRDefault="00991269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осень</w:t>
            </w:r>
          </w:p>
        </w:tc>
        <w:tc>
          <w:tcPr>
            <w:tcW w:w="955" w:type="dxa"/>
            <w:vMerge w:val="restart"/>
            <w:shd w:val="clear" w:color="auto" w:fill="D0CECE" w:themeFill="background2" w:themeFillShade="E6"/>
          </w:tcPr>
          <w:p w:rsidR="00A81713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991269" w:rsidRDefault="00991269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30</w:t>
            </w:r>
          </w:p>
          <w:p w:rsidR="00991269" w:rsidRDefault="00991269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2127" w:type="dxa"/>
            <w:gridSpan w:val="13"/>
            <w:shd w:val="clear" w:color="auto" w:fill="ED7D31" w:themeFill="accent2"/>
          </w:tcPr>
          <w:p w:rsidR="00991269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Обменный модуль</w:t>
            </w:r>
          </w:p>
        </w:tc>
      </w:tr>
      <w:tr w:rsidR="00677DF8" w:rsidTr="000C56CA">
        <w:trPr>
          <w:trHeight w:val="1391"/>
        </w:trPr>
        <w:tc>
          <w:tcPr>
            <w:tcW w:w="1198" w:type="dxa"/>
            <w:vMerge/>
            <w:shd w:val="clear" w:color="auto" w:fill="D0CECE" w:themeFill="background2" w:themeFillShade="E6"/>
          </w:tcPr>
          <w:p w:rsidR="0087758A" w:rsidRDefault="0087758A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  <w:shd w:val="clear" w:color="auto" w:fill="D0CECE" w:themeFill="background2" w:themeFillShade="E6"/>
          </w:tcPr>
          <w:p w:rsidR="0087758A" w:rsidRDefault="0087758A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101" w:type="dxa"/>
            <w:shd w:val="clear" w:color="auto" w:fill="ED7D31" w:themeFill="accent2"/>
          </w:tcPr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  <w:p w:rsidR="00677DF8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Дисциплина в рамках обменного модуля</w:t>
            </w:r>
          </w:p>
          <w:p w:rsidR="0087758A" w:rsidRPr="00677DF8" w:rsidRDefault="00677DF8" w:rsidP="00677DF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37" w:type="dxa"/>
            <w:gridSpan w:val="2"/>
            <w:shd w:val="clear" w:color="auto" w:fill="ED7D31" w:themeFill="accent2"/>
          </w:tcPr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  <w:p w:rsidR="00677DF8" w:rsidRPr="00677DF8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Дисциплина в рамках обменного модуля</w:t>
            </w:r>
          </w:p>
          <w:p w:rsidR="0087758A" w:rsidRPr="00677DF8" w:rsidRDefault="00677DF8" w:rsidP="00677DF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5" w:type="dxa"/>
            <w:gridSpan w:val="2"/>
            <w:shd w:val="clear" w:color="auto" w:fill="92D050"/>
          </w:tcPr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lang w:eastAsia="ru-RU"/>
              </w:rPr>
            </w:pPr>
          </w:p>
          <w:p w:rsidR="00677DF8" w:rsidRPr="00677DF8" w:rsidRDefault="00677DF8" w:rsidP="00677DF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lang w:eastAsia="ru-RU"/>
              </w:rPr>
              <w:t>Юридическое консультирование</w:t>
            </w:r>
          </w:p>
          <w:p w:rsidR="00677DF8" w:rsidRPr="00677DF8" w:rsidRDefault="00677DF8" w:rsidP="00677DF8">
            <w:pPr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677DF8" w:rsidRPr="00677DF8" w:rsidRDefault="00677DF8" w:rsidP="00677DF8">
            <w:pPr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87758A" w:rsidRPr="00677DF8" w:rsidRDefault="00677DF8" w:rsidP="00677DF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53" w:type="dxa"/>
            <w:gridSpan w:val="3"/>
            <w:shd w:val="clear" w:color="auto" w:fill="ED7D31" w:themeFill="accent2"/>
          </w:tcPr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  <w:p w:rsidR="00677DF8" w:rsidRPr="00677DF8" w:rsidRDefault="005F1A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Дисциплина в рамках обменного модуля</w:t>
            </w:r>
          </w:p>
          <w:p w:rsidR="0087758A" w:rsidRPr="00677DF8" w:rsidRDefault="00677DF8" w:rsidP="00677DF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18" w:type="dxa"/>
            <w:gridSpan w:val="3"/>
            <w:shd w:val="clear" w:color="auto" w:fill="ED7D31" w:themeFill="accent2"/>
          </w:tcPr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  <w:p w:rsidR="00677DF8" w:rsidRPr="00677DF8" w:rsidRDefault="005F1A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Дисциплина в рамках обменного модуля</w:t>
            </w:r>
          </w:p>
          <w:p w:rsidR="0087758A" w:rsidRPr="00677DF8" w:rsidRDefault="00677DF8" w:rsidP="00677DF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43" w:type="dxa"/>
            <w:gridSpan w:val="2"/>
            <w:shd w:val="clear" w:color="auto" w:fill="FFFF00"/>
          </w:tcPr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НИР</w:t>
            </w:r>
          </w:p>
          <w:p w:rsidR="00677DF8" w:rsidRPr="00677DF8" w:rsidRDefault="00677DF8" w:rsidP="00677DF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7758A" w:rsidRPr="00677DF8" w:rsidRDefault="00677DF8" w:rsidP="00677DF8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ab/>
              <w:t>5</w:t>
            </w:r>
          </w:p>
        </w:tc>
      </w:tr>
      <w:tr w:rsidR="00677DF8" w:rsidTr="000C56CA">
        <w:trPr>
          <w:trHeight w:val="1194"/>
        </w:trPr>
        <w:tc>
          <w:tcPr>
            <w:tcW w:w="1198" w:type="dxa"/>
            <w:shd w:val="clear" w:color="auto" w:fill="D0CECE" w:themeFill="background2" w:themeFillShade="E6"/>
          </w:tcPr>
          <w:p w:rsid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87758A" w:rsidRDefault="0087758A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</w:t>
            </w:r>
          </w:p>
          <w:p w:rsidR="0087758A" w:rsidRDefault="0087758A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весна</w:t>
            </w:r>
          </w:p>
        </w:tc>
        <w:tc>
          <w:tcPr>
            <w:tcW w:w="955" w:type="dxa"/>
            <w:shd w:val="clear" w:color="auto" w:fill="D0CECE" w:themeFill="background2" w:themeFillShade="E6"/>
          </w:tcPr>
          <w:p w:rsidR="00A81713" w:rsidRDefault="00A81713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87758A" w:rsidRDefault="0087758A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745" w:type="dxa"/>
            <w:gridSpan w:val="2"/>
            <w:shd w:val="clear" w:color="auto" w:fill="92D050"/>
          </w:tcPr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87758A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Производственная практика</w:t>
            </w:r>
          </w:p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                                 6</w:t>
            </w:r>
          </w:p>
        </w:tc>
        <w:tc>
          <w:tcPr>
            <w:tcW w:w="2862" w:type="dxa"/>
            <w:gridSpan w:val="2"/>
            <w:shd w:val="clear" w:color="auto" w:fill="92D050"/>
          </w:tcPr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87758A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Преддипломная практика</w:t>
            </w:r>
          </w:p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                            </w:t>
            </w: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252" w:type="dxa"/>
            <w:gridSpan w:val="6"/>
            <w:shd w:val="clear" w:color="auto" w:fill="FFFF00"/>
          </w:tcPr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87758A" w:rsidRPr="00677DF8" w:rsidRDefault="00677DF8" w:rsidP="00677DF8">
            <w:pPr>
              <w:tabs>
                <w:tab w:val="center" w:pos="2086"/>
                <w:tab w:val="right" w:pos="4172"/>
                <w:tab w:val="left" w:pos="6000"/>
              </w:tabs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  <w:t>НИР</w:t>
            </w: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</w:p>
          <w:p w:rsidR="00677DF8" w:rsidRPr="00677DF8" w:rsidRDefault="00677DF8" w:rsidP="00677DF8">
            <w:pPr>
              <w:tabs>
                <w:tab w:val="center" w:pos="2086"/>
                <w:tab w:val="right" w:pos="4172"/>
                <w:tab w:val="left" w:pos="6000"/>
              </w:tabs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                                                   </w:t>
            </w:r>
          </w:p>
          <w:p w:rsidR="00677DF8" w:rsidRPr="00677DF8" w:rsidRDefault="00677DF8" w:rsidP="00677DF8">
            <w:pPr>
              <w:tabs>
                <w:tab w:val="center" w:pos="2086"/>
                <w:tab w:val="right" w:pos="4172"/>
                <w:tab w:val="left" w:pos="6000"/>
              </w:tabs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677DF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268" w:type="dxa"/>
            <w:gridSpan w:val="3"/>
            <w:shd w:val="clear" w:color="auto" w:fill="EF2FC6"/>
          </w:tcPr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</w:p>
          <w:p w:rsidR="00677DF8" w:rsidRPr="00677DF8" w:rsidRDefault="00677DF8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Государственный экзамен и защита ВКР</w:t>
            </w:r>
          </w:p>
          <w:p w:rsidR="00677DF8" w:rsidRPr="00677DF8" w:rsidRDefault="00677DF8" w:rsidP="00677DF8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87758A" w:rsidRPr="00677DF8" w:rsidRDefault="00677DF8" w:rsidP="00677DF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7DF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                6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3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401"/>
        <w:gridCol w:w="4820"/>
      </w:tblGrid>
      <w:tr w:rsidR="000C56CA" w:rsidTr="000C56CA">
        <w:tc>
          <w:tcPr>
            <w:tcW w:w="6521" w:type="dxa"/>
          </w:tcPr>
          <w:p w:rsidR="000C56CA" w:rsidRPr="0029189C" w:rsidRDefault="000C56CA" w:rsidP="000C56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89C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 выпускника программы:</w:t>
            </w:r>
          </w:p>
          <w:p w:rsidR="000C56CA" w:rsidRP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- </w:t>
            </w:r>
            <w:r w:rsidRPr="000C56CA">
              <w:rPr>
                <w:rFonts w:ascii="Times New Roman" w:hAnsi="Times New Roman" w:cs="Times New Roman"/>
                <w:sz w:val="24"/>
                <w:szCs w:val="24"/>
              </w:rPr>
              <w:t>подготовка и анализ нормативно-правовых актов в сфере уголовной юстиции и</w:t>
            </w:r>
          </w:p>
          <w:p w:rsid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56CA">
              <w:rPr>
                <w:rFonts w:ascii="Times New Roman" w:hAnsi="Times New Roman" w:cs="Times New Roman"/>
                <w:sz w:val="24"/>
                <w:szCs w:val="24"/>
              </w:rPr>
              <w:t>уголовного правоприменения;</w:t>
            </w:r>
          </w:p>
          <w:p w:rsidR="000C56CA" w:rsidRP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C56CA">
              <w:rPr>
                <w:rFonts w:ascii="Times New Roman" w:hAnsi="Times New Roman" w:cs="Times New Roman"/>
                <w:sz w:val="24"/>
                <w:szCs w:val="24"/>
              </w:rPr>
              <w:t>оказание юридической помощи, консультирова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по вопросам применения норм уголовного права и</w:t>
            </w:r>
            <w:r w:rsidRPr="000C56CA">
              <w:rPr>
                <w:rFonts w:ascii="Times New Roman" w:hAnsi="Times New Roman" w:cs="Times New Roman"/>
                <w:sz w:val="24"/>
                <w:szCs w:val="24"/>
              </w:rPr>
              <w:t xml:space="preserve"> уголовного процесса;</w:t>
            </w:r>
          </w:p>
          <w:p w:rsidR="000C56CA" w:rsidRP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C56CA">
              <w:rPr>
                <w:rFonts w:ascii="Times New Roman" w:hAnsi="Times New Roman" w:cs="Times New Roman"/>
                <w:sz w:val="24"/>
                <w:szCs w:val="24"/>
              </w:rPr>
              <w:t>осуществление правовой экспертизы норм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ативно-правовых актов в области </w:t>
            </w:r>
            <w:r w:rsidRPr="000C56CA">
              <w:rPr>
                <w:rFonts w:ascii="Times New Roman" w:hAnsi="Times New Roman" w:cs="Times New Roman"/>
                <w:sz w:val="24"/>
                <w:szCs w:val="24"/>
              </w:rPr>
              <w:t>уголовной юстиции;</w:t>
            </w:r>
          </w:p>
          <w:p w:rsidR="000C56CA" w:rsidRP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C56CA">
              <w:rPr>
                <w:rFonts w:ascii="Times New Roman" w:hAnsi="Times New Roman" w:cs="Times New Roman"/>
                <w:sz w:val="24"/>
                <w:szCs w:val="24"/>
              </w:rPr>
              <w:t>осуществление организационно-управленческих функций в правоохранительных</w:t>
            </w:r>
          </w:p>
          <w:p w:rsidR="000C56CA" w:rsidRP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56CA">
              <w:rPr>
                <w:rFonts w:ascii="Times New Roman" w:hAnsi="Times New Roman" w:cs="Times New Roman"/>
                <w:sz w:val="24"/>
                <w:szCs w:val="24"/>
              </w:rPr>
              <w:t xml:space="preserve">органах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учреждениях судебной системы РФ и тд.</w:t>
            </w:r>
          </w:p>
          <w:p w:rsidR="000C56CA" w:rsidRP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:rsidR="000C56CA" w:rsidRPr="0029189C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89C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стажировки:</w:t>
            </w:r>
          </w:p>
          <w:p w:rsidR="000C56CA" w:rsidRPr="00C33D21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noProof/>
                <w:vanish/>
                <w:lang w:eastAsia="zh-CN"/>
              </w:rPr>
              <w:drawing>
                <wp:inline distT="0" distB="0" distL="0" distR="0" wp14:anchorId="559D91C6" wp14:editId="18EE4B33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3D21">
              <w:rPr>
                <w:rFonts w:ascii="Times New Roman" w:hAnsi="Times New Roman" w:cs="Times New Roman"/>
                <w:sz w:val="24"/>
                <w:szCs w:val="24"/>
              </w:rPr>
              <w:t>Прокуратура</w:t>
            </w:r>
            <w:r w:rsidR="006128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3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56CA" w:rsidRPr="00C33D21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3D21">
              <w:rPr>
                <w:rFonts w:ascii="Times New Roman" w:hAnsi="Times New Roman" w:cs="Times New Roman"/>
                <w:sz w:val="24"/>
                <w:szCs w:val="24"/>
              </w:rPr>
              <w:t>Следственный Комитет РФ</w:t>
            </w:r>
            <w:r w:rsidR="006128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3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56CA" w:rsidRPr="00C33D21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3D21">
              <w:rPr>
                <w:rFonts w:ascii="Times New Roman" w:hAnsi="Times New Roman" w:cs="Times New Roman"/>
                <w:sz w:val="24"/>
                <w:szCs w:val="24"/>
              </w:rPr>
              <w:t>МВД РФ</w:t>
            </w:r>
            <w:r w:rsidR="006128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3D21">
              <w:rPr>
                <w:rFonts w:ascii="Times New Roman" w:hAnsi="Times New Roman" w:cs="Times New Roman"/>
                <w:sz w:val="24"/>
                <w:szCs w:val="24"/>
              </w:rPr>
              <w:t>Суд</w:t>
            </w:r>
          </w:p>
        </w:tc>
        <w:tc>
          <w:tcPr>
            <w:tcW w:w="4820" w:type="dxa"/>
          </w:tcPr>
          <w:p w:rsidR="000C56CA" w:rsidRPr="0029189C" w:rsidRDefault="000C56CA" w:rsidP="000C56CA">
            <w:pPr>
              <w:tabs>
                <w:tab w:val="left" w:pos="6000"/>
              </w:tabs>
              <w:rPr>
                <w:b/>
              </w:rPr>
            </w:pPr>
            <w:r w:rsidRPr="0029189C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  <w:r w:rsidRPr="0029189C">
              <w:rPr>
                <w:b/>
              </w:rPr>
              <w:t xml:space="preserve"> </w:t>
            </w:r>
          </w:p>
          <w:p w:rsid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3D21">
              <w:rPr>
                <w:rFonts w:ascii="Times New Roman" w:hAnsi="Times New Roman" w:cs="Times New Roman"/>
                <w:sz w:val="24"/>
                <w:szCs w:val="24"/>
              </w:rPr>
              <w:t>Прокуратура</w:t>
            </w:r>
            <w:r w:rsidR="006128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3D21">
              <w:rPr>
                <w:rFonts w:ascii="Times New Roman" w:hAnsi="Times New Roman" w:cs="Times New Roman"/>
                <w:sz w:val="24"/>
                <w:szCs w:val="24"/>
              </w:rPr>
              <w:t>Следственный Комитет</w:t>
            </w:r>
            <w:r w:rsidR="006128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C56CA" w:rsidRDefault="00612865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-Органы внутренних дел;</w:t>
            </w:r>
          </w:p>
          <w:p w:rsid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12865">
              <w:rPr>
                <w:rFonts w:ascii="Times New Roman" w:hAnsi="Times New Roman" w:cs="Times New Roman"/>
                <w:sz w:val="24"/>
                <w:szCs w:val="24"/>
              </w:rPr>
              <w:t>Службы безопасности;</w:t>
            </w:r>
          </w:p>
          <w:p w:rsidR="000C56CA" w:rsidRDefault="000C56CA" w:rsidP="000C56C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-Суд</w:t>
            </w:r>
          </w:p>
          <w:p w:rsidR="000C56CA" w:rsidRDefault="000C56CA" w:rsidP="000C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 wp14:anchorId="08C79715" wp14:editId="6BFBB2E7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6CA" w:rsidRDefault="000C56CA" w:rsidP="000C56C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269" w:rsidRDefault="00991269" w:rsidP="00493898">
      <w:pPr>
        <w:tabs>
          <w:tab w:val="left" w:pos="600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91269" w:rsidRPr="00991269" w:rsidRDefault="00991269" w:rsidP="007C5D84">
      <w:pPr>
        <w:tabs>
          <w:tab w:val="left" w:pos="6000"/>
        </w:tabs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FB5" w:rsidRDefault="00072FB5" w:rsidP="00BB5B2A">
      <w:pPr>
        <w:spacing w:after="0" w:line="240" w:lineRule="auto"/>
      </w:pPr>
      <w:r>
        <w:separator/>
      </w:r>
    </w:p>
  </w:endnote>
  <w:endnote w:type="continuationSeparator" w:id="0">
    <w:p w:rsidR="00072FB5" w:rsidRDefault="00072FB5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FB5" w:rsidRDefault="00072FB5" w:rsidP="00BB5B2A">
      <w:pPr>
        <w:spacing w:after="0" w:line="240" w:lineRule="auto"/>
      </w:pPr>
      <w:r>
        <w:separator/>
      </w:r>
    </w:p>
  </w:footnote>
  <w:footnote w:type="continuationSeparator" w:id="0">
    <w:p w:rsidR="00072FB5" w:rsidRDefault="00072FB5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242F5389"/>
    <w:multiLevelType w:val="hybridMultilevel"/>
    <w:tmpl w:val="D8222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37431"/>
    <w:multiLevelType w:val="hybridMultilevel"/>
    <w:tmpl w:val="9294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08"/>
    <w:rsid w:val="000458D0"/>
    <w:rsid w:val="00071556"/>
    <w:rsid w:val="00072FB5"/>
    <w:rsid w:val="000C56CA"/>
    <w:rsid w:val="00141750"/>
    <w:rsid w:val="00173857"/>
    <w:rsid w:val="00181384"/>
    <w:rsid w:val="00183090"/>
    <w:rsid w:val="0026523A"/>
    <w:rsid w:val="0029189C"/>
    <w:rsid w:val="002A5C85"/>
    <w:rsid w:val="00316FAE"/>
    <w:rsid w:val="00380846"/>
    <w:rsid w:val="003906ED"/>
    <w:rsid w:val="003C1F8D"/>
    <w:rsid w:val="00464A1C"/>
    <w:rsid w:val="00481FAB"/>
    <w:rsid w:val="00493898"/>
    <w:rsid w:val="004B12E2"/>
    <w:rsid w:val="004C0CBD"/>
    <w:rsid w:val="004F48DB"/>
    <w:rsid w:val="004F7EA8"/>
    <w:rsid w:val="00517AD8"/>
    <w:rsid w:val="00543959"/>
    <w:rsid w:val="005F1AF7"/>
    <w:rsid w:val="00612865"/>
    <w:rsid w:val="00671D01"/>
    <w:rsid w:val="00677DF8"/>
    <w:rsid w:val="00723855"/>
    <w:rsid w:val="00745B17"/>
    <w:rsid w:val="0076012C"/>
    <w:rsid w:val="007C5D84"/>
    <w:rsid w:val="00811F56"/>
    <w:rsid w:val="0087758A"/>
    <w:rsid w:val="008F5301"/>
    <w:rsid w:val="00915408"/>
    <w:rsid w:val="009767E3"/>
    <w:rsid w:val="00991269"/>
    <w:rsid w:val="00A222EC"/>
    <w:rsid w:val="00A81713"/>
    <w:rsid w:val="00AD294A"/>
    <w:rsid w:val="00AF191A"/>
    <w:rsid w:val="00BB5B2A"/>
    <w:rsid w:val="00BD6E8F"/>
    <w:rsid w:val="00BE67F5"/>
    <w:rsid w:val="00C11641"/>
    <w:rsid w:val="00C33D21"/>
    <w:rsid w:val="00C64914"/>
    <w:rsid w:val="00C6498E"/>
    <w:rsid w:val="00D24108"/>
    <w:rsid w:val="00DF69CE"/>
    <w:rsid w:val="00E16236"/>
    <w:rsid w:val="00E93068"/>
    <w:rsid w:val="00EA504C"/>
    <w:rsid w:val="00F228A9"/>
    <w:rsid w:val="00F6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7703A-FD38-4ACA-8876-7155DF25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styleId="a9">
    <w:name w:val="Hyperlink"/>
    <w:basedOn w:val="a0"/>
    <w:uiPriority w:val="99"/>
    <w:unhideWhenUsed/>
    <w:rsid w:val="00C33D2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671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akhoff.yu@yandex.ru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26</cp:revision>
  <dcterms:created xsi:type="dcterms:W3CDTF">2017-11-07T07:26:00Z</dcterms:created>
  <dcterms:modified xsi:type="dcterms:W3CDTF">2018-02-28T13:04:00Z</dcterms:modified>
</cp:coreProperties>
</file>