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C90C5" w14:textId="18403C64" w:rsidR="00D23C28" w:rsidRPr="00D23C28" w:rsidRDefault="00D23C28" w:rsidP="00BA4983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t>Task Functionality (Clarification Needed)</w:t>
      </w: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val="en-GB" w:eastAsia="nb-NO"/>
          <w14:ligatures w14:val="none"/>
        </w:rPr>
        <w:br/>
      </w:r>
      <w:r w:rsidR="00BA49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1</w:t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Authentication Flow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Should users register/login to use the tool?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 xml:space="preserve">Comment: </w:t>
      </w: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There is only one user, but you can for security make login.</w:t>
      </w:r>
      <w:r w:rsidR="00586EB5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Use password as security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299A9602" w14:textId="24A1CEEB" w:rsidR="00D23C28" w:rsidRPr="00D23C28" w:rsidRDefault="00586EB5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2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Stock Coverage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All the stocks via </w:t>
      </w:r>
      <w:proofErr w:type="spellStart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.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1321D499" w14:textId="2DAE12D3" w:rsidR="00D23C28" w:rsidRPr="00D23C28" w:rsidRDefault="00586EB5" w:rsidP="00D23C2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3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Stock Indices for Comparison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Which indices to include? (e.g., OMXS30, S&amp;P500, DAX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, OSEBX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)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Client Comment: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The most common </w:t>
      </w:r>
      <w:proofErr w:type="spellStart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indice</w:t>
      </w:r>
      <w:proofErr w:type="spellEnd"/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on the actual stock exchange. If doubt, pick one of the most used indices for the actual stock exchange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4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KPI List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Provide the list of ~50 KPIs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83591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omment: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Whichever</w:t>
      </w:r>
      <w:r w:rsidR="00835915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of the following KPIs </w:t>
      </w:r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available at </w:t>
      </w:r>
      <w:proofErr w:type="spellStart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(and later at </w:t>
      </w:r>
      <w:proofErr w:type="spellStart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="00563229" w:rsidRPr="00563229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or Bloomberg)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96"/>
        <w:gridCol w:w="3531"/>
        <w:gridCol w:w="5001"/>
      </w:tblGrid>
      <w:tr w:rsidR="00586EB5" w:rsidRPr="00D23C28" w14:paraId="6F00351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5B3E6" w14:textId="77777777" w:rsidR="00586EB5" w:rsidRPr="00D23C28" w:rsidRDefault="00586EB5" w:rsidP="00D23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#</w:t>
            </w:r>
          </w:p>
        </w:tc>
        <w:tc>
          <w:tcPr>
            <w:tcW w:w="96" w:type="dxa"/>
          </w:tcPr>
          <w:p w14:paraId="0A45528E" w14:textId="77777777" w:rsidR="00586EB5" w:rsidRPr="00D23C28" w:rsidRDefault="00586EB5" w:rsidP="00D23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2883" w14:textId="2A7CA150" w:rsidR="00586EB5" w:rsidRPr="00D23C28" w:rsidRDefault="00586EB5" w:rsidP="00D23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KPI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1F0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586EB5" w:rsidRPr="00D23C28" w14:paraId="3986A26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8BD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</w:t>
            </w:r>
          </w:p>
        </w:tc>
        <w:tc>
          <w:tcPr>
            <w:tcW w:w="96" w:type="dxa"/>
          </w:tcPr>
          <w:p w14:paraId="08C09AC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F168" w14:textId="731BB37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Earnings Per Share (EPS)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6055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Profit attributable to each common share.</w:t>
            </w:r>
          </w:p>
        </w:tc>
      </w:tr>
      <w:tr w:rsidR="00586EB5" w:rsidRPr="00D23C28" w14:paraId="7953E95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440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</w:t>
            </w:r>
          </w:p>
        </w:tc>
        <w:tc>
          <w:tcPr>
            <w:tcW w:w="96" w:type="dxa"/>
          </w:tcPr>
          <w:p w14:paraId="60C4474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8BA3A" w14:textId="36C93A0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Diluted EPS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D1C4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EPS assuming all dilutive securities convert.</w:t>
            </w:r>
          </w:p>
        </w:tc>
      </w:tr>
      <w:tr w:rsidR="00586EB5" w:rsidRPr="00D23C28" w14:paraId="1415C7C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F5D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</w:t>
            </w:r>
          </w:p>
        </w:tc>
        <w:tc>
          <w:tcPr>
            <w:tcW w:w="96" w:type="dxa"/>
          </w:tcPr>
          <w:p w14:paraId="2A17644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1258" w14:textId="35B98B0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Price-to-Earnings (P/E)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0A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How much investors pay per dollar of earnings.</w:t>
            </w:r>
          </w:p>
        </w:tc>
      </w:tr>
      <w:tr w:rsidR="00586EB5" w:rsidRPr="00D23C28" w14:paraId="371880A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28B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</w:t>
            </w:r>
          </w:p>
        </w:tc>
        <w:tc>
          <w:tcPr>
            <w:tcW w:w="96" w:type="dxa"/>
          </w:tcPr>
          <w:p w14:paraId="110BE32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6952" w14:textId="66241378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Forward P/E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1FC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P/E based on next-year’s consensus EPS.</w:t>
            </w:r>
          </w:p>
        </w:tc>
      </w:tr>
      <w:tr w:rsidR="00586EB5" w:rsidRPr="00D23C28" w14:paraId="1DFB2C4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C18E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5</w:t>
            </w:r>
          </w:p>
        </w:tc>
        <w:tc>
          <w:tcPr>
            <w:tcW w:w="96" w:type="dxa"/>
          </w:tcPr>
          <w:p w14:paraId="53ECC01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2888" w14:textId="03399A9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PEG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DD7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P/E adjusted for expected earnings growth.</w:t>
            </w:r>
          </w:p>
        </w:tc>
      </w:tr>
      <w:tr w:rsidR="00586EB5" w:rsidRPr="00D23C28" w14:paraId="5B32739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221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6</w:t>
            </w:r>
          </w:p>
        </w:tc>
        <w:tc>
          <w:tcPr>
            <w:tcW w:w="96" w:type="dxa"/>
          </w:tcPr>
          <w:p w14:paraId="730E002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AEACC" w14:textId="77A7950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Dividend Yield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E814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Annual dividend as a % of share price.</w:t>
            </w:r>
          </w:p>
        </w:tc>
      </w:tr>
      <w:tr w:rsidR="00586EB5" w:rsidRPr="00D23C28" w14:paraId="4B5FA0D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FF7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7</w:t>
            </w:r>
          </w:p>
        </w:tc>
        <w:tc>
          <w:tcPr>
            <w:tcW w:w="96" w:type="dxa"/>
          </w:tcPr>
          <w:p w14:paraId="00AE6EB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0DA9" w14:textId="24F25B8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Dividend Payout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E44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% of earnings distributed as dividends.</w:t>
            </w:r>
          </w:p>
        </w:tc>
      </w:tr>
      <w:tr w:rsidR="00586EB5" w:rsidRPr="00D23C28" w14:paraId="16575EF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9DCD4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8</w:t>
            </w:r>
          </w:p>
        </w:tc>
        <w:tc>
          <w:tcPr>
            <w:tcW w:w="96" w:type="dxa"/>
          </w:tcPr>
          <w:p w14:paraId="3B8FC60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7580" w14:textId="6FAF850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Return on Equity (ROE)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8A1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generated per dollar of equity.</w:t>
            </w:r>
          </w:p>
        </w:tc>
      </w:tr>
      <w:tr w:rsidR="00586EB5" w:rsidRPr="00D23C28" w14:paraId="58C09B9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01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9</w:t>
            </w:r>
          </w:p>
        </w:tc>
        <w:tc>
          <w:tcPr>
            <w:tcW w:w="96" w:type="dxa"/>
          </w:tcPr>
          <w:p w14:paraId="7C57127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0454" w14:textId="16DECC7A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Return on Assets (ROA)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D96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generated per dollar of total assets.</w:t>
            </w:r>
          </w:p>
        </w:tc>
      </w:tr>
      <w:tr w:rsidR="00586EB5" w:rsidRPr="00D23C28" w14:paraId="4BBEC8A7" w14:textId="77777777" w:rsidTr="00E03AB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EA34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10</w:t>
            </w:r>
          </w:p>
        </w:tc>
        <w:tc>
          <w:tcPr>
            <w:tcW w:w="96" w:type="dxa"/>
          </w:tcPr>
          <w:p w14:paraId="452C7EF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0BC6" w14:textId="1174B41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Return on Invested Capital (ROIC)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864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 xml:space="preserve">Profit after tax relative to </w:t>
            </w:r>
            <w:proofErr w:type="spellStart"/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debt+equity</w:t>
            </w:r>
            <w:proofErr w:type="spellEnd"/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 xml:space="preserve"> capital employed.</w:t>
            </w:r>
          </w:p>
        </w:tc>
      </w:tr>
      <w:tr w:rsidR="00586EB5" w:rsidRPr="00D23C28" w14:paraId="233DC58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4825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11</w:t>
            </w:r>
          </w:p>
        </w:tc>
        <w:tc>
          <w:tcPr>
            <w:tcW w:w="96" w:type="dxa"/>
          </w:tcPr>
          <w:p w14:paraId="5021E03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FF81" w14:textId="767A628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Gross Profit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BC9E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Gross profit as a % of revenue.</w:t>
            </w:r>
          </w:p>
        </w:tc>
      </w:tr>
      <w:tr w:rsidR="00586EB5" w:rsidRPr="00D23C28" w14:paraId="700A1A5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129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12</w:t>
            </w:r>
          </w:p>
        </w:tc>
        <w:tc>
          <w:tcPr>
            <w:tcW w:w="96" w:type="dxa"/>
          </w:tcPr>
          <w:p w14:paraId="18BE0FB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5F08" w14:textId="21DF90A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Operating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2704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income as a % of revenue.</w:t>
            </w:r>
          </w:p>
        </w:tc>
      </w:tr>
      <w:tr w:rsidR="00586EB5" w:rsidRPr="00D23C28" w14:paraId="33A6926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B2E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13</w:t>
            </w:r>
          </w:p>
        </w:tc>
        <w:tc>
          <w:tcPr>
            <w:tcW w:w="96" w:type="dxa"/>
          </w:tcPr>
          <w:p w14:paraId="1437671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6CFC" w14:textId="13F40A2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Net Profit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DF4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Net income as a % of revenue.</w:t>
            </w:r>
          </w:p>
        </w:tc>
      </w:tr>
      <w:tr w:rsidR="00586EB5" w:rsidRPr="00D23C28" w14:paraId="12358F4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FFF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14</w:t>
            </w:r>
          </w:p>
        </w:tc>
        <w:tc>
          <w:tcPr>
            <w:tcW w:w="96" w:type="dxa"/>
          </w:tcPr>
          <w:p w14:paraId="3A2C0DEA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928E" w14:textId="4DD687F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EBITDA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13A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EBITDA as a % of revenue.</w:t>
            </w:r>
          </w:p>
        </w:tc>
      </w:tr>
      <w:tr w:rsidR="00586EB5" w:rsidRPr="00D23C28" w14:paraId="21F35B9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FF1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15</w:t>
            </w:r>
          </w:p>
        </w:tc>
        <w:tc>
          <w:tcPr>
            <w:tcW w:w="96" w:type="dxa"/>
          </w:tcPr>
          <w:p w14:paraId="49EC8D9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EC73" w14:textId="771A604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EBIT Margin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3EDB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 as a % of revenue.</w:t>
            </w:r>
          </w:p>
        </w:tc>
      </w:tr>
      <w:tr w:rsidR="00586EB5" w:rsidRPr="00D23C28" w14:paraId="3B350E3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E4E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16</w:t>
            </w:r>
          </w:p>
        </w:tc>
        <w:tc>
          <w:tcPr>
            <w:tcW w:w="96" w:type="dxa"/>
          </w:tcPr>
          <w:p w14:paraId="5E9FAA5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3FB9" w14:textId="62868B6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Revenue Growth Rate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7E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Year-over-year change in sales.</w:t>
            </w:r>
          </w:p>
        </w:tc>
      </w:tr>
      <w:tr w:rsidR="00586EB5" w:rsidRPr="00D23C28" w14:paraId="6FE6E4F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5A9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17</w:t>
            </w:r>
          </w:p>
        </w:tc>
        <w:tc>
          <w:tcPr>
            <w:tcW w:w="96" w:type="dxa"/>
          </w:tcPr>
          <w:p w14:paraId="395282D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6F89" w14:textId="407DE8A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EPS Growth Rate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1870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Year-over-year change in EPS.</w:t>
            </w:r>
          </w:p>
        </w:tc>
      </w:tr>
      <w:tr w:rsidR="00586EB5" w:rsidRPr="00D23C28" w14:paraId="27423C3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09D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18</w:t>
            </w:r>
          </w:p>
        </w:tc>
        <w:tc>
          <w:tcPr>
            <w:tcW w:w="96" w:type="dxa"/>
          </w:tcPr>
          <w:p w14:paraId="24A099F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2770" w14:textId="6B7FE5D2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Free Cash Flow (FCF)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E59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minus capital spending.</w:t>
            </w:r>
          </w:p>
        </w:tc>
      </w:tr>
      <w:tr w:rsidR="00586EB5" w:rsidRPr="00D23C28" w14:paraId="793343F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C5DC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19</w:t>
            </w:r>
          </w:p>
        </w:tc>
        <w:tc>
          <w:tcPr>
            <w:tcW w:w="96" w:type="dxa"/>
          </w:tcPr>
          <w:p w14:paraId="0E623B4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4852" w14:textId="01E02118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Free Cash Flow Yield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785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FCF divided by market cap.</w:t>
            </w:r>
          </w:p>
        </w:tc>
      </w:tr>
      <w:tr w:rsidR="00586EB5" w:rsidRPr="00D23C28" w14:paraId="5F4E0FF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BC0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20</w:t>
            </w:r>
          </w:p>
        </w:tc>
        <w:tc>
          <w:tcPr>
            <w:tcW w:w="96" w:type="dxa"/>
          </w:tcPr>
          <w:p w14:paraId="46D9B052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86F2" w14:textId="317DEC29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Cash Conversion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D32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FCF ÷ net income—quality of earnings.</w:t>
            </w:r>
          </w:p>
        </w:tc>
      </w:tr>
      <w:tr w:rsidR="00586EB5" w:rsidRPr="00D23C28" w14:paraId="18D0326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7F79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21</w:t>
            </w:r>
          </w:p>
        </w:tc>
        <w:tc>
          <w:tcPr>
            <w:tcW w:w="96" w:type="dxa"/>
          </w:tcPr>
          <w:p w14:paraId="4E6275E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0272" w14:textId="40D5351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Debt-to-Equity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497C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Leverage relative to shareholder equity.</w:t>
            </w:r>
          </w:p>
        </w:tc>
      </w:tr>
      <w:tr w:rsidR="00586EB5" w:rsidRPr="00D23C28" w14:paraId="36A37CF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0D6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22</w:t>
            </w:r>
          </w:p>
        </w:tc>
        <w:tc>
          <w:tcPr>
            <w:tcW w:w="96" w:type="dxa"/>
          </w:tcPr>
          <w:p w14:paraId="27730ED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52A0" w14:textId="12E99E8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Net Debt-to-EBITDA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9EC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Leverage adjusted for cash and operating profit.</w:t>
            </w:r>
          </w:p>
        </w:tc>
      </w:tr>
      <w:tr w:rsidR="00586EB5" w:rsidRPr="00D23C28" w14:paraId="48F176A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7B9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23</w:t>
            </w:r>
          </w:p>
        </w:tc>
        <w:tc>
          <w:tcPr>
            <w:tcW w:w="96" w:type="dxa"/>
          </w:tcPr>
          <w:p w14:paraId="734F6D1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BBA8" w14:textId="1FD96DA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Interest Coverage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3E76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EBIT or EBITDA divided by interest expense.</w:t>
            </w:r>
          </w:p>
        </w:tc>
      </w:tr>
      <w:tr w:rsidR="00586EB5" w:rsidRPr="00D23C28" w14:paraId="0332C76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167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24</w:t>
            </w:r>
          </w:p>
        </w:tc>
        <w:tc>
          <w:tcPr>
            <w:tcW w:w="96" w:type="dxa"/>
          </w:tcPr>
          <w:p w14:paraId="7A0AA02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C9D3" w14:textId="2D42E2F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Current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649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Short-term assets vs. short-term liabilities.</w:t>
            </w:r>
          </w:p>
        </w:tc>
      </w:tr>
      <w:tr w:rsidR="00586EB5" w:rsidRPr="00D23C28" w14:paraId="18225E04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C71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25</w:t>
            </w:r>
          </w:p>
        </w:tc>
        <w:tc>
          <w:tcPr>
            <w:tcW w:w="96" w:type="dxa"/>
          </w:tcPr>
          <w:p w14:paraId="6B34361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1BC0" w14:textId="18A774B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Quick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3D1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Current ratio excluding inventories.</w:t>
            </w:r>
          </w:p>
        </w:tc>
      </w:tr>
      <w:tr w:rsidR="00586EB5" w:rsidRPr="00D23C28" w14:paraId="084B68AB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7E2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26</w:t>
            </w:r>
          </w:p>
        </w:tc>
        <w:tc>
          <w:tcPr>
            <w:tcW w:w="96" w:type="dxa"/>
          </w:tcPr>
          <w:p w14:paraId="43320D9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E12BB" w14:textId="227D7D06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Sales Outstanding (DSO)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8B5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to collect receivables.</w:t>
            </w:r>
          </w:p>
        </w:tc>
      </w:tr>
      <w:tr w:rsidR="00586EB5" w:rsidRPr="00D23C28" w14:paraId="17E15F7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165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27</w:t>
            </w:r>
          </w:p>
        </w:tc>
        <w:tc>
          <w:tcPr>
            <w:tcW w:w="96" w:type="dxa"/>
          </w:tcPr>
          <w:p w14:paraId="4BF7C599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574E" w14:textId="2A38469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Inventory Outstanding (DIO)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338A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inventory is held.</w:t>
            </w:r>
          </w:p>
        </w:tc>
      </w:tr>
      <w:tr w:rsidR="00586EB5" w:rsidRPr="00D23C28" w14:paraId="383186E9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61B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28</w:t>
            </w:r>
          </w:p>
        </w:tc>
        <w:tc>
          <w:tcPr>
            <w:tcW w:w="96" w:type="dxa"/>
          </w:tcPr>
          <w:p w14:paraId="5485817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DBF7" w14:textId="5D6DB354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Days Payable Outstanding (DPO)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397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Average days to pay suppliers.</w:t>
            </w:r>
          </w:p>
        </w:tc>
      </w:tr>
      <w:tr w:rsidR="00586EB5" w:rsidRPr="00D23C28" w14:paraId="255171FA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7C1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29</w:t>
            </w:r>
          </w:p>
        </w:tc>
        <w:tc>
          <w:tcPr>
            <w:tcW w:w="96" w:type="dxa"/>
          </w:tcPr>
          <w:p w14:paraId="7401EFC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C02A" w14:textId="2346F3C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Cash Conversion Cycle (CCC)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EE3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DSO + DIO – DPO; working-capital efficiency.</w:t>
            </w:r>
          </w:p>
        </w:tc>
      </w:tr>
      <w:tr w:rsidR="00586EB5" w:rsidRPr="00D23C28" w14:paraId="2A894BB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E592A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30</w:t>
            </w:r>
          </w:p>
        </w:tc>
        <w:tc>
          <w:tcPr>
            <w:tcW w:w="96" w:type="dxa"/>
          </w:tcPr>
          <w:p w14:paraId="7D963540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F75D4" w14:textId="4E7F1D5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Asset Turnover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0A1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Revenue generated per dollar of assets.</w:t>
            </w:r>
          </w:p>
        </w:tc>
      </w:tr>
      <w:tr w:rsidR="00586EB5" w:rsidRPr="00D23C28" w14:paraId="625E3B9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4A87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31</w:t>
            </w:r>
          </w:p>
        </w:tc>
        <w:tc>
          <w:tcPr>
            <w:tcW w:w="96" w:type="dxa"/>
          </w:tcPr>
          <w:p w14:paraId="7D8F2E74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1813" w14:textId="47B4C8FB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Inventory Turnover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74A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Cost of goods sold ÷ average inventory.</w:t>
            </w:r>
          </w:p>
        </w:tc>
      </w:tr>
      <w:tr w:rsidR="00586EB5" w:rsidRPr="00D23C28" w14:paraId="4187CE8E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3B9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32</w:t>
            </w:r>
          </w:p>
        </w:tc>
        <w:tc>
          <w:tcPr>
            <w:tcW w:w="96" w:type="dxa"/>
          </w:tcPr>
          <w:p w14:paraId="00D83A7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61C14" w14:textId="1B901091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Book Value Per Share (BVPS)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FF28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Equity per common share.</w:t>
            </w:r>
          </w:p>
        </w:tc>
      </w:tr>
      <w:tr w:rsidR="00586EB5" w:rsidRPr="00D23C28" w14:paraId="21E9B24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E93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33</w:t>
            </w:r>
          </w:p>
        </w:tc>
        <w:tc>
          <w:tcPr>
            <w:tcW w:w="96" w:type="dxa"/>
          </w:tcPr>
          <w:p w14:paraId="0F30A99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BAD7" w14:textId="377E9BE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Tangible BVPS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B33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BVPS excluding intangibles/goodwill.</w:t>
            </w:r>
          </w:p>
        </w:tc>
      </w:tr>
      <w:tr w:rsidR="00586EB5" w:rsidRPr="00D23C28" w14:paraId="02C49C55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317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34</w:t>
            </w:r>
          </w:p>
        </w:tc>
        <w:tc>
          <w:tcPr>
            <w:tcW w:w="96" w:type="dxa"/>
          </w:tcPr>
          <w:p w14:paraId="4D56C6D1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D294" w14:textId="576B603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Market Capitalization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D74B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Total equity market value.</w:t>
            </w:r>
          </w:p>
        </w:tc>
      </w:tr>
      <w:tr w:rsidR="00586EB5" w:rsidRPr="00D23C28" w14:paraId="664360FE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0D4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35</w:t>
            </w:r>
          </w:p>
        </w:tc>
        <w:tc>
          <w:tcPr>
            <w:tcW w:w="96" w:type="dxa"/>
          </w:tcPr>
          <w:p w14:paraId="6663EBD1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DABA" w14:textId="779D3E1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Enterprise Value (EV)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F24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Market cap + net debt + minorities, etc.</w:t>
            </w:r>
          </w:p>
        </w:tc>
      </w:tr>
      <w:tr w:rsidR="00586EB5" w:rsidRPr="00D23C28" w14:paraId="746CE3F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D52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36</w:t>
            </w:r>
          </w:p>
        </w:tc>
        <w:tc>
          <w:tcPr>
            <w:tcW w:w="96" w:type="dxa"/>
          </w:tcPr>
          <w:p w14:paraId="4ED10FEB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1932" w14:textId="3FC6F5D0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  <w:t>EV/EBITDA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8749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Enterprise value relative to EBITDA.</w:t>
            </w:r>
          </w:p>
        </w:tc>
      </w:tr>
      <w:tr w:rsidR="00586EB5" w:rsidRPr="00D23C28" w14:paraId="7EC8D44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2A69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37</w:t>
            </w:r>
          </w:p>
        </w:tc>
        <w:tc>
          <w:tcPr>
            <w:tcW w:w="96" w:type="dxa"/>
          </w:tcPr>
          <w:p w14:paraId="04B8D1A7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C940" w14:textId="6B039D5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EV/Sales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6B86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Enterprise value relative to revenue.</w:t>
            </w:r>
          </w:p>
        </w:tc>
      </w:tr>
      <w:tr w:rsidR="00586EB5" w:rsidRPr="00D23C28" w14:paraId="2CA3325D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ED5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38</w:t>
            </w:r>
          </w:p>
        </w:tc>
        <w:tc>
          <w:tcPr>
            <w:tcW w:w="96" w:type="dxa"/>
          </w:tcPr>
          <w:p w14:paraId="2C6453EF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5575" w14:textId="1DE319D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Beta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5985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Stock’s systematic risk vs. the market.</w:t>
            </w:r>
          </w:p>
        </w:tc>
      </w:tr>
      <w:tr w:rsidR="00586EB5" w:rsidRPr="00D23C28" w14:paraId="05A0EA30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FD4C2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39</w:t>
            </w:r>
          </w:p>
        </w:tc>
        <w:tc>
          <w:tcPr>
            <w:tcW w:w="96" w:type="dxa"/>
          </w:tcPr>
          <w:p w14:paraId="4B05E986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C814" w14:textId="5C768CD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52-Week Price Range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58A8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Highest and lowest price over the last year.</w:t>
            </w:r>
          </w:p>
        </w:tc>
      </w:tr>
      <w:tr w:rsidR="00586EB5" w:rsidRPr="00D23C28" w14:paraId="20F33D37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4F84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40</w:t>
            </w:r>
          </w:p>
        </w:tc>
        <w:tc>
          <w:tcPr>
            <w:tcW w:w="96" w:type="dxa"/>
          </w:tcPr>
          <w:p w14:paraId="23164C9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652AD" w14:textId="230F755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Average Daily Volume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933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Typical number of shares traded per day.</w:t>
            </w:r>
          </w:p>
        </w:tc>
      </w:tr>
      <w:tr w:rsidR="00586EB5" w:rsidRPr="00D23C28" w14:paraId="550E0AC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275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41</w:t>
            </w:r>
          </w:p>
        </w:tc>
        <w:tc>
          <w:tcPr>
            <w:tcW w:w="96" w:type="dxa"/>
          </w:tcPr>
          <w:p w14:paraId="0DE37AE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35F0" w14:textId="4789D5FF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2518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Short Interest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BD8E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Short interest divided by average daily volume.</w:t>
            </w:r>
          </w:p>
        </w:tc>
      </w:tr>
      <w:tr w:rsidR="00586EB5" w:rsidRPr="00D23C28" w14:paraId="18A4A2C8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AEB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42</w:t>
            </w:r>
          </w:p>
        </w:tc>
        <w:tc>
          <w:tcPr>
            <w:tcW w:w="96" w:type="dxa"/>
          </w:tcPr>
          <w:p w14:paraId="1918E9BE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533A" w14:textId="2B633C9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Insider Ownership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C83C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Portion of shares held by company insiders.</w:t>
            </w:r>
          </w:p>
        </w:tc>
      </w:tr>
      <w:tr w:rsidR="00586EB5" w:rsidRPr="00D23C28" w14:paraId="208B6793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5853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43</w:t>
            </w:r>
          </w:p>
        </w:tc>
        <w:tc>
          <w:tcPr>
            <w:tcW w:w="96" w:type="dxa"/>
          </w:tcPr>
          <w:p w14:paraId="180126D3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1994" w14:textId="7041665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Institutional Ownership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010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Portion of shares held by funds &amp; institutions.</w:t>
            </w:r>
          </w:p>
        </w:tc>
      </w:tr>
      <w:tr w:rsidR="00586EB5" w:rsidRPr="00D23C28" w14:paraId="08D91702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139D0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44</w:t>
            </w:r>
          </w:p>
        </w:tc>
        <w:tc>
          <w:tcPr>
            <w:tcW w:w="96" w:type="dxa"/>
          </w:tcPr>
          <w:p w14:paraId="31E4B51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9802" w14:textId="4D9D983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Total Shareholder Return (TSR)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6E74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Price appreciation plus reinvested dividends.</w:t>
            </w:r>
          </w:p>
        </w:tc>
      </w:tr>
      <w:tr w:rsidR="00586EB5" w:rsidRPr="00D23C28" w14:paraId="2F733CC7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6A6B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45</w:t>
            </w:r>
          </w:p>
        </w:tc>
        <w:tc>
          <w:tcPr>
            <w:tcW w:w="96" w:type="dxa"/>
          </w:tcPr>
          <w:p w14:paraId="3B7EB63E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314F" w14:textId="7D86E7FC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Sharpe Ratio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7848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Risk-adjusted excess return per unit of volatility.</w:t>
            </w:r>
          </w:p>
        </w:tc>
      </w:tr>
      <w:tr w:rsidR="00586EB5" w:rsidRPr="00D23C28" w14:paraId="4371B3E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780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lastRenderedPageBreak/>
              <w:t>46</w:t>
            </w:r>
          </w:p>
        </w:tc>
        <w:tc>
          <w:tcPr>
            <w:tcW w:w="96" w:type="dxa"/>
          </w:tcPr>
          <w:p w14:paraId="7D30AA8C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A227" w14:textId="38826385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AE18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nb-NO"/>
                <w14:ligatures w14:val="none"/>
              </w:rPr>
              <w:t>Alpha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8FC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Return above (or below) benchmark expectation.</w:t>
            </w:r>
          </w:p>
        </w:tc>
      </w:tr>
      <w:tr w:rsidR="00586EB5" w:rsidRPr="00D23C28" w14:paraId="2E03DBEC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A2F9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47</w:t>
            </w:r>
          </w:p>
        </w:tc>
        <w:tc>
          <w:tcPr>
            <w:tcW w:w="96" w:type="dxa"/>
          </w:tcPr>
          <w:p w14:paraId="7A8885C5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31C8" w14:textId="4078EF7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Price-to-Free Cash Flow (P/FCF)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77AE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Share price relative to FCF per share.</w:t>
            </w:r>
          </w:p>
        </w:tc>
      </w:tr>
      <w:tr w:rsidR="00586EB5" w:rsidRPr="00D23C28" w14:paraId="55EE574F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AFF1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48</w:t>
            </w:r>
          </w:p>
        </w:tc>
        <w:tc>
          <w:tcPr>
            <w:tcW w:w="96" w:type="dxa"/>
          </w:tcPr>
          <w:p w14:paraId="672EA255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AE21" w14:textId="4C7CB4BD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Price-to-Book (P/B)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124F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Market price versus book value per share.</w:t>
            </w:r>
          </w:p>
        </w:tc>
      </w:tr>
      <w:tr w:rsidR="00586EB5" w:rsidRPr="00D23C28" w14:paraId="1C2EFD56" w14:textId="77777777" w:rsidTr="00E03AB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6038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49</w:t>
            </w:r>
          </w:p>
        </w:tc>
        <w:tc>
          <w:tcPr>
            <w:tcW w:w="96" w:type="dxa"/>
          </w:tcPr>
          <w:p w14:paraId="752A0D88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1B1C" w14:textId="164F2423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Price-to-Sales (P/S)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E80D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Market price versus revenue per share.</w:t>
            </w:r>
          </w:p>
        </w:tc>
      </w:tr>
      <w:tr w:rsidR="00586EB5" w:rsidRPr="00D23C28" w14:paraId="67453BDF" w14:textId="77777777" w:rsidTr="00E03AB0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9213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  <w14:ligatures w14:val="none"/>
              </w:rPr>
              <w:t>50</w:t>
            </w:r>
          </w:p>
        </w:tc>
        <w:tc>
          <w:tcPr>
            <w:tcW w:w="96" w:type="dxa"/>
          </w:tcPr>
          <w:p w14:paraId="305385DD" w14:textId="77777777" w:rsidR="00586EB5" w:rsidRPr="00D23C28" w:rsidRDefault="00586EB5" w:rsidP="00D23C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</w:pPr>
          </w:p>
        </w:tc>
        <w:tc>
          <w:tcPr>
            <w:tcW w:w="353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5C7D4" w14:textId="1E6F566E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Per Share (OCFPS)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0038E" w14:textId="77777777" w:rsidR="00586EB5" w:rsidRPr="00D23C28" w:rsidRDefault="00586EB5" w:rsidP="00D23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  <w14:ligatures w14:val="none"/>
              </w:rPr>
            </w:pPr>
            <w:r w:rsidRPr="00D23C2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nb-NO"/>
                <w14:ligatures w14:val="none"/>
              </w:rPr>
              <w:t>Operating cash flow divided by shares outstanding.</w:t>
            </w:r>
          </w:p>
        </w:tc>
      </w:tr>
    </w:tbl>
    <w:p w14:paraId="6616B95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</w:p>
    <w:p w14:paraId="2429E70F" w14:textId="45FD46A9" w:rsidR="00D23C28" w:rsidRPr="00D23C28" w:rsidRDefault="00563229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5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Historical Time Range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7691EDA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 longer the better. If only 30 years, you can start 1.1.1995. </w:t>
      </w:r>
    </w:p>
    <w:p w14:paraId="5757439C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  <w:br/>
      </w:r>
    </w:p>
    <w:p w14:paraId="49C9A1FF" w14:textId="2318D467" w:rsidR="00D23C28" w:rsidRPr="00D23C28" w:rsidRDefault="008F2E9B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6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Data Filters Needed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-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575883C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9C583A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1. 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Date / Quarter Range</w:t>
      </w:r>
    </w:p>
    <w:p w14:paraId="295957C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Start quarter and end quarter selectors (YYYY-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Qx</w:t>
      </w:r>
      <w:proofErr w:type="spell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).  </w:t>
      </w:r>
    </w:p>
    <w:p w14:paraId="6388E4D3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Option to pick “last N quarters” quickly (e.g., last 4, 8, 12 quarters).  </w:t>
      </w:r>
    </w:p>
    <w:p w14:paraId="15BF5EB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• 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nb-NO"/>
          <w14:ligatures w14:val="none"/>
        </w:rPr>
        <w:t>Ability to offset fiscal years vs. calendar years when required.</w:t>
      </w:r>
    </w:p>
    <w:p w14:paraId="69A0D00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959253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2. KPI Selection &amp; Thresholds</w:t>
      </w:r>
    </w:p>
    <w:p w14:paraId="4BF64B5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Multi-select list of all ~50 KPIs.  </w:t>
      </w:r>
    </w:p>
    <w:p w14:paraId="42B4E23B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For each selected KPI let me set:</w:t>
      </w:r>
    </w:p>
    <w:p w14:paraId="3057CFEB" w14:textId="16756FD1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Absolute threshold (e.g., EPS &gt; 2.50, ROE ≥ 15 %).  </w:t>
      </w:r>
    </w:p>
    <w:p w14:paraId="33D04616" w14:textId="24A62F68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     – Relative threshold (e.g., EPS YoY 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eastAsia="nb-NO"/>
          <w14:ligatures w14:val="none"/>
        </w:rPr>
        <w:t>Δ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≥ 10 %).  </w:t>
      </w:r>
    </w:p>
    <w:p w14:paraId="581D7A0E" w14:textId="44CA6C36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Direction flag (positive, negative, or either).  </w:t>
      </w:r>
    </w:p>
    <w:p w14:paraId="7DE05089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Trend filters:  </w:t>
      </w:r>
    </w:p>
    <w:p w14:paraId="217E95BA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“≥ N consecutive quarters of growth” (*growth = positive QoQ change*).  </w:t>
      </w:r>
    </w:p>
    <w:p w14:paraId="1042C116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– “Negative-to-positive transition within last N quarters,” optionally</w:t>
      </w:r>
    </w:p>
    <w:p w14:paraId="6BF62B8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    followed by ≥ M quarters of growth.  </w:t>
      </w:r>
    </w:p>
    <w:p w14:paraId="5DF0BF4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7E6A33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3</w:t>
      </w:r>
      <w:r w:rsidRPr="00D227A9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. Logical Combinations</w:t>
      </w:r>
    </w:p>
    <w:p w14:paraId="660F629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Support AND / OR groups with parentheses so I can write</w:t>
      </w:r>
    </w:p>
    <w:p w14:paraId="774557DF" w14:textId="42BB0B94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`(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P/E &lt; 10 AND ROE ≥ 15 %) OR (EV/EBITDA &lt; 6 AND Net Debt/EBITDA &lt; 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0)`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.  </w:t>
      </w:r>
    </w:p>
    <w:p w14:paraId="3A49083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UI should let me build these visually (no raw SQL).</w:t>
      </w:r>
    </w:p>
    <w:p w14:paraId="1ECDDA5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A3CF3D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lastRenderedPageBreak/>
        <w:t xml:space="preserve">4.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Stock-Level Metadata Filters</w:t>
      </w:r>
    </w:p>
    <w:p w14:paraId="6F639BE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Region / Country / Exchange.  </w:t>
      </w:r>
    </w:p>
    <w:p w14:paraId="5B61D9F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GICS Sector &amp; Industry (multi-select).  </w:t>
      </w:r>
    </w:p>
    <w:p w14:paraId="53F3D72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Market-cap bands (min, max, preset “Large-cap”, “Mid-cap”, etc.).  </w:t>
      </w:r>
    </w:p>
    <w:p w14:paraId="4C911D99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• </w:t>
      </w:r>
      <w:r w:rsidRPr="003C56A0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GB" w:eastAsia="nb-NO"/>
          <w14:ligatures w14:val="none"/>
        </w:rPr>
        <w:t>Index membership flags (e.g., S&amp;P 500, OSEBX).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</w:t>
      </w:r>
    </w:p>
    <w:p w14:paraId="76296626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2D40AB6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5. Data Quality Filters</w:t>
      </w:r>
    </w:p>
    <w:p w14:paraId="24FC61F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Exclude equities with missing values in the chosen quarters.  </w:t>
      </w:r>
    </w:p>
    <w:p w14:paraId="01470884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Option to require a minimum data history length (e.g., at least 20 quarters).  </w:t>
      </w:r>
    </w:p>
    <w:p w14:paraId="1D1E63E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</w:t>
      </w:r>
    </w:p>
    <w:p w14:paraId="31EA83DC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6.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Output Controls</w:t>
      </w:r>
    </w:p>
    <w:p w14:paraId="0CD15B17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Sorting (e.g., by CAGR of chosen KPI, market cap, ticker).  </w:t>
      </w:r>
    </w:p>
    <w:p w14:paraId="56A03A1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Ability to save / load named filter presets.  </w:t>
      </w:r>
    </w:p>
    <w:p w14:paraId="5BE247E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Export results to Excel.</w:t>
      </w:r>
    </w:p>
    <w:p w14:paraId="12EE7272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60A931F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7. </w:t>
      </w:r>
      <w:r w:rsidRPr="00745C6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GB" w:eastAsia="nb-NO"/>
          <w14:ligatures w14:val="none"/>
        </w:rPr>
        <w:t>Performance Hints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(Nice-to-Have)</w:t>
      </w:r>
    </w:p>
    <w:p w14:paraId="55EFA80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Server-side pagination for large result sets.  </w:t>
      </w:r>
    </w:p>
    <w:p w14:paraId="660EDF33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• Caching recent queries.  </w:t>
      </w:r>
    </w:p>
    <w:p w14:paraId="6395979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7CE67E68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EXAMPLE QUERIES WE MUST SUPPORT</w:t>
      </w:r>
    </w:p>
    <w:p w14:paraId="318C5F3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1. Stocks whose **EPS turned positive** within the last 4 quarters **AND**</w:t>
      </w:r>
    </w:p>
    <w:p w14:paraId="712D3ECE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kept growing (QoQ) for at least 3 consecutive quarters.  </w:t>
      </w:r>
    </w:p>
    <w:p w14:paraId="6FCF5AC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2. Stocks with **eight straight quarters** of **Revenue YoY growth ≥ 5 %**</w:t>
      </w:r>
    </w:p>
    <w:p w14:paraId="00DA342D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**AND** **Net Debt/EBITDA ≤ 0** at the latest quarter.  </w:t>
      </w:r>
    </w:p>
    <w:p w14:paraId="4E105885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   3. Latest-quarter **ROE ≥ 15 %**, **P/E ≤ 12**, </w:t>
      </w:r>
      <w:proofErr w:type="gram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sector</w:t>
      </w:r>
      <w:proofErr w:type="gram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= “Financials”,</w:t>
      </w:r>
    </w:p>
    <w:p w14:paraId="6420CCAB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      region = “North America”.  </w:t>
      </w:r>
    </w:p>
    <w:p w14:paraId="5958A612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38E7D43C" w14:textId="7DF2F610" w:rsidR="00D23C28" w:rsidRPr="00D23C28" w:rsidRDefault="008F2E9B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7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Excel Export Format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 xml:space="preserve">   </w:t>
      </w:r>
    </w:p>
    <w:p w14:paraId="30C5D784" w14:textId="6CD6CD74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30E9B500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The selection made (after filtering) in the python program should be transferred to excel</w:t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Pr="00D23C2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nb-NO"/>
          <w14:ligatures w14:val="none"/>
        </w:rPr>
        <w:t>API Integration Scope</w:t>
      </w:r>
    </w:p>
    <w:p w14:paraId="10D196DF" w14:textId="77777777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</w:p>
    <w:p w14:paraId="5395A2A1" w14:textId="31AE30F4" w:rsidR="00D23C28" w:rsidRPr="00D23C28" w:rsidRDefault="00F25001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8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. </w:t>
      </w:r>
      <w:proofErr w:type="spellStart"/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Integration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  <w:t>   </w:t>
      </w:r>
    </w:p>
    <w:p w14:paraId="2E8CEE7B" w14:textId="0794CEE9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6FA59F0D" w14:textId="7770CC51" w:rsidR="00D23C28" w:rsidRPr="00D23C28" w:rsidRDefault="00D23C28" w:rsidP="00D2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All stocks, all tickers in 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Borsdata</w:t>
      </w:r>
      <w:proofErr w:type="spellEnd"/>
      <w:r w:rsidR="008F2E9B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 should be included</w:t>
      </w:r>
    </w:p>
    <w:p w14:paraId="3FD3A2AB" w14:textId="77777777" w:rsidR="00D23C28" w:rsidRPr="00D23C28" w:rsidRDefault="00D23C28" w:rsidP="00D23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  <w:br/>
      </w:r>
    </w:p>
    <w:p w14:paraId="6886CECB" w14:textId="3A537144" w:rsidR="00D23C28" w:rsidRPr="00D23C28" w:rsidRDefault="00F25001" w:rsidP="00D23C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9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. Bloomberg</w:t>
      </w:r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/</w:t>
      </w:r>
      <w:proofErr w:type="spellStart"/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="008F2E9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</w:t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>Integration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nb-NO"/>
          <w14:ligatures w14:val="none"/>
        </w:rPr>
        <w:t xml:space="preserve"> (LATER) </w:t>
      </w:r>
      <w:r w:rsidR="00D23C28"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br/>
      </w:r>
      <w:r w:rsidR="00D23C28" w:rsidRPr="00D23C28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val="en-GB" w:eastAsia="nb-NO"/>
          <w14:ligatures w14:val="none"/>
        </w:rPr>
        <w:t>Comment:</w:t>
      </w:r>
    </w:p>
    <w:p w14:paraId="359E9AC3" w14:textId="0708EE3E" w:rsidR="00D23C28" w:rsidRPr="00D23C28" w:rsidRDefault="00D23C28" w:rsidP="007529A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  <w14:ligatures w14:val="none"/>
        </w:rPr>
      </w:pPr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 xml:space="preserve">Bloomberg or </w:t>
      </w:r>
      <w:proofErr w:type="spellStart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Refintiv</w:t>
      </w:r>
      <w:proofErr w:type="spellEnd"/>
      <w:r w:rsidRPr="00D23C28">
        <w:rPr>
          <w:rFonts w:ascii="Calibri" w:eastAsia="Times New Roman" w:hAnsi="Calibri" w:cs="Calibri"/>
          <w:color w:val="000000"/>
          <w:sz w:val="24"/>
          <w:szCs w:val="24"/>
          <w:lang w:val="en-GB" w:eastAsia="nb-NO"/>
          <w14:ligatures w14:val="none"/>
        </w:rPr>
        <w:t>-API are yet to be decided</w:t>
      </w:r>
    </w:p>
    <w:sectPr w:rsidR="00D23C28" w:rsidRPr="00D23C28" w:rsidSect="00F92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28"/>
    <w:rsid w:val="0000473D"/>
    <w:rsid w:val="002518B7"/>
    <w:rsid w:val="003C56A0"/>
    <w:rsid w:val="00563229"/>
    <w:rsid w:val="00586EB5"/>
    <w:rsid w:val="005E33E9"/>
    <w:rsid w:val="00725D51"/>
    <w:rsid w:val="00745C61"/>
    <w:rsid w:val="007529A3"/>
    <w:rsid w:val="00835915"/>
    <w:rsid w:val="008F2E9B"/>
    <w:rsid w:val="00AE1890"/>
    <w:rsid w:val="00B10002"/>
    <w:rsid w:val="00BA4983"/>
    <w:rsid w:val="00C95C7C"/>
    <w:rsid w:val="00D0688E"/>
    <w:rsid w:val="00D227A9"/>
    <w:rsid w:val="00D23C28"/>
    <w:rsid w:val="00E03AB0"/>
    <w:rsid w:val="00E7478F"/>
    <w:rsid w:val="00EA4F93"/>
    <w:rsid w:val="00EE647D"/>
    <w:rsid w:val="00F25001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091E"/>
  <w15:chartTrackingRefBased/>
  <w15:docId w15:val="{E02BE027-5C4D-4718-809E-8F7CB6A1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Sørbø</dc:creator>
  <cp:keywords/>
  <dc:description/>
  <cp:lastModifiedBy>Justin Sand</cp:lastModifiedBy>
  <cp:revision>6</cp:revision>
  <dcterms:created xsi:type="dcterms:W3CDTF">2025-07-02T08:59:00Z</dcterms:created>
  <dcterms:modified xsi:type="dcterms:W3CDTF">2025-07-06T18:08:00Z</dcterms:modified>
</cp:coreProperties>
</file>