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spacing w:before="20" w:after="20"/>
        <w:jc w:val="left"/>
        <w:rPr>
          <w:sz w:val="36"/>
        </w:rPr>
      </w:pPr>
      <w:r>
        <w:rPr>
          <w:rFonts w:hint="eastAsia"/>
          <w:sz w:val="36"/>
        </w:rPr>
        <w:t>唯物论专题</w:t>
      </w:r>
    </w:p>
    <w:p>
      <w:pPr>
        <w:pStyle w:val="style179"/>
        <w:numPr>
          <w:ilvl w:val="0"/>
          <w:numId w:val="45"/>
        </w:numPr>
        <w:ind w:firstLineChars="0"/>
        <w:rPr>
          <w:b/>
        </w:rPr>
      </w:pPr>
      <w:r>
        <w:rPr>
          <w:rFonts w:hint="eastAsia"/>
          <w:b/>
        </w:rPr>
        <w:t>哲学基本问题的内容及其意义</w:t>
      </w:r>
    </w:p>
    <w:p>
      <w:pPr>
        <w:pStyle w:val="style179"/>
        <w:numPr>
          <w:ilvl w:val="0"/>
          <w:numId w:val="14"/>
        </w:numPr>
        <w:ind w:firstLineChars="0"/>
        <w:rPr/>
      </w:pPr>
      <w:r>
        <w:rPr>
          <w:rFonts w:hint="eastAsia"/>
        </w:rPr>
        <w:t>内容</w:t>
      </w:r>
      <w:r>
        <w:rPr>
          <w:rFonts w:hint="eastAsia"/>
        </w:rPr>
        <w:t>:</w:t>
      </w:r>
    </w:p>
    <w:p>
      <w:pPr>
        <w:pStyle w:val="style179"/>
        <w:numPr>
          <w:ilvl w:val="0"/>
          <w:numId w:val="61"/>
        </w:numPr>
        <w:ind w:firstLineChars="0"/>
        <w:rPr/>
      </w:pPr>
      <w:r>
        <w:rPr>
          <w:rFonts w:hint="eastAsia"/>
        </w:rPr>
        <w:t>意识和物质、精神和自然界，究竟谁是世界的本源，即物质和精神何者是第一性，何者是第二性的问题。</w:t>
      </w:r>
    </w:p>
    <w:p>
      <w:pPr>
        <w:pStyle w:val="style179"/>
        <w:numPr>
          <w:ilvl w:val="0"/>
          <w:numId w:val="61"/>
        </w:numPr>
        <w:ind w:firstLineChars="0"/>
        <w:rPr/>
      </w:pPr>
      <w:r>
        <w:rPr>
          <w:rFonts w:hint="eastAsia"/>
        </w:rPr>
        <w:t>思维能否认是或者正确认识存在的问题。</w:t>
      </w:r>
    </w:p>
    <w:p>
      <w:pPr>
        <w:pStyle w:val="style179"/>
        <w:numPr>
          <w:ilvl w:val="0"/>
          <w:numId w:val="14"/>
        </w:numPr>
        <w:ind w:firstLineChars="0"/>
        <w:rPr/>
      </w:pPr>
      <w:r>
        <w:rPr>
          <w:rFonts w:hint="eastAsia"/>
        </w:rPr>
        <w:t>意义：</w:t>
      </w:r>
    </w:p>
    <w:p>
      <w:pPr>
        <w:pStyle w:val="style179"/>
        <w:numPr>
          <w:ilvl w:val="0"/>
          <w:numId w:val="34"/>
        </w:numPr>
        <w:ind w:firstLineChars="0"/>
        <w:rPr/>
      </w:pPr>
      <w:r>
        <w:rPr>
          <w:rFonts w:hint="eastAsia"/>
        </w:rPr>
        <w:t>理论上，是划分唯物主义与维新主义的标准。</w:t>
      </w:r>
    </w:p>
    <w:p>
      <w:pPr>
        <w:pStyle w:val="style179"/>
        <w:numPr>
          <w:ilvl w:val="0"/>
          <w:numId w:val="34"/>
        </w:numPr>
        <w:ind w:firstLineChars="0"/>
        <w:rPr/>
      </w:pPr>
      <w:r>
        <w:rPr>
          <w:rFonts w:hint="eastAsia"/>
        </w:rPr>
        <w:t>这是回答其他一切哲学问题的基础</w:t>
      </w:r>
      <w:r>
        <w:t> </w:t>
      </w:r>
    </w:p>
    <w:p>
      <w:pPr>
        <w:pStyle w:val="style179"/>
        <w:numPr>
          <w:ilvl w:val="0"/>
          <w:numId w:val="34"/>
        </w:numPr>
        <w:ind w:firstLineChars="0"/>
        <w:rPr/>
      </w:pPr>
      <w:r>
        <w:rPr>
          <w:rFonts w:hint="eastAsia"/>
        </w:rPr>
        <w:t>也是人类实践中的基本问题</w:t>
      </w:r>
    </w:p>
    <w:p>
      <w:pPr>
        <w:pStyle w:val="style179"/>
        <w:numPr>
          <w:ilvl w:val="0"/>
          <w:numId w:val="45"/>
        </w:numPr>
        <w:ind w:firstLineChars="0"/>
        <w:rPr>
          <w:b/>
        </w:rPr>
      </w:pPr>
      <w:r>
        <w:rPr>
          <w:rFonts w:hint="eastAsia"/>
          <w:b/>
        </w:rPr>
        <w:t>马克思主义的物质观及其理论意义</w:t>
      </w:r>
    </w:p>
    <w:p>
      <w:pPr>
        <w:pStyle w:val="style179"/>
        <w:numPr>
          <w:ilvl w:val="0"/>
          <w:numId w:val="72"/>
        </w:numPr>
        <w:ind w:firstLineChars="0"/>
        <w:rPr/>
      </w:pPr>
      <w:r>
        <w:rPr>
          <w:rFonts w:hint="eastAsia"/>
        </w:rPr>
        <w:t>物质观</w:t>
      </w:r>
      <w:r>
        <w:rPr>
          <w:rFonts w:hint="eastAsia"/>
        </w:rPr>
        <w:t>：</w:t>
      </w:r>
      <w:r>
        <w:rPr>
          <w:rFonts w:hint="eastAsia"/>
        </w:rPr>
        <w:t>物质是标志客观实在的哲学范畴</w:t>
      </w:r>
      <w:r>
        <w:rPr>
          <w:rFonts w:hint="eastAsia"/>
        </w:rPr>
        <w:t>,</w:t>
      </w:r>
      <w:r>
        <w:rPr>
          <w:rFonts w:hint="eastAsia"/>
        </w:rPr>
        <w:t>这种客观实在是人通过感觉感知的</w:t>
      </w:r>
      <w:r>
        <w:rPr>
          <w:rFonts w:hint="eastAsia"/>
        </w:rPr>
        <w:t>,</w:t>
      </w:r>
      <w:r>
        <w:rPr>
          <w:rFonts w:hint="eastAsia"/>
        </w:rPr>
        <w:t>它不依赖于我们的感觉而存在</w:t>
      </w:r>
      <w:r>
        <w:rPr>
          <w:rFonts w:hint="eastAsia"/>
        </w:rPr>
        <w:t>,</w:t>
      </w:r>
      <w:r>
        <w:rPr>
          <w:rFonts w:hint="eastAsia"/>
        </w:rPr>
        <w:t>为我们的感觉所复写、摄影、反映</w:t>
      </w:r>
      <w:r>
        <w:rPr>
          <w:rFonts w:hint="eastAsia"/>
        </w:rPr>
        <w:t>.</w:t>
      </w:r>
    </w:p>
    <w:p>
      <w:pPr>
        <w:pStyle w:val="style179"/>
        <w:numPr>
          <w:ilvl w:val="0"/>
          <w:numId w:val="72"/>
        </w:numPr>
        <w:ind w:firstLineChars="0"/>
        <w:rPr/>
      </w:pPr>
      <w:r>
        <w:rPr>
          <w:rFonts w:hint="eastAsia"/>
        </w:rPr>
        <w:t>理论意义</w:t>
      </w:r>
      <w:r>
        <w:rPr>
          <w:rFonts w:hint="eastAsia"/>
        </w:rPr>
        <w:t>：</w:t>
      </w:r>
    </w:p>
    <w:p>
      <w:pPr>
        <w:pStyle w:val="style179"/>
        <w:ind w:left="840" w:firstLine="0" w:firstLineChars="0"/>
        <w:rPr/>
      </w:pPr>
      <w:r>
        <w:rPr>
          <w:rFonts w:hint="eastAsia"/>
        </w:rPr>
        <w:t>第一</w:t>
      </w:r>
      <w:r>
        <w:rPr>
          <w:rFonts w:hint="eastAsia"/>
        </w:rPr>
        <w:t>,</w:t>
      </w:r>
      <w:r>
        <w:rPr>
          <w:rFonts w:hint="eastAsia"/>
        </w:rPr>
        <w:t>坚持了物质的客观实在性原则</w:t>
      </w:r>
      <w:r>
        <w:rPr>
          <w:rFonts w:hint="eastAsia"/>
        </w:rPr>
        <w:t>,</w:t>
      </w:r>
      <w:r>
        <w:rPr>
          <w:rFonts w:hint="eastAsia"/>
        </w:rPr>
        <w:t>坚持了唯物主义一元论</w:t>
      </w:r>
      <w:r>
        <w:rPr>
          <w:rFonts w:hint="eastAsia"/>
        </w:rPr>
        <w:t>,</w:t>
      </w:r>
      <w:r>
        <w:rPr>
          <w:rFonts w:hint="eastAsia"/>
        </w:rPr>
        <w:t>同唯心主义一元论和二元论划清了界限</w:t>
      </w:r>
    </w:p>
    <w:p>
      <w:pPr>
        <w:pStyle w:val="style179"/>
        <w:ind w:left="840" w:firstLine="0" w:firstLineChars="0"/>
        <w:rPr/>
      </w:pPr>
      <w:r>
        <w:rPr>
          <w:rFonts w:hint="eastAsia"/>
        </w:rPr>
        <w:t>第二</w:t>
      </w:r>
      <w:r>
        <w:rPr>
          <w:rFonts w:hint="eastAsia"/>
        </w:rPr>
        <w:t>,</w:t>
      </w:r>
      <w:r>
        <w:rPr>
          <w:rFonts w:hint="eastAsia"/>
        </w:rPr>
        <w:t>坚持了能动的反映论和可知论</w:t>
      </w:r>
      <w:r>
        <w:rPr>
          <w:rFonts w:hint="eastAsia"/>
        </w:rPr>
        <w:t>,</w:t>
      </w:r>
      <w:r>
        <w:rPr>
          <w:rFonts w:hint="eastAsia"/>
        </w:rPr>
        <w:t>有力地批判了不可知论</w:t>
      </w:r>
    </w:p>
    <w:p>
      <w:pPr>
        <w:pStyle w:val="style179"/>
        <w:ind w:left="840" w:firstLine="0" w:firstLineChars="0"/>
        <w:rPr/>
      </w:pPr>
      <w:r>
        <w:rPr>
          <w:rFonts w:hint="eastAsia"/>
        </w:rPr>
        <w:t>第三</w:t>
      </w:r>
      <w:r>
        <w:rPr>
          <w:rFonts w:hint="eastAsia"/>
        </w:rPr>
        <w:t>,</w:t>
      </w:r>
      <w:r>
        <w:rPr>
          <w:rFonts w:hint="eastAsia"/>
        </w:rPr>
        <w:t>体现了唯物论与辩证法的统一</w:t>
      </w:r>
    </w:p>
    <w:p>
      <w:pPr>
        <w:pStyle w:val="style179"/>
        <w:ind w:left="840" w:firstLine="0" w:firstLineChars="0"/>
        <w:rPr/>
      </w:pPr>
      <w:r>
        <w:rPr>
          <w:rFonts w:hint="eastAsia"/>
        </w:rPr>
        <w:t>第四</w:t>
      </w:r>
      <w:r>
        <w:rPr>
          <w:rFonts w:hint="eastAsia"/>
        </w:rPr>
        <w:t>,</w:t>
      </w:r>
      <w:r>
        <w:rPr>
          <w:rFonts w:hint="eastAsia"/>
        </w:rPr>
        <w:t>体现了唯物主义自然观与唯物主义历史观的统一</w:t>
      </w:r>
      <w:r>
        <w:rPr>
          <w:rFonts w:hint="eastAsia"/>
        </w:rPr>
        <w:t>,</w:t>
      </w:r>
      <w:r>
        <w:rPr>
          <w:rFonts w:hint="eastAsia"/>
        </w:rPr>
        <w:t>为彻底的唯物主义奠定了理论基础</w:t>
      </w:r>
      <w:r>
        <w:rPr>
          <w:rFonts w:hint="eastAsia"/>
        </w:rPr>
        <w:t>。</w:t>
      </w:r>
    </w:p>
    <w:p>
      <w:pPr>
        <w:pStyle w:val="style179"/>
        <w:numPr>
          <w:ilvl w:val="0"/>
          <w:numId w:val="45"/>
        </w:numPr>
        <w:ind w:firstLineChars="0"/>
        <w:rPr>
          <w:b/>
        </w:rPr>
      </w:pPr>
      <w:r>
        <w:rPr>
          <w:rFonts w:hint="eastAsia"/>
          <w:b/>
        </w:rPr>
        <w:t>意识的本质</w:t>
      </w:r>
    </w:p>
    <w:p>
      <w:pPr>
        <w:pStyle w:val="style179"/>
        <w:numPr>
          <w:ilvl w:val="0"/>
          <w:numId w:val="1"/>
        </w:numPr>
        <w:ind w:firstLineChars="0"/>
        <w:rPr/>
      </w:pPr>
      <w:r>
        <w:rPr>
          <w:rFonts w:hint="eastAsia"/>
        </w:rPr>
        <w:t>意识是特殊的物质——</w:t>
      </w:r>
      <w:r>
        <w:rPr>
          <w:rFonts w:hint="eastAsia"/>
        </w:rPr>
        <w:t>是人脑的机能和属性</w:t>
      </w:r>
    </w:p>
    <w:p>
      <w:pPr>
        <w:pStyle w:val="style179"/>
        <w:numPr>
          <w:ilvl w:val="0"/>
          <w:numId w:val="1"/>
        </w:numPr>
        <w:ind w:firstLineChars="0"/>
        <w:rPr/>
      </w:pPr>
      <w:r>
        <w:rPr>
          <w:rFonts w:hint="eastAsia"/>
        </w:rPr>
        <w:t>是物质世界的主观</w:t>
      </w:r>
      <w:r>
        <w:rPr>
          <w:rFonts w:hint="eastAsia"/>
        </w:rPr>
        <w:t>映象</w:t>
      </w:r>
    </w:p>
    <w:p>
      <w:pPr>
        <w:pStyle w:val="style179"/>
        <w:numPr>
          <w:ilvl w:val="0"/>
          <w:numId w:val="45"/>
        </w:numPr>
        <w:ind w:firstLineChars="0"/>
        <w:rPr>
          <w:b/>
        </w:rPr>
      </w:pPr>
      <w:r>
        <w:rPr>
          <w:rFonts w:hint="eastAsia"/>
          <w:b/>
        </w:rPr>
        <w:t>意识能动作用的表现</w:t>
      </w:r>
    </w:p>
    <w:p>
      <w:pPr>
        <w:pStyle w:val="style179"/>
        <w:numPr>
          <w:ilvl w:val="0"/>
          <w:numId w:val="38"/>
        </w:numPr>
        <w:ind w:firstLineChars="0"/>
        <w:rPr/>
      </w:pPr>
      <w:r>
        <w:rPr>
          <w:rFonts w:hint="eastAsia"/>
        </w:rPr>
        <w:t>意识活动具有目的性和计划性</w:t>
      </w:r>
    </w:p>
    <w:p>
      <w:pPr>
        <w:pStyle w:val="style179"/>
        <w:numPr>
          <w:ilvl w:val="0"/>
          <w:numId w:val="38"/>
        </w:numPr>
        <w:ind w:firstLineChars="0"/>
        <w:rPr/>
      </w:pPr>
      <w:r>
        <w:rPr>
          <w:rFonts w:hint="eastAsia"/>
        </w:rPr>
        <w:t>意识活动具有创造性</w:t>
      </w:r>
    </w:p>
    <w:p>
      <w:pPr>
        <w:pStyle w:val="style179"/>
        <w:numPr>
          <w:ilvl w:val="0"/>
          <w:numId w:val="38"/>
        </w:numPr>
        <w:ind w:firstLineChars="0"/>
        <w:rPr/>
      </w:pPr>
      <w:r>
        <w:rPr>
          <w:rFonts w:hint="eastAsia"/>
        </w:rPr>
        <w:t>意识具有指导实践改造客观世界的作用</w:t>
      </w:r>
    </w:p>
    <w:p>
      <w:pPr>
        <w:pStyle w:val="style179"/>
        <w:numPr>
          <w:ilvl w:val="0"/>
          <w:numId w:val="38"/>
        </w:numPr>
        <w:ind w:firstLineChars="0"/>
        <w:rPr/>
      </w:pPr>
      <w:r>
        <w:rPr>
          <w:rFonts w:hint="eastAsia"/>
        </w:rPr>
        <w:t>意识具有指导、控制人的行为和生理活动的作用</w:t>
      </w:r>
    </w:p>
    <w:p>
      <w:pPr>
        <w:pStyle w:val="style179"/>
        <w:numPr>
          <w:ilvl w:val="0"/>
          <w:numId w:val="45"/>
        </w:numPr>
        <w:ind w:firstLineChars="0"/>
        <w:rPr>
          <w:b/>
        </w:rPr>
      </w:pPr>
      <w:r>
        <w:rPr>
          <w:rFonts w:hint="eastAsia"/>
          <w:b/>
        </w:rPr>
        <w:t>物质和运动的关系</w:t>
      </w:r>
    </w:p>
    <w:p>
      <w:pPr>
        <w:pStyle w:val="style179"/>
        <w:numPr>
          <w:ilvl w:val="0"/>
          <w:numId w:val="21"/>
        </w:numPr>
        <w:ind w:firstLineChars="0"/>
        <w:rPr/>
      </w:pPr>
      <w:r>
        <w:rPr>
          <w:rFonts w:hint="eastAsia"/>
        </w:rPr>
        <w:t>物质是运动的物质，</w:t>
      </w:r>
      <w:r>
        <w:rPr>
          <w:rFonts w:hint="eastAsia"/>
        </w:rPr>
        <w:t>运动是物质的根本属性和存在方式</w:t>
      </w:r>
      <w:r>
        <w:rPr>
          <w:rFonts w:hint="eastAsia"/>
        </w:rPr>
        <w:t> </w:t>
      </w:r>
    </w:p>
    <w:p>
      <w:pPr>
        <w:pStyle w:val="style179"/>
        <w:numPr>
          <w:ilvl w:val="0"/>
          <w:numId w:val="21"/>
        </w:numPr>
        <w:ind w:firstLineChars="0"/>
        <w:rPr/>
      </w:pPr>
      <w:r>
        <w:rPr>
          <w:rFonts w:hint="eastAsia"/>
        </w:rPr>
        <w:t>运动是物质的运动</w:t>
      </w:r>
      <w:r>
        <w:rPr>
          <w:rFonts w:hint="eastAsia"/>
        </w:rPr>
        <w:t>.</w:t>
      </w:r>
      <w:r>
        <w:rPr>
          <w:rFonts w:hint="eastAsia"/>
        </w:rPr>
        <w:t>物质是运动的承担者</w:t>
      </w:r>
    </w:p>
    <w:p>
      <w:pPr>
        <w:pStyle w:val="style179"/>
        <w:numPr>
          <w:ilvl w:val="0"/>
          <w:numId w:val="45"/>
        </w:numPr>
        <w:ind w:firstLineChars="0"/>
        <w:rPr>
          <w:b/>
        </w:rPr>
      </w:pPr>
      <w:r>
        <w:rPr>
          <w:rFonts w:hint="eastAsia"/>
          <w:b/>
        </w:rPr>
        <w:t>为什么实践是人的生存方式</w:t>
      </w:r>
    </w:p>
    <w:p>
      <w:pPr>
        <w:pStyle w:val="style179"/>
        <w:numPr>
          <w:ilvl w:val="0"/>
          <w:numId w:val="57"/>
        </w:numPr>
        <w:ind w:firstLineChars="0"/>
        <w:rPr/>
      </w:pPr>
      <w:r>
        <w:t>实践是人改造</w:t>
      </w:r>
      <w:r>
        <w:rPr/>
        <w:fldChar w:fldCharType="begin"/>
      </w:r>
      <w:r>
        <w:instrText xml:space="preserve"> HYPERLINK "https://www.baidu.com/s?wd=%E7%89%A9%E8%B4%A8%E4%B8%96%E7%95%8C&amp;tn=44039180_cpr&amp;fenlei=mv6quAkxTZn0IZRqIHckPjm4nH00T1Y3PvD4PWf4uWT4mHRvPhR10ZwV5Hcvrjm3rH6sPfKWUMw85HfYnjn4nH6sgvPsT6KdThsqpZwYTjCEQLGCpyw9Uz4Bmy-bIi4WUvYETgN-TLwGUv3EnWfznH0sP1TznW0vrHfvnWfY" \t "_blank" </w:instrText>
      </w:r>
      <w:r>
        <w:rPr/>
        <w:fldChar w:fldCharType="separate"/>
      </w:r>
      <w:r>
        <w:t>物质世界</w:t>
      </w:r>
      <w:r>
        <w:rPr/>
        <w:fldChar w:fldCharType="end"/>
      </w:r>
      <w:r>
        <w:t>的活动</w:t>
      </w:r>
    </w:p>
    <w:p>
      <w:pPr>
        <w:pStyle w:val="style179"/>
        <w:numPr>
          <w:ilvl w:val="0"/>
          <w:numId w:val="57"/>
        </w:numPr>
        <w:ind w:firstLineChars="0"/>
        <w:rPr/>
      </w:pPr>
      <w:r>
        <w:t>实践是人的存在方式</w:t>
      </w:r>
    </w:p>
    <w:p>
      <w:pPr>
        <w:pStyle w:val="style179"/>
        <w:numPr>
          <w:ilvl w:val="0"/>
          <w:numId w:val="45"/>
        </w:numPr>
        <w:ind w:firstLineChars="0"/>
        <w:rPr>
          <w:b/>
        </w:rPr>
      </w:pPr>
      <w:r>
        <w:rPr>
          <w:rFonts w:hint="eastAsia"/>
          <w:b/>
        </w:rPr>
        <w:t>为什么社会生活在本质上是实践的</w:t>
      </w:r>
    </w:p>
    <w:p>
      <w:pPr>
        <w:pStyle w:val="style179"/>
        <w:numPr>
          <w:ilvl w:val="0"/>
          <w:numId w:val="48"/>
        </w:numPr>
        <w:ind w:firstLineChars="0"/>
        <w:rPr/>
      </w:pPr>
      <w:r>
        <w:rPr>
          <w:rFonts w:hint="eastAsia"/>
        </w:rPr>
        <w:t>实践是社会关系形成的基础</w:t>
      </w:r>
    </w:p>
    <w:p>
      <w:pPr>
        <w:pStyle w:val="style179"/>
        <w:numPr>
          <w:ilvl w:val="0"/>
          <w:numId w:val="48"/>
        </w:numPr>
        <w:ind w:firstLineChars="0"/>
        <w:rPr/>
      </w:pPr>
      <w:r>
        <w:rPr>
          <w:rFonts w:hint="eastAsia"/>
        </w:rPr>
        <w:t>实践形成了社会生活的基本领域</w:t>
      </w:r>
    </w:p>
    <w:p>
      <w:pPr>
        <w:pStyle w:val="style179"/>
        <w:numPr>
          <w:ilvl w:val="0"/>
          <w:numId w:val="48"/>
        </w:numPr>
        <w:ind w:firstLineChars="0"/>
        <w:rPr/>
      </w:pPr>
      <w:r>
        <w:rPr>
          <w:rFonts w:hint="eastAsia"/>
        </w:rPr>
        <w:t>实践构成了社会发展的动力，改造社会的实践推动着社会历史的变迁和进步</w:t>
      </w:r>
    </w:p>
    <w:p>
      <w:pPr>
        <w:pStyle w:val="style62"/>
        <w:spacing w:before="20" w:after="20"/>
        <w:jc w:val="left"/>
        <w:rPr>
          <w:sz w:val="36"/>
        </w:rPr>
      </w:pPr>
      <w:r>
        <w:rPr>
          <w:rFonts w:hint="eastAsia"/>
          <w:sz w:val="36"/>
        </w:rPr>
        <w:t>辩证法专题</w:t>
      </w:r>
    </w:p>
    <w:p>
      <w:pPr>
        <w:pStyle w:val="style179"/>
        <w:numPr>
          <w:ilvl w:val="0"/>
          <w:numId w:val="16"/>
        </w:numPr>
        <w:ind w:firstLineChars="0"/>
        <w:rPr>
          <w:b/>
        </w:rPr>
      </w:pPr>
      <w:r>
        <w:rPr>
          <w:rFonts w:hint="eastAsia"/>
          <w:b/>
        </w:rPr>
        <w:t>联系的普遍性及其方法论意义</w:t>
      </w:r>
    </w:p>
    <w:p>
      <w:pPr>
        <w:pStyle w:val="style179"/>
        <w:numPr>
          <w:ilvl w:val="0"/>
          <w:numId w:val="59"/>
        </w:numPr>
        <w:ind w:firstLineChars="0"/>
        <w:rPr/>
      </w:pPr>
      <w:r>
        <w:rPr>
          <w:rFonts w:hint="eastAsia"/>
        </w:rPr>
        <w:t>内部联系：每一具体事物都是由内在要素相互联系构成的统一整体。</w:t>
      </w:r>
    </w:p>
    <w:p>
      <w:pPr>
        <w:pStyle w:val="style179"/>
        <w:numPr>
          <w:ilvl w:val="0"/>
          <w:numId w:val="59"/>
        </w:numPr>
        <w:ind w:firstLineChars="0"/>
        <w:rPr/>
      </w:pPr>
      <w:r>
        <w:rPr>
          <w:rFonts w:hint="eastAsia"/>
        </w:rPr>
        <w:t>外部联系：每一事物都与他事物处于相互联系之中。</w:t>
      </w:r>
    </w:p>
    <w:p>
      <w:pPr>
        <w:pStyle w:val="style179"/>
        <w:numPr>
          <w:ilvl w:val="0"/>
          <w:numId w:val="59"/>
        </w:numPr>
        <w:ind w:firstLineChars="0"/>
        <w:rPr/>
      </w:pPr>
      <w:r>
        <w:rPr>
          <w:rFonts w:hint="eastAsia"/>
        </w:rPr>
        <w:t>整体联系：世界是相互联系的统一整体，每一事物都是普遍联系中的一环。</w:t>
      </w:r>
    </w:p>
    <w:p>
      <w:pPr>
        <w:pStyle w:val="style179"/>
        <w:numPr>
          <w:ilvl w:val="0"/>
          <w:numId w:val="16"/>
        </w:numPr>
        <w:ind w:firstLineChars="0"/>
        <w:rPr>
          <w:b/>
        </w:rPr>
      </w:pPr>
      <w:r>
        <w:rPr>
          <w:rFonts w:hint="eastAsia"/>
          <w:b/>
        </w:rPr>
        <w:t>唯物辩证法的实质和核心</w:t>
      </w:r>
    </w:p>
    <w:p>
      <w:pPr>
        <w:pStyle w:val="style179"/>
        <w:ind w:left="420" w:firstLine="0" w:firstLineChars="0"/>
        <w:rPr/>
      </w:pPr>
      <w:r>
        <w:rPr>
          <w:rFonts w:hint="eastAsia"/>
        </w:rPr>
        <w:t>对立统一规律</w:t>
      </w:r>
      <w:r>
        <w:rPr>
          <w:rFonts w:hint="eastAsia"/>
        </w:rPr>
        <w:t>是唯物辩证法的实质和核心</w:t>
      </w:r>
    </w:p>
    <w:p>
      <w:pPr>
        <w:pStyle w:val="style179"/>
        <w:numPr>
          <w:ilvl w:val="0"/>
          <w:numId w:val="12"/>
        </w:numPr>
        <w:ind w:firstLineChars="0"/>
        <w:rPr/>
      </w:pPr>
      <w:r>
        <w:rPr>
          <w:rFonts w:hint="eastAsia"/>
        </w:rPr>
        <w:t>对立统一规律揭示了事</w:t>
      </w:r>
      <w:r>
        <w:rPr>
          <w:rFonts w:hint="eastAsia"/>
        </w:rPr>
        <w:t>物普遍</w:t>
      </w:r>
      <w:r>
        <w:rPr>
          <w:rFonts w:hint="eastAsia"/>
        </w:rPr>
        <w:t>联系的根本内容和事物发展的根本动力</w:t>
      </w:r>
    </w:p>
    <w:p>
      <w:pPr>
        <w:pStyle w:val="style179"/>
        <w:numPr>
          <w:ilvl w:val="0"/>
          <w:numId w:val="12"/>
        </w:numPr>
        <w:ind w:firstLineChars="0"/>
        <w:rPr/>
      </w:pPr>
      <w:r>
        <w:rPr>
          <w:rFonts w:hint="eastAsia"/>
        </w:rPr>
        <w:t>对立统一规律是贯穿其他规律和范畴的一条中心线索</w:t>
      </w:r>
    </w:p>
    <w:p>
      <w:pPr>
        <w:pStyle w:val="style179"/>
        <w:numPr>
          <w:ilvl w:val="0"/>
          <w:numId w:val="12"/>
        </w:numPr>
        <w:ind w:firstLineChars="0"/>
        <w:rPr/>
      </w:pPr>
      <w:r>
        <w:rPr>
          <w:rFonts w:hint="eastAsia"/>
        </w:rPr>
        <w:t>对立统一</w:t>
      </w:r>
      <w:r>
        <w:rPr>
          <w:rFonts w:hint="eastAsia"/>
        </w:rPr>
        <w:t>规律提供了人们</w:t>
      </w:r>
      <w:r>
        <w:rPr>
          <w:rFonts w:hint="eastAsia"/>
        </w:rPr>
        <w:t>认识和改造世界的根本方法</w:t>
      </w:r>
      <w:r>
        <w:rPr>
          <w:rFonts w:hint="eastAsia"/>
        </w:rPr>
        <w:t>——矛盾分析法</w:t>
      </w:r>
    </w:p>
    <w:p>
      <w:pPr>
        <w:pStyle w:val="style179"/>
        <w:numPr>
          <w:ilvl w:val="0"/>
          <w:numId w:val="12"/>
        </w:numPr>
        <w:ind w:firstLineChars="0"/>
        <w:rPr/>
      </w:pPr>
      <w:r>
        <w:rPr>
          <w:rFonts w:hint="eastAsia"/>
        </w:rPr>
        <w:t>承认不承认矛盾</w:t>
      </w:r>
      <w:r>
        <w:rPr>
          <w:rFonts w:hint="eastAsia"/>
        </w:rPr>
        <w:t>,</w:t>
      </w:r>
      <w:r>
        <w:rPr>
          <w:rFonts w:hint="eastAsia"/>
        </w:rPr>
        <w:t>承认不承认事物因内在矛盾而引起变化、运动</w:t>
      </w:r>
      <w:r>
        <w:rPr>
          <w:rFonts w:hint="eastAsia"/>
        </w:rPr>
        <w:t>,</w:t>
      </w:r>
      <w:r>
        <w:rPr>
          <w:rFonts w:hint="eastAsia"/>
        </w:rPr>
        <w:t>是辩证法与形而上学对立的焦点</w:t>
      </w:r>
    </w:p>
    <w:p>
      <w:pPr>
        <w:pStyle w:val="style179"/>
        <w:numPr>
          <w:ilvl w:val="0"/>
          <w:numId w:val="16"/>
        </w:numPr>
        <w:ind w:firstLineChars="0"/>
        <w:rPr>
          <w:b/>
        </w:rPr>
      </w:pPr>
      <w:r>
        <w:rPr>
          <w:rFonts w:hint="eastAsia"/>
          <w:b/>
        </w:rPr>
        <w:t>矛盾同一性和斗争性的相互关系及方法论意义</w:t>
      </w:r>
    </w:p>
    <w:p>
      <w:pPr>
        <w:pStyle w:val="style179"/>
        <w:numPr>
          <w:ilvl w:val="0"/>
          <w:numId w:val="69"/>
        </w:numPr>
        <w:ind w:firstLineChars="0"/>
        <w:rPr/>
      </w:pPr>
      <w:r>
        <w:rPr>
          <w:rFonts w:hint="eastAsia"/>
        </w:rPr>
        <w:t>关系</w:t>
      </w:r>
      <w:r>
        <w:rPr>
          <w:rFonts w:hint="eastAsia"/>
        </w:rPr>
        <w:t>：</w:t>
      </w:r>
    </w:p>
    <w:p>
      <w:pPr>
        <w:pStyle w:val="style179"/>
        <w:numPr>
          <w:ilvl w:val="0"/>
          <w:numId w:val="22"/>
        </w:numPr>
        <w:ind w:firstLineChars="0"/>
        <w:rPr/>
      </w:pPr>
      <w:r>
        <w:rPr>
          <w:rFonts w:hint="eastAsia"/>
        </w:rPr>
        <w:t>矛盾的同一性和矛盾的斗争性是相互联结</w:t>
      </w:r>
      <w:r>
        <w:rPr>
          <w:rFonts w:hint="eastAsia"/>
        </w:rPr>
        <w:t>、相辅相成的，没有斗争性就没有同一性，没有同一性也就没有斗争性，斗争性寓于同一性之中。</w:t>
      </w:r>
    </w:p>
    <w:p>
      <w:pPr>
        <w:pStyle w:val="style179"/>
        <w:numPr>
          <w:ilvl w:val="0"/>
          <w:numId w:val="22"/>
        </w:numPr>
        <w:ind w:firstLineChars="0"/>
        <w:rPr/>
      </w:pPr>
      <w:r>
        <w:rPr>
          <w:rFonts w:hint="eastAsia"/>
        </w:rPr>
        <w:t>在事物的矛盾中，矛盾的斗争性是无条件的、绝对的，矛盾的同一性是有条件的、相对的。</w:t>
      </w:r>
    </w:p>
    <w:p>
      <w:pPr>
        <w:pStyle w:val="style179"/>
        <w:numPr>
          <w:ilvl w:val="0"/>
          <w:numId w:val="22"/>
        </w:numPr>
        <w:ind w:firstLineChars="0"/>
        <w:rPr/>
      </w:pPr>
      <w:r>
        <w:rPr>
          <w:rFonts w:hint="eastAsia"/>
        </w:rPr>
        <w:t>矛盾斗争性的绝对性体现了物质运动的绝对性，矛盾同一性的相对性体现了物质静止的相对性。</w:t>
      </w:r>
    </w:p>
    <w:p>
      <w:pPr>
        <w:pStyle w:val="style179"/>
        <w:numPr>
          <w:ilvl w:val="0"/>
          <w:numId w:val="22"/>
        </w:numPr>
        <w:ind w:firstLineChars="0"/>
        <w:rPr/>
      </w:pPr>
      <w:r>
        <w:rPr>
          <w:rFonts w:hint="eastAsia"/>
        </w:rPr>
        <w:t>无条件的、绝对的斗争性与</w:t>
      </w:r>
      <w:r>
        <w:rPr>
          <w:rFonts w:hint="eastAsia"/>
        </w:rPr>
        <w:t>有条件的、相对的同一性相结合，构成事物的矛盾运动，推动事物的发展。</w:t>
      </w:r>
    </w:p>
    <w:p>
      <w:pPr>
        <w:pStyle w:val="style179"/>
        <w:numPr>
          <w:ilvl w:val="0"/>
          <w:numId w:val="69"/>
        </w:numPr>
        <w:ind w:firstLineChars="0"/>
        <w:rPr/>
      </w:pPr>
      <w:r>
        <w:rPr>
          <w:rFonts w:hint="eastAsia"/>
        </w:rPr>
        <w:t>意义</w:t>
      </w:r>
      <w:r>
        <w:rPr>
          <w:rFonts w:hint="eastAsia"/>
        </w:rPr>
        <w:t>：</w:t>
      </w:r>
    </w:p>
    <w:p>
      <w:pPr>
        <w:pStyle w:val="style179"/>
        <w:numPr>
          <w:ilvl w:val="0"/>
          <w:numId w:val="60"/>
        </w:numPr>
        <w:ind w:firstLineChars="0"/>
        <w:rPr/>
      </w:pPr>
      <w:r>
        <w:rPr>
          <w:rFonts w:hint="eastAsia"/>
        </w:rPr>
        <w:t>矛盾的同一性和斗争性相互联结、相互制约的原理，要求我们在分析和解决矛盾时，必须从对立中把握同一，从同一中把握对立。</w:t>
      </w:r>
    </w:p>
    <w:p>
      <w:pPr>
        <w:pStyle w:val="style179"/>
        <w:numPr>
          <w:ilvl w:val="0"/>
          <w:numId w:val="60"/>
        </w:numPr>
        <w:ind w:firstLineChars="0"/>
        <w:rPr/>
      </w:pPr>
      <w:r>
        <w:rPr>
          <w:rFonts w:hint="eastAsia"/>
        </w:rPr>
        <w:t>同一性和斗争性相互制约的原理</w:t>
      </w:r>
      <w:r>
        <w:rPr>
          <w:rFonts w:hint="eastAsia"/>
        </w:rPr>
        <w:t>，</w:t>
      </w:r>
      <w:r>
        <w:rPr>
          <w:rFonts w:hint="eastAsia"/>
        </w:rPr>
        <w:t>是我们认识世界和改造世界的有力工具，它是党制定战略策略的理论基础，是我们做好一切工作的重要方法。</w:t>
      </w:r>
    </w:p>
    <w:p>
      <w:pPr>
        <w:pStyle w:val="style179"/>
        <w:numPr>
          <w:ilvl w:val="0"/>
          <w:numId w:val="16"/>
        </w:numPr>
        <w:ind w:firstLineChars="0"/>
        <w:rPr>
          <w:b/>
        </w:rPr>
      </w:pPr>
      <w:r>
        <w:rPr>
          <w:rFonts w:hint="eastAsia"/>
          <w:b/>
        </w:rPr>
        <w:t>矛盾普遍性和特殊性的辩证关系及其意义</w:t>
      </w:r>
    </w:p>
    <w:p>
      <w:pPr>
        <w:pStyle w:val="style179"/>
        <w:numPr>
          <w:ilvl w:val="0"/>
          <w:numId w:val="13"/>
        </w:numPr>
        <w:ind w:left="840" w:firstLineChars="0"/>
        <w:rPr/>
      </w:pPr>
      <w:r>
        <w:rPr>
          <w:rFonts w:hint="eastAsia"/>
        </w:rPr>
        <w:t>关系</w:t>
      </w:r>
      <w:r>
        <w:rPr>
          <w:rFonts w:hint="eastAsia"/>
        </w:rPr>
        <w:t>：</w:t>
      </w:r>
      <w:r>
        <w:rPr>
          <w:rFonts w:hint="eastAsia"/>
        </w:rPr>
        <w:t>矛盾的普遍性即矛盾的共性，矛盾的特殊性即矛盾的个性。矛盾的共性是无条件的、绝对的，矛盾的个性是有条件的、相对的。任何现实存在的事物的矛盾都是共性和个性的有机统一，共性寓于个性之中，没有离开个性的共性，也没有离开共性的个性。</w:t>
      </w:r>
    </w:p>
    <w:p>
      <w:pPr>
        <w:pStyle w:val="style179"/>
        <w:numPr>
          <w:ilvl w:val="0"/>
          <w:numId w:val="13"/>
        </w:numPr>
        <w:ind w:left="840" w:firstLineChars="0"/>
        <w:rPr/>
      </w:pPr>
      <w:r>
        <w:rPr>
          <w:rFonts w:hint="eastAsia"/>
        </w:rPr>
        <w:t>意义</w:t>
      </w:r>
      <w:r>
        <w:rPr>
          <w:rFonts w:hint="eastAsia"/>
        </w:rPr>
        <w:t>：</w:t>
      </w:r>
      <w:r>
        <w:rPr>
          <w:rFonts w:hint="eastAsia"/>
        </w:rPr>
        <w:t>矛盾的共性和个性、绝对和相对的道理，是关乎事物矛盾问题的精髓，是正确理解矛盾学说的关键，不懂得它，就不能真正掌握唯物辩证法。矛盾的共性和个性相统一的关系，既是客观事物固有的辩证法，也是科学的认识方法。人的认识的一般规律就是由认识个别上升到认识一般，再由认识一般到认识个别的辩证发展过程。</w:t>
      </w:r>
    </w:p>
    <w:p>
      <w:pPr>
        <w:pStyle w:val="style179"/>
        <w:numPr>
          <w:ilvl w:val="0"/>
          <w:numId w:val="16"/>
        </w:numPr>
        <w:ind w:firstLineChars="0"/>
        <w:rPr>
          <w:b/>
        </w:rPr>
      </w:pPr>
      <w:r>
        <w:rPr>
          <w:rFonts w:hint="eastAsia"/>
          <w:b/>
        </w:rPr>
        <w:t>量变和质变的辩证关系及其意义</w:t>
      </w:r>
    </w:p>
    <w:p>
      <w:pPr>
        <w:pStyle w:val="style179"/>
        <w:numPr>
          <w:ilvl w:val="0"/>
          <w:numId w:val="65"/>
        </w:numPr>
        <w:ind w:left="840" w:firstLineChars="0"/>
        <w:rPr/>
      </w:pPr>
      <w:r>
        <w:rPr>
          <w:rFonts w:hint="eastAsia"/>
        </w:rPr>
        <w:t>关系：</w:t>
      </w:r>
    </w:p>
    <w:p>
      <w:pPr>
        <w:pStyle w:val="style179"/>
        <w:numPr>
          <w:ilvl w:val="0"/>
          <w:numId w:val="7"/>
        </w:numPr>
        <w:ind w:left="1259" w:firstLineChars="0"/>
        <w:rPr/>
      </w:pPr>
      <w:r>
        <w:rPr>
          <w:rFonts w:hint="eastAsia"/>
        </w:rPr>
        <w:t>量变是质变的必要准备</w:t>
      </w:r>
    </w:p>
    <w:p>
      <w:pPr>
        <w:pStyle w:val="style179"/>
        <w:numPr>
          <w:ilvl w:val="0"/>
          <w:numId w:val="7"/>
        </w:numPr>
        <w:ind w:left="1259" w:firstLineChars="0"/>
        <w:rPr/>
      </w:pPr>
      <w:r>
        <w:rPr>
          <w:rFonts w:hint="eastAsia"/>
        </w:rPr>
        <w:t>质变是量变的必然结果</w:t>
      </w:r>
    </w:p>
    <w:p>
      <w:pPr>
        <w:pStyle w:val="style179"/>
        <w:numPr>
          <w:ilvl w:val="0"/>
          <w:numId w:val="7"/>
        </w:numPr>
        <w:ind w:left="1259" w:firstLineChars="0"/>
        <w:rPr/>
      </w:pPr>
      <w:r>
        <w:rPr>
          <w:rFonts w:hint="eastAsia"/>
        </w:rPr>
        <w:t>量变和质变是相互渗透的</w:t>
      </w:r>
    </w:p>
    <w:p>
      <w:pPr>
        <w:pStyle w:val="style179"/>
        <w:numPr>
          <w:ilvl w:val="0"/>
          <w:numId w:val="65"/>
        </w:numPr>
        <w:ind w:left="840" w:firstLineChars="0"/>
        <w:rPr/>
      </w:pPr>
      <w:r>
        <w:rPr>
          <w:rFonts w:hint="eastAsia"/>
        </w:rPr>
        <w:t>意义：</w:t>
      </w:r>
      <w:r>
        <w:rPr>
          <w:rFonts w:hint="eastAsia"/>
        </w:rPr>
        <w:t>量变和质变是相互依存、相互贯通的，量变引起质变，在新质的基础上，事物又开始新的量变，如此交替循环，形成事物质量互变的规律。质量互变规律体现了事物发展的渐进性和飞跃性的统一。</w:t>
      </w:r>
    </w:p>
    <w:p>
      <w:pPr>
        <w:pStyle w:val="style179"/>
        <w:numPr>
          <w:ilvl w:val="0"/>
          <w:numId w:val="16"/>
        </w:numPr>
        <w:ind w:firstLineChars="0"/>
        <w:rPr>
          <w:b/>
        </w:rPr>
      </w:pPr>
      <w:r>
        <w:rPr>
          <w:rFonts w:hint="eastAsia"/>
          <w:b/>
        </w:rPr>
        <w:t>辩证否定观的内容及其方法论意义</w:t>
      </w:r>
    </w:p>
    <w:p>
      <w:pPr>
        <w:pStyle w:val="style179"/>
        <w:numPr>
          <w:ilvl w:val="0"/>
          <w:numId w:val="36"/>
        </w:numPr>
        <w:ind w:left="840" w:firstLineChars="0"/>
        <w:rPr/>
      </w:pPr>
      <w:r>
        <w:rPr>
          <w:rFonts w:hint="eastAsia"/>
        </w:rPr>
        <w:t>内容：</w:t>
      </w:r>
    </w:p>
    <w:p>
      <w:pPr>
        <w:pStyle w:val="style179"/>
        <w:numPr>
          <w:ilvl w:val="0"/>
          <w:numId w:val="53"/>
        </w:numPr>
        <w:ind w:left="1259" w:firstLineChars="0"/>
        <w:rPr/>
      </w:pPr>
      <w:r>
        <w:rPr>
          <w:rFonts w:hint="eastAsia"/>
        </w:rPr>
        <w:t>否定是事物的自我否定，是事物内部矛盾运动的结果</w:t>
      </w:r>
    </w:p>
    <w:p>
      <w:pPr>
        <w:pStyle w:val="style179"/>
        <w:numPr>
          <w:ilvl w:val="0"/>
          <w:numId w:val="53"/>
        </w:numPr>
        <w:ind w:left="1259" w:firstLineChars="0"/>
        <w:rPr/>
      </w:pPr>
      <w:r>
        <w:rPr>
          <w:rFonts w:hint="eastAsia"/>
        </w:rPr>
        <w:t>否定是事物发展的环节</w:t>
      </w:r>
      <w:r>
        <w:rPr>
          <w:rFonts w:hint="eastAsia"/>
        </w:rPr>
        <w:t>。它是旧事物向新事物的转变，是从旧质到新质的飞跃</w:t>
      </w:r>
    </w:p>
    <w:p>
      <w:pPr>
        <w:pStyle w:val="style179"/>
        <w:numPr>
          <w:ilvl w:val="0"/>
          <w:numId w:val="53"/>
        </w:numPr>
        <w:ind w:left="1259" w:firstLineChars="0"/>
        <w:rPr/>
      </w:pPr>
      <w:r>
        <w:rPr>
          <w:rFonts w:hint="eastAsia"/>
        </w:rPr>
        <w:t>否定是新旧事物联系的环节，新事物孕育产生于旧事物，新旧事物是通过否定环节联系起来的</w:t>
      </w:r>
    </w:p>
    <w:p>
      <w:pPr>
        <w:pStyle w:val="style179"/>
        <w:numPr>
          <w:ilvl w:val="0"/>
          <w:numId w:val="53"/>
        </w:numPr>
        <w:ind w:left="1259" w:firstLineChars="0"/>
        <w:rPr/>
      </w:pPr>
      <w:r>
        <w:rPr>
          <w:rFonts w:hint="eastAsia"/>
        </w:rPr>
        <w:t>辩证否定的实质是“扬弃”，即新事物对旧事物既批判又继承，既克服其消极因素又保留其积极因素</w:t>
      </w:r>
    </w:p>
    <w:p>
      <w:pPr>
        <w:pStyle w:val="style179"/>
        <w:numPr>
          <w:ilvl w:val="0"/>
          <w:numId w:val="36"/>
        </w:numPr>
        <w:ind w:left="840" w:firstLineChars="0"/>
        <w:rPr/>
      </w:pPr>
      <w:r>
        <w:rPr>
          <w:rFonts w:hint="eastAsia"/>
        </w:rPr>
        <w:t>意义：</w:t>
      </w:r>
      <w:r>
        <w:rPr>
          <w:rFonts w:hint="eastAsia"/>
        </w:rPr>
        <w:t>事物的辩证发展过程经过第一次否定，使矛盾得到初步解决。而处于否定阶段的事物仍然具有片面性，还要经过再次否定，即否定之否定，实现对立面的同一，使矛盾得到根本解决。否定之否定规律揭示了事物发展的前进性与曲折性的统一</w:t>
      </w:r>
      <w:r>
        <w:rPr>
          <w:rFonts w:hint="eastAsia"/>
        </w:rPr>
        <w:t>。</w:t>
      </w:r>
    </w:p>
    <w:p>
      <w:pPr>
        <w:pStyle w:val="style62"/>
        <w:spacing w:before="20" w:after="20"/>
        <w:jc w:val="left"/>
        <w:rPr>
          <w:sz w:val="36"/>
        </w:rPr>
      </w:pPr>
      <w:r>
        <w:rPr>
          <w:rFonts w:hint="eastAsia"/>
          <w:sz w:val="36"/>
        </w:rPr>
        <w:t>认识论专题</w:t>
      </w:r>
    </w:p>
    <w:p>
      <w:pPr>
        <w:pStyle w:val="style179"/>
        <w:numPr>
          <w:ilvl w:val="0"/>
          <w:numId w:val="25"/>
        </w:numPr>
        <w:ind w:firstLineChars="0"/>
        <w:rPr>
          <w:b/>
        </w:rPr>
      </w:pPr>
      <w:r>
        <w:rPr>
          <w:rFonts w:hint="eastAsia"/>
          <w:b/>
        </w:rPr>
        <w:t>实践在认识中的决定作用</w:t>
      </w:r>
    </w:p>
    <w:p>
      <w:pPr>
        <w:pStyle w:val="style179"/>
        <w:numPr>
          <w:ilvl w:val="0"/>
          <w:numId w:val="51"/>
        </w:numPr>
        <w:ind w:firstLineChars="0"/>
        <w:rPr/>
      </w:pPr>
      <w:r>
        <w:rPr>
          <w:rFonts w:hint="eastAsia"/>
        </w:rPr>
        <w:t>实践是认识的来源</w:t>
      </w:r>
    </w:p>
    <w:p>
      <w:pPr>
        <w:pStyle w:val="style179"/>
        <w:numPr>
          <w:ilvl w:val="0"/>
          <w:numId w:val="51"/>
        </w:numPr>
        <w:ind w:firstLineChars="0"/>
        <w:rPr/>
      </w:pPr>
      <w:r>
        <w:rPr>
          <w:rFonts w:hint="eastAsia"/>
        </w:rPr>
        <w:t>实践是认识发展的动力</w:t>
      </w:r>
    </w:p>
    <w:p>
      <w:pPr>
        <w:pStyle w:val="style179"/>
        <w:numPr>
          <w:ilvl w:val="0"/>
          <w:numId w:val="51"/>
        </w:numPr>
        <w:ind w:firstLineChars="0"/>
        <w:rPr/>
      </w:pPr>
      <w:r>
        <w:rPr>
          <w:rFonts w:hint="eastAsia"/>
        </w:rPr>
        <w:t>实践是认识的目的</w:t>
      </w:r>
    </w:p>
    <w:p>
      <w:pPr>
        <w:pStyle w:val="style179"/>
        <w:numPr>
          <w:ilvl w:val="0"/>
          <w:numId w:val="51"/>
        </w:numPr>
        <w:ind w:firstLineChars="0"/>
        <w:rPr/>
      </w:pPr>
      <w:r>
        <w:rPr>
          <w:rFonts w:hint="eastAsia"/>
        </w:rPr>
        <w:t>实践是检验认识真理性的唯一标准</w:t>
      </w:r>
    </w:p>
    <w:p>
      <w:pPr>
        <w:pStyle w:val="style179"/>
        <w:numPr>
          <w:ilvl w:val="0"/>
          <w:numId w:val="25"/>
        </w:numPr>
        <w:ind w:firstLineChars="0"/>
        <w:rPr>
          <w:b/>
        </w:rPr>
      </w:pPr>
      <w:r>
        <w:rPr>
          <w:rFonts w:hint="eastAsia"/>
          <w:b/>
        </w:rPr>
        <w:t>认识的</w:t>
      </w:r>
      <w:r>
        <w:rPr>
          <w:rFonts w:hint="eastAsia"/>
          <w:b/>
        </w:rPr>
        <w:t>本质</w:t>
      </w:r>
    </w:p>
    <w:p>
      <w:pPr>
        <w:pStyle w:val="style179"/>
        <w:ind w:left="420" w:firstLine="0" w:firstLineChars="0"/>
        <w:rPr/>
      </w:pPr>
      <w:r>
        <w:rPr>
          <w:rFonts w:hint="eastAsia"/>
        </w:rPr>
        <w:t>认识是主体在实践基础上对客体的能动反映</w:t>
      </w:r>
    </w:p>
    <w:p>
      <w:pPr>
        <w:pStyle w:val="style179"/>
        <w:numPr>
          <w:ilvl w:val="0"/>
          <w:numId w:val="25"/>
        </w:numPr>
        <w:ind w:firstLineChars="0"/>
        <w:rPr>
          <w:b/>
        </w:rPr>
      </w:pPr>
      <w:r>
        <w:rPr>
          <w:rFonts w:hint="eastAsia"/>
          <w:b/>
        </w:rPr>
        <w:t>认识的主体、</w:t>
      </w:r>
      <w:r>
        <w:rPr>
          <w:rFonts w:hint="eastAsia"/>
          <w:b/>
        </w:rPr>
        <w:t>客体及其客观性</w:t>
      </w:r>
    </w:p>
    <w:p>
      <w:pPr>
        <w:pStyle w:val="style179"/>
        <w:numPr>
          <w:ilvl w:val="0"/>
          <w:numId w:val="28"/>
        </w:numPr>
        <w:ind w:firstLineChars="0"/>
        <w:rPr/>
      </w:pPr>
      <w:r>
        <w:rPr>
          <w:rFonts w:hint="eastAsia"/>
        </w:rPr>
        <w:t>认识主体是处于一定社会关系、从事实践活动和认识活动的人</w:t>
      </w:r>
    </w:p>
    <w:p>
      <w:pPr>
        <w:pStyle w:val="style179"/>
        <w:numPr>
          <w:ilvl w:val="0"/>
          <w:numId w:val="28"/>
        </w:numPr>
        <w:ind w:firstLineChars="0"/>
        <w:rPr/>
      </w:pPr>
      <w:r>
        <w:rPr>
          <w:rFonts w:hint="eastAsia"/>
        </w:rPr>
        <w:t>认识客体是进人人的实践活动领域并与主体相联系的、人的实践和认识的对象</w:t>
      </w:r>
    </w:p>
    <w:p>
      <w:pPr>
        <w:pStyle w:val="style179"/>
        <w:numPr>
          <w:ilvl w:val="0"/>
          <w:numId w:val="25"/>
        </w:numPr>
        <w:ind w:firstLineChars="0"/>
        <w:rPr>
          <w:b/>
        </w:rPr>
      </w:pPr>
      <w:r>
        <w:rPr>
          <w:rFonts w:hint="eastAsia"/>
          <w:b/>
        </w:rPr>
        <w:t>感性认识和理性认识及其相互关系</w:t>
      </w:r>
    </w:p>
    <w:p>
      <w:pPr>
        <w:pStyle w:val="style179"/>
        <w:numPr>
          <w:ilvl w:val="0"/>
          <w:numId w:val="44"/>
        </w:numPr>
        <w:ind w:firstLineChars="0"/>
        <w:rPr/>
      </w:pPr>
      <w:r>
        <w:rPr>
          <w:rFonts w:hint="eastAsia"/>
        </w:rPr>
        <w:t>感性认识是人们在实践基础上，由感觉器官直接感受到的关于事物的现象、事物的外部联系、事物的各个方面的认识，包括感觉、知觉和表象三种形式</w:t>
      </w:r>
    </w:p>
    <w:p>
      <w:pPr>
        <w:pStyle w:val="style179"/>
        <w:numPr>
          <w:ilvl w:val="0"/>
          <w:numId w:val="44"/>
        </w:numPr>
        <w:ind w:firstLineChars="0"/>
        <w:rPr/>
      </w:pPr>
      <w:r>
        <w:rPr>
          <w:rFonts w:hint="eastAsia"/>
        </w:rPr>
        <w:t>理性认识是指人们借助抽象思维，在概括整理大量感性材料的基础上，达到关于事物的本质、全体、内部联系和事物</w:t>
      </w:r>
      <w:r>
        <w:rPr>
          <w:rFonts w:hint="eastAsia"/>
        </w:rPr>
        <w:t>自身规律性的认识</w:t>
      </w:r>
    </w:p>
    <w:p>
      <w:pPr>
        <w:pStyle w:val="style179"/>
        <w:numPr>
          <w:ilvl w:val="0"/>
          <w:numId w:val="44"/>
        </w:numPr>
        <w:ind w:firstLineChars="0"/>
        <w:rPr/>
      </w:pPr>
      <w:r>
        <w:rPr>
          <w:rFonts w:hint="eastAsia"/>
        </w:rPr>
        <w:t>关系：</w:t>
      </w:r>
      <w:r>
        <w:rPr>
          <w:rFonts w:hint="eastAsia"/>
        </w:rPr>
        <w:t>感性认识有待于发展和深化为理性认识；理性认识依赖于感性认识；感性认识和理性认识相互渗透、相互包含，二者在实践的基础上统一起来</w:t>
      </w:r>
    </w:p>
    <w:p>
      <w:pPr>
        <w:pStyle w:val="style179"/>
        <w:numPr>
          <w:ilvl w:val="0"/>
          <w:numId w:val="25"/>
        </w:numPr>
        <w:ind w:firstLineChars="0"/>
        <w:rPr>
          <w:b/>
        </w:rPr>
      </w:pPr>
      <w:r>
        <w:rPr>
          <w:rFonts w:hint="eastAsia"/>
          <w:b/>
        </w:rPr>
        <w:t>真理及其客观性</w:t>
      </w:r>
    </w:p>
    <w:p>
      <w:pPr>
        <w:pStyle w:val="style179"/>
        <w:numPr>
          <w:ilvl w:val="0"/>
          <w:numId w:val="20"/>
        </w:numPr>
        <w:ind w:firstLineChars="0"/>
        <w:rPr/>
      </w:pPr>
      <w:r>
        <w:rPr>
          <w:rFonts w:hint="eastAsia"/>
        </w:rPr>
        <w:t>真理：</w:t>
      </w:r>
      <w:r>
        <w:rPr>
          <w:rFonts w:hint="eastAsia"/>
        </w:rPr>
        <w:t>真理是标志主观和客观相符合的范畴，真理是对客观事物及其规律的正确反映</w:t>
      </w:r>
    </w:p>
    <w:p>
      <w:pPr>
        <w:pStyle w:val="style179"/>
        <w:numPr>
          <w:ilvl w:val="0"/>
          <w:numId w:val="20"/>
        </w:numPr>
        <w:ind w:firstLineChars="0"/>
        <w:rPr/>
      </w:pPr>
      <w:r>
        <w:rPr>
          <w:rFonts w:hint="eastAsia"/>
        </w:rPr>
        <w:t>客观性：</w:t>
      </w:r>
    </w:p>
    <w:p>
      <w:pPr>
        <w:pStyle w:val="style179"/>
        <w:numPr>
          <w:ilvl w:val="0"/>
          <w:numId w:val="19"/>
        </w:numPr>
        <w:ind w:firstLineChars="0"/>
        <w:rPr/>
      </w:pPr>
      <w:r>
        <w:rPr>
          <w:rFonts w:hint="eastAsia"/>
        </w:rPr>
        <w:t>真理是客观的，凡真理都是客观真理，这是真理问题上的唯物论。客观性是真理的本质属性。</w:t>
      </w:r>
    </w:p>
    <w:p>
      <w:pPr>
        <w:pStyle w:val="style179"/>
        <w:numPr>
          <w:ilvl w:val="0"/>
          <w:numId w:val="19"/>
        </w:numPr>
        <w:ind w:firstLineChars="0"/>
        <w:rPr/>
      </w:pPr>
      <w:r>
        <w:rPr>
          <w:rFonts w:hint="eastAsia"/>
        </w:rPr>
        <w:t>真理的客观性，指真理的内容是对客观事物及其规律的正确反映，真理中包含着不依赖于人和人的意识的客观内容</w:t>
      </w:r>
    </w:p>
    <w:p>
      <w:pPr>
        <w:pStyle w:val="style179"/>
        <w:numPr>
          <w:ilvl w:val="0"/>
          <w:numId w:val="19"/>
        </w:numPr>
        <w:ind w:firstLineChars="0"/>
        <w:rPr/>
      </w:pPr>
      <w:r>
        <w:rPr>
          <w:rFonts w:hint="eastAsia"/>
        </w:rPr>
        <w:t>真理的客观性，是唯物主义认识论即反映论的一般原理在真理问题上的贯彻</w:t>
      </w:r>
    </w:p>
    <w:p>
      <w:pPr>
        <w:pStyle w:val="style179"/>
        <w:numPr>
          <w:ilvl w:val="0"/>
          <w:numId w:val="19"/>
        </w:numPr>
        <w:ind w:firstLineChars="0"/>
        <w:rPr/>
      </w:pPr>
      <w:r>
        <w:rPr>
          <w:rFonts w:hint="eastAsia"/>
        </w:rPr>
        <w:t>真理的客观性决定了真理的一元性</w:t>
      </w:r>
    </w:p>
    <w:p>
      <w:pPr>
        <w:pStyle w:val="style179"/>
        <w:numPr>
          <w:ilvl w:val="0"/>
          <w:numId w:val="25"/>
        </w:numPr>
        <w:ind w:firstLineChars="0"/>
        <w:rPr>
          <w:b/>
        </w:rPr>
      </w:pPr>
      <w:r>
        <w:rPr>
          <w:rFonts w:hint="eastAsia"/>
          <w:b/>
        </w:rPr>
        <w:t>真理绝对性和相对性的辩证关系及其意义</w:t>
      </w:r>
    </w:p>
    <w:p>
      <w:pPr>
        <w:pStyle w:val="style179"/>
        <w:numPr>
          <w:ilvl w:val="0"/>
          <w:numId w:val="37"/>
        </w:numPr>
        <w:ind w:firstLineChars="0"/>
        <w:rPr/>
      </w:pPr>
      <w:r>
        <w:rPr>
          <w:rFonts w:hint="eastAsia"/>
        </w:rPr>
        <w:t>关系：</w:t>
      </w:r>
    </w:p>
    <w:p>
      <w:pPr>
        <w:pStyle w:val="style179"/>
        <w:numPr>
          <w:ilvl w:val="0"/>
          <w:numId w:val="32"/>
        </w:numPr>
        <w:ind w:firstLineChars="0"/>
        <w:rPr/>
      </w:pPr>
      <w:r>
        <w:rPr>
          <w:rFonts w:hint="eastAsia"/>
        </w:rPr>
        <w:t>真理绝对性和相对性是辩证统一的。其一，两者相互依存。其二，两者相互包含。</w:t>
      </w:r>
    </w:p>
    <w:p>
      <w:pPr>
        <w:pStyle w:val="style179"/>
        <w:numPr>
          <w:ilvl w:val="0"/>
          <w:numId w:val="32"/>
        </w:numPr>
        <w:ind w:firstLineChars="0"/>
        <w:rPr/>
      </w:pPr>
      <w:r>
        <w:rPr>
          <w:rFonts w:hint="eastAsia"/>
        </w:rPr>
        <w:t>在两者的辩证关系中，还要明确，真理永远处在由相对向绝对的转化和发展中，是从真理的相对性走向绝对性、接近绝对性的过程。</w:t>
      </w:r>
    </w:p>
    <w:p>
      <w:pPr>
        <w:pStyle w:val="style179"/>
        <w:numPr>
          <w:ilvl w:val="0"/>
          <w:numId w:val="37"/>
        </w:numPr>
        <w:ind w:firstLineChars="0"/>
        <w:rPr/>
      </w:pPr>
      <w:r>
        <w:rPr>
          <w:rFonts w:hint="eastAsia"/>
        </w:rPr>
        <w:t>意义：</w:t>
      </w:r>
      <w:r>
        <w:rPr>
          <w:rFonts w:hint="eastAsia"/>
        </w:rPr>
        <w:t>把握真理的绝对性和相对性相统一的原理，对于我们坚持和发展马克思主义具有重要意义</w:t>
      </w:r>
    </w:p>
    <w:p>
      <w:pPr>
        <w:pStyle w:val="style179"/>
        <w:numPr>
          <w:ilvl w:val="0"/>
          <w:numId w:val="25"/>
        </w:numPr>
        <w:ind w:firstLineChars="0"/>
        <w:rPr>
          <w:b/>
        </w:rPr>
      </w:pPr>
      <w:r>
        <w:rPr>
          <w:rFonts w:hint="eastAsia"/>
          <w:b/>
        </w:rPr>
        <w:t>实践标准的确定性与不确定性</w:t>
      </w:r>
    </w:p>
    <w:p>
      <w:pPr>
        <w:pStyle w:val="style179"/>
        <w:numPr>
          <w:ilvl w:val="0"/>
          <w:numId w:val="43"/>
        </w:numPr>
        <w:ind w:firstLineChars="0"/>
        <w:rPr/>
      </w:pPr>
      <w:r>
        <w:rPr>
          <w:rFonts w:hint="eastAsia"/>
        </w:rPr>
        <w:t>实践标准的确定性即绝对性，是指实践作为检验认识真理性的标准的唯一性。离开了实践，就再也没有别的标准。肯定实践标准的准确性</w:t>
      </w:r>
      <w:r>
        <w:rPr>
          <w:rFonts w:hint="eastAsia"/>
        </w:rPr>
        <w:t>、</w:t>
      </w:r>
      <w:r>
        <w:rPr>
          <w:rFonts w:hint="eastAsia"/>
        </w:rPr>
        <w:t>绝对性，是由实践标准的</w:t>
      </w:r>
      <w:r>
        <w:rPr>
          <w:rFonts w:hint="eastAsia"/>
        </w:rPr>
        <w:t>客观性和唯一性所决定的。</w:t>
      </w:r>
    </w:p>
    <w:p>
      <w:pPr>
        <w:pStyle w:val="style179"/>
        <w:numPr>
          <w:ilvl w:val="0"/>
          <w:numId w:val="43"/>
        </w:numPr>
        <w:ind w:firstLineChars="0"/>
        <w:rPr/>
      </w:pPr>
      <w:r>
        <w:rPr>
          <w:rFonts w:hint="eastAsia"/>
        </w:rPr>
        <w:t>时间标准的不确定性即相对性，是指实践作为检验认识真理性标准的条件性。任何具体的实践活动对于真理的检验作用，都会由于历史条件的种种限制而表现出某种不确定性即相对性、有限性的特点。</w:t>
      </w:r>
    </w:p>
    <w:p>
      <w:pPr>
        <w:pStyle w:val="style179"/>
        <w:numPr>
          <w:ilvl w:val="0"/>
          <w:numId w:val="43"/>
        </w:numPr>
        <w:ind w:firstLineChars="0"/>
        <w:rPr/>
      </w:pPr>
      <w:r>
        <w:rPr>
          <w:rFonts w:hint="eastAsia"/>
        </w:rPr>
        <w:t>因此，坚持实践是检验真理的唯一标准，既要看到实践标准的确定性，防止和反对否认真理标准</w:t>
      </w:r>
      <w:r>
        <w:rPr>
          <w:rFonts w:hint="eastAsia"/>
        </w:rPr>
        <w:t>问题的唯心主义、怀疑主义和相对主义，又要看到实践标准的不确定性，防止和反对教条主义和独断论错误。</w:t>
      </w:r>
    </w:p>
    <w:p>
      <w:pPr>
        <w:pStyle w:val="style179"/>
        <w:numPr>
          <w:ilvl w:val="0"/>
          <w:numId w:val="25"/>
        </w:numPr>
        <w:ind w:firstLineChars="0"/>
        <w:rPr>
          <w:b/>
        </w:rPr>
      </w:pPr>
      <w:r>
        <w:rPr>
          <w:rFonts w:hint="eastAsia"/>
          <w:b/>
        </w:rPr>
        <w:t>真理和价值的辩证关系</w:t>
      </w:r>
    </w:p>
    <w:p>
      <w:pPr>
        <w:pStyle w:val="style179"/>
        <w:ind w:left="420" w:firstLine="0" w:firstLineChars="0"/>
        <w:rPr>
          <w:rFonts w:ascii="Arial" w:cs="Arial" w:hAnsi="Arial"/>
          <w:color w:val="454545"/>
          <w:szCs w:val="21"/>
          <w:shd w:val="clear" w:color="auto" w:fill="ffffff"/>
        </w:rPr>
      </w:pPr>
      <w:r>
        <w:rPr>
          <w:rFonts w:ascii="Arial" w:cs="Arial" w:hAnsi="Arial"/>
          <w:color w:val="454545"/>
          <w:szCs w:val="21"/>
          <w:shd w:val="clear" w:color="auto" w:fill="ffffff"/>
        </w:rPr>
        <w:t>真理和价值是人类活动的两个基本原则，二者既区别又统一。</w:t>
      </w:r>
    </w:p>
    <w:p>
      <w:pPr>
        <w:pStyle w:val="style179"/>
        <w:numPr>
          <w:ilvl w:val="0"/>
          <w:numId w:val="68"/>
        </w:numPr>
        <w:ind w:firstLineChars="0"/>
        <w:rPr>
          <w:rFonts w:ascii="Arial" w:cs="Arial" w:hAnsi="Arial"/>
          <w:color w:val="454545"/>
          <w:szCs w:val="21"/>
        </w:rPr>
      </w:pPr>
      <w:r>
        <w:rPr>
          <w:rFonts w:ascii="Arial" w:cs="Arial" w:hAnsi="Arial"/>
          <w:color w:val="454545"/>
          <w:szCs w:val="21"/>
          <w:shd w:val="clear" w:color="auto" w:fill="ffffff"/>
        </w:rPr>
        <w:t>真理和价值的区别。表现在：</w:t>
      </w:r>
    </w:p>
    <w:p>
      <w:pPr>
        <w:pStyle w:val="style179"/>
        <w:numPr>
          <w:ilvl w:val="0"/>
          <w:numId w:val="5"/>
        </w:numPr>
        <w:ind w:firstLineChars="0"/>
        <w:rPr>
          <w:rFonts w:ascii="Arial" w:cs="Arial" w:hAnsi="Arial"/>
          <w:color w:val="454545"/>
          <w:szCs w:val="21"/>
        </w:rPr>
      </w:pPr>
      <w:r>
        <w:rPr>
          <w:rFonts w:ascii="Arial" w:cs="Arial" w:hAnsi="Arial"/>
          <w:color w:val="454545"/>
          <w:szCs w:val="21"/>
          <w:shd w:val="clear" w:color="auto" w:fill="ffffff"/>
        </w:rPr>
        <w:t>真理原则体现客体尺度的要求，要求人们在认识真理时不能考虑人的主体需要和利益，而价值原则体现主体尺度的要求，要求人们的思想和行动要保证主体需要和利益的满足。</w:t>
      </w:r>
    </w:p>
    <w:p>
      <w:pPr>
        <w:pStyle w:val="style179"/>
        <w:numPr>
          <w:ilvl w:val="0"/>
          <w:numId w:val="5"/>
        </w:numPr>
        <w:ind w:firstLineChars="0"/>
        <w:rPr>
          <w:rFonts w:ascii="Arial" w:cs="Arial" w:hAnsi="Arial"/>
          <w:color w:val="454545"/>
          <w:szCs w:val="21"/>
        </w:rPr>
      </w:pPr>
      <w:r>
        <w:rPr>
          <w:rFonts w:ascii="Arial" w:cs="Arial" w:hAnsi="Arial"/>
          <w:color w:val="454545"/>
          <w:szCs w:val="21"/>
          <w:shd w:val="clear" w:color="auto" w:fill="ffffff"/>
        </w:rPr>
        <w:t>真理原则主要表明人的活动中的客观制约性，而价值原则主要表明人的活动中的目的性。</w:t>
      </w:r>
    </w:p>
    <w:p>
      <w:pPr>
        <w:pStyle w:val="style179"/>
        <w:numPr>
          <w:ilvl w:val="0"/>
          <w:numId w:val="5"/>
        </w:numPr>
        <w:ind w:firstLineChars="0"/>
        <w:rPr>
          <w:rFonts w:ascii="Arial" w:cs="Arial" w:hAnsi="Arial"/>
          <w:color w:val="454545"/>
          <w:szCs w:val="21"/>
        </w:rPr>
      </w:pPr>
      <w:r>
        <w:rPr>
          <w:rFonts w:ascii="Arial" w:cs="Arial" w:hAnsi="Arial"/>
          <w:color w:val="454545"/>
          <w:szCs w:val="21"/>
          <w:shd w:val="clear" w:color="auto" w:fill="ffffff"/>
        </w:rPr>
        <w:t>真理原则是社会活动中的统一性原则，价值原则是社会活动中的多样化原则。</w:t>
      </w:r>
    </w:p>
    <w:p>
      <w:pPr>
        <w:pStyle w:val="style179"/>
        <w:numPr>
          <w:ilvl w:val="0"/>
          <w:numId w:val="5"/>
        </w:numPr>
        <w:ind w:firstLineChars="0"/>
        <w:rPr>
          <w:rFonts w:ascii="Arial" w:cs="Arial" w:hAnsi="Arial"/>
          <w:color w:val="454545"/>
          <w:szCs w:val="21"/>
          <w:shd w:val="clear" w:color="auto" w:fill="ffffff"/>
        </w:rPr>
      </w:pPr>
      <w:r>
        <w:rPr>
          <w:rFonts w:ascii="Arial" w:cs="Arial" w:hAnsi="Arial"/>
          <w:color w:val="454545"/>
          <w:szCs w:val="21"/>
          <w:shd w:val="clear" w:color="auto" w:fill="ffffff"/>
        </w:rPr>
        <w:t>真理是一元的，它服从于世界的物质统一性，而价值是多元的，不同的主体有不同的需要、有不同的价值要求和价值选择。</w:t>
      </w:r>
    </w:p>
    <w:p>
      <w:pPr>
        <w:pStyle w:val="style179"/>
        <w:numPr>
          <w:ilvl w:val="0"/>
          <w:numId w:val="68"/>
        </w:numPr>
        <w:ind w:firstLineChars="0"/>
        <w:rPr>
          <w:rFonts w:ascii="Arial" w:cs="Arial" w:hAnsi="Arial"/>
          <w:color w:val="454545"/>
          <w:szCs w:val="21"/>
          <w:shd w:val="clear" w:color="auto" w:fill="ffffff"/>
        </w:rPr>
      </w:pPr>
      <w:r>
        <w:rPr>
          <w:rFonts w:ascii="Arial" w:cs="Arial" w:hAnsi="Arial"/>
          <w:color w:val="454545"/>
          <w:szCs w:val="21"/>
          <w:shd w:val="clear" w:color="auto" w:fill="ffffff"/>
        </w:rPr>
        <w:t>真理和价值的统一性。表现为</w:t>
      </w:r>
    </w:p>
    <w:p>
      <w:pPr>
        <w:pStyle w:val="style179"/>
        <w:numPr>
          <w:ilvl w:val="0"/>
          <w:numId w:val="4"/>
        </w:numPr>
        <w:ind w:firstLineChars="0"/>
        <w:rPr>
          <w:rFonts w:ascii="Arial" w:cs="Arial" w:hAnsi="Arial"/>
          <w:color w:val="454545"/>
          <w:szCs w:val="21"/>
          <w:shd w:val="clear" w:color="auto" w:fill="ffffff"/>
        </w:rPr>
      </w:pPr>
      <w:r>
        <w:rPr>
          <w:rFonts w:ascii="Arial" w:cs="Arial" w:hAnsi="Arial"/>
          <w:color w:val="454545"/>
          <w:szCs w:val="21"/>
          <w:shd w:val="clear" w:color="auto" w:fill="ffffff"/>
        </w:rPr>
        <w:t>追求价值以追求真理为基础。只有正确认识和把握客观真理，使自己的思想和行为符合客观规律性，人类才能有效地影响和改造对象世界，实现预期的实践目标或价值追求</w:t>
      </w:r>
    </w:p>
    <w:p>
      <w:pPr>
        <w:pStyle w:val="style179"/>
        <w:numPr>
          <w:ilvl w:val="0"/>
          <w:numId w:val="4"/>
        </w:numPr>
        <w:ind w:firstLineChars="0"/>
        <w:rPr>
          <w:rFonts w:ascii="Arial" w:cs="Arial" w:hAnsi="Arial"/>
          <w:color w:val="454545"/>
          <w:szCs w:val="21"/>
          <w:shd w:val="clear" w:color="auto" w:fill="ffffff"/>
        </w:rPr>
      </w:pPr>
      <w:r>
        <w:rPr>
          <w:rFonts w:ascii="Arial" w:cs="Arial" w:hAnsi="Arial"/>
          <w:color w:val="454545"/>
          <w:szCs w:val="21"/>
          <w:shd w:val="clear" w:color="auto" w:fill="ffffff"/>
        </w:rPr>
        <w:t>追求真理以追求价值为目标。认识世界是为了改造世界，追求真理是为了追求价值。以追求真理为特征的科学认识活动像人类的其他活动一样，最终目的都是为了更好地满足人类自身生存和发展的需要。从接近和把握真理是为了创造和实现价值这个意义上说，对价值的追求不但主导和规范着对真理的追求，而且是包括科学认识活动在内的全部人类生命活动的终极目的之所在。</w:t>
      </w:r>
    </w:p>
    <w:p>
      <w:pPr>
        <w:pStyle w:val="style179"/>
        <w:numPr>
          <w:ilvl w:val="0"/>
          <w:numId w:val="4"/>
        </w:numPr>
        <w:ind w:firstLineChars="0"/>
        <w:rPr>
          <w:rFonts w:ascii="Arial" w:cs="Arial" w:hAnsi="Arial"/>
          <w:color w:val="454545"/>
          <w:szCs w:val="21"/>
          <w:shd w:val="clear" w:color="auto" w:fill="ffffff"/>
        </w:rPr>
      </w:pPr>
      <w:r>
        <w:rPr>
          <w:rFonts w:ascii="Arial" w:cs="Arial" w:hAnsi="Arial"/>
          <w:color w:val="454545"/>
          <w:szCs w:val="21"/>
          <w:shd w:val="clear" w:color="auto" w:fill="ffffff"/>
        </w:rPr>
        <w:t>真理和价值的联系和统一并不是理论抽象意义上的，而是在现实的社会实践中具体的历史的统一。</w:t>
      </w:r>
    </w:p>
    <w:p>
      <w:pPr>
        <w:pStyle w:val="style179"/>
        <w:numPr>
          <w:ilvl w:val="0"/>
          <w:numId w:val="71"/>
        </w:numPr>
        <w:ind w:firstLineChars="0"/>
        <w:rPr/>
      </w:pPr>
      <w:r>
        <w:rPr>
          <w:rFonts w:ascii="Arial" w:cs="Arial" w:hAnsi="Arial"/>
          <w:color w:val="454545"/>
          <w:szCs w:val="21"/>
          <w:shd w:val="clear" w:color="auto" w:fill="ffffff"/>
        </w:rPr>
        <w:t>真理与价值既对立又统一，二者矛盾的不断出现与解决，不断地促进实践的发展和人类的进步。</w:t>
      </w:r>
    </w:p>
    <w:p>
      <w:pPr>
        <w:pStyle w:val="style62"/>
        <w:spacing w:before="20" w:after="20"/>
        <w:jc w:val="left"/>
        <w:rPr>
          <w:sz w:val="36"/>
        </w:rPr>
      </w:pPr>
      <w:r>
        <w:rPr>
          <w:rFonts w:hint="eastAsia"/>
          <w:sz w:val="36"/>
        </w:rPr>
        <w:t>历史唯物主义专题</w:t>
      </w:r>
    </w:p>
    <w:p>
      <w:pPr>
        <w:pStyle w:val="style179"/>
        <w:numPr>
          <w:ilvl w:val="0"/>
          <w:numId w:val="67"/>
        </w:numPr>
        <w:ind w:firstLineChars="0"/>
        <w:rPr>
          <w:b/>
        </w:rPr>
      </w:pPr>
      <w:r>
        <w:rPr>
          <w:rFonts w:hint="eastAsia"/>
          <w:b/>
        </w:rPr>
        <w:t>社会存在与社会意识的辩证关系及其理论和实践意义</w:t>
      </w:r>
    </w:p>
    <w:p>
      <w:pPr>
        <w:pStyle w:val="style179"/>
        <w:numPr>
          <w:ilvl w:val="0"/>
          <w:numId w:val="33"/>
        </w:numPr>
        <w:ind w:firstLineChars="0"/>
        <w:rPr/>
      </w:pPr>
      <w:r>
        <w:rPr>
          <w:rFonts w:hint="eastAsia"/>
        </w:rPr>
        <w:t>关系：</w:t>
      </w:r>
    </w:p>
    <w:p>
      <w:pPr>
        <w:pStyle w:val="style179"/>
        <w:numPr>
          <w:ilvl w:val="0"/>
          <w:numId w:val="70"/>
        </w:numPr>
        <w:ind w:firstLineChars="0"/>
        <w:rPr/>
      </w:pPr>
      <w:r>
        <w:rPr>
          <w:rFonts w:hint="eastAsia"/>
        </w:rPr>
        <w:t>社会存在和社会意识是辩证统一的。社会存在决定社会意识，社会意识是社会存在的反映，并反作用于社会存在。</w:t>
      </w:r>
    </w:p>
    <w:p>
      <w:pPr>
        <w:pStyle w:val="style179"/>
        <w:numPr>
          <w:ilvl w:val="0"/>
          <w:numId w:val="70"/>
        </w:numPr>
        <w:ind w:firstLineChars="0"/>
        <w:rPr/>
      </w:pPr>
      <w:r>
        <w:rPr>
          <w:rFonts w:hint="eastAsia"/>
        </w:rPr>
        <w:t>社会存在决定社会意识，社会意识以理论、观念、心理等形式反映社会存在。这是社会意识对社会存在的依赖性。但社会意识并非消极被动地受制于社会存在，它既依赖于社会存在，又有其相对独立性。</w:t>
      </w:r>
    </w:p>
    <w:p>
      <w:pPr>
        <w:pStyle w:val="style179"/>
        <w:numPr>
          <w:ilvl w:val="0"/>
          <w:numId w:val="33"/>
        </w:numPr>
        <w:ind w:firstLineChars="0"/>
        <w:rPr/>
      </w:pPr>
      <w:r>
        <w:rPr>
          <w:rFonts w:hint="eastAsia"/>
        </w:rPr>
        <w:t>意义：</w:t>
      </w:r>
    </w:p>
    <w:p>
      <w:pPr>
        <w:pStyle w:val="style179"/>
        <w:numPr>
          <w:ilvl w:val="0"/>
          <w:numId w:val="35"/>
        </w:numPr>
        <w:ind w:firstLineChars="0"/>
        <w:rPr/>
      </w:pPr>
      <w:r>
        <w:rPr>
          <w:rFonts w:hint="eastAsia"/>
        </w:rPr>
        <w:t>这一原理在人类思想史上第一次正确解决了社会历史观的基本问题，</w:t>
      </w:r>
      <w:r>
        <w:rPr>
          <w:rFonts w:hint="eastAsia"/>
        </w:rPr>
        <w:t>是社会历史观革命性变革的基础。</w:t>
      </w:r>
    </w:p>
    <w:p>
      <w:pPr>
        <w:pStyle w:val="style179"/>
        <w:numPr>
          <w:ilvl w:val="0"/>
          <w:numId w:val="35"/>
        </w:numPr>
        <w:ind w:firstLineChars="0"/>
        <w:rPr/>
      </w:pPr>
      <w:r>
        <w:rPr>
          <w:rFonts w:hint="eastAsia"/>
        </w:rPr>
        <w:t>这一原理对于社会发展特别是社会文化建设具有重要指导意义。</w:t>
      </w:r>
    </w:p>
    <w:p>
      <w:pPr>
        <w:pStyle w:val="style179"/>
        <w:numPr>
          <w:ilvl w:val="0"/>
          <w:numId w:val="67"/>
        </w:numPr>
        <w:ind w:firstLineChars="0"/>
        <w:rPr>
          <w:b/>
        </w:rPr>
      </w:pPr>
      <w:r>
        <w:rPr>
          <w:rFonts w:hint="eastAsia"/>
          <w:b/>
        </w:rPr>
        <w:t>生产力与生产关系矛盾运动规律的内容及意义</w:t>
      </w:r>
    </w:p>
    <w:p>
      <w:pPr>
        <w:pStyle w:val="style179"/>
        <w:numPr>
          <w:ilvl w:val="0"/>
          <w:numId w:val="23"/>
        </w:numPr>
        <w:ind w:firstLineChars="0"/>
        <w:rPr/>
      </w:pPr>
      <w:r>
        <w:rPr>
          <w:rFonts w:hint="eastAsia"/>
        </w:rPr>
        <w:t>内容：</w:t>
      </w:r>
      <w:r>
        <w:rPr>
          <w:rFonts w:hint="eastAsia"/>
        </w:rPr>
        <w:t>生产力与生产关系的相互关系是；生产力决定生产关系，而生产关系又反作用于生产力。生产力与生产关系的相互作用是一个过程，表现为二者的矛盾运动。</w:t>
      </w:r>
    </w:p>
    <w:p>
      <w:pPr>
        <w:pStyle w:val="style179"/>
        <w:numPr>
          <w:ilvl w:val="0"/>
          <w:numId w:val="26"/>
        </w:numPr>
        <w:ind w:firstLineChars="0"/>
        <w:rPr/>
      </w:pPr>
      <w:r>
        <w:rPr>
          <w:rFonts w:hint="eastAsia"/>
        </w:rPr>
        <w:t>第一，</w:t>
      </w:r>
      <w:r>
        <w:rPr>
          <w:rFonts w:hint="eastAsia"/>
        </w:rPr>
        <w:t>生产力决定生产关系。在二者的关系中，生产力是居支配地位、起决定作用的方面。其一，生产力状况决定生产关系的性质。其二，生产力的发展决定生产关系的变化。</w:t>
      </w:r>
    </w:p>
    <w:p>
      <w:pPr>
        <w:pStyle w:val="style179"/>
        <w:numPr>
          <w:ilvl w:val="0"/>
          <w:numId w:val="26"/>
        </w:numPr>
        <w:ind w:firstLineChars="0"/>
        <w:rPr/>
      </w:pPr>
      <w:r>
        <w:rPr>
          <w:rFonts w:hint="eastAsia"/>
        </w:rPr>
        <w:t>第二，</w:t>
      </w:r>
      <w:r>
        <w:rPr>
          <w:rFonts w:hint="eastAsia"/>
        </w:rPr>
        <w:t>生产关系对生产力具有能动的反作用。主要表现为两种情形：当生产关系适合生产力发展的客观要求时，它对生产力的发展起推动作用；</w:t>
      </w:r>
      <w:r>
        <w:rPr>
          <w:rFonts w:hint="eastAsia"/>
        </w:rPr>
        <w:t>当生产关系不适合生产力发展的客观要求时，</w:t>
      </w:r>
      <w:r>
        <w:rPr>
          <w:rFonts w:hint="eastAsia"/>
        </w:rPr>
        <w:t>它就会阻碍生产力的发展。</w:t>
      </w:r>
    </w:p>
    <w:p>
      <w:pPr>
        <w:pStyle w:val="style179"/>
        <w:numPr>
          <w:ilvl w:val="0"/>
          <w:numId w:val="23"/>
        </w:numPr>
        <w:ind w:firstLineChars="0"/>
        <w:rPr/>
      </w:pPr>
      <w:r>
        <w:rPr>
          <w:rFonts w:hint="eastAsia"/>
        </w:rPr>
        <w:t>意义：</w:t>
      </w:r>
    </w:p>
    <w:p>
      <w:pPr>
        <w:pStyle w:val="style179"/>
        <w:numPr>
          <w:ilvl w:val="0"/>
          <w:numId w:val="17"/>
        </w:numPr>
        <w:ind w:firstLineChars="0"/>
        <w:rPr/>
      </w:pPr>
      <w:r>
        <w:rPr>
          <w:rFonts w:hint="eastAsia"/>
        </w:rPr>
        <w:t>首先，这一原理在人类思想史上彻底否定了以“道德说教”作为评判历史功过是非的思想体系，第一次科学地确立了生产力发展是“社会进步的最高标准”，并且把生产力和生产关系矛盾运动的规律作为判断时代变革的客观依据。</w:t>
      </w:r>
    </w:p>
    <w:p>
      <w:pPr>
        <w:pStyle w:val="style179"/>
        <w:numPr>
          <w:ilvl w:val="0"/>
          <w:numId w:val="17"/>
        </w:numPr>
        <w:ind w:firstLineChars="0"/>
        <w:rPr/>
      </w:pPr>
      <w:r>
        <w:rPr>
          <w:rFonts w:hint="eastAsia"/>
        </w:rPr>
        <w:t>其次，生产力与生产关系矛盾运动规律是马克思主义政党制定路线、方针和政策的重要依据。</w:t>
      </w:r>
    </w:p>
    <w:p>
      <w:pPr>
        <w:pStyle w:val="style179"/>
        <w:numPr>
          <w:ilvl w:val="0"/>
          <w:numId w:val="67"/>
        </w:numPr>
        <w:ind w:firstLineChars="0"/>
        <w:rPr>
          <w:b/>
        </w:rPr>
      </w:pPr>
      <w:r>
        <w:rPr>
          <w:rFonts w:hint="eastAsia"/>
          <w:b/>
        </w:rPr>
        <w:t>经济基础与上层建筑矛盾运动规律的内容及意义</w:t>
      </w:r>
    </w:p>
    <w:p>
      <w:pPr>
        <w:pStyle w:val="style179"/>
        <w:ind w:left="420" w:firstLine="0" w:firstLineChars="0"/>
        <w:rPr/>
      </w:pPr>
      <w:r>
        <w:rPr>
          <w:rFonts w:hint="eastAsia"/>
        </w:rPr>
        <w:t>内容：</w:t>
      </w:r>
    </w:p>
    <w:p>
      <w:pPr>
        <w:pStyle w:val="style179"/>
        <w:numPr>
          <w:ilvl w:val="0"/>
          <w:numId w:val="52"/>
        </w:numPr>
        <w:ind w:firstLineChars="0"/>
        <w:rPr/>
      </w:pPr>
      <w:r>
        <w:rPr>
          <w:rFonts w:hint="eastAsia"/>
        </w:rPr>
        <w:t>首先，经济基础决定上层建筑。</w:t>
      </w:r>
    </w:p>
    <w:p>
      <w:pPr>
        <w:pStyle w:val="style179"/>
        <w:numPr>
          <w:ilvl w:val="0"/>
          <w:numId w:val="52"/>
        </w:numPr>
        <w:ind w:firstLineChars="0"/>
        <w:rPr/>
      </w:pPr>
      <w:r>
        <w:rPr>
          <w:rFonts w:hint="eastAsia"/>
        </w:rPr>
        <w:t>其次，上层建筑对经济基础具有反作用。</w:t>
      </w:r>
    </w:p>
    <w:p>
      <w:pPr>
        <w:pStyle w:val="style179"/>
        <w:numPr>
          <w:ilvl w:val="0"/>
          <w:numId w:val="52"/>
        </w:numPr>
        <w:ind w:firstLineChars="0"/>
        <w:rPr/>
      </w:pPr>
      <w:r>
        <w:rPr>
          <w:rFonts w:hint="eastAsia"/>
        </w:rPr>
        <w:t>再次，经济基础与上层建筑的相互作用构成两者的矛盾运动。</w:t>
      </w:r>
    </w:p>
    <w:p>
      <w:pPr>
        <w:pStyle w:val="style179"/>
        <w:ind w:left="840" w:firstLine="0" w:firstLineChars="0"/>
        <w:rPr/>
      </w:pPr>
      <w:r>
        <w:rPr>
          <w:rFonts w:hint="eastAsia"/>
        </w:rPr>
        <w:t>其一，在同一性质的经济基础和上层建筑的关系中，上层建筑的不完善部分、没有反映经济基础要求的部分都会同经济基础发生矛盾。</w:t>
      </w:r>
    </w:p>
    <w:p>
      <w:pPr>
        <w:pStyle w:val="style179"/>
        <w:ind w:left="840" w:firstLine="0" w:firstLineChars="0"/>
        <w:rPr/>
      </w:pPr>
      <w:r>
        <w:rPr>
          <w:rFonts w:hint="eastAsia"/>
        </w:rPr>
        <w:t>其二，在不同性质的经济基础与上层建筑的关系中，矛盾更为复杂。</w:t>
      </w:r>
    </w:p>
    <w:p>
      <w:pPr>
        <w:pStyle w:val="style179"/>
        <w:ind w:left="840" w:firstLine="0" w:firstLineChars="0"/>
        <w:rPr/>
      </w:pPr>
      <w:r>
        <w:rPr>
          <w:rFonts w:hint="eastAsia"/>
        </w:rPr>
        <w:t>其三，当一种社会形态处于上升发展阶段时，上层建筑对于经济基础一般是适应的；当一种社会形态处于没落时期时，上层建筑同经济基础变革的客观要求是</w:t>
      </w:r>
      <w:r>
        <w:rPr>
          <w:rFonts w:hint="eastAsia"/>
        </w:rPr>
        <w:t>不</w:t>
      </w:r>
      <w:r>
        <w:rPr>
          <w:rFonts w:hint="eastAsia"/>
        </w:rPr>
        <w:t>适应的，其矛盾则变为对抗性的全局性的矛盾。</w:t>
      </w:r>
    </w:p>
    <w:p>
      <w:pPr>
        <w:pStyle w:val="style179"/>
        <w:numPr>
          <w:ilvl w:val="0"/>
          <w:numId w:val="52"/>
        </w:numPr>
        <w:ind w:firstLineChars="0"/>
        <w:rPr/>
      </w:pPr>
      <w:r>
        <w:rPr>
          <w:rFonts w:hint="eastAsia"/>
        </w:rPr>
        <w:t>最后，经济基础和上层建筑之间的内在联系</w:t>
      </w:r>
      <w:r>
        <w:rPr>
          <w:rFonts w:hint="eastAsia"/>
        </w:rPr>
        <w:t>构成了上层建筑一定要适合经济基础状况的规律。</w:t>
      </w:r>
    </w:p>
    <w:p>
      <w:pPr>
        <w:pStyle w:val="style179"/>
        <w:numPr>
          <w:ilvl w:val="0"/>
          <w:numId w:val="67"/>
        </w:numPr>
        <w:ind w:firstLineChars="0"/>
        <w:rPr>
          <w:b/>
        </w:rPr>
      </w:pPr>
      <w:r>
        <w:rPr>
          <w:rFonts w:hint="eastAsia"/>
          <w:b/>
        </w:rPr>
        <w:t>科学技术的社会作用</w:t>
      </w:r>
    </w:p>
    <w:p>
      <w:pPr>
        <w:pStyle w:val="style179"/>
        <w:numPr>
          <w:ilvl w:val="0"/>
          <w:numId w:val="9"/>
        </w:numPr>
        <w:ind w:firstLineChars="0"/>
        <w:rPr/>
      </w:pPr>
      <w:r>
        <w:rPr>
          <w:rFonts w:hint="eastAsia"/>
        </w:rPr>
        <w:t>首先，对生产方式产生了深刻影响。</w:t>
      </w:r>
    </w:p>
    <w:p>
      <w:pPr>
        <w:pStyle w:val="style179"/>
        <w:ind w:left="840" w:firstLine="0" w:firstLineChars="0"/>
        <w:rPr/>
      </w:pPr>
      <w:r>
        <w:rPr>
          <w:rFonts w:hint="eastAsia"/>
        </w:rPr>
        <w:t>其一，改变了社会生产力的构成要素。其二，改变了人们的劳动形式。</w:t>
      </w:r>
    </w:p>
    <w:p>
      <w:pPr>
        <w:pStyle w:val="style179"/>
        <w:numPr>
          <w:ilvl w:val="0"/>
          <w:numId w:val="9"/>
        </w:numPr>
        <w:ind w:firstLineChars="0"/>
        <w:rPr/>
      </w:pPr>
      <w:r>
        <w:rPr>
          <w:rFonts w:hint="eastAsia"/>
        </w:rPr>
        <w:t>其次，对生活方式产生了巨大影响。</w:t>
      </w:r>
    </w:p>
    <w:p>
      <w:pPr>
        <w:pStyle w:val="style179"/>
        <w:numPr>
          <w:ilvl w:val="0"/>
          <w:numId w:val="9"/>
        </w:numPr>
        <w:ind w:firstLineChars="0"/>
        <w:rPr/>
      </w:pPr>
      <w:r>
        <w:rPr>
          <w:rFonts w:hint="eastAsia"/>
        </w:rPr>
        <w:t>最后，促进了思维方式的变革。</w:t>
      </w:r>
    </w:p>
    <w:p>
      <w:pPr>
        <w:pStyle w:val="style179"/>
        <w:numPr>
          <w:ilvl w:val="0"/>
          <w:numId w:val="9"/>
        </w:numPr>
        <w:ind w:firstLineChars="0"/>
        <w:rPr/>
      </w:pPr>
      <w:r>
        <w:rPr>
          <w:rFonts w:hint="eastAsia"/>
        </w:rPr>
        <w:t>总之，社会技术是社会发展的重要动力。</w:t>
      </w:r>
    </w:p>
    <w:p>
      <w:pPr>
        <w:pStyle w:val="style179"/>
        <w:numPr>
          <w:ilvl w:val="0"/>
          <w:numId w:val="67"/>
        </w:numPr>
        <w:ind w:firstLineChars="0"/>
        <w:rPr>
          <w:b/>
        </w:rPr>
      </w:pPr>
      <w:r>
        <w:rPr>
          <w:rFonts w:hint="eastAsia"/>
          <w:b/>
        </w:rPr>
        <w:t>人民群众在历史发展中的作用</w:t>
      </w:r>
    </w:p>
    <w:p>
      <w:pPr>
        <w:pStyle w:val="style179"/>
        <w:numPr>
          <w:ilvl w:val="0"/>
          <w:numId w:val="27"/>
        </w:numPr>
        <w:ind w:firstLineChars="0"/>
        <w:rPr/>
      </w:pPr>
      <w:r>
        <w:rPr>
          <w:rFonts w:hint="eastAsia"/>
        </w:rPr>
        <w:t>人民群众是社会历史的</w:t>
      </w:r>
      <w:r>
        <w:rPr>
          <w:rFonts w:hint="eastAsia"/>
        </w:rPr>
        <w:t>主体，是历史的创造者。这是马克思主义最基本的观点之一。</w:t>
      </w:r>
    </w:p>
    <w:p>
      <w:pPr>
        <w:pStyle w:val="style179"/>
        <w:numPr>
          <w:ilvl w:val="0"/>
          <w:numId w:val="27"/>
        </w:numPr>
        <w:ind w:firstLineChars="0"/>
        <w:rPr/>
      </w:pPr>
      <w:r>
        <w:rPr>
          <w:rFonts w:hint="eastAsia"/>
        </w:rPr>
        <w:t>在社会历史发展过程中，人民群众起着决定性的作用。人民群众是社会历史实践的主体，在创造历史中起决定性的作用。在社会基本矛盾的解决过程中，人们群众是顺应生产力发展要求的社会力量，是具有变革旧的生产关系的愿望的社会力量，是主张变革旧的社会制度和旧的思想观念的社会力量</w:t>
      </w:r>
      <w:r>
        <w:rPr>
          <w:rFonts w:hint="eastAsia"/>
        </w:rPr>
        <w:t>。人民群众的总体意愿</w:t>
      </w:r>
      <w:r>
        <w:rPr>
          <w:rFonts w:hint="eastAsia"/>
        </w:rPr>
        <w:t>和行动代表了历史发展的方向，人民群众的社会实践最终决定社会发展的结局。</w:t>
      </w:r>
    </w:p>
    <w:p>
      <w:pPr>
        <w:pStyle w:val="style179"/>
        <w:numPr>
          <w:ilvl w:val="0"/>
          <w:numId w:val="27"/>
        </w:numPr>
        <w:ind w:firstLineChars="0"/>
        <w:rPr/>
      </w:pPr>
      <w:r>
        <w:rPr>
          <w:rFonts w:hint="eastAsia"/>
        </w:rPr>
        <w:t>人民群众是社会物质财富的创造者。</w:t>
      </w:r>
    </w:p>
    <w:p>
      <w:pPr>
        <w:pStyle w:val="style179"/>
        <w:numPr>
          <w:ilvl w:val="0"/>
          <w:numId w:val="27"/>
        </w:numPr>
        <w:ind w:firstLineChars="0"/>
        <w:rPr/>
      </w:pPr>
      <w:r>
        <w:rPr>
          <w:rFonts w:hint="eastAsia"/>
        </w:rPr>
        <w:t>人民群众是社会精神财富的创造者。</w:t>
      </w:r>
    </w:p>
    <w:p>
      <w:pPr>
        <w:pStyle w:val="style179"/>
        <w:numPr>
          <w:ilvl w:val="0"/>
          <w:numId w:val="27"/>
        </w:numPr>
        <w:ind w:firstLineChars="0"/>
        <w:rPr/>
      </w:pPr>
      <w:r>
        <w:rPr>
          <w:rFonts w:hint="eastAsia"/>
        </w:rPr>
        <w:t>人民群众是社会变革的决定力量</w:t>
      </w:r>
    </w:p>
    <w:p>
      <w:pPr>
        <w:pStyle w:val="style179"/>
        <w:numPr>
          <w:ilvl w:val="0"/>
          <w:numId w:val="27"/>
        </w:numPr>
        <w:ind w:firstLineChars="0"/>
        <w:rPr/>
      </w:pPr>
      <w:r>
        <w:rPr>
          <w:rFonts w:hint="eastAsia"/>
        </w:rPr>
        <w:t>人民群众创造历史的活动要受到一定社会历史条件的制约。</w:t>
      </w:r>
    </w:p>
    <w:p>
      <w:pPr>
        <w:pStyle w:val="style179"/>
        <w:numPr>
          <w:ilvl w:val="0"/>
          <w:numId w:val="67"/>
        </w:numPr>
        <w:ind w:firstLineChars="0"/>
        <w:rPr>
          <w:b/>
        </w:rPr>
      </w:pPr>
      <w:r>
        <w:rPr>
          <w:rFonts w:hint="eastAsia"/>
          <w:b/>
        </w:rPr>
        <w:t>群众观点和群众路线</w:t>
      </w:r>
    </w:p>
    <w:p>
      <w:pPr>
        <w:pStyle w:val="style179"/>
        <w:numPr>
          <w:ilvl w:val="0"/>
          <w:numId w:val="47"/>
        </w:numPr>
        <w:ind w:firstLineChars="0"/>
        <w:rPr/>
      </w:pPr>
      <w:r>
        <w:rPr>
          <w:rFonts w:hint="eastAsia"/>
        </w:rPr>
        <w:t>群众观点：坚信人民群众自己解放自己的观点，全心全意为人民服务的观点，一切向人民群众负责的观点，虚心向群众学习的观点。</w:t>
      </w:r>
    </w:p>
    <w:p>
      <w:pPr>
        <w:pStyle w:val="style179"/>
        <w:numPr>
          <w:ilvl w:val="0"/>
          <w:numId w:val="47"/>
        </w:numPr>
        <w:ind w:firstLineChars="0"/>
        <w:rPr/>
      </w:pPr>
      <w:r>
        <w:rPr>
          <w:rFonts w:hint="eastAsia"/>
        </w:rPr>
        <w:t>群众路线：一切为了群众，一切依靠群众，从群众中来，到群众中去，把党的正确主张变为群众的自觉行动。</w:t>
      </w:r>
    </w:p>
    <w:p>
      <w:pPr>
        <w:pStyle w:val="style62"/>
        <w:spacing w:before="20" w:after="20"/>
        <w:jc w:val="left"/>
        <w:rPr>
          <w:sz w:val="36"/>
        </w:rPr>
      </w:pPr>
      <w:r>
        <w:rPr>
          <w:rFonts w:hint="eastAsia"/>
          <w:sz w:val="36"/>
        </w:rPr>
        <w:t>劳动价值论和剩余价值论专题</w:t>
      </w:r>
    </w:p>
    <w:p>
      <w:pPr>
        <w:pStyle w:val="style179"/>
        <w:numPr>
          <w:ilvl w:val="0"/>
          <w:numId w:val="66"/>
        </w:numPr>
        <w:ind w:firstLineChars="0"/>
        <w:rPr>
          <w:b/>
        </w:rPr>
      </w:pPr>
      <w:r>
        <w:rPr>
          <w:rFonts w:hint="eastAsia"/>
          <w:b/>
        </w:rPr>
        <w:t>商品的</w:t>
      </w:r>
      <w:r>
        <w:rPr>
          <w:rFonts w:hint="eastAsia"/>
          <w:b/>
        </w:rPr>
        <w:t>二因素</w:t>
      </w:r>
      <w:r>
        <w:rPr>
          <w:rFonts w:hint="eastAsia"/>
          <w:b/>
        </w:rPr>
        <w:t>及其相互关系</w:t>
      </w:r>
    </w:p>
    <w:p>
      <w:pPr>
        <w:pStyle w:val="style179"/>
        <w:numPr>
          <w:ilvl w:val="0"/>
          <w:numId w:val="24"/>
        </w:numPr>
        <w:ind w:firstLineChars="0"/>
        <w:rPr/>
      </w:pPr>
      <w:r>
        <w:rPr>
          <w:rFonts w:hint="eastAsia"/>
        </w:rPr>
        <w:t>商品是用来交换、能满足人们某种需要的劳动产品，具有使用价值和价值两个因素或两种属性，是使用价值和价值的矛盾统一体。</w:t>
      </w:r>
    </w:p>
    <w:p>
      <w:pPr>
        <w:pStyle w:val="style179"/>
        <w:numPr>
          <w:ilvl w:val="0"/>
          <w:numId w:val="24"/>
        </w:numPr>
        <w:ind w:firstLineChars="0"/>
        <w:rPr/>
      </w:pPr>
      <w:r>
        <w:rPr>
          <w:rFonts w:hint="eastAsia"/>
        </w:rPr>
        <w:t>关系：商品的价值和使用价值之间是对立统一的关系。</w:t>
      </w:r>
    </w:p>
    <w:p>
      <w:pPr>
        <w:pStyle w:val="style179"/>
        <w:numPr>
          <w:ilvl w:val="0"/>
          <w:numId w:val="62"/>
        </w:numPr>
        <w:ind w:firstLineChars="0"/>
        <w:rPr/>
      </w:pPr>
      <w:r>
        <w:rPr>
          <w:rFonts w:hint="eastAsia"/>
        </w:rPr>
        <w:t>其对立性表现在：商品的使用价值和价值是相互排斥的，二者不可兼得。要获得商品的价值，就必须放弃商品的使用价值；要得到商品的使用价值，就不能得到商品的价值。</w:t>
      </w:r>
    </w:p>
    <w:p>
      <w:pPr>
        <w:pStyle w:val="style179"/>
        <w:numPr>
          <w:ilvl w:val="0"/>
          <w:numId w:val="62"/>
        </w:numPr>
        <w:ind w:firstLineChars="0"/>
        <w:rPr/>
      </w:pPr>
      <w:r>
        <w:rPr>
          <w:rFonts w:hint="eastAsia"/>
        </w:rPr>
        <w:t>其统一性表现在：作为商品，必须同时具有使用价值和价值两个因素。使用价值是价值的物质承担者，价值寓于使用价值之中。一种物品如果没有使用价值，就是无用之物，即使人们为它付出了大量的劳动，也没有价值。一种物品尽管具有使用价值，但如果不是劳动产品，也没有价值。</w:t>
      </w:r>
    </w:p>
    <w:p>
      <w:pPr>
        <w:pStyle w:val="style179"/>
        <w:numPr>
          <w:ilvl w:val="0"/>
          <w:numId w:val="66"/>
        </w:numPr>
        <w:ind w:firstLineChars="0"/>
        <w:rPr>
          <w:b/>
        </w:rPr>
      </w:pPr>
      <w:r>
        <w:rPr>
          <w:rFonts w:hint="eastAsia"/>
          <w:b/>
        </w:rPr>
        <w:t>抽象劳动与具体劳动及其相互关系</w:t>
      </w:r>
    </w:p>
    <w:p>
      <w:pPr>
        <w:pStyle w:val="style179"/>
        <w:numPr>
          <w:ilvl w:val="0"/>
          <w:numId w:val="42"/>
        </w:numPr>
        <w:ind w:firstLineChars="0"/>
        <w:rPr/>
      </w:pPr>
      <w:r>
        <w:rPr>
          <w:rFonts w:hint="eastAsia"/>
        </w:rPr>
        <w:t>具体劳动是指生产一定使用价值的具体形式的劳动。抽象劳动是指撇开一切具体形式</w:t>
      </w:r>
      <w:r>
        <w:rPr>
          <w:rFonts w:hint="eastAsia"/>
        </w:rPr>
        <w:t>的、无差别的一般人类劳动，即人的体力和脑力的消耗。生产商品的具体劳动创造商品的使用价值，抽象劳动形成商品的价值。</w:t>
      </w:r>
    </w:p>
    <w:p>
      <w:pPr>
        <w:pStyle w:val="style179"/>
        <w:numPr>
          <w:ilvl w:val="0"/>
          <w:numId w:val="42"/>
        </w:numPr>
        <w:ind w:firstLineChars="0"/>
        <w:rPr/>
      </w:pPr>
      <w:r>
        <w:rPr>
          <w:rFonts w:hint="eastAsia"/>
        </w:rPr>
        <w:t>关系：具体劳动和抽象劳动也是对立统一的关系。</w:t>
      </w:r>
    </w:p>
    <w:p>
      <w:pPr>
        <w:pStyle w:val="style179"/>
        <w:numPr>
          <w:ilvl w:val="0"/>
          <w:numId w:val="56"/>
        </w:numPr>
        <w:ind w:firstLineChars="0"/>
        <w:rPr/>
      </w:pPr>
      <w:r>
        <w:rPr>
          <w:rFonts w:hint="eastAsia"/>
        </w:rPr>
        <w:t>一方面，具体劳动和抽象劳动不是各自独立存在的两种劳动或两次劳动，它们在时间上和空间上是统一的，是商品生产者的同</w:t>
      </w:r>
      <w:r>
        <w:rPr>
          <w:rFonts w:hint="eastAsia"/>
        </w:rPr>
        <w:t>一劳动</w:t>
      </w:r>
      <w:r>
        <w:rPr>
          <w:rFonts w:hint="eastAsia"/>
        </w:rPr>
        <w:t>过程不可分割的两个方面；</w:t>
      </w:r>
    </w:p>
    <w:p>
      <w:pPr>
        <w:pStyle w:val="style179"/>
        <w:numPr>
          <w:ilvl w:val="0"/>
          <w:numId w:val="56"/>
        </w:numPr>
        <w:ind w:firstLineChars="0"/>
        <w:rPr/>
      </w:pPr>
      <w:r>
        <w:rPr>
          <w:rFonts w:hint="eastAsia"/>
        </w:rPr>
        <w:t>另一方面，具体劳动与抽象劳动又分别反映劳动的不同属性，具体劳动所反映的是人与自然的关系，是劳动的自然属性，而抽象劳动所反映的是商品生产者的社会关系，是劳动的社会属性。</w:t>
      </w:r>
    </w:p>
    <w:p>
      <w:pPr>
        <w:pStyle w:val="style179"/>
        <w:numPr>
          <w:ilvl w:val="0"/>
          <w:numId w:val="66"/>
        </w:numPr>
        <w:ind w:firstLineChars="0"/>
        <w:rPr>
          <w:b/>
        </w:rPr>
      </w:pPr>
      <w:r>
        <w:rPr>
          <w:rFonts w:hint="eastAsia"/>
          <w:b/>
        </w:rPr>
        <w:t>价值规律的内容和作用</w:t>
      </w:r>
    </w:p>
    <w:p>
      <w:pPr>
        <w:pStyle w:val="style179"/>
        <w:numPr>
          <w:ilvl w:val="0"/>
          <w:numId w:val="58"/>
        </w:numPr>
        <w:ind w:firstLineChars="0"/>
        <w:rPr/>
      </w:pPr>
      <w:r>
        <w:rPr>
          <w:rFonts w:hint="eastAsia"/>
        </w:rPr>
        <w:t>价值规律是商品生产和商品交换的基本规律。这一规律的</w:t>
      </w:r>
      <w:r>
        <w:rPr>
          <w:rFonts w:hint="eastAsia"/>
        </w:rPr>
        <w:t>主要内容和客观要求：商品的价值量由生产商品的社会必要劳动时间决定，</w:t>
      </w:r>
      <w:r>
        <w:rPr>
          <w:rFonts w:hint="eastAsia"/>
        </w:rPr>
        <w:t>商品交换以价值量为基础，按照等价交换的原则进行。</w:t>
      </w:r>
    </w:p>
    <w:p>
      <w:pPr>
        <w:pStyle w:val="style179"/>
        <w:numPr>
          <w:ilvl w:val="0"/>
          <w:numId w:val="58"/>
        </w:numPr>
        <w:ind w:firstLineChars="0"/>
        <w:rPr/>
      </w:pPr>
      <w:r>
        <w:rPr>
          <w:rFonts w:hint="eastAsia"/>
        </w:rPr>
        <w:t>价值规律是在市场配置资源的过程中体现它的客观要求和作用的。价值规律的作用表现在：</w:t>
      </w:r>
    </w:p>
    <w:p>
      <w:pPr>
        <w:pStyle w:val="style179"/>
        <w:numPr>
          <w:ilvl w:val="0"/>
          <w:numId w:val="11"/>
        </w:numPr>
        <w:ind w:firstLineChars="0"/>
        <w:rPr/>
      </w:pPr>
      <w:r>
        <w:rPr>
          <w:rFonts w:hint="eastAsia"/>
        </w:rPr>
        <w:t>自发地调节生产资料和劳动力在社会各生产部门之间的分配比例。</w:t>
      </w:r>
    </w:p>
    <w:p>
      <w:pPr>
        <w:pStyle w:val="style179"/>
        <w:numPr>
          <w:ilvl w:val="0"/>
          <w:numId w:val="11"/>
        </w:numPr>
        <w:ind w:firstLineChars="0"/>
        <w:rPr/>
      </w:pPr>
      <w:r>
        <w:rPr>
          <w:rFonts w:hint="eastAsia"/>
        </w:rPr>
        <w:t>自发地刺激社会生产力的发展。</w:t>
      </w:r>
    </w:p>
    <w:p>
      <w:pPr>
        <w:pStyle w:val="style179"/>
        <w:numPr>
          <w:ilvl w:val="0"/>
          <w:numId w:val="11"/>
        </w:numPr>
        <w:ind w:firstLineChars="0"/>
        <w:rPr/>
      </w:pPr>
      <w:r>
        <w:rPr>
          <w:rFonts w:hint="eastAsia"/>
        </w:rPr>
        <w:t>自发地调节社会收入的分配。</w:t>
      </w:r>
    </w:p>
    <w:p>
      <w:pPr>
        <w:pStyle w:val="style0"/>
        <w:ind w:left="840"/>
        <w:rPr/>
      </w:pPr>
      <w:r>
        <w:rPr>
          <w:rFonts w:hint="eastAsia"/>
        </w:rPr>
        <w:t>（价值规律在对经济活动进行自发调节时，会产生一些消极的后果。其一，导致资源浪费。其二，导致收入两极分化。其三，阻碍技术的进步。）</w:t>
      </w:r>
    </w:p>
    <w:p>
      <w:pPr>
        <w:pStyle w:val="style179"/>
        <w:numPr>
          <w:ilvl w:val="0"/>
          <w:numId w:val="66"/>
        </w:numPr>
        <w:ind w:firstLineChars="0"/>
        <w:rPr>
          <w:b/>
        </w:rPr>
      </w:pPr>
      <w:r>
        <w:rPr>
          <w:rFonts w:hint="eastAsia"/>
          <w:b/>
        </w:rPr>
        <w:t>不变资本和可变资本区分的依据、内容及其意义</w:t>
      </w:r>
    </w:p>
    <w:p>
      <w:pPr>
        <w:pStyle w:val="style179"/>
        <w:numPr>
          <w:ilvl w:val="0"/>
          <w:numId w:val="3"/>
        </w:numPr>
        <w:ind w:firstLineChars="0"/>
        <w:rPr/>
      </w:pPr>
      <w:r>
        <w:rPr>
          <w:rFonts w:hint="eastAsia"/>
        </w:rPr>
        <w:t>依据：资本在资本主义生产过程中采取生产资料和劳动力两种形态，根据这两部分资本在剩余价值生产中所起的不同作用，可将资本区分为不变资本和可变资本。</w:t>
      </w:r>
    </w:p>
    <w:p>
      <w:pPr>
        <w:pStyle w:val="style179"/>
        <w:numPr>
          <w:ilvl w:val="0"/>
          <w:numId w:val="3"/>
        </w:numPr>
        <w:ind w:firstLineChars="0"/>
        <w:rPr/>
      </w:pPr>
      <w:r>
        <w:rPr>
          <w:rFonts w:hint="eastAsia"/>
        </w:rPr>
        <w:t>内容：</w:t>
      </w:r>
    </w:p>
    <w:p>
      <w:pPr>
        <w:pStyle w:val="style179"/>
        <w:numPr>
          <w:ilvl w:val="0"/>
          <w:numId w:val="8"/>
        </w:numPr>
        <w:ind w:firstLineChars="0"/>
        <w:rPr/>
      </w:pPr>
      <w:r>
        <w:rPr>
          <w:rFonts w:hint="eastAsia"/>
        </w:rPr>
        <w:t>不变资本是以生产资料形态存在的资本。生产资料的价值通过工人的具体劳动被转移到新产品中，其转移的</w:t>
      </w:r>
      <w:r>
        <w:rPr>
          <w:rFonts w:hint="eastAsia"/>
        </w:rPr>
        <w:t>价值量不会大于它原有的价值量。以生产资料形式存在的资本在生产过程中</w:t>
      </w:r>
      <w:r>
        <w:rPr>
          <w:rFonts w:hint="eastAsia"/>
        </w:rPr>
        <w:t>只转变</w:t>
      </w:r>
      <w:r>
        <w:rPr>
          <w:rFonts w:hint="eastAsia"/>
        </w:rPr>
        <w:t>自己的物质形态而不改变自己的价值量，不发生增值，所以马克思把这部分资本</w:t>
      </w:r>
      <w:r>
        <w:rPr>
          <w:rFonts w:hint="eastAsia"/>
        </w:rPr>
        <w:t>叫作</w:t>
      </w:r>
      <w:r>
        <w:rPr>
          <w:rFonts w:hint="eastAsia"/>
        </w:rPr>
        <w:t>不变资本。</w:t>
      </w:r>
    </w:p>
    <w:p>
      <w:pPr>
        <w:pStyle w:val="style179"/>
        <w:numPr>
          <w:ilvl w:val="0"/>
          <w:numId w:val="8"/>
        </w:numPr>
        <w:ind w:firstLineChars="0"/>
        <w:rPr/>
      </w:pPr>
      <w:r>
        <w:rPr>
          <w:rFonts w:hint="eastAsia"/>
        </w:rPr>
        <w:t>可变资本是用来购买劳动力的那部分资本。可变资本的价值在生产过程中不是被转移到新产品中去的，而是由工人的劳动再生产出来的。由于这一部分资本的价值不是不变的，而是一个可变的量，所以马克思把这一部分资本</w:t>
      </w:r>
      <w:r>
        <w:rPr>
          <w:rFonts w:hint="eastAsia"/>
        </w:rPr>
        <w:t>叫作</w:t>
      </w:r>
      <w:r>
        <w:rPr>
          <w:rFonts w:hint="eastAsia"/>
        </w:rPr>
        <w:t>可变资本。</w:t>
      </w:r>
    </w:p>
    <w:p>
      <w:pPr>
        <w:pStyle w:val="style179"/>
        <w:numPr>
          <w:ilvl w:val="0"/>
          <w:numId w:val="3"/>
        </w:numPr>
        <w:ind w:firstLineChars="0"/>
        <w:rPr/>
      </w:pPr>
      <w:r>
        <w:rPr>
          <w:rFonts w:hint="eastAsia"/>
        </w:rPr>
        <w:t>意义：</w:t>
      </w:r>
      <w:r>
        <w:rPr>
          <w:rFonts w:hint="eastAsia"/>
        </w:rPr>
        <w:t>把资本区分为不变资本和可变资本，进一步揭示了剩余价值的源泉。它表明剩余价值既不是由全部资本创造的，也不是由不变资本创造的，而是由可变资本雇佣的劳动者创造的。雇佣劳动者的剩余劳动是剩余价值的唯一源泉。这种划分也为确定资本家对雇佣劳动者的剥削程度提供了科学依据。</w:t>
      </w:r>
    </w:p>
    <w:p>
      <w:pPr>
        <w:pStyle w:val="style179"/>
        <w:numPr>
          <w:ilvl w:val="0"/>
          <w:numId w:val="66"/>
        </w:numPr>
        <w:ind w:firstLineChars="0"/>
        <w:rPr>
          <w:b/>
        </w:rPr>
      </w:pPr>
      <w:r>
        <w:rPr>
          <w:rFonts w:hint="eastAsia"/>
          <w:b/>
        </w:rPr>
        <w:t>生产自动化条件下剩余价值的源泉</w:t>
      </w:r>
    </w:p>
    <w:p>
      <w:pPr>
        <w:pStyle w:val="style179"/>
        <w:ind w:left="420"/>
        <w:rPr/>
      </w:pPr>
      <w:r>
        <w:rPr>
          <w:rFonts w:hint="eastAsia"/>
        </w:rPr>
        <w:t>资本主义国家的生产自动化是人类社会科学技术进步的结晶，它的普遍采用会大幅度提高劳动生产率，使资本家获得比过去更多的剩余价值。资本主义条件下的生产自动化是资本家获取高额剩余价值的手段，而雇佣工人的剩余劳动仍然是这种剩余价值的唯一源泉。</w:t>
      </w:r>
    </w:p>
    <w:p>
      <w:pPr>
        <w:pStyle w:val="style179"/>
        <w:numPr>
          <w:ilvl w:val="0"/>
          <w:numId w:val="66"/>
        </w:numPr>
        <w:ind w:firstLineChars="0"/>
        <w:rPr>
          <w:b/>
        </w:rPr>
      </w:pPr>
      <w:r>
        <w:rPr>
          <w:rFonts w:hint="eastAsia"/>
          <w:b/>
        </w:rPr>
        <w:t>产业资本循环的三个阶段及其实现的前提条件</w:t>
      </w:r>
    </w:p>
    <w:p>
      <w:pPr>
        <w:pStyle w:val="style179"/>
        <w:numPr>
          <w:ilvl w:val="0"/>
          <w:numId w:val="10"/>
        </w:numPr>
        <w:ind w:firstLineChars="0"/>
        <w:rPr/>
      </w:pPr>
      <w:r>
        <w:rPr>
          <w:rFonts w:hint="eastAsia"/>
        </w:rPr>
        <w:t>三个阶段：</w:t>
      </w:r>
    </w:p>
    <w:p>
      <w:pPr>
        <w:pStyle w:val="style179"/>
        <w:numPr>
          <w:ilvl w:val="0"/>
          <w:numId w:val="50"/>
        </w:numPr>
        <w:ind w:firstLineChars="0"/>
        <w:rPr/>
      </w:pPr>
      <w:r>
        <w:rPr>
          <w:rFonts w:hint="eastAsia"/>
        </w:rPr>
        <w:t>第一个阶段是购买阶段，即生产资料与劳动力的购买阶段。它属于商品的流通过程。在这一阶段，产业资本执行的是货币资本的职能。</w:t>
      </w:r>
    </w:p>
    <w:p>
      <w:pPr>
        <w:pStyle w:val="style179"/>
        <w:numPr>
          <w:ilvl w:val="0"/>
          <w:numId w:val="50"/>
        </w:numPr>
        <w:ind w:firstLineChars="0"/>
        <w:rPr/>
      </w:pPr>
      <w:r>
        <w:rPr>
          <w:rFonts w:hint="eastAsia"/>
        </w:rPr>
        <w:t>第二个阶段是生产阶段，即生产资料与劳动力按比例结合在一起从事资本主义生产的阶段。在这个阶段上，生产资料与劳动者相结合生产物质财富并使生产资本得以增殖，执行的是生产资本的职能。</w:t>
      </w:r>
    </w:p>
    <w:p>
      <w:pPr>
        <w:pStyle w:val="style179"/>
        <w:numPr>
          <w:ilvl w:val="0"/>
          <w:numId w:val="50"/>
        </w:numPr>
        <w:ind w:firstLineChars="0"/>
        <w:rPr/>
      </w:pPr>
      <w:r>
        <w:rPr>
          <w:rFonts w:hint="eastAsia"/>
        </w:rPr>
        <w:t>第三个阶段是售卖阶段，即商品资本向货币资本的转化阶段。在此阶段，产业资本所执行的是商品资本的职能，通过商品买卖实现商品的价值，满足人们的需要。</w:t>
      </w:r>
    </w:p>
    <w:p>
      <w:pPr>
        <w:pStyle w:val="style179"/>
        <w:numPr>
          <w:ilvl w:val="0"/>
          <w:numId w:val="10"/>
        </w:numPr>
        <w:ind w:firstLineChars="0"/>
        <w:rPr/>
      </w:pPr>
      <w:r>
        <w:rPr>
          <w:rFonts w:hint="eastAsia"/>
        </w:rPr>
        <w:t>前提条件：</w:t>
      </w:r>
    </w:p>
    <w:p>
      <w:pPr>
        <w:pStyle w:val="style179"/>
        <w:ind w:left="839"/>
        <w:rPr/>
      </w:pPr>
      <w:r>
        <w:rPr>
          <w:rFonts w:hint="eastAsia"/>
        </w:rPr>
        <w:t>一是产业资本的三种职能形式必须在空间上同时并存，也就是说，产业资本必须按照一定比例同时并存于货币资本、生产资本和商品资本三种形式中。</w:t>
      </w:r>
    </w:p>
    <w:p>
      <w:pPr>
        <w:pStyle w:val="style179"/>
        <w:ind w:left="839"/>
        <w:rPr/>
      </w:pPr>
      <w:r>
        <w:rPr>
          <w:rFonts w:hint="eastAsia"/>
        </w:rPr>
        <w:t>二是产业资本的三种职能形式必须在时间上继起，也就是说，产业资本循环的三种职能形式必须保持时间上的依次连续性。</w:t>
      </w:r>
    </w:p>
    <w:p>
      <w:pPr>
        <w:pStyle w:val="style179"/>
        <w:numPr>
          <w:ilvl w:val="0"/>
          <w:numId w:val="66"/>
        </w:numPr>
        <w:ind w:firstLineChars="0"/>
        <w:rPr>
          <w:b/>
        </w:rPr>
      </w:pPr>
      <w:r>
        <w:rPr>
          <w:rFonts w:hint="eastAsia"/>
          <w:b/>
        </w:rPr>
        <w:t>资本主义经济危机的本质特征和爆发的根本原因</w:t>
      </w:r>
    </w:p>
    <w:p>
      <w:pPr>
        <w:pStyle w:val="style179"/>
        <w:numPr>
          <w:ilvl w:val="0"/>
          <w:numId w:val="55"/>
        </w:numPr>
        <w:ind w:firstLineChars="0"/>
        <w:rPr/>
      </w:pPr>
      <w:r>
        <w:rPr>
          <w:rFonts w:hint="eastAsia"/>
        </w:rPr>
        <w:t>本质特征：生产过剩是资本主义经济危机的本质特征，但是这种过剩是相对过剩，即相对于劳动人民有支付能力的需求来说社会生产的商品显得过剩，而不是与劳动人民的实际需要相比的绝对过剩。</w:t>
      </w:r>
    </w:p>
    <w:p>
      <w:pPr>
        <w:pStyle w:val="style179"/>
        <w:numPr>
          <w:ilvl w:val="0"/>
          <w:numId w:val="55"/>
        </w:numPr>
        <w:ind w:firstLineChars="0"/>
        <w:rPr/>
      </w:pPr>
      <w:r>
        <w:rPr>
          <w:rFonts w:hint="eastAsia"/>
        </w:rPr>
        <w:t>根本原因：资本主义经济危机爆发的根本原因是资本主义的基本矛盾，这一基本矛盾具体表现在以下两个方面：</w:t>
      </w:r>
    </w:p>
    <w:p>
      <w:pPr>
        <w:pStyle w:val="style179"/>
        <w:numPr>
          <w:ilvl w:val="0"/>
          <w:numId w:val="31"/>
        </w:numPr>
        <w:ind w:firstLineChars="0"/>
        <w:rPr/>
      </w:pPr>
      <w:r>
        <w:rPr>
          <w:rFonts w:hint="eastAsia"/>
        </w:rPr>
        <w:t>生产无限扩大的</w:t>
      </w:r>
      <w:r>
        <w:rPr>
          <w:rFonts w:hint="eastAsia"/>
        </w:rPr>
        <w:t>趋势与劳动人民有支付能力的需求相对缩小的矛盾；</w:t>
      </w:r>
    </w:p>
    <w:p>
      <w:pPr>
        <w:pStyle w:val="style179"/>
        <w:numPr>
          <w:ilvl w:val="0"/>
          <w:numId w:val="31"/>
        </w:numPr>
        <w:ind w:firstLineChars="0"/>
        <w:rPr/>
      </w:pPr>
      <w:r>
        <w:rPr>
          <w:rFonts w:hint="eastAsia"/>
        </w:rPr>
        <w:t>个别企业内部生产的有组织性和整个社会生产的无政府状态之间的矛盾。</w:t>
      </w:r>
    </w:p>
    <w:p>
      <w:pPr>
        <w:pStyle w:val="style62"/>
        <w:spacing w:before="156" w:beforeLines="50" w:after="0"/>
        <w:jc w:val="left"/>
        <w:rPr>
          <w:sz w:val="36"/>
        </w:rPr>
      </w:pPr>
      <w:r>
        <w:rPr>
          <w:rFonts w:hint="eastAsia"/>
          <w:sz w:val="36"/>
        </w:rPr>
        <w:t>垄断理论和经济全球化专题</w:t>
      </w:r>
    </w:p>
    <w:p>
      <w:pPr>
        <w:pStyle w:val="style179"/>
        <w:numPr>
          <w:ilvl w:val="0"/>
          <w:numId w:val="49"/>
        </w:numPr>
        <w:ind w:firstLineChars="0"/>
        <w:rPr/>
      </w:pPr>
      <w:r>
        <w:rPr>
          <w:rFonts w:hint="eastAsia"/>
        </w:rPr>
        <w:t>垄断形成的原因</w:t>
      </w:r>
    </w:p>
    <w:p>
      <w:pPr>
        <w:pStyle w:val="style179"/>
        <w:numPr>
          <w:ilvl w:val="0"/>
          <w:numId w:val="54"/>
        </w:numPr>
        <w:ind w:firstLineChars="0"/>
        <w:rPr/>
      </w:pPr>
      <w:r>
        <w:rPr>
          <w:rFonts w:hint="eastAsia"/>
        </w:rPr>
        <w:t>当生产集中发展到相当高的程度，极少数企业就会联合起来，操纵和控制本部门的生产和销售，实行垄断，以获得高额利润。</w:t>
      </w:r>
    </w:p>
    <w:p>
      <w:pPr>
        <w:pStyle w:val="style179"/>
        <w:numPr>
          <w:ilvl w:val="0"/>
          <w:numId w:val="54"/>
        </w:numPr>
        <w:ind w:firstLineChars="0"/>
        <w:rPr/>
      </w:pPr>
      <w:r>
        <w:rPr>
          <w:rFonts w:hint="eastAsia"/>
        </w:rPr>
        <w:t>企业规模巨大，形成对竞争的限制，也会产生垄断。</w:t>
      </w:r>
    </w:p>
    <w:p>
      <w:pPr>
        <w:pStyle w:val="style179"/>
        <w:numPr>
          <w:ilvl w:val="0"/>
          <w:numId w:val="54"/>
        </w:numPr>
        <w:ind w:firstLineChars="0"/>
        <w:rPr/>
      </w:pPr>
      <w:r>
        <w:rPr>
          <w:rFonts w:hint="eastAsia"/>
        </w:rPr>
        <w:t>激烈的竞争给竞争各方带来的损失越来越严重，为了避免两败俱伤，企业之间会达成妥协，联合起来，实行垄断。</w:t>
      </w:r>
    </w:p>
    <w:p>
      <w:pPr>
        <w:pStyle w:val="style179"/>
        <w:numPr>
          <w:ilvl w:val="0"/>
          <w:numId w:val="49"/>
        </w:numPr>
        <w:ind w:firstLineChars="0"/>
        <w:rPr/>
      </w:pPr>
      <w:r>
        <w:rPr>
          <w:rFonts w:hint="eastAsia"/>
        </w:rPr>
        <w:t>垄断条件下竞争存在的原因及特点</w:t>
      </w:r>
    </w:p>
    <w:p>
      <w:pPr>
        <w:pStyle w:val="style179"/>
        <w:numPr>
          <w:ilvl w:val="0"/>
          <w:numId w:val="29"/>
        </w:numPr>
        <w:ind w:firstLineChars="0"/>
        <w:rPr/>
      </w:pPr>
      <w:r>
        <w:rPr>
          <w:rFonts w:hint="eastAsia"/>
        </w:rPr>
        <w:t>原因：</w:t>
      </w:r>
    </w:p>
    <w:p>
      <w:pPr>
        <w:pStyle w:val="style179"/>
        <w:numPr>
          <w:ilvl w:val="0"/>
          <w:numId w:val="46"/>
        </w:numPr>
        <w:ind w:firstLineChars="0"/>
        <w:rPr/>
      </w:pPr>
      <w:r>
        <w:rPr>
          <w:rFonts w:hint="eastAsia"/>
        </w:rPr>
        <w:t>垄断没有消除产生竞争的经济条件。</w:t>
      </w:r>
    </w:p>
    <w:p>
      <w:pPr>
        <w:pStyle w:val="style179"/>
        <w:numPr>
          <w:ilvl w:val="0"/>
          <w:numId w:val="46"/>
        </w:numPr>
        <w:ind w:firstLineChars="0"/>
        <w:rPr/>
      </w:pPr>
      <w:r>
        <w:rPr>
          <w:rFonts w:hint="eastAsia"/>
        </w:rPr>
        <w:t>垄断必须通过竞争来维持。</w:t>
      </w:r>
    </w:p>
    <w:p>
      <w:pPr>
        <w:pStyle w:val="style179"/>
        <w:numPr>
          <w:ilvl w:val="0"/>
          <w:numId w:val="46"/>
        </w:numPr>
        <w:ind w:firstLineChars="0"/>
        <w:rPr/>
      </w:pPr>
      <w:r>
        <w:rPr>
          <w:rFonts w:hint="eastAsia"/>
        </w:rPr>
        <w:t>社会生产是复杂多样的，任何垄断组织都不可能把包罗万象的社会生产都包下来。</w:t>
      </w:r>
    </w:p>
    <w:p>
      <w:pPr>
        <w:pStyle w:val="style0"/>
        <w:ind w:left="840"/>
        <w:rPr/>
      </w:pPr>
      <w:r>
        <w:rPr>
          <w:rFonts w:hint="eastAsia"/>
        </w:rPr>
        <w:t>总之，在垄断条件下，在垄断组织内部、垄断组织之间以及垄断资本家集团之间，垄断组织同非垄断组织之间以及中小企业之间，存在广泛而激烈的竞争。</w:t>
      </w:r>
    </w:p>
    <w:p>
      <w:pPr>
        <w:pStyle w:val="style179"/>
        <w:numPr>
          <w:ilvl w:val="0"/>
          <w:numId w:val="29"/>
        </w:numPr>
        <w:ind w:firstLineChars="0"/>
        <w:rPr/>
      </w:pPr>
      <w:r>
        <w:rPr>
          <w:rFonts w:hint="eastAsia"/>
        </w:rPr>
        <w:t>特点：</w:t>
      </w:r>
    </w:p>
    <w:p>
      <w:pPr>
        <w:pStyle w:val="style179"/>
        <w:numPr>
          <w:ilvl w:val="0"/>
          <w:numId w:val="40"/>
        </w:numPr>
        <w:ind w:firstLineChars="0"/>
        <w:rPr/>
      </w:pPr>
      <w:r>
        <w:rPr>
          <w:rFonts w:hint="eastAsia"/>
        </w:rPr>
        <w:t>在竞争目的上，垄断条件下的竞争是为了获取高额垄断利润，并不断巩固和扩大自己的垄断地位和统治权力；</w:t>
      </w:r>
    </w:p>
    <w:p>
      <w:pPr>
        <w:pStyle w:val="style179"/>
        <w:numPr>
          <w:ilvl w:val="0"/>
          <w:numId w:val="40"/>
        </w:numPr>
        <w:ind w:firstLineChars="0"/>
        <w:rPr/>
      </w:pPr>
      <w:r>
        <w:rPr>
          <w:rFonts w:hint="eastAsia"/>
        </w:rPr>
        <w:t>在竞争的手段上，垄断条件下的竞争除了采取各种形式的经济手段外，还采取非经济的手段，使竞争变得更加复杂、激烈；</w:t>
      </w:r>
    </w:p>
    <w:p>
      <w:pPr>
        <w:pStyle w:val="style179"/>
        <w:numPr>
          <w:ilvl w:val="0"/>
          <w:numId w:val="40"/>
        </w:numPr>
        <w:ind w:firstLineChars="0"/>
        <w:rPr/>
      </w:pPr>
      <w:r>
        <w:rPr>
          <w:rFonts w:hint="eastAsia"/>
        </w:rPr>
        <w:t>在竞争范围上，在垄断时期，国际市场上的竞争越来越激烈，不仅经济领域的竞争多种多样，而且还扩大到经济领域以外进行竞争。</w:t>
      </w:r>
    </w:p>
    <w:p>
      <w:pPr>
        <w:pStyle w:val="style179"/>
        <w:numPr>
          <w:ilvl w:val="0"/>
          <w:numId w:val="40"/>
        </w:numPr>
        <w:ind w:firstLineChars="0"/>
        <w:rPr/>
      </w:pPr>
      <w:r>
        <w:rPr>
          <w:rFonts w:hint="eastAsia"/>
        </w:rPr>
        <w:t>总之，垄断条件下的竞争，不仅规模大、时间长、手段残酷、程度激烈，而且具有更大的破坏性。</w:t>
      </w:r>
    </w:p>
    <w:p>
      <w:pPr>
        <w:pStyle w:val="style179"/>
        <w:numPr>
          <w:ilvl w:val="0"/>
          <w:numId w:val="49"/>
        </w:numPr>
        <w:ind w:firstLineChars="0"/>
        <w:rPr/>
      </w:pPr>
      <w:r>
        <w:rPr>
          <w:rFonts w:hint="eastAsia"/>
        </w:rPr>
        <w:t>国家垄断资本主义形成的原因、主要形式、作用、及其实质</w:t>
      </w:r>
    </w:p>
    <w:p>
      <w:pPr>
        <w:pStyle w:val="style179"/>
        <w:numPr>
          <w:ilvl w:val="0"/>
          <w:numId w:val="15"/>
        </w:numPr>
        <w:ind w:firstLineChars="0"/>
        <w:rPr/>
      </w:pPr>
      <w:r>
        <w:rPr>
          <w:rFonts w:hint="eastAsia"/>
        </w:rPr>
        <w:t>原因：国家垄断资本主义的形成和发展不是偶然的，它是科技进步和生产社会化程度进一步提高的产物，是资本主义基本矛盾进一步尖锐化的必然结果。</w:t>
      </w:r>
    </w:p>
    <w:p>
      <w:pPr>
        <w:pStyle w:val="style179"/>
        <w:numPr>
          <w:ilvl w:val="0"/>
          <w:numId w:val="64"/>
        </w:numPr>
        <w:ind w:firstLineChars="0"/>
        <w:rPr/>
      </w:pPr>
      <w:r>
        <w:rPr>
          <w:rFonts w:hint="eastAsia"/>
        </w:rPr>
        <w:t>首先，社会生产力的发展，要求资本主义生产资料在更大范围内被支配，从而促进了国家垄断资本主义的产生。</w:t>
      </w:r>
    </w:p>
    <w:p>
      <w:pPr>
        <w:pStyle w:val="style179"/>
        <w:numPr>
          <w:ilvl w:val="0"/>
          <w:numId w:val="64"/>
        </w:numPr>
        <w:ind w:firstLineChars="0"/>
        <w:rPr/>
      </w:pPr>
      <w:r>
        <w:rPr>
          <w:rFonts w:hint="eastAsia"/>
        </w:rPr>
        <w:t>其次，经济波动和经济危机的深化，要求国家垄断资本主义的产生。</w:t>
      </w:r>
    </w:p>
    <w:p>
      <w:pPr>
        <w:pStyle w:val="style179"/>
        <w:numPr>
          <w:ilvl w:val="0"/>
          <w:numId w:val="64"/>
        </w:numPr>
        <w:ind w:firstLineChars="0"/>
        <w:rPr/>
      </w:pPr>
      <w:r>
        <w:rPr>
          <w:rFonts w:hint="eastAsia"/>
        </w:rPr>
        <w:t>最后，缓和社会矛盾，协调利益关系，要求国家垄断资本主义的产生。</w:t>
      </w:r>
    </w:p>
    <w:p>
      <w:pPr>
        <w:pStyle w:val="style179"/>
        <w:numPr>
          <w:ilvl w:val="0"/>
          <w:numId w:val="15"/>
        </w:numPr>
        <w:ind w:firstLineChars="0"/>
        <w:rPr/>
      </w:pPr>
      <w:r>
        <w:rPr>
          <w:rFonts w:hint="eastAsia"/>
        </w:rPr>
        <w:t>主要形式</w:t>
      </w:r>
      <w:r>
        <w:rPr>
          <w:rFonts w:hint="eastAsia"/>
        </w:rPr>
        <w:t>：第一种是国家所有并直接经营的企业。</w:t>
      </w:r>
      <w:r>
        <w:rPr>
          <w:rFonts w:hint="eastAsia"/>
        </w:rPr>
        <w:t>第二种是国家与私人共有、合营企业。第三种是国家通过多种形式参与私人垄断资本的再生产过程。第四种是宏观调节。第五种是微观规制。</w:t>
      </w:r>
    </w:p>
    <w:p>
      <w:pPr>
        <w:pStyle w:val="style179"/>
        <w:numPr>
          <w:ilvl w:val="0"/>
          <w:numId w:val="15"/>
        </w:numPr>
        <w:ind w:firstLineChars="0"/>
        <w:rPr/>
      </w:pPr>
      <w:r>
        <w:rPr>
          <w:rFonts w:hint="eastAsia"/>
        </w:rPr>
        <w:t>作用：</w:t>
      </w:r>
    </w:p>
    <w:p>
      <w:pPr>
        <w:pStyle w:val="style179"/>
        <w:numPr>
          <w:ilvl w:val="0"/>
          <w:numId w:val="39"/>
        </w:numPr>
        <w:ind w:firstLineChars="0"/>
        <w:rPr/>
      </w:pPr>
      <w:r>
        <w:rPr>
          <w:rFonts w:hint="eastAsia"/>
        </w:rPr>
        <w:t>首先，国家垄断资本主义的出现在一定程度上有利于社会生产力的发展。</w:t>
      </w:r>
    </w:p>
    <w:p>
      <w:pPr>
        <w:pStyle w:val="style179"/>
        <w:numPr>
          <w:ilvl w:val="0"/>
          <w:numId w:val="39"/>
        </w:numPr>
        <w:ind w:firstLineChars="0"/>
        <w:rPr/>
      </w:pPr>
      <w:r>
        <w:rPr>
          <w:rFonts w:hint="eastAsia"/>
        </w:rPr>
        <w:t>其次，资产阶级国家凌驾于私人垄断资本之上，代表整个垄断资产阶级的利益，调节经济过程和经济活动，这在一定范围内突破了私人垄断资本的狭隘界限。</w:t>
      </w:r>
    </w:p>
    <w:p>
      <w:pPr>
        <w:pStyle w:val="style179"/>
        <w:numPr>
          <w:ilvl w:val="0"/>
          <w:numId w:val="39"/>
        </w:numPr>
        <w:ind w:firstLineChars="0"/>
        <w:rPr/>
      </w:pPr>
      <w:r>
        <w:rPr>
          <w:rFonts w:hint="eastAsia"/>
        </w:rPr>
        <w:t>再次，通过国家的收入再分配手段，使劳动人民生活水平有所改善和提高。</w:t>
      </w:r>
    </w:p>
    <w:p>
      <w:pPr>
        <w:pStyle w:val="style179"/>
        <w:numPr>
          <w:ilvl w:val="0"/>
          <w:numId w:val="39"/>
        </w:numPr>
        <w:ind w:firstLineChars="0"/>
        <w:rPr/>
      </w:pPr>
      <w:r>
        <w:rPr>
          <w:rFonts w:hint="eastAsia"/>
        </w:rPr>
        <w:t>最后，在国家垄断资本主义的参与和干预下，各主要资本主义国家的农业、工业、商业、通信业及交通运输业的现代化水平迅速提高，社会生产和社会生活的面貌改观，加快了这些国家国民经济的现代化进程。</w:t>
      </w:r>
    </w:p>
    <w:p>
      <w:pPr>
        <w:pStyle w:val="style179"/>
        <w:numPr>
          <w:ilvl w:val="0"/>
          <w:numId w:val="15"/>
        </w:numPr>
        <w:ind w:firstLineChars="0"/>
        <w:rPr/>
      </w:pPr>
      <w:r>
        <w:rPr>
          <w:rFonts w:hint="eastAsia"/>
        </w:rPr>
        <w:t>实质</w:t>
      </w:r>
      <w:r>
        <w:rPr>
          <w:rFonts w:hint="eastAsia"/>
        </w:rPr>
        <w:t>：</w:t>
      </w:r>
      <w:r>
        <w:rPr>
          <w:rFonts w:hint="eastAsia"/>
        </w:rPr>
        <w:t>国家垄断资本主义有各种不同的具体形式，其实质都是私人垄断资本利用国家机器来为其发展服务的手段，</w:t>
      </w:r>
      <w:r>
        <w:rPr>
          <w:rFonts w:hint="eastAsia"/>
        </w:rPr>
        <w:t>是私人垄断资本为了维护垄断统</w:t>
      </w:r>
      <w:bookmarkStart w:id="0" w:name="_GoBack"/>
      <w:bookmarkEnd w:id="0"/>
      <w:r>
        <w:rPr>
          <w:rFonts w:hint="eastAsia"/>
        </w:rPr>
        <w:t>治和获取高额垄断利润，而与国家政权相结合的一种垄断资本主义形式，是资产阶级国家在直接参与社会资本的再生产过程中，代表资产阶级总利润并凌驾于个别垄断资本之上，对社会经济进行调节的一种形式。</w:t>
      </w:r>
    </w:p>
    <w:p>
      <w:pPr>
        <w:pStyle w:val="style179"/>
        <w:numPr>
          <w:ilvl w:val="0"/>
          <w:numId w:val="49"/>
        </w:numPr>
        <w:ind w:firstLineChars="0"/>
        <w:rPr/>
      </w:pPr>
      <w:r>
        <w:rPr>
          <w:rFonts w:hint="eastAsia"/>
        </w:rPr>
        <w:t>经济全球化的动因和后果</w:t>
      </w:r>
    </w:p>
    <w:p>
      <w:pPr>
        <w:pStyle w:val="style179"/>
        <w:numPr>
          <w:ilvl w:val="0"/>
          <w:numId w:val="18"/>
        </w:numPr>
        <w:ind w:firstLineChars="0"/>
        <w:rPr/>
      </w:pPr>
      <w:r>
        <w:rPr>
          <w:rFonts w:hint="eastAsia"/>
        </w:rPr>
        <w:t>动因：导致经济全球化迅猛发展的因素主要有：</w:t>
      </w:r>
    </w:p>
    <w:p>
      <w:pPr>
        <w:pStyle w:val="style179"/>
        <w:ind w:left="840" w:firstLine="0" w:firstLineChars="0"/>
        <w:rPr/>
      </w:pPr>
      <w:r>
        <w:rPr>
          <w:rFonts w:hint="eastAsia"/>
        </w:rPr>
        <w:t>一是科学技术的进步和生产力的发展。二是跨国公司的发展。三是各国经济体制的变革。</w:t>
      </w:r>
    </w:p>
    <w:p>
      <w:pPr>
        <w:pStyle w:val="style179"/>
        <w:numPr>
          <w:ilvl w:val="0"/>
          <w:numId w:val="18"/>
        </w:numPr>
        <w:ind w:firstLineChars="0"/>
        <w:rPr/>
      </w:pPr>
      <w:r>
        <w:rPr>
          <w:rFonts w:hint="eastAsia"/>
        </w:rPr>
        <w:t>后果：</w:t>
      </w:r>
    </w:p>
    <w:p>
      <w:pPr>
        <w:pStyle w:val="style179"/>
        <w:numPr>
          <w:ilvl w:val="0"/>
          <w:numId w:val="41"/>
        </w:numPr>
        <w:ind w:left="839" w:firstLine="420" w:firstLineChars="0"/>
        <w:rPr/>
      </w:pPr>
      <w:r>
        <w:rPr>
          <w:rFonts w:hint="eastAsia"/>
        </w:rPr>
        <w:t>经济全球化的过程是生产社会化程度不断提高的过程。</w:t>
      </w:r>
      <w:r>
        <w:rPr>
          <w:rFonts w:hint="eastAsia"/>
        </w:rPr>
        <w:t>由于发达资本主义国家在经济全球化进程中占据优势地位，在制定贸易和竞争规则方面具有更大的发言权，进而控制一些国际组织，所以发达资本主义国家是经济全球化的主要受益者。</w:t>
      </w:r>
    </w:p>
    <w:p>
      <w:pPr>
        <w:pStyle w:val="style179"/>
        <w:numPr>
          <w:ilvl w:val="0"/>
          <w:numId w:val="41"/>
        </w:numPr>
        <w:ind w:left="839" w:firstLine="420" w:firstLineChars="0"/>
        <w:rPr/>
      </w:pPr>
      <w:r>
        <w:rPr>
          <w:rFonts w:hint="eastAsia"/>
        </w:rPr>
        <w:t>经济全球化对发展中国家也具有积极的影响，主要表现在：经济全球化使资源在全球范围加速流动，发展中国家可以利用这一机会引进先进技术和管理经验，以实现产业结构的高级化，增强经济的竞争力，缩短与发达国家的差距；可以通过吸引外资，扩大就业，使劳动力资源的优势得以充分发挥；也可以利用不断扩大的国际市场解决产品销售的问题，以对外贸易带动本国经济的发展；还可以借助投资自由化和比较优势组建大型跨国公司，积极参与经济全球化进程，以便从经济全球化中获取更大的利益。</w:t>
      </w:r>
    </w:p>
    <w:p>
      <w:pPr>
        <w:pStyle w:val="style179"/>
        <w:numPr>
          <w:ilvl w:val="0"/>
          <w:numId w:val="41"/>
        </w:numPr>
        <w:ind w:left="839" w:firstLine="420" w:firstLineChars="0"/>
        <w:rPr/>
      </w:pPr>
      <w:r>
        <w:rPr>
          <w:rFonts w:hint="eastAsia"/>
        </w:rPr>
        <w:t>经济全球化是一个充满矛盾的进程，它在产生积极效应的同时，也会产生消极的后果。主要表现是：其一，发达国家与发展中国家之间的差距扩大。其二，忽视社会进步、环境恶化与经济全球化有可能同时发生。其三，各国提别是相对落后国家原有的体制、政府领导能力、社会设施、政策体系、价值观念和文化都面临着全球化的冲击</w:t>
      </w:r>
      <w:r>
        <w:rPr>
          <w:rFonts w:hint="eastAsia"/>
        </w:rPr>
        <w:t>，国家内部和国际社会都出现了不同程度的治理危机。其四，经济全球化使各国之间的经济联系越来越密切，相互的依赖越来越强，而有效的全球性经济协调机制却没有建立起来，这就使爆发全球经济危机难以避免。</w:t>
      </w:r>
    </w:p>
    <w:p>
      <w:pPr>
        <w:pStyle w:val="style179"/>
        <w:numPr>
          <w:ilvl w:val="0"/>
          <w:numId w:val="49"/>
        </w:numPr>
        <w:ind w:firstLineChars="0"/>
        <w:rPr/>
      </w:pPr>
      <w:r>
        <w:rPr>
          <w:rFonts w:hint="eastAsia"/>
        </w:rPr>
        <w:t>当代资本主义新变化的表现、原因和实质</w:t>
      </w:r>
    </w:p>
    <w:p>
      <w:pPr>
        <w:pStyle w:val="style179"/>
        <w:numPr>
          <w:ilvl w:val="0"/>
          <w:numId w:val="63"/>
        </w:numPr>
        <w:ind w:firstLineChars="0"/>
        <w:rPr/>
      </w:pPr>
      <w:r>
        <w:rPr>
          <w:rFonts w:hint="eastAsia"/>
        </w:rPr>
        <w:t>表现：</w:t>
      </w:r>
    </w:p>
    <w:p>
      <w:pPr>
        <w:pStyle w:val="style179"/>
        <w:numPr>
          <w:ilvl w:val="0"/>
          <w:numId w:val="30"/>
        </w:numPr>
        <w:ind w:left="839" w:firstLine="420" w:firstLineChars="0"/>
        <w:rPr/>
      </w:pPr>
      <w:r>
        <w:rPr>
          <w:rFonts w:hint="eastAsia"/>
        </w:rPr>
        <w:t>生产资料所有制的变化：法人资本所有制式资本主义生产资料所有制发展的新形式。</w:t>
      </w:r>
    </w:p>
    <w:p>
      <w:pPr>
        <w:pStyle w:val="style179"/>
        <w:numPr>
          <w:ilvl w:val="0"/>
          <w:numId w:val="30"/>
        </w:numPr>
        <w:ind w:left="839" w:firstLine="420" w:firstLineChars="0"/>
        <w:rPr/>
      </w:pPr>
      <w:r>
        <w:rPr>
          <w:rFonts w:hint="eastAsia"/>
        </w:rPr>
        <w:t>劳资关系和分配关系的变化：随着社会生产力的发展和工人阶级反抗力量的不断壮大，资本家及其代理人开始采取一些缓和劳资关系的激励制度，促使工人自觉地服从资本家的意志。这些制度主要有：其一</w:t>
      </w:r>
      <w:r>
        <w:rPr>
          <w:rFonts w:hint="eastAsia"/>
        </w:rPr>
        <w:t>，职工参与决策。其二，终身雇佣。其三，职工持股。此外，发达资本主义国家建立并实施了普及化、全民化的社会福利制度，在一定程度上满足劳动者的安全和保障需求，保证劳动者维持最低生活水平，改善劳动者的生活状况，工人工资水平也有所提高。</w:t>
      </w:r>
    </w:p>
    <w:p>
      <w:pPr>
        <w:pStyle w:val="style179"/>
        <w:numPr>
          <w:ilvl w:val="0"/>
          <w:numId w:val="30"/>
        </w:numPr>
        <w:ind w:left="839" w:firstLine="420" w:firstLineChars="0"/>
        <w:rPr>
          <w:rFonts w:hint="eastAsia"/>
        </w:rPr>
      </w:pPr>
      <w:r>
        <w:rPr>
          <w:rFonts w:hint="eastAsia"/>
        </w:rPr>
        <w:t>社会阶层和阶级结构的变化</w:t>
      </w:r>
      <w:r>
        <w:rPr>
          <w:rFonts w:hint="eastAsia"/>
        </w:rPr>
        <w:t>：一是资本家的地位和作用已经发生很大变化。二是高级职业经理成为大公司经营活动的实际控制者。三是知识型和服务型劳动者的数量不断增加。</w:t>
      </w:r>
    </w:p>
    <w:p>
      <w:pPr>
        <w:pStyle w:val="style179"/>
        <w:numPr>
          <w:ilvl w:val="0"/>
          <w:numId w:val="30"/>
        </w:numPr>
        <w:ind w:left="839" w:firstLine="420" w:firstLineChars="0"/>
        <w:rPr>
          <w:rFonts w:hint="eastAsia"/>
        </w:rPr>
      </w:pPr>
      <w:r>
        <w:rPr>
          <w:rFonts w:hint="eastAsia"/>
        </w:rPr>
        <w:t>经济调节机制和经济危机形态的变化：随着资本主义经济陷入“滞胀”和新自由主义思潮的泛滥，西方国家普遍走上强化市场调节、弱化政府干预的道路，即通过国有企业私有化来提升经济竞争力；通过福利制度改革，减少政府的财政负担；通过放松对经济和金融的管制，释放经济活力。随着政府干预经济能力的弱化，资本主义生产方式固有的局限性越来越突出，即难以化解生产社会化与生产资料资本主义私人占有之间越来越尖锐的矛盾，资本主义经济</w:t>
      </w:r>
      <w:r>
        <w:rPr>
          <w:rFonts w:hint="eastAsia"/>
        </w:rPr>
        <w:t>一</w:t>
      </w:r>
      <w:r>
        <w:rPr>
          <w:rFonts w:hint="eastAsia"/>
        </w:rPr>
        <w:t>步步陷入衰退和停滞，经济危机呈现新的特点：去工业化和产业空心化日趋严重</w:t>
      </w:r>
      <w:r>
        <w:rPr>
          <w:rFonts w:hint="eastAsia"/>
        </w:rPr>
        <w:t>，产业竞争力下降；经济高度金融化，虚拟经济与实体经济严重脱节；财政严重债务化，债务危机频繁爆发；两极分化和社会对立加剧；经济增长乏力，发展活力不足，周期性危机与结构性危机交织在一起；金融危机爆发，全球经济屡受打击。</w:t>
      </w:r>
    </w:p>
    <w:p>
      <w:pPr>
        <w:pStyle w:val="style179"/>
        <w:numPr>
          <w:ilvl w:val="0"/>
          <w:numId w:val="30"/>
        </w:numPr>
        <w:ind w:left="839" w:firstLine="420" w:firstLineChars="0"/>
        <w:rPr/>
      </w:pPr>
      <w:r>
        <w:rPr>
          <w:rFonts w:hint="eastAsia"/>
        </w:rPr>
        <w:t>政治制度的变化：政治制度出现多元化的趋势，公民权利有所扩大。</w:t>
      </w:r>
    </w:p>
    <w:p>
      <w:pPr>
        <w:pStyle w:val="style179"/>
        <w:numPr>
          <w:ilvl w:val="0"/>
          <w:numId w:val="63"/>
        </w:numPr>
        <w:ind w:firstLineChars="0"/>
        <w:rPr>
          <w:rFonts w:hint="eastAsia"/>
        </w:rPr>
      </w:pPr>
      <w:r>
        <w:rPr>
          <w:rFonts w:hint="eastAsia"/>
        </w:rPr>
        <w:t>原因：</w:t>
      </w:r>
    </w:p>
    <w:p>
      <w:pPr>
        <w:pStyle w:val="style179"/>
        <w:numPr>
          <w:ilvl w:val="0"/>
          <w:numId w:val="6"/>
        </w:numPr>
        <w:ind w:firstLineChars="0"/>
        <w:rPr>
          <w:rFonts w:hint="eastAsia"/>
        </w:rPr>
      </w:pPr>
      <w:r>
        <w:rPr>
          <w:rFonts w:hint="eastAsia"/>
        </w:rPr>
        <w:t>首先，科学技术革命和生产力的发展，是当代资本主义发生新变化的根本推动力量。</w:t>
      </w:r>
    </w:p>
    <w:p>
      <w:pPr>
        <w:pStyle w:val="style179"/>
        <w:numPr>
          <w:ilvl w:val="0"/>
          <w:numId w:val="6"/>
        </w:numPr>
        <w:ind w:firstLineChars="0"/>
        <w:rPr>
          <w:rFonts w:hint="eastAsia"/>
        </w:rPr>
      </w:pPr>
      <w:r>
        <w:rPr>
          <w:rFonts w:hint="eastAsia"/>
        </w:rPr>
        <w:t>其次，工人阶级争取自身权利和利益的斗争，是推动当代资本主义发生新变化的重要力量。</w:t>
      </w:r>
    </w:p>
    <w:p>
      <w:pPr>
        <w:pStyle w:val="style179"/>
        <w:numPr>
          <w:ilvl w:val="0"/>
          <w:numId w:val="6"/>
        </w:numPr>
        <w:ind w:firstLineChars="0"/>
        <w:rPr>
          <w:rFonts w:hint="eastAsia"/>
        </w:rPr>
      </w:pPr>
      <w:r>
        <w:rPr>
          <w:rFonts w:hint="eastAsia"/>
        </w:rPr>
        <w:t>再次，社会主义制度初步显示的优越性对当代资本主义产生了重要影响。</w:t>
      </w:r>
    </w:p>
    <w:p>
      <w:pPr>
        <w:pStyle w:val="style179"/>
        <w:numPr>
          <w:ilvl w:val="0"/>
          <w:numId w:val="6"/>
        </w:numPr>
        <w:ind w:firstLineChars="0"/>
        <w:rPr/>
      </w:pPr>
      <w:r>
        <w:rPr>
          <w:rFonts w:hint="eastAsia"/>
        </w:rPr>
        <w:t>最后，主张改良主义的政党对资本主义制度的改革，也对当代资本主义新变化发挥了重要作用。</w:t>
      </w:r>
    </w:p>
    <w:p>
      <w:pPr>
        <w:pStyle w:val="style179"/>
        <w:numPr>
          <w:ilvl w:val="0"/>
          <w:numId w:val="63"/>
        </w:numPr>
        <w:ind w:firstLineChars="0"/>
        <w:rPr>
          <w:rFonts w:hint="eastAsia"/>
        </w:rPr>
      </w:pPr>
      <w:r>
        <w:rPr>
          <w:rFonts w:hint="eastAsia"/>
        </w:rPr>
        <w:t>实质：</w:t>
      </w:r>
    </w:p>
    <w:p>
      <w:pPr>
        <w:pStyle w:val="style179"/>
        <w:numPr>
          <w:ilvl w:val="0"/>
          <w:numId w:val="2"/>
        </w:numPr>
        <w:ind w:firstLineChars="0"/>
        <w:rPr>
          <w:rFonts w:hint="eastAsia"/>
        </w:rPr>
      </w:pPr>
      <w:r>
        <w:rPr>
          <w:rFonts w:hint="eastAsia"/>
        </w:rPr>
        <w:t>首先，当代资本主义发生的变化从根本上说是人类社会发展的一般规律和资本主义经济规律作用的结果。</w:t>
      </w:r>
    </w:p>
    <w:p>
      <w:pPr>
        <w:pStyle w:val="style179"/>
        <w:numPr>
          <w:ilvl w:val="0"/>
          <w:numId w:val="2"/>
        </w:numPr>
        <w:ind w:firstLineChars="0"/>
        <w:rPr/>
      </w:pPr>
      <w:r>
        <w:rPr>
          <w:rFonts w:hint="eastAsia"/>
        </w:rPr>
        <w:t>其次，当代资本主义发生的变化是在资本主义制度基本框架内的变化，并不意味着资本主义生产关系的根本性质发生了变化。</w:t>
      </w:r>
    </w:p>
    <w:p>
      <w:pPr>
        <w:pStyle w:val="style1"/>
        <w:rPr/>
      </w:pPr>
    </w:p>
    <w:p>
      <w:pPr>
        <w:pStyle w:val="style1"/>
        <w:rPr/>
      </w:pPr>
      <w:r>
        <w:t>《马克思主义基本原理概论》专题讲座教学知识点</w:t>
      </w:r>
    </w:p>
    <w:p>
      <w:pPr>
        <w:pStyle w:val="style0"/>
        <w:numPr>
          <w:ilvl w:val="0"/>
          <w:numId w:val="0"/>
        </w:numPr>
        <w:rPr/>
      </w:pPr>
      <w:r>
        <w:rPr>
          <w:b/>
          <w:bCs/>
        </w:rPr>
        <w:t>马克思主义的产生和发展</w:t>
      </w:r>
      <w:r>
        <w:t>：马克思主义的三个来源和三个组成部分；马克思主义的世界观和方法论、政治立场、理论品质以及社会理想。</w:t>
      </w:r>
    </w:p>
    <w:p>
      <w:pPr>
        <w:pStyle w:val="style0"/>
        <w:numPr>
          <w:ilvl w:val="0"/>
          <w:numId w:val="0"/>
        </w:numPr>
        <w:rPr/>
      </w:pPr>
      <w:r>
        <w:rPr>
          <w:b/>
          <w:bCs/>
        </w:rPr>
        <w:t>唯物论专题</w:t>
      </w:r>
      <w:r>
        <w:t>：哲学基本问题的内容及其意义；马克思主义的物质观及其理论意义；意识的本质；意识能动作用的表现；物质和运动的关系；为什么实践是人的存在方式；为什么社会生活在本质上是实践的。</w:t>
      </w:r>
    </w:p>
    <w:p>
      <w:pPr>
        <w:pStyle w:val="style0"/>
        <w:numPr>
          <w:ilvl w:val="0"/>
          <w:numId w:val="0"/>
        </w:numPr>
        <w:rPr/>
      </w:pPr>
      <w:r>
        <w:rPr>
          <w:b/>
          <w:bCs/>
        </w:rPr>
        <w:t>辩证法专题</w:t>
      </w:r>
      <w:r>
        <w:t xml:space="preserve">：联系的普遍性及其方法论意义；唯物辩证法的实质和核心；矛盾同一性和斗争性的相互关系及方法论意义；矛盾普遍性和特殊性的辩证关系及其意义；量变和质变的辩证关系及其意义；辩证否定观的内容及其方法论意义。 </w:t>
      </w:r>
    </w:p>
    <w:p>
      <w:pPr>
        <w:pStyle w:val="style0"/>
        <w:numPr>
          <w:ilvl w:val="0"/>
          <w:numId w:val="0"/>
        </w:numPr>
        <w:rPr/>
      </w:pPr>
      <w:r>
        <w:rPr>
          <w:b/>
          <w:bCs/>
        </w:rPr>
        <w:t>认识论专题</w:t>
      </w:r>
      <w:r>
        <w:t>：实践在认识中的决定作用；认识的本质；认识的主体、客体及其相互关系；感性认识和理性认识及其相互关系；真理及其客观性；真理绝对性和相对性的辩证关系及其意义；实践标准的确定性与不确定性；真理和价值的辩证关系。</w:t>
      </w:r>
    </w:p>
    <w:p>
      <w:pPr>
        <w:pStyle w:val="style0"/>
        <w:numPr>
          <w:ilvl w:val="0"/>
          <w:numId w:val="0"/>
        </w:numPr>
        <w:rPr/>
      </w:pPr>
      <w:r>
        <w:rPr>
          <w:b/>
          <w:bCs/>
        </w:rPr>
        <w:t>历史唯物主义专题</w:t>
      </w:r>
      <w:r>
        <w:t>：社会存在与社会意识的辩证关系及其理论和实践意义；生产力与生产关系矛盾运动规律的内容及意义；经济基础与上层建筑矛盾运动规律的内容及意义；科学技术的社会作用；人民群众在历史发展中的作用；群众观点和群众路线。</w:t>
      </w:r>
    </w:p>
    <w:p>
      <w:pPr>
        <w:pStyle w:val="style0"/>
        <w:numPr>
          <w:ilvl w:val="0"/>
          <w:numId w:val="0"/>
        </w:numPr>
        <w:rPr/>
      </w:pPr>
      <w:r>
        <w:rPr>
          <w:b/>
          <w:bCs/>
        </w:rPr>
        <w:t>劳动价值论和剩余价值论专题</w:t>
      </w:r>
      <w:r>
        <w:t>：商品的二因素及其相互关系；抽象劳动与具体劳动及其相互关系；价值规律的内容和作用；不变资本和可变资本区分的依据、内容及其意义；生产自动化条件下剩余价值的源泉；产业资本循环的三个阶段及其实现的前提条件；资本主义经济危机的本质特征和爆发的根本原因。</w:t>
      </w:r>
    </w:p>
    <w:p>
      <w:pPr>
        <w:pStyle w:val="style0"/>
        <w:numPr>
          <w:ilvl w:val="0"/>
          <w:numId w:val="0"/>
        </w:numPr>
        <w:rPr/>
      </w:pPr>
      <w:r>
        <w:rPr>
          <w:b/>
          <w:bCs/>
        </w:rPr>
        <w:t>垄断理论和经济全球化专题</w:t>
      </w:r>
      <w:r>
        <w:t>：垄断形成的原因；垄断条件下竞争存在的原因及特点；国家垄断资本主义形成的原因、主要形式、作用及其实质；经济全球化的动因和后果；当代资本主义新变化的表现、原因和实质。</w:t>
      </w:r>
    </w:p>
    <w:p>
      <w:pPr>
        <w:pStyle w:val="style0"/>
        <w:numPr>
          <w:ilvl w:val="0"/>
          <w:numId w:val="0"/>
        </w:numPr>
        <w:rPr/>
      </w:pPr>
      <w:r>
        <w:t xml:space="preserve">                                       </w:t>
      </w:r>
      <w:r>
        <w:t xml:space="preserve">      </w:t>
      </w:r>
      <w:r>
        <w:t xml:space="preserve">                              </w:t>
      </w:r>
    </w:p>
    <w:sectPr>
      <w:footerReference w:type="default" r:id="rId2"/>
      <w:pgSz w:w="11906" w:h="16838" w:orient="portrait"/>
      <w:pgMar w:top="720" w:right="720" w:bottom="720" w:left="720" w:header="851" w:footer="992" w:gutter="567"/>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43"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Cambria">
    <w:altName w:val="Cambria"/>
    <w:panose1 w:val="02040503050004030204"/>
    <w:charset w:val="00"/>
    <w:family w:val="roman"/>
    <w:pitch w:val="variable"/>
    <w:sig w:usb0="E00002FF" w:usb1="400004FF" w:usb2="00000000" w:usb3="00000000" w:csb0="0000019F" w:csb1="00000000"/>
  </w:font>
  <w:font w:name="Arial">
    <w:altName w:val="Arial"/>
    <w:panose1 w:val="020b0604020002020204"/>
    <w:charset w:val="00"/>
    <w:family w:val="swiss"/>
    <w:pitch w:val="variable"/>
    <w:sig w:usb0="E0002EFF" w:usb1="C0007843"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right"/>
      <w:rPr/>
    </w:pPr>
    <w:r>
      <w:rPr/>
      <w:fldChar w:fldCharType="begin"/>
    </w:r>
    <w:r>
      <w:instrText>PAGE   \* MERGEFORMAT</w:instrText>
    </w:r>
    <w:r>
      <w:rPr/>
      <w:fldChar w:fldCharType="separate"/>
    </w:r>
    <w:r>
      <w:rPr>
        <w:noProof/>
        <w:lang w:val="zh-CN"/>
      </w:rPr>
      <w:t>1</w:t>
    </w:r>
    <w:r>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E68942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0000001"/>
    <w:multiLevelType w:val="hybridMultilevel"/>
    <w:tmpl w:val="6ECE554E"/>
    <w:lvl w:ilvl="0" w:tplc="04090011">
      <w:start w:val="1"/>
      <w:numFmt w:val="decimal"/>
      <w:lvlText w:val="%1)"/>
      <w:lvlJc w:val="left"/>
      <w:pPr>
        <w:ind w:left="840" w:hanging="420"/>
      </w:pPr>
      <w:rPr>
        <w:rFonts w:hint="default"/>
        <w:color w:val="auto"/>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0000002"/>
    <w:multiLevelType w:val="hybridMultilevel"/>
    <w:tmpl w:val="A880A2D4"/>
    <w:lvl w:ilvl="0" w:tplc="211EED2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000003"/>
    <w:multiLevelType w:val="hybridMultilevel"/>
    <w:tmpl w:val="AA60CEDA"/>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0000004"/>
    <w:multiLevelType w:val="hybridMultilevel"/>
    <w:tmpl w:val="63CE2FFE"/>
    <w:lvl w:ilvl="0" w:tplc="2F960642">
      <w:start w:val="3"/>
      <w:numFmt w:val="chineseCountingThousand"/>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0000005"/>
    <w:multiLevelType w:val="hybridMultilevel"/>
    <w:tmpl w:val="6E5C2204"/>
    <w:lvl w:ilvl="0" w:tplc="3D566490">
      <w:start w:val="1"/>
      <w:numFmt w:val="japaneseCounting"/>
      <w:lvlText w:val="第%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00000006"/>
    <w:multiLevelType w:val="hybridMultilevel"/>
    <w:tmpl w:val="E7320F76"/>
    <w:lvl w:ilvl="0" w:tplc="64F8DE88">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0000007"/>
    <w:multiLevelType w:val="hybridMultilevel"/>
    <w:tmpl w:val="A632752C"/>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00000008"/>
    <w:multiLevelType w:val="hybridMultilevel"/>
    <w:tmpl w:val="0EA4289E"/>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00000009"/>
    <w:multiLevelType w:val="hybridMultilevel"/>
    <w:tmpl w:val="BFEC413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0000000A"/>
    <w:multiLevelType w:val="hybridMultilevel"/>
    <w:tmpl w:val="1C8A2E9A"/>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0000000B"/>
    <w:multiLevelType w:val="hybridMultilevel"/>
    <w:tmpl w:val="E3C0C4E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0000000C"/>
    <w:multiLevelType w:val="hybridMultilevel"/>
    <w:tmpl w:val="884A058A"/>
    <w:lvl w:ilvl="0" w:tplc="211EED2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000000D"/>
    <w:multiLevelType w:val="hybridMultilevel"/>
    <w:tmpl w:val="4AE21E68"/>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0000000E"/>
    <w:multiLevelType w:val="hybridMultilevel"/>
    <w:tmpl w:val="5CA232F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0000000F"/>
    <w:multiLevelType w:val="hybridMultilevel"/>
    <w:tmpl w:val="95C40138"/>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00000010"/>
    <w:multiLevelType w:val="hybridMultilevel"/>
    <w:tmpl w:val="D74E872C"/>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00000011"/>
    <w:multiLevelType w:val="hybridMultilevel"/>
    <w:tmpl w:val="8CEE1B7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00000012"/>
    <w:multiLevelType w:val="hybridMultilevel"/>
    <w:tmpl w:val="62467310"/>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00000013"/>
    <w:multiLevelType w:val="hybridMultilevel"/>
    <w:tmpl w:val="D74032A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00000014"/>
    <w:multiLevelType w:val="hybridMultilevel"/>
    <w:tmpl w:val="91F6EC4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00000015"/>
    <w:multiLevelType w:val="hybridMultilevel"/>
    <w:tmpl w:val="63E2658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nsid w:val="00000016"/>
    <w:multiLevelType w:val="hybridMultilevel"/>
    <w:tmpl w:val="470C2B40"/>
    <w:lvl w:ilvl="0" w:tplc="04090011">
      <w:start w:val="1"/>
      <w:numFmt w:val="decimal"/>
      <w:lvlText w:val="%1)"/>
      <w:lvlJc w:val="left"/>
      <w:pPr>
        <w:ind w:left="840" w:hanging="420"/>
      </w:pPr>
      <w:rPr>
        <w:rFonts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00000017"/>
    <w:multiLevelType w:val="hybridMultilevel"/>
    <w:tmpl w:val="DD3CCFD6"/>
    <w:lvl w:ilvl="0" w:tplc="211EED2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00000018"/>
    <w:multiLevelType w:val="hybridMultilevel"/>
    <w:tmpl w:val="C8FE579C"/>
    <w:lvl w:ilvl="0" w:tplc="211EED2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00000019"/>
    <w:multiLevelType w:val="hybridMultilevel"/>
    <w:tmpl w:val="798C63E4"/>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0000001A"/>
    <w:multiLevelType w:val="hybridMultilevel"/>
    <w:tmpl w:val="6DF49EB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0000001B"/>
    <w:multiLevelType w:val="hybridMultilevel"/>
    <w:tmpl w:val="A468D51A"/>
    <w:lvl w:ilvl="0" w:tplc="B7E0BBDE">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0000001C"/>
    <w:multiLevelType w:val="hybridMultilevel"/>
    <w:tmpl w:val="3924A9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0000001D"/>
    <w:multiLevelType w:val="hybridMultilevel"/>
    <w:tmpl w:val="77D251C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nsid w:val="0000001E"/>
    <w:multiLevelType w:val="hybridMultilevel"/>
    <w:tmpl w:val="BE9CED14"/>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0000001F"/>
    <w:multiLevelType w:val="hybridMultilevel"/>
    <w:tmpl w:val="3CD2CC8C"/>
    <w:lvl w:ilvl="0" w:tplc="4A0ACF46">
      <w:start w:val="1"/>
      <w:numFmt w:val="japaneseCounting"/>
      <w:lvlText w:val="第%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nsid w:val="00000020"/>
    <w:multiLevelType w:val="hybridMultilevel"/>
    <w:tmpl w:val="2BDE4BEA"/>
    <w:lvl w:ilvl="0" w:tplc="54EC6E9E">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00000021"/>
    <w:multiLevelType w:val="hybridMultilevel"/>
    <w:tmpl w:val="31FC130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nsid w:val="00000022"/>
    <w:multiLevelType w:val="hybridMultilevel"/>
    <w:tmpl w:val="A58C601C"/>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00000023"/>
    <w:multiLevelType w:val="hybridMultilevel"/>
    <w:tmpl w:val="7BB2DCF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nsid w:val="00000024"/>
    <w:multiLevelType w:val="hybridMultilevel"/>
    <w:tmpl w:val="4A5E5D4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nsid w:val="00000025"/>
    <w:multiLevelType w:val="hybridMultilevel"/>
    <w:tmpl w:val="C9100044"/>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00000026"/>
    <w:multiLevelType w:val="hybridMultilevel"/>
    <w:tmpl w:val="F97C912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nsid w:val="00000027"/>
    <w:multiLevelType w:val="hybridMultilevel"/>
    <w:tmpl w:val="EC1ECDFE"/>
    <w:lvl w:ilvl="0" w:tplc="7E8651F8">
      <w:start w:val="1"/>
      <w:numFmt w:val="japaneseCounting"/>
      <w:lvlText w:val="第%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0">
    <w:nsid w:val="00000028"/>
    <w:multiLevelType w:val="hybridMultilevel"/>
    <w:tmpl w:val="7B4EC5E2"/>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00000029"/>
    <w:multiLevelType w:val="hybridMultilevel"/>
    <w:tmpl w:val="4852F60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nsid w:val="0000002A"/>
    <w:multiLevelType w:val="hybridMultilevel"/>
    <w:tmpl w:val="2D5EFB46"/>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0000002B"/>
    <w:multiLevelType w:val="hybridMultilevel"/>
    <w:tmpl w:val="5B3A5B4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4">
    <w:nsid w:val="0000002C"/>
    <w:multiLevelType w:val="hybridMultilevel"/>
    <w:tmpl w:val="3A8C7E9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5">
    <w:nsid w:val="0000002D"/>
    <w:multiLevelType w:val="hybridMultilevel"/>
    <w:tmpl w:val="EC8C8082"/>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0000002E"/>
    <w:multiLevelType w:val="hybridMultilevel"/>
    <w:tmpl w:val="AE5A460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0000002F"/>
    <w:multiLevelType w:val="hybridMultilevel"/>
    <w:tmpl w:val="7CC6435A"/>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00000030"/>
    <w:multiLevelType w:val="hybridMultilevel"/>
    <w:tmpl w:val="935A49B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9">
    <w:nsid w:val="00000031"/>
    <w:multiLevelType w:val="hybridMultilevel"/>
    <w:tmpl w:val="4AA86B70"/>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nsid w:val="00000032"/>
    <w:multiLevelType w:val="hybridMultilevel"/>
    <w:tmpl w:val="47DC54A2"/>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00000033"/>
    <w:multiLevelType w:val="hybridMultilevel"/>
    <w:tmpl w:val="29807108"/>
    <w:lvl w:ilvl="0" w:tplc="211EED2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00000034"/>
    <w:multiLevelType w:val="hybridMultilevel"/>
    <w:tmpl w:val="59488D0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3">
    <w:nsid w:val="00000035"/>
    <w:multiLevelType w:val="hybridMultilevel"/>
    <w:tmpl w:val="7C4E2CA0"/>
    <w:lvl w:ilvl="0" w:tplc="04090017">
      <w:start w:val="1"/>
      <w:numFmt w:val="chineseCountingThousand"/>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4">
    <w:nsid w:val="00000036"/>
    <w:multiLevelType w:val="hybridMultilevel"/>
    <w:tmpl w:val="2502288A"/>
    <w:lvl w:ilvl="0" w:tplc="04090011">
      <w:start w:val="1"/>
      <w:numFmt w:val="decimal"/>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5">
    <w:nsid w:val="00000037"/>
    <w:multiLevelType w:val="hybridMultilevel"/>
    <w:tmpl w:val="CA081F2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6">
    <w:nsid w:val="00000038"/>
    <w:multiLevelType w:val="hybridMultilevel"/>
    <w:tmpl w:val="8F1CC168"/>
    <w:lvl w:ilvl="0" w:tplc="04090017">
      <w:start w:val="1"/>
      <w:numFmt w:val="chineseCountingThousand"/>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7">
    <w:nsid w:val="00000039"/>
    <w:multiLevelType w:val="hybridMultilevel"/>
    <w:tmpl w:val="E1E01390"/>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nsid w:val="0000003A"/>
    <w:multiLevelType w:val="hybridMultilevel"/>
    <w:tmpl w:val="F640A80C"/>
    <w:lvl w:ilvl="0" w:tplc="B824BEF2">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nsid w:val="0000003B"/>
    <w:multiLevelType w:val="hybridMultilevel"/>
    <w:tmpl w:val="2DB60876"/>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0">
    <w:nsid w:val="0000003C"/>
    <w:multiLevelType w:val="hybridMultilevel"/>
    <w:tmpl w:val="F3B6403A"/>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nsid w:val="0000003D"/>
    <w:multiLevelType w:val="hybridMultilevel"/>
    <w:tmpl w:val="D7D48DE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2">
    <w:nsid w:val="0000003E"/>
    <w:multiLevelType w:val="hybridMultilevel"/>
    <w:tmpl w:val="035C6188"/>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0000003F"/>
    <w:multiLevelType w:val="hybridMultilevel"/>
    <w:tmpl w:val="1436CA4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4">
    <w:nsid w:val="00000040"/>
    <w:multiLevelType w:val="hybridMultilevel"/>
    <w:tmpl w:val="A73667E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
    <w:nsid w:val="00000041"/>
    <w:multiLevelType w:val="hybridMultilevel"/>
    <w:tmpl w:val="BF387C2A"/>
    <w:lvl w:ilvl="0" w:tplc="04090011">
      <w:start w:val="1"/>
      <w:numFmt w:val="decimal"/>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6">
    <w:nsid w:val="00000042"/>
    <w:multiLevelType w:val="hybridMultilevel"/>
    <w:tmpl w:val="6AF6B83C"/>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nsid w:val="00000043"/>
    <w:multiLevelType w:val="hybridMultilevel"/>
    <w:tmpl w:val="F10ABCA2"/>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nsid w:val="00000044"/>
    <w:multiLevelType w:val="hybridMultilevel"/>
    <w:tmpl w:val="A86CB23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9">
    <w:nsid w:val="00000045"/>
    <w:multiLevelType w:val="hybridMultilevel"/>
    <w:tmpl w:val="DD10502A"/>
    <w:lvl w:ilvl="0" w:tplc="04090017">
      <w:start w:val="1"/>
      <w:numFmt w:val="chineseCountingThousand"/>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0">
    <w:nsid w:val="00000046"/>
    <w:multiLevelType w:val="hybridMultilevel"/>
    <w:tmpl w:val="B9465CA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1">
    <w:nsid w:val="00000047"/>
    <w:multiLevelType w:val="hybridMultilevel"/>
    <w:tmpl w:val="2AE8932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6"/>
  </w:num>
  <w:num w:numId="2">
    <w:abstractNumId w:val="0"/>
  </w:num>
  <w:num w:numId="3">
    <w:abstractNumId w:val="13"/>
  </w:num>
  <w:num w:numId="4">
    <w:abstractNumId w:val="33"/>
  </w:num>
  <w:num w:numId="5">
    <w:abstractNumId w:val="52"/>
  </w:num>
  <w:num w:numId="6">
    <w:abstractNumId w:val="35"/>
  </w:num>
  <w:num w:numId="7">
    <w:abstractNumId w:val="65"/>
  </w:num>
  <w:num w:numId="8">
    <w:abstractNumId w:val="11"/>
  </w:num>
  <w:num w:numId="9">
    <w:abstractNumId w:val="50"/>
  </w:num>
  <w:num w:numId="10">
    <w:abstractNumId w:val="3"/>
  </w:num>
  <w:num w:numId="11">
    <w:abstractNumId w:val="39"/>
  </w:num>
  <w:num w:numId="12">
    <w:abstractNumId w:val="18"/>
  </w:num>
  <w:num w:numId="13">
    <w:abstractNumId w:val="69"/>
  </w:num>
  <w:num w:numId="14">
    <w:abstractNumId w:val="42"/>
  </w:num>
  <w:num w:numId="15">
    <w:abstractNumId w:val="16"/>
  </w:num>
  <w:num w:numId="16">
    <w:abstractNumId w:val="24"/>
  </w:num>
  <w:num w:numId="17">
    <w:abstractNumId w:val="20"/>
  </w:num>
  <w:num w:numId="18">
    <w:abstractNumId w:val="45"/>
  </w:num>
  <w:num w:numId="19">
    <w:abstractNumId w:val="61"/>
  </w:num>
  <w:num w:numId="20">
    <w:abstractNumId w:val="25"/>
  </w:num>
  <w:num w:numId="21">
    <w:abstractNumId w:val="1"/>
  </w:num>
  <w:num w:numId="22">
    <w:abstractNumId w:val="44"/>
  </w:num>
  <w:num w:numId="23">
    <w:abstractNumId w:val="32"/>
  </w:num>
  <w:num w:numId="24">
    <w:abstractNumId w:val="57"/>
  </w:num>
  <w:num w:numId="25">
    <w:abstractNumId w:val="51"/>
  </w:num>
  <w:num w:numId="26">
    <w:abstractNumId w:val="38"/>
  </w:num>
  <w:num w:numId="27">
    <w:abstractNumId w:val="71"/>
  </w:num>
  <w:num w:numId="28">
    <w:abstractNumId w:val="28"/>
  </w:num>
  <w:num w:numId="29">
    <w:abstractNumId w:val="10"/>
  </w:num>
  <w:num w:numId="30">
    <w:abstractNumId w:val="17"/>
  </w:num>
  <w:num w:numId="31">
    <w:abstractNumId w:val="5"/>
  </w:num>
  <w:num w:numId="32">
    <w:abstractNumId w:val="19"/>
  </w:num>
  <w:num w:numId="33">
    <w:abstractNumId w:val="64"/>
  </w:num>
  <w:num w:numId="34">
    <w:abstractNumId w:val="70"/>
  </w:num>
  <w:num w:numId="35">
    <w:abstractNumId w:val="9"/>
  </w:num>
  <w:num w:numId="36">
    <w:abstractNumId w:val="56"/>
  </w:num>
  <w:num w:numId="37">
    <w:abstractNumId w:val="49"/>
  </w:num>
  <w:num w:numId="38">
    <w:abstractNumId w:val="46"/>
  </w:num>
  <w:num w:numId="39">
    <w:abstractNumId w:val="63"/>
  </w:num>
  <w:num w:numId="40">
    <w:abstractNumId w:val="29"/>
  </w:num>
  <w:num w:numId="41">
    <w:abstractNumId w:val="14"/>
  </w:num>
  <w:num w:numId="42">
    <w:abstractNumId w:val="30"/>
  </w:num>
  <w:num w:numId="43">
    <w:abstractNumId w:val="15"/>
  </w:num>
  <w:num w:numId="44">
    <w:abstractNumId w:val="8"/>
  </w:num>
  <w:num w:numId="45">
    <w:abstractNumId w:val="6"/>
  </w:num>
  <w:num w:numId="46">
    <w:abstractNumId w:val="31"/>
  </w:num>
  <w:num w:numId="47">
    <w:abstractNumId w:val="60"/>
  </w:num>
  <w:num w:numId="48">
    <w:abstractNumId w:val="34"/>
  </w:num>
  <w:num w:numId="49">
    <w:abstractNumId w:val="12"/>
  </w:num>
  <w:num w:numId="50">
    <w:abstractNumId w:val="68"/>
  </w:num>
  <w:num w:numId="51">
    <w:abstractNumId w:val="67"/>
  </w:num>
  <w:num w:numId="52">
    <w:abstractNumId w:val="7"/>
  </w:num>
  <w:num w:numId="53">
    <w:abstractNumId w:val="54"/>
  </w:num>
  <w:num w:numId="54">
    <w:abstractNumId w:val="58"/>
  </w:num>
  <w:num w:numId="55">
    <w:abstractNumId w:val="37"/>
  </w:num>
  <w:num w:numId="56">
    <w:abstractNumId w:val="21"/>
  </w:num>
  <w:num w:numId="57">
    <w:abstractNumId w:val="22"/>
  </w:num>
  <w:num w:numId="58">
    <w:abstractNumId w:val="66"/>
  </w:num>
  <w:num w:numId="59">
    <w:abstractNumId w:val="62"/>
  </w:num>
  <w:num w:numId="60">
    <w:abstractNumId w:val="41"/>
  </w:num>
  <w:num w:numId="61">
    <w:abstractNumId w:val="43"/>
  </w:num>
  <w:num w:numId="62">
    <w:abstractNumId w:val="36"/>
  </w:num>
  <w:num w:numId="63">
    <w:abstractNumId w:val="59"/>
  </w:num>
  <w:num w:numId="64">
    <w:abstractNumId w:val="48"/>
  </w:num>
  <w:num w:numId="65">
    <w:abstractNumId w:val="53"/>
  </w:num>
  <w:num w:numId="66">
    <w:abstractNumId w:val="2"/>
  </w:num>
  <w:num w:numId="67">
    <w:abstractNumId w:val="23"/>
  </w:num>
  <w:num w:numId="68">
    <w:abstractNumId w:val="27"/>
  </w:num>
  <w:num w:numId="69">
    <w:abstractNumId w:val="47"/>
  </w:num>
  <w:num w:numId="70">
    <w:abstractNumId w:val="55"/>
  </w:num>
  <w:num w:numId="71">
    <w:abstractNumId w:val="4"/>
  </w:num>
  <w:num w:numId="72">
    <w:abstractNumId w:val="4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paragraph" w:styleId="style1">
    <w:name w:val="heading 1"/>
    <w:basedOn w:val="style0"/>
    <w:next w:val="style0"/>
    <w:link w:val="style4098"/>
    <w:qFormat/>
    <w:uiPriority w:val="9"/>
    <w:pPr>
      <w:keepNext/>
      <w:keepLines/>
      <w:spacing w:before="340" w:after="330" w:lineRule="auto" w:line="578"/>
      <w:outlineLvl w:val="0"/>
    </w:pPr>
    <w:rPr>
      <w:b/>
      <w:bCs/>
      <w:kern w:val="44"/>
      <w:sz w:val="44"/>
      <w:szCs w:val="4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firstLine="420" w:firstLineChars="200"/>
    </w:pPr>
    <w:rPr/>
  </w:style>
  <w:style w:type="paragraph" w:customStyle="1" w:styleId="style4097">
    <w:name w:val="reader-word-layer"/>
    <w:basedOn w:val="style0"/>
    <w:next w:val="style4097"/>
    <w:pPr>
      <w:widowControl/>
      <w:spacing w:before="100" w:beforeAutospacing="true" w:after="100" w:afterAutospacing="true"/>
      <w:jc w:val="left"/>
    </w:pPr>
    <w:rPr>
      <w:rFonts w:ascii="宋体" w:cs="宋体" w:eastAsia="宋体" w:hAnsi="宋体"/>
      <w:kern w:val="0"/>
      <w:sz w:val="24"/>
      <w:szCs w:val="24"/>
    </w:rPr>
  </w:style>
  <w:style w:type="character" w:customStyle="1" w:styleId="style4098">
    <w:name w:val="标题 1 Char"/>
    <w:basedOn w:val="style65"/>
    <w:next w:val="style4098"/>
    <w:link w:val="style1"/>
    <w:uiPriority w:val="9"/>
    <w:rPr>
      <w:b/>
      <w:bCs/>
      <w:kern w:val="44"/>
      <w:sz w:val="44"/>
      <w:szCs w:val="44"/>
    </w:rPr>
  </w:style>
  <w:style w:type="paragraph" w:styleId="style101">
    <w:name w:val="HTML Preformatted"/>
    <w:basedOn w:val="style0"/>
    <w:next w:val="style101"/>
    <w:link w:val="style4099"/>
    <w:uiPriority w:val="99"/>
    <w:pPr>
      <w:widowContro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pPr>
    <w:rPr>
      <w:rFonts w:ascii="宋体" w:cs="宋体" w:eastAsia="宋体" w:hAnsi="宋体"/>
      <w:kern w:val="0"/>
      <w:sz w:val="24"/>
      <w:szCs w:val="24"/>
    </w:rPr>
  </w:style>
  <w:style w:type="character" w:customStyle="1" w:styleId="style4099">
    <w:name w:val="HTML 预设格式 Char"/>
    <w:basedOn w:val="style65"/>
    <w:next w:val="style4099"/>
    <w:link w:val="style101"/>
    <w:uiPriority w:val="99"/>
    <w:rPr>
      <w:rFonts w:ascii="宋体" w:cs="宋体" w:eastAsia="宋体" w:hAnsi="宋体"/>
      <w:kern w:val="0"/>
      <w:sz w:val="24"/>
      <w:szCs w:val="24"/>
    </w:rPr>
  </w:style>
  <w:style w:type="character" w:customStyle="1" w:styleId="style4100">
    <w:name w:val="apple-converted-space"/>
    <w:basedOn w:val="style65"/>
    <w:next w:val="style4100"/>
  </w:style>
  <w:style w:type="character" w:styleId="style85">
    <w:name w:val="Hyperlink"/>
    <w:basedOn w:val="style65"/>
    <w:next w:val="style85"/>
    <w:uiPriority w:val="99"/>
    <w:rPr>
      <w:color w:val="0000ff"/>
      <w:u w:val="single"/>
    </w:rPr>
  </w:style>
  <w:style w:type="paragraph" w:styleId="style266">
    <w:name w:val="TOC Heading"/>
    <w:basedOn w:val="style1"/>
    <w:next w:val="style0"/>
    <w:qFormat/>
    <w:uiPriority w:val="39"/>
    <w:pPr>
      <w:widowControl/>
      <w:spacing w:before="480" w:after="0" w:lineRule="auto" w:line="276"/>
      <w:jc w:val="left"/>
      <w:outlineLvl w:val="9"/>
    </w:pPr>
    <w:rPr>
      <w:rFonts w:ascii="Cambria" w:cs="宋体" w:eastAsia="宋体" w:hAnsi="Cambria"/>
      <w:color w:val="365f91"/>
      <w:kern w:val="0"/>
      <w:sz w:val="28"/>
      <w:szCs w:val="28"/>
    </w:rPr>
  </w:style>
  <w:style w:type="paragraph" w:styleId="style19">
    <w:name w:val="toc 1"/>
    <w:basedOn w:val="style0"/>
    <w:next w:val="style0"/>
    <w:uiPriority w:val="39"/>
    <w:pPr/>
  </w:style>
  <w:style w:type="paragraph" w:styleId="style153">
    <w:name w:val="Balloon Text"/>
    <w:basedOn w:val="style0"/>
    <w:next w:val="style153"/>
    <w:link w:val="style4101"/>
    <w:uiPriority w:val="99"/>
    <w:pPr/>
    <w:rPr>
      <w:sz w:val="18"/>
      <w:szCs w:val="18"/>
    </w:rPr>
  </w:style>
  <w:style w:type="character" w:customStyle="1" w:styleId="style4101">
    <w:name w:val="批注框文本 Char"/>
    <w:basedOn w:val="style65"/>
    <w:next w:val="style4101"/>
    <w:link w:val="style153"/>
    <w:uiPriority w:val="99"/>
    <w:rPr>
      <w:sz w:val="18"/>
      <w:szCs w:val="18"/>
    </w:rPr>
  </w:style>
  <w:style w:type="paragraph" w:styleId="style62">
    <w:name w:val="Title"/>
    <w:basedOn w:val="style0"/>
    <w:next w:val="style0"/>
    <w:link w:val="style4102"/>
    <w:qFormat/>
    <w:uiPriority w:val="10"/>
    <w:pPr>
      <w:spacing w:before="240" w:after="60"/>
      <w:jc w:val="center"/>
      <w:outlineLvl w:val="0"/>
    </w:pPr>
    <w:rPr>
      <w:rFonts w:ascii="Cambria" w:cs="宋体" w:eastAsia="宋体" w:hAnsi="Cambria"/>
      <w:b/>
      <w:bCs/>
      <w:sz w:val="32"/>
      <w:szCs w:val="32"/>
    </w:rPr>
  </w:style>
  <w:style w:type="character" w:customStyle="1" w:styleId="style4102">
    <w:name w:val="标题 Char"/>
    <w:basedOn w:val="style65"/>
    <w:next w:val="style4102"/>
    <w:link w:val="style62"/>
    <w:uiPriority w:val="10"/>
    <w:rPr>
      <w:rFonts w:ascii="Cambria" w:cs="宋体" w:eastAsia="宋体" w:hAnsi="Cambria"/>
      <w:b/>
      <w:bCs/>
      <w:sz w:val="32"/>
      <w:szCs w:val="32"/>
    </w:rPr>
  </w:style>
  <w:style w:type="paragraph" w:styleId="style31">
    <w:name w:val="header"/>
    <w:basedOn w:val="style0"/>
    <w:next w:val="style31"/>
    <w:link w:val="style4103"/>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103">
    <w:name w:val="页眉 Char"/>
    <w:basedOn w:val="style65"/>
    <w:next w:val="style4103"/>
    <w:link w:val="style31"/>
    <w:uiPriority w:val="99"/>
    <w:rPr>
      <w:sz w:val="18"/>
      <w:szCs w:val="18"/>
    </w:rPr>
  </w:style>
  <w:style w:type="paragraph" w:styleId="style32">
    <w:name w:val="footer"/>
    <w:basedOn w:val="style0"/>
    <w:next w:val="style32"/>
    <w:link w:val="style4104"/>
    <w:uiPriority w:val="99"/>
    <w:pPr>
      <w:tabs>
        <w:tab w:val="center" w:leader="none" w:pos="4153"/>
        <w:tab w:val="right" w:leader="none" w:pos="8306"/>
      </w:tabs>
      <w:snapToGrid w:val="false"/>
      <w:jc w:val="left"/>
    </w:pPr>
    <w:rPr>
      <w:sz w:val="18"/>
      <w:szCs w:val="18"/>
    </w:rPr>
  </w:style>
  <w:style w:type="character" w:customStyle="1" w:styleId="style4104">
    <w:name w:val="页脚 Char"/>
    <w:basedOn w:val="style65"/>
    <w:next w:val="style4104"/>
    <w:link w:val="style32"/>
    <w:uiPriority w:val="99"/>
    <w:rPr>
      <w:sz w:val="18"/>
      <w:szCs w:val="18"/>
    </w:rPr>
  </w:style>
</w:styles>
</file>

<file path=word/_rels/document.xml.rels><?xml version="1.0" encoding="UTF-8"?>
<Relationships xmlns="http://schemas.openxmlformats.org/package/2006/relationships"><Relationship Id="rId2" Type="http://schemas.openxmlformats.org/officeDocument/2006/relationships/footer" Target="footer1.xml"/><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01A0A-2164-49E5-8A5F-DF23DD387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Words>10462</Words>
  <Pages>8</Pages>
  <Characters>10466</Characters>
  <Application>WPS Office</Application>
  <DocSecurity>0</DocSecurity>
  <Paragraphs>255</Paragraphs>
  <ScaleCrop>false</ScaleCrop>
  <LinksUpToDate>false</LinksUpToDate>
  <CharactersWithSpaces>10544</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2016-06-07T14:56:00Z</dcterms:created>
  <dc:creator>123</dc:creator>
  <lastModifiedBy>vivo V3</lastModifiedBy>
  <dcterms:modified xsi:type="dcterms:W3CDTF">2017-06-08T00:46:29Z</dcterms:modified>
  <revision>4</revision>
</coreProperties>
</file>

<file path=docProps/custom.xml><?xml version="1.0" encoding="utf-8"?>
<Properties xmlns="http://schemas.openxmlformats.org/officeDocument/2006/custom-properties" xmlns:vt="http://schemas.openxmlformats.org/officeDocument/2006/docPropsVTypes"/>
</file>