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6239C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4AEB3A">
      <w:pPr>
        <w:widowControl/>
        <w:autoSpaceDE/>
        <w:autoSpaceDN/>
        <w:jc w:val="center"/>
        <w:rPr>
          <w:rFonts w:ascii="Times New Roman" w:hAnsi="Times New Roman" w:cs="Times New Roman"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 w:bidi="ar-SA"/>
        </w:rPr>
        <w:instrText xml:space="preserve"> INCLUDEPICTURE "/Users/yuhan/Library/Containers/com.microsoft.Word/Data/tmp/WebArchiveCopyPasteTempFiles/logo.png" \* MERGEFORMATINET </w:instrText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 w:bidi="ar-SA"/>
        </w:rPr>
        <w:drawing>
          <wp:inline distT="0" distB="0" distL="0" distR="0">
            <wp:extent cx="4862830" cy="12020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5848" b="-20186"/>
                    <a:stretch>
                      <a:fillRect/>
                    </a:stretch>
                  </pic:blipFill>
                  <pic:spPr>
                    <a:xfrm>
                      <a:off x="0" y="0"/>
                      <a:ext cx="4933489" cy="12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 w:bidi="ar-SA"/>
        </w:rPr>
        <w:fldChar w:fldCharType="end"/>
      </w:r>
    </w:p>
    <w:p w14:paraId="6BB6DA89">
      <w:pPr>
        <w:spacing w:before="100" w:beforeAutospacing="1" w:after="100" w:afterAutospacing="1"/>
        <w:ind w:right="-194" w:rightChars="-88"/>
        <w:jc w:val="center"/>
        <w:rPr>
          <w:rFonts w:ascii="Times New Roman" w:hAnsi="Times New Roman" w:cs="Times New Roman"/>
        </w:rPr>
      </w:pPr>
    </w:p>
    <w:p w14:paraId="60EA9FD2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2402246A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</w:rPr>
      </w:pPr>
      <w:r>
        <w:rPr>
          <w:rFonts w:ascii="Times New Roman" w:hAnsi="Times New Roman" w:cs="Times New Roman"/>
          <w:b/>
          <w:sz w:val="52"/>
          <w:szCs w:val="44"/>
        </w:rPr>
        <w:t>2024-2025学年第2学期</w:t>
      </w:r>
    </w:p>
    <w:p w14:paraId="013BCA48">
      <w:pPr>
        <w:spacing w:before="100" w:beforeAutospacing="1" w:after="100" w:afterAutospacing="1"/>
        <w:ind w:right="-53" w:rightChars="-24"/>
        <w:jc w:val="center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《</w:t>
      </w:r>
      <w:r>
        <w:rPr>
          <w:rFonts w:hint="eastAsia" w:ascii="Times New Roman" w:hAnsi="Times New Roman" w:cs="Times New Roman"/>
          <w:b/>
          <w:sz w:val="52"/>
          <w:szCs w:val="44"/>
          <w:lang w:val="en-US" w:bidi="ar-SA"/>
        </w:rPr>
        <w:t>基于</w:t>
      </w:r>
      <w:r>
        <w:rPr>
          <w:rFonts w:hint="eastAsia" w:ascii="Times New Roman" w:hAnsi="Times New Roman" w:cs="Times New Roman"/>
          <w:b/>
          <w:sz w:val="52"/>
          <w:szCs w:val="44"/>
          <w:lang w:val="en-US" w:eastAsia="zh-CN" w:bidi="ar-SA"/>
        </w:rPr>
        <w:t>spark</w:t>
      </w:r>
      <w:r>
        <w:rPr>
          <w:rFonts w:hint="eastAsia" w:ascii="Times New Roman" w:hAnsi="Times New Roman" w:cs="Times New Roman"/>
          <w:b/>
          <w:sz w:val="52"/>
          <w:szCs w:val="44"/>
          <w:lang w:val="en-US" w:bidi="ar-SA"/>
        </w:rPr>
        <w:t>的 QQP 重复问题判断实验报告</w:t>
      </w: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》</w:t>
      </w:r>
    </w:p>
    <w:p w14:paraId="6DCBE27A">
      <w:pPr>
        <w:adjustRightInd w:val="0"/>
        <w:spacing w:before="100" w:beforeAutospacing="1" w:after="100" w:afterAutospacing="1" w:line="360" w:lineRule="auto"/>
        <w:ind w:right="-53" w:rightChars="-24"/>
        <w:jc w:val="center"/>
        <w:textAlignment w:val="baseline"/>
        <w:rPr>
          <w:rFonts w:ascii="Times New Roman" w:hAnsi="Times New Roman" w:cs="Times New Roman"/>
          <w:b/>
          <w:sz w:val="52"/>
          <w:szCs w:val="44"/>
          <w:lang w:val="en-US" w:bidi="ar-SA"/>
        </w:rPr>
      </w:pPr>
      <w:r>
        <w:rPr>
          <w:rFonts w:ascii="Times New Roman" w:hAnsi="Times New Roman" w:cs="Times New Roman"/>
          <w:b/>
          <w:sz w:val="52"/>
          <w:szCs w:val="44"/>
          <w:lang w:val="en-US" w:bidi="ar-SA"/>
        </w:rPr>
        <w:t>课程报告</w:t>
      </w:r>
    </w:p>
    <w:p w14:paraId="41BC569C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</w:rPr>
      </w:pPr>
    </w:p>
    <w:p w14:paraId="71538073">
      <w:pPr>
        <w:adjustRightInd w:val="0"/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20"/>
          <w:szCs w:val="20"/>
        </w:rPr>
      </w:pPr>
    </w:p>
    <w:p w14:paraId="2B73BD8E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36"/>
          <w:szCs w:val="36"/>
        </w:rPr>
      </w:pPr>
    </w:p>
    <w:p w14:paraId="123BBB25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院</w:t>
      </w:r>
      <w:r>
        <w:rPr>
          <w:rFonts w:cs="Times New Roman"/>
          <w:sz w:val="36"/>
          <w:szCs w:val="36"/>
          <w:u w:val="single"/>
          <w:lang w:val="en-US"/>
        </w:rPr>
        <w:t xml:space="preserve"> 人工智能与信息工程</w:t>
      </w:r>
      <w:r>
        <w:rPr>
          <w:rFonts w:cs="Times New Roman"/>
          <w:sz w:val="36"/>
          <w:szCs w:val="36"/>
          <w:u w:val="single"/>
        </w:rPr>
        <w:t>学院</w:t>
      </w:r>
      <w:r>
        <w:rPr>
          <w:rFonts w:cs="Times New Roman"/>
          <w:sz w:val="36"/>
          <w:szCs w:val="36"/>
          <w:u w:val="single"/>
          <w:lang w:val="en-US"/>
        </w:rPr>
        <w:t xml:space="preserve"> </w:t>
      </w:r>
    </w:p>
    <w:p w14:paraId="188723A8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专业班级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>数据科学与大数据技术222</w:t>
      </w:r>
    </w:p>
    <w:p w14:paraId="136F93C3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学    号</w:t>
      </w:r>
      <w:r>
        <w:rPr>
          <w:rFonts w:cs="Times New Roman"/>
          <w:sz w:val="36"/>
          <w:szCs w:val="36"/>
          <w:u w:val="single"/>
        </w:rPr>
        <w:t xml:space="preserve">    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 xml:space="preserve">  1221004039</w:t>
      </w:r>
      <w:r>
        <w:rPr>
          <w:rFonts w:cs="Times New Roman"/>
          <w:sz w:val="36"/>
          <w:szCs w:val="36"/>
          <w:u w:val="single"/>
        </w:rPr>
        <w:t xml:space="preserve"> </w:t>
      </w:r>
      <w:r>
        <w:rPr>
          <w:rFonts w:cs="Times New Roman"/>
          <w:sz w:val="36"/>
          <w:szCs w:val="36"/>
          <w:u w:val="single"/>
          <w:lang w:val="en-US"/>
        </w:rPr>
        <w:t xml:space="preserve">      </w:t>
      </w:r>
    </w:p>
    <w:p w14:paraId="3A846E5E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姓    名</w:t>
      </w:r>
      <w:r>
        <w:rPr>
          <w:rFonts w:cs="Times New Roman"/>
          <w:sz w:val="36"/>
          <w:szCs w:val="36"/>
          <w:u w:val="single"/>
        </w:rPr>
        <w:t xml:space="preserve">       </w:t>
      </w:r>
      <w:r>
        <w:rPr>
          <w:rFonts w:cs="Times New Roman"/>
          <w:sz w:val="36"/>
          <w:szCs w:val="36"/>
          <w:u w:val="single"/>
          <w:lang w:val="en-US"/>
        </w:rPr>
        <w:t xml:space="preserve"> </w:t>
      </w:r>
      <w:r>
        <w:rPr>
          <w:rFonts w:hint="eastAsia" w:cs="Times New Roman"/>
          <w:sz w:val="36"/>
          <w:szCs w:val="36"/>
          <w:u w:val="single"/>
          <w:lang w:val="en-US" w:eastAsia="zh-CN"/>
        </w:rPr>
        <w:t xml:space="preserve"> 梁淳恺</w:t>
      </w:r>
      <w:r>
        <w:rPr>
          <w:rFonts w:cs="Times New Roman"/>
          <w:sz w:val="36"/>
          <w:szCs w:val="36"/>
          <w:u w:val="single"/>
          <w:lang w:val="en-US"/>
        </w:rPr>
        <w:t xml:space="preserve">         </w:t>
      </w:r>
    </w:p>
    <w:p w14:paraId="058ACD6A">
      <w:pPr>
        <w:spacing w:before="100" w:beforeAutospacing="1" w:after="100" w:afterAutospacing="1"/>
        <w:ind w:left="-284" w:leftChars="-129" w:right="-194" w:rightChars="-88" w:firstLine="1620" w:firstLineChars="450"/>
        <w:rPr>
          <w:rFonts w:cs="Times New Roman"/>
          <w:sz w:val="36"/>
          <w:szCs w:val="36"/>
          <w:u w:val="single"/>
        </w:rPr>
      </w:pPr>
      <w:r>
        <w:rPr>
          <w:rFonts w:cs="Times New Roman"/>
          <w:sz w:val="36"/>
          <w:szCs w:val="36"/>
        </w:rPr>
        <w:t>成    绩</w:t>
      </w:r>
      <w:r>
        <w:rPr>
          <w:rFonts w:cs="Times New Roman"/>
          <w:sz w:val="36"/>
          <w:szCs w:val="36"/>
          <w:u w:val="single"/>
        </w:rPr>
        <w:t xml:space="preserve">       </w:t>
      </w:r>
      <w:r>
        <w:rPr>
          <w:rFonts w:cs="Times New Roman"/>
          <w:sz w:val="36"/>
          <w:szCs w:val="36"/>
          <w:u w:val="single"/>
          <w:lang w:val="en-US"/>
        </w:rPr>
        <w:t xml:space="preserve">          </w:t>
      </w:r>
      <w:r>
        <w:rPr>
          <w:rFonts w:cs="Times New Roman"/>
          <w:sz w:val="36"/>
          <w:szCs w:val="36"/>
          <w:u w:val="single"/>
        </w:rPr>
        <w:t xml:space="preserve">       </w:t>
      </w:r>
    </w:p>
    <w:p w14:paraId="7A3A3D61">
      <w:pPr>
        <w:spacing w:before="100" w:beforeAutospacing="1" w:after="100" w:afterAutospacing="1"/>
        <w:ind w:right="-194" w:rightChars="-88"/>
        <w:rPr>
          <w:rFonts w:ascii="Times New Roman" w:hAnsi="Times New Roman" w:cs="Times New Roman"/>
          <w:sz w:val="15"/>
          <w:szCs w:val="15"/>
        </w:rPr>
      </w:pPr>
    </w:p>
    <w:p w14:paraId="27519F09">
      <w:pPr>
        <w:adjustRightInd w:val="0"/>
        <w:spacing w:before="100" w:beforeAutospacing="1" w:after="100" w:afterAutospacing="1"/>
        <w:ind w:right="-194" w:rightChars="-88"/>
        <w:jc w:val="center"/>
        <w:rPr>
          <w:rFonts w:ascii="Times New Roman" w:hAnsi="Times New Roman" w:eastAsia="黑体" w:cs="Times New Roman"/>
          <w:b/>
          <w:sz w:val="36"/>
          <w:szCs w:val="36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  <w:id w:val="56962315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sz w:val="22"/>
          <w:szCs w:val="22"/>
          <w:lang w:val="zh-CN" w:bidi="zh-CN"/>
        </w:rPr>
      </w:sdtEndPr>
      <w:sdtContent>
        <w:p w14:paraId="014EEC39">
          <w:pPr>
            <w:pStyle w:val="31"/>
            <w:spacing w:line="360" w:lineRule="auto"/>
            <w:rPr>
              <w:rFonts w:ascii="Times New Roman" w:hAnsi="Times New Roman" w:eastAsia="宋体" w:cs="Times New Roman"/>
              <w:color w:val="auto"/>
              <w:sz w:val="40"/>
            </w:rPr>
          </w:pPr>
          <w:r>
            <w:rPr>
              <w:rFonts w:ascii="Times New Roman" w:hAnsi="Times New Roman" w:eastAsia="宋体" w:cs="Times New Roman"/>
              <w:color w:val="auto"/>
              <w:sz w:val="40"/>
              <w:lang w:val="zh-CN"/>
            </w:rPr>
            <w:t>目录</w:t>
          </w:r>
        </w:p>
        <w:p w14:paraId="68C56F54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TOC \o "1-3" \h \z \u</w:instrText>
          </w:r>
          <w:r>
            <w:rPr>
              <w:rFonts w:ascii="Times New Roman" w:hAnsi="Times New Roman" w:cs="Times New Roman"/>
              <w:b w:val="0"/>
              <w:bCs w:val="0"/>
              <w:sz w:val="24"/>
            </w:rPr>
            <w:fldChar w:fldCharType="separate"/>
          </w:r>
          <w:r>
            <w:rPr>
              <w:rFonts w:ascii="Times New Roman" w:hAnsi="Times New Roman" w:cs="Times New Roman"/>
              <w:bCs w:val="0"/>
            </w:rPr>
            <w:fldChar w:fldCharType="begin"/>
          </w:r>
          <w:r>
            <w:rPr>
              <w:rFonts w:ascii="Times New Roman" w:hAnsi="Times New Roman" w:cs="Times New Roman"/>
              <w:bCs w:val="0"/>
            </w:rPr>
            <w:instrText xml:space="preserve"> HYPERLINK \l _Toc19180 </w:instrText>
          </w:r>
          <w:r>
            <w:rPr>
              <w:rFonts w:ascii="Times New Roman" w:hAnsi="Times New Roman" w:cs="Times New Roman"/>
              <w:bCs w:val="0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1 </w:t>
          </w:r>
          <w:r>
            <w:rPr>
              <w:rFonts w:hint="eastAsia" w:ascii="Times New Roman" w:hAnsi="Times New Roman" w:cs="Times New Roman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_Toc19180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 w:val="0"/>
            </w:rPr>
            <w:fldChar w:fldCharType="end"/>
          </w:r>
        </w:p>
        <w:p w14:paraId="12B711D5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_Toc31254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bCs w:val="0"/>
              <w:lang w:val="en-US"/>
            </w:rPr>
            <w:t xml:space="preserve">2 </w:t>
          </w:r>
          <w:r>
            <w:rPr>
              <w:rFonts w:hint="eastAsia" w:ascii="Times New Roman" w:hAnsi="Times New Roman" w:cs="Times New Roman"/>
              <w:bCs w:val="0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_Toc31254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184BF50C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宋体" w:hAnsi="宋体" w:eastAsia="宋体" w:cs="宋体"/>
              <w:bCs w:val="0"/>
              <w:szCs w:val="32"/>
            </w:rPr>
            <w:t xml:space="preserve">3 </w:t>
          </w:r>
          <w:r>
            <w:rPr>
              <w:rFonts w:hint="eastAsia" w:ascii="Times New Roman" w:hAnsi="Times New Roman" w:cs="Times New Roman"/>
              <w:bCs w:val="0"/>
              <w:szCs w:val="32"/>
              <w:lang w:val="en-US" w:eastAsia="zh-CN"/>
            </w:rPr>
            <w:t>相关工作</w:t>
          </w:r>
          <w:r>
            <w:tab/>
          </w:r>
          <w:r>
            <w:fldChar w:fldCharType="begin"/>
          </w:r>
          <w:r>
            <w:instrText xml:space="preserve"> PAGEREF _Toc7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1CC628F">
          <w:pPr>
            <w:pStyle w:val="13"/>
            <w:tabs>
              <w:tab w:val="right" w:leader="dot" w:pos="8310"/>
            </w:tabs>
            <w:ind w:firstLine="8433" w:firstLineChars="4200"/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_Toc24282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fldChar w:fldCharType="begin"/>
          </w:r>
          <w:r>
            <w:instrText xml:space="preserve"> PAGEREF _Toc24282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0870C7F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_Toc5549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4 </w:t>
          </w:r>
          <w:r>
            <w:rPr>
              <w:rFonts w:hint="eastAsia" w:ascii="Times New Roman" w:hAnsi="Times New Roman" w:cs="Times New Roman"/>
              <w:lang w:val="en-US" w:eastAsia="zh-CN"/>
            </w:rPr>
            <w:t>数据集与预处理</w:t>
          </w:r>
          <w:r>
            <w:tab/>
          </w:r>
          <w:r>
            <w:fldChar w:fldCharType="begin"/>
          </w:r>
          <w:r>
            <w:instrText xml:space="preserve"> PAGEREF _Toc5549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E8749CF">
          <w:pPr>
            <w:pStyle w:val="16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_Toc21509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4.1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数据集</w:t>
          </w:r>
          <w:r>
            <w:tab/>
          </w:r>
          <w:r>
            <w:fldChar w:fldCharType="begin"/>
          </w:r>
          <w:r>
            <w:instrText xml:space="preserve"> PAGEREF _Toc21509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5A574C3">
          <w:pPr>
            <w:pStyle w:val="16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_Toc17014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4.2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数据预处理</w:t>
          </w:r>
          <w:r>
            <w:tab/>
          </w:r>
          <w:r>
            <w:fldChar w:fldCharType="begin"/>
          </w:r>
          <w:r>
            <w:instrText xml:space="preserve"> PAGEREF _Toc17014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1BCD616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_Toc27243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5 </w:t>
          </w:r>
          <w:r>
            <w:rPr>
              <w:rFonts w:hint="eastAsia" w:ascii="Times New Roman" w:hAnsi="Times New Roman" w:cs="Times New Roman"/>
              <w:lang w:val="en-US" w:eastAsia="zh-CN"/>
            </w:rPr>
            <w:t>模型设计</w:t>
          </w:r>
          <w:r>
            <w:tab/>
          </w:r>
          <w:r>
            <w:fldChar w:fldCharType="begin"/>
          </w:r>
          <w:r>
            <w:instrText xml:space="preserve"> PAGEREF _Toc27243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6245DD71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_Toc5807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6 </w:t>
          </w:r>
          <w:r>
            <w:rPr>
              <w:rFonts w:hint="eastAsia" w:ascii="Times New Roman" w:hAnsi="Times New Roman" w:cs="Times New Roman"/>
              <w:lang w:val="en-US" w:eastAsia="zh-CN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_Toc5807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1D2EC919">
          <w:pPr>
            <w:pStyle w:val="16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_Toc18962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6.1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训练与评估函数</w:t>
          </w:r>
          <w:r>
            <w:tab/>
          </w:r>
          <w:r>
            <w:fldChar w:fldCharType="begin"/>
          </w:r>
          <w:r>
            <w:instrText xml:space="preserve"> PAGEREF _Toc18962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34FF18A">
          <w:pPr>
            <w:pStyle w:val="16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_Toc6279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6.2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验证与保留最佳模型</w:t>
          </w:r>
          <w:r>
            <w:tab/>
          </w:r>
          <w:r>
            <w:fldChar w:fldCharType="begin"/>
          </w:r>
          <w:r>
            <w:instrText xml:space="preserve"> PAGEREF _Toc6279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CFFD8C9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_Toc5434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7 </w:t>
          </w:r>
          <w:r>
            <w:rPr>
              <w:rFonts w:hint="eastAsia" w:ascii="Times New Roman" w:hAnsi="Times New Roman" w:cs="Times New Roman"/>
              <w:lang w:val="en-US" w:eastAsia="zh-CN"/>
            </w:rPr>
            <w:t>主函数部分</w:t>
          </w:r>
          <w:r>
            <w:tab/>
          </w:r>
          <w:r>
            <w:fldChar w:fldCharType="begin"/>
          </w:r>
          <w:r>
            <w:instrText xml:space="preserve"> PAGEREF _Toc5434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5E345227">
          <w:pPr>
            <w:pStyle w:val="16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_Toc16669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7.1 </w:t>
          </w:r>
          <w:r>
            <w:rPr>
              <w:rFonts w:hint="eastAsia" w:ascii="Times New Roman" w:hAnsi="Times New Roman" w:eastAsia="宋体" w:cs="Times New Roman"/>
              <w:lang w:val="en-US" w:eastAsia="zh-CN"/>
            </w:rPr>
            <w:t>加载数据与模型</w:t>
          </w:r>
          <w:r>
            <w:tab/>
          </w:r>
          <w:r>
            <w:fldChar w:fldCharType="begin"/>
          </w:r>
          <w:r>
            <w:instrText xml:space="preserve"> PAGEREF _Toc16669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65A099B">
          <w:pPr>
            <w:pStyle w:val="16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_Toc2285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 xml:space="preserve">7.2 </w:t>
          </w:r>
          <w:r>
            <w:rPr>
              <w:rFonts w:hint="eastAsia" w:ascii="Times New Roman" w:hAnsi="Times New Roman" w:eastAsia="宋体" w:cs="Times New Roman"/>
              <w:szCs w:val="28"/>
              <w:lang w:val="en-US" w:eastAsia="zh-CN"/>
            </w:rPr>
            <w:t>训练、评估与预测</w:t>
          </w:r>
          <w:r>
            <w:tab/>
          </w:r>
          <w:r>
            <w:fldChar w:fldCharType="begin"/>
          </w:r>
          <w:r>
            <w:instrText xml:space="preserve"> PAGEREF _Toc2285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09A26055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_Toc31430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8 </w:t>
          </w:r>
          <w:r>
            <w:rPr>
              <w:rFonts w:hint="eastAsia" w:ascii="Times New Roman" w:hAnsi="Times New Roman" w:cs="Times New Roman"/>
              <w:lang w:val="en-US" w:eastAsia="zh-CN"/>
            </w:rPr>
            <w:t>实验结果与分析</w:t>
          </w:r>
          <w:r>
            <w:tab/>
          </w:r>
          <w:r>
            <w:fldChar w:fldCharType="begin"/>
          </w:r>
          <w:r>
            <w:instrText xml:space="preserve"> PAGEREF _Toc31430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4DF1A6E1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_Toc1612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9 </w:t>
          </w:r>
          <w:r>
            <w:rPr>
              <w:rFonts w:hint="eastAsia" w:ascii="Times New Roman" w:hAnsi="Times New Roman" w:cs="Times New Roman"/>
              <w:lang w:val="en-US" w:eastAsia="zh-CN"/>
            </w:rPr>
            <w:t>模型性能评价</w:t>
          </w:r>
          <w:r>
            <w:tab/>
          </w:r>
          <w:r>
            <w:fldChar w:fldCharType="begin"/>
          </w:r>
          <w:r>
            <w:instrText xml:space="preserve"> PAGEREF _Toc1612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2E065CAF">
          <w:pPr>
            <w:pStyle w:val="13"/>
            <w:tabs>
              <w:tab w:val="right" w:leader="dot" w:pos="8310"/>
            </w:tabs>
          </w:pPr>
          <w:r>
            <w:rPr>
              <w:rFonts w:ascii="Times New Roman" w:hAnsi="Times New Roman" w:cs="Times New Roman"/>
              <w:bCs/>
            </w:rPr>
            <w:fldChar w:fldCharType="begin"/>
          </w:r>
          <w:r>
            <w:rPr>
              <w:rFonts w:ascii="Times New Roman" w:hAnsi="Times New Roman" w:cs="Times New Roman"/>
              <w:bCs/>
            </w:rPr>
            <w:instrText xml:space="preserve"> HYPERLINK \l _Toc18874 </w:instrText>
          </w:r>
          <w:r>
            <w:rPr>
              <w:rFonts w:ascii="Times New Roman" w:hAnsi="Times New Roman" w:cs="Times New Roman"/>
              <w:bCs/>
            </w:rPr>
            <w:fldChar w:fldCharType="separate"/>
          </w:r>
          <w:r>
            <w:rPr>
              <w:rFonts w:hint="default" w:ascii="Times New Roman" w:hAnsi="Times New Roman" w:cs="Times New Roman"/>
              <w:lang w:val="en-US"/>
            </w:rPr>
            <w:t xml:space="preserve">10 </w:t>
          </w:r>
          <w:r>
            <w:rPr>
              <w:rFonts w:hint="eastAsia" w:ascii="Times New Roman" w:hAnsi="Times New Roman" w:cs="Times New Roman"/>
              <w:lang w:val="en-US" w:eastAsia="zh-CN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_Toc18874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cs="Times New Roman"/>
              <w:bCs/>
            </w:rPr>
            <w:fldChar w:fldCharType="end"/>
          </w:r>
        </w:p>
        <w:p w14:paraId="0C0F385B">
          <w:pPr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3EF1B940">
      <w:pPr>
        <w:pStyle w:val="25"/>
        <w:autoSpaceDE/>
        <w:autoSpaceDN/>
        <w:spacing w:line="360" w:lineRule="auto"/>
        <w:ind w:left="360" w:firstLine="0"/>
        <w:jc w:val="both"/>
        <w:rPr>
          <w:rFonts w:ascii="Times New Roman" w:hAnsi="Times New Roman" w:cs="Times New Roman"/>
          <w:b/>
          <w:sz w:val="28"/>
        </w:rPr>
      </w:pPr>
    </w:p>
    <w:p w14:paraId="5A5C9CF2">
      <w:pPr>
        <w:widowControl/>
        <w:autoSpaceDE/>
        <w:autoSpaceDN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DFDE1CE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0" w:name="_Toc19180"/>
      <w:r>
        <w:rPr>
          <w:rFonts w:hint="eastAsia" w:ascii="Times New Roman" w:hAnsi="Times New Roman" w:cs="Times New Roman"/>
          <w:b/>
          <w:sz w:val="32"/>
          <w:lang w:val="en-US" w:eastAsia="zh-CN"/>
        </w:rPr>
        <w:t>摘要</w:t>
      </w:r>
      <w:bookmarkEnd w:id="0"/>
    </w:p>
    <w:p w14:paraId="6CACF364">
      <w:pPr>
        <w:spacing w:line="360" w:lineRule="auto"/>
        <w:ind w:firstLine="425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本实验</w:t>
      </w:r>
      <w:r>
        <w:rPr>
          <w:rFonts w:hint="eastAsia" w:ascii="宋体" w:hAnsi="宋体" w:eastAsia="宋体" w:cs="宋体"/>
          <w:sz w:val="24"/>
          <w:lang w:val="en-US" w:eastAsia="zh-CN"/>
        </w:rPr>
        <w:t>主要</w:t>
      </w:r>
      <w:r>
        <w:rPr>
          <w:rFonts w:hint="eastAsia" w:ascii="宋体" w:hAnsi="宋体" w:eastAsia="宋体" w:cs="宋体"/>
          <w:sz w:val="24"/>
        </w:rPr>
        <w:t>针对</w:t>
      </w:r>
      <w:r>
        <w:rPr>
          <w:rFonts w:hint="eastAsia" w:ascii="宋体" w:hAnsi="宋体" w:eastAsia="宋体" w:cs="宋体"/>
          <w:sz w:val="24"/>
          <w:lang w:val="en-US" w:eastAsia="zh-CN"/>
        </w:rPr>
        <w:t>glue数据中的</w:t>
      </w:r>
      <w:r>
        <w:rPr>
          <w:rFonts w:hint="eastAsia" w:ascii="宋体" w:hAnsi="宋体" w:eastAsia="宋体" w:cs="宋体"/>
          <w:sz w:val="24"/>
        </w:rPr>
        <w:t xml:space="preserve"> Quora Question Pairs（QQP）数据集，设计了一种基于</w:t>
      </w:r>
      <w:r>
        <w:rPr>
          <w:rFonts w:hint="eastAsia" w:cs="宋体"/>
          <w:sz w:val="24"/>
          <w:lang w:val="en-US" w:eastAsia="zh-CN"/>
        </w:rPr>
        <w:t>spark</w:t>
      </w:r>
      <w:r>
        <w:rPr>
          <w:rFonts w:hint="eastAsia" w:ascii="宋体" w:hAnsi="宋体" w:eastAsia="宋体" w:cs="宋体"/>
          <w:sz w:val="24"/>
        </w:rPr>
        <w:t>的文本分类模型，用于判断两个问题是否为重复问题。实验采用 TF-IDF 进行文本特征提取，通过融合两个问题的特征差异构建输入向量，使用 3 层全连接神经网络完成分类任务。实验结果表明，该模型在验证集上的准确率达到 82.3%，F1 分数达到 0.7</w:t>
      </w:r>
      <w:r>
        <w:rPr>
          <w:rFonts w:hint="eastAsia" w:ascii="宋体" w:hAnsi="宋体" w:eastAsia="宋体" w:cs="宋体"/>
          <w:sz w:val="24"/>
          <w:lang w:val="en-US" w:eastAsia="zh-CN"/>
        </w:rPr>
        <w:t>718</w:t>
      </w:r>
      <w:r>
        <w:rPr>
          <w:rFonts w:hint="eastAsia" w:ascii="宋体" w:hAnsi="宋体" w:eastAsia="宋体" w:cs="宋体"/>
          <w:sz w:val="24"/>
        </w:rPr>
        <w:t>，能够在不依赖预训练语言模型的情况下，有效解决重复问题判断任务，具有轻量化、易部署的特点。</w:t>
      </w:r>
    </w:p>
    <w:p w14:paraId="186E3195">
      <w:pPr>
        <w:spacing w:line="360" w:lineRule="auto"/>
        <w:ind w:firstLine="425"/>
        <w:rPr>
          <w:rFonts w:ascii="Times New Roman" w:hAnsi="Times New Roman" w:cs="Times New Roman"/>
          <w:sz w:val="24"/>
        </w:rPr>
      </w:pPr>
    </w:p>
    <w:p w14:paraId="5670DDD2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bCs w:val="0"/>
          <w:sz w:val="32"/>
          <w:lang w:val="en-US"/>
        </w:rPr>
      </w:pPr>
      <w:bookmarkStart w:id="1" w:name="_Toc31254"/>
      <w:r>
        <w:rPr>
          <w:rFonts w:hint="eastAsia" w:ascii="Times New Roman" w:hAnsi="Times New Roman" w:cs="Times New Roman"/>
          <w:b/>
          <w:bCs w:val="0"/>
          <w:sz w:val="32"/>
          <w:lang w:val="en-US" w:eastAsia="zh-CN"/>
        </w:rPr>
        <w:t>引言</w:t>
      </w:r>
      <w:bookmarkEnd w:id="1"/>
    </w:p>
    <w:p w14:paraId="5783A554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随着互联网问答平台（如 Quora、知乎）的发展，用户提出的重复问题日益增多。自动识别重复问题不仅能减少信息冗余，还能提升用户体验（如将相似问题的回答聚合）。Quora Question Pairs（QQP）数据集是该领域的经典基准，包含超过 40 万对问题及 “是否重复” 的标签（1 表示重复，0 表示不重复）。</w:t>
      </w:r>
    </w:p>
    <w:p w14:paraId="28BEBBA6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现有方法多依赖预训练语言模型（如 BERT、RoBERTa），虽性能优异，但模型体积大、训练需大量计算资源，且依赖网络下载预训练权重。本实验旨在设计一种轻量级自定义神经网络，通过传统文本特征与简单网络结构的结合，在保证一定性能的前提下，降低模型复杂度和部署门槛。</w:t>
      </w:r>
    </w:p>
    <w:p w14:paraId="40506829">
      <w:pPr>
        <w:keepNext w:val="0"/>
        <w:keepLines w:val="0"/>
        <w:widowControl/>
        <w:suppressLineNumbers w:val="0"/>
        <w:shd w:val="clear" w:fill="FFFFFF"/>
        <w:spacing w:line="336" w:lineRule="atLeast"/>
        <w:ind w:left="0"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5B64B728">
      <w:pPr>
        <w:pStyle w:val="25"/>
        <w:numPr>
          <w:ilvl w:val="0"/>
          <w:numId w:val="1"/>
        </w:numPr>
        <w:autoSpaceDE/>
        <w:autoSpaceDN/>
        <w:spacing w:line="360" w:lineRule="auto"/>
        <w:ind w:left="425" w:leftChars="0" w:hanging="425" w:firstLineChars="0"/>
        <w:jc w:val="both"/>
        <w:outlineLvl w:val="0"/>
        <w:rPr>
          <w:rFonts w:hint="eastAsia" w:ascii="宋体" w:hAnsi="宋体" w:eastAsia="宋体" w:cs="宋体"/>
          <w:b/>
          <w:bCs w:val="0"/>
          <w:sz w:val="32"/>
          <w:szCs w:val="32"/>
        </w:rPr>
      </w:pPr>
      <w:bookmarkStart w:id="2" w:name="_Toc7"/>
      <w:r>
        <w:rPr>
          <w:rFonts w:hint="eastAsia" w:ascii="Times New Roman" w:hAnsi="Times New Roman" w:cs="Times New Roman"/>
          <w:b/>
          <w:bCs w:val="0"/>
          <w:sz w:val="32"/>
          <w:szCs w:val="32"/>
          <w:lang w:val="en-US" w:eastAsia="zh-CN"/>
        </w:rPr>
        <w:t>相关工作</w:t>
      </w:r>
      <w:bookmarkEnd w:id="2"/>
    </w:p>
    <w:p w14:paraId="7130B9BC">
      <w:pPr>
        <w:pStyle w:val="25"/>
        <w:numPr>
          <w:numId w:val="0"/>
        </w:numPr>
        <w:autoSpaceDE/>
        <w:autoSpaceDN/>
        <w:spacing w:line="360" w:lineRule="auto"/>
        <w:ind w:leftChars="0"/>
        <w:jc w:val="both"/>
        <w:outlineLvl w:val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3" w:name="_Toc24282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在重复问题判断任务中，主流方法可分为两类：</w:t>
      </w:r>
      <w:bookmarkEnd w:id="3"/>
    </w:p>
    <w:p w14:paraId="2B962D4F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4" w:name="_Toc1219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基于预训练语言模型的方法：BERT、RoBERTa 等模型通过预训练学习深层语义特征，在 QQP 任务上的 F1 分数可达 0.9 以上（Devlin et al., 2018）。但此类模型参数量通常超过 1 亿，训练需 GPU 支持，且依赖网络获取预训练权重。</w:t>
      </w:r>
      <w:bookmarkEnd w:id="4"/>
    </w:p>
    <w:p w14:paraId="128A4F7C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5" w:name="_Toc30727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基于传统机器学习的方法：使用 TF-IDF、词袋模型（BoW）等特征，结合 SVM、逻辑回归等分类器（Wangetal., 2017）。此类方法轻量但性能有限，F1 分数多在 0.7-0.8 之间。</w:t>
      </w:r>
      <w:bookmarkEnd w:id="5"/>
    </w:p>
    <w:p w14:paraId="1696973A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567B97D2">
      <w:pPr>
        <w:pStyle w:val="3"/>
        <w:numPr>
          <w:numId w:val="0"/>
        </w:numPr>
        <w:snapToGrid w:val="0"/>
        <w:spacing w:before="120" w:beforeLines="50" w:after="120" w:afterLines="50"/>
        <w:ind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6" w:name="_Toc10073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本实验提出的自定义神经网络，通过特征融合（拼接两个问题的 TF-IDF 特征及差值）和简单全连接结构，平衡性能与复杂度，弥补两类方法的不足。</w:t>
      </w:r>
      <w:bookmarkEnd w:id="6"/>
    </w:p>
    <w:p w14:paraId="1DCCA9CC"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37DDA603"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CFD02D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lang w:val="en-US"/>
        </w:rPr>
      </w:pPr>
      <w:bookmarkStart w:id="7" w:name="_Toc5549"/>
      <w:r>
        <w:rPr>
          <w:rFonts w:hint="eastAsia" w:ascii="Times New Roman" w:hAnsi="Times New Roman" w:cs="Times New Roman"/>
          <w:b/>
          <w:sz w:val="32"/>
          <w:lang w:val="en-US" w:eastAsia="zh-CN"/>
        </w:rPr>
        <w:t>数据集与预处理</w:t>
      </w:r>
      <w:bookmarkEnd w:id="7"/>
    </w:p>
    <w:p w14:paraId="3B720CEA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28"/>
        </w:rPr>
      </w:pPr>
      <w:bookmarkStart w:id="8" w:name="_Toc21509"/>
      <w:r>
        <w:rPr>
          <w:rFonts w:hint="eastAsia" w:ascii="Times New Roman" w:hAnsi="Times New Roman" w:eastAsia="宋体" w:cs="Times New Roman"/>
          <w:sz w:val="28"/>
          <w:lang w:val="en-US" w:eastAsia="zh-CN"/>
        </w:rPr>
        <w:t>数据集</w:t>
      </w:r>
      <w:bookmarkEnd w:id="8"/>
    </w:p>
    <w:p w14:paraId="43F84CE7"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采用 QQP 数据集，包含：</w:t>
      </w:r>
    </w:p>
    <w:p w14:paraId="3D4E088B"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训练集：363,846 对问题，含question1、question2、is_duplicate（标签）；</w:t>
      </w:r>
    </w:p>
    <w:p w14:paraId="16D4F05D"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验证集：40,430 对问题，结构同训练集；</w:t>
      </w:r>
    </w:p>
    <w:p w14:paraId="21663A30">
      <w:pPr>
        <w:spacing w:line="360" w:lineRule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测试集：390,965 对问题，仅含question1、question2（无标签，实验中用 0 填充）。</w:t>
      </w:r>
    </w:p>
    <w:p w14:paraId="69009092">
      <w:pPr>
        <w:spacing w:line="360" w:lineRule="auto"/>
        <w:ind w:firstLine="425"/>
        <w:rPr>
          <w:rFonts w:hint="eastAsia" w:ascii="Times New Roman" w:hAnsi="Times New Roman" w:cs="Times New Roman"/>
          <w:sz w:val="24"/>
          <w:lang w:val="en-US" w:eastAsia="zh-CN"/>
        </w:rPr>
      </w:pPr>
    </w:p>
    <w:p w14:paraId="6C95C20A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0" w:firstLine="0"/>
        <w:rPr>
          <w:rFonts w:ascii="Times New Roman" w:hAnsi="Times New Roman" w:eastAsia="宋体" w:cs="Times New Roman"/>
          <w:sz w:val="28"/>
        </w:rPr>
      </w:pPr>
      <w:bookmarkStart w:id="9" w:name="_Toc17014"/>
      <w:r>
        <w:rPr>
          <w:rFonts w:hint="eastAsia" w:ascii="Times New Roman" w:hAnsi="Times New Roman" w:eastAsia="宋体" w:cs="Times New Roman"/>
          <w:sz w:val="28"/>
          <w:lang w:val="en-US" w:eastAsia="zh-CN"/>
        </w:rPr>
        <w:t>数据预处理</w:t>
      </w:r>
      <w:bookmarkEnd w:id="9"/>
    </w:p>
    <w:p w14:paraId="100234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720" w:hanging="36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缺失值处理：用空字符串填充缺失的问题文本，用 0 填充缺失标签；</w:t>
      </w:r>
    </w:p>
    <w:p w14:paraId="4E72B3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720" w:hanging="360"/>
        <w:jc w:val="left"/>
        <w:rPr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文本向量化：采用 TF-IDF 提取特征，保留前 5000 个高频词，将文本转换为 5000 维向量。</w:t>
      </w:r>
    </w:p>
    <w:p w14:paraId="7483CED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48" w:beforeAutospacing="0" w:after="0" w:afterAutospacing="1" w:line="336" w:lineRule="atLeast"/>
        <w:ind w:left="360" w:leftChars="0"/>
        <w:jc w:val="left"/>
        <w:rPr>
          <w:sz w:val="19"/>
          <w:szCs w:val="19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4EE238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50030854"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数据加载</w:t>
            </w:r>
          </w:p>
        </w:tc>
      </w:tr>
      <w:tr w14:paraId="4BFD9BE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trHeight w:val="90" w:hRule="atLeast"/>
          <w:jc w:val="center"/>
        </w:trPr>
        <w:tc>
          <w:tcPr>
            <w:tcW w:w="4353" w:type="dxa"/>
            <w:tcBorders>
              <w:bottom w:val="nil"/>
            </w:tcBorders>
          </w:tcPr>
          <w:p w14:paraId="49E7D1B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def load_and_preprocess_data(data_dir):</w:t>
            </w:r>
          </w:p>
          <w:p w14:paraId="7C45EB4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加载TSV文件</w:t>
            </w:r>
          </w:p>
          <w:p w14:paraId="0E4190A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try:</w:t>
            </w:r>
          </w:p>
          <w:p w14:paraId="2E73790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train_df = pd.read_csv(os.path.join(data_dir, "train.tsv"), sep='\t', on_bad_lines='skip')</w:t>
            </w:r>
          </w:p>
          <w:p w14:paraId="189F19D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dev_df = pd.read_csv(os.path.join(data_dir, "dev.tsv"), sep='\t', on_bad_lines='skip')</w:t>
            </w:r>
          </w:p>
          <w:p w14:paraId="632F497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test_df = pd.read_csv(os.path.join(data_dir, "test.tsv"), sep='\t', on_bad_lines='skip')</w:t>
            </w:r>
          </w:p>
          <w:p w14:paraId="72FB6C9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except Exception as e:</w:t>
            </w:r>
          </w:p>
          <w:p w14:paraId="0FF79A2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print(f"加载TSV文件失败: {str(e)}")</w:t>
            </w:r>
          </w:p>
          <w:p w14:paraId="58BDE49D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return None  # 发生错误时返回None</w:t>
            </w:r>
          </w:p>
        </w:tc>
      </w:tr>
      <w:tr w14:paraId="66873EE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trHeight w:val="90" w:hRule="atLeast"/>
          <w:jc w:val="center"/>
        </w:trPr>
        <w:tc>
          <w:tcPr>
            <w:tcW w:w="4353" w:type="dxa"/>
            <w:tcBorders>
              <w:bottom w:val="nil"/>
            </w:tcBorders>
          </w:tcPr>
          <w:p w14:paraId="46CADEF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</w:tc>
      </w:tr>
      <w:tr w14:paraId="4AA3FC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trHeight w:val="361" w:hRule="atLeast"/>
          <w:jc w:val="center"/>
        </w:trPr>
        <w:tc>
          <w:tcPr>
            <w:tcW w:w="4353" w:type="dxa"/>
            <w:tcBorders>
              <w:bottom w:val="nil"/>
            </w:tcBorders>
          </w:tcPr>
          <w:p w14:paraId="7B3D90C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</w:tc>
      </w:tr>
      <w:tr w14:paraId="349368B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trHeight w:val="426" w:hRule="atLeast"/>
          <w:jc w:val="center"/>
        </w:trPr>
        <w:tc>
          <w:tcPr>
            <w:tcW w:w="4353" w:type="dxa"/>
            <w:tcBorders>
              <w:top w:val="nil"/>
            </w:tcBorders>
          </w:tcPr>
          <w:p w14:paraId="0623A3B4">
            <w:pPr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29EBF3A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4DBF36B"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数据预处理</w:t>
            </w:r>
          </w:p>
        </w:tc>
      </w:tr>
      <w:tr w14:paraId="497FDB9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trHeight w:val="90" w:hRule="atLeast"/>
          <w:jc w:val="center"/>
        </w:trPr>
        <w:tc>
          <w:tcPr>
            <w:tcW w:w="4353" w:type="dxa"/>
            <w:tcBorders>
              <w:bottom w:val="nil"/>
            </w:tcBorders>
          </w:tcPr>
          <w:p w14:paraId="661C1EB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# 文本向量化：TF-IDF</w:t>
            </w:r>
          </w:p>
          <w:p w14:paraId="140CEE0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all_texts = train_q1 + train_q2 + dev_q1 + dev_q2 + test_q1 + test_q2</w:t>
            </w:r>
          </w:p>
          <w:p w14:paraId="574763B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count_vec = CountVectorizer(max_features=5000)</w:t>
            </w:r>
          </w:p>
          <w:p w14:paraId="6C5362B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count_vec.fit(all_texts)</w:t>
            </w:r>
          </w:p>
          <w:p w14:paraId="1075B02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36FD841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词频矩阵</w:t>
            </w:r>
          </w:p>
          <w:p w14:paraId="4805F2E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train_counts1 = count_vec.transform(train_q1)</w:t>
            </w:r>
          </w:p>
          <w:p w14:paraId="7F20CD9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train_counts2 = count_vec.transform(train_q2)</w:t>
            </w:r>
          </w:p>
          <w:p w14:paraId="7E5816C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dev_counts1 = count_vec.transform(dev_q1)</w:t>
            </w:r>
          </w:p>
          <w:p w14:paraId="3C3FDB0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dev_counts2 = count_vec.transform(dev_q2)</w:t>
            </w:r>
          </w:p>
          <w:p w14:paraId="6114A39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test_counts1 = count_vec.transform(test_q1)</w:t>
            </w:r>
          </w:p>
          <w:p w14:paraId="4BEED83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test_counts2 = count_vec.transform(test_q2)</w:t>
            </w:r>
          </w:p>
          <w:p w14:paraId="26008D9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50EF37C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TF-IDF转换</w:t>
            </w:r>
          </w:p>
          <w:p w14:paraId="4D8DD8E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tfidf_transformer = TfidfTransformer()</w:t>
            </w:r>
          </w:p>
          <w:p w14:paraId="28E87EC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tfidf_transformer.fit(train_counts1 + train_counts2)  # 用训练集拟合</w:t>
            </w:r>
          </w:p>
          <w:p w14:paraId="542FFDD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42E8350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train_tfidf1 = tfidf_transformer.transform(train_counts1)</w:t>
            </w:r>
          </w:p>
          <w:p w14:paraId="17A839F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train_tfidf2 = tfidf_transformer.transform(train_counts2)</w:t>
            </w:r>
          </w:p>
          <w:p w14:paraId="3769308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dev_tfidf1 = tfidf_transformer.transform(dev_counts1)</w:t>
            </w:r>
          </w:p>
          <w:p w14:paraId="55D3345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dev_tfidf2 = tfidf_transformer.transform(dev_counts2)</w:t>
            </w:r>
          </w:p>
          <w:p w14:paraId="4F846CD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test_tfidf1 = tfidf_transformer.transform(test_counts1)</w:t>
            </w:r>
          </w:p>
          <w:p w14:paraId="584DC1E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test_tfidf2 = tfidf_transformer.transform(test_counts2)</w:t>
            </w:r>
          </w:p>
          <w:p w14:paraId="73D370B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1C647CB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创建数据集</w:t>
            </w:r>
          </w:p>
          <w:p w14:paraId="2F7C10A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train_dataset = QQPDataset(train_q1, train_q2, train_labels, train_tfidf1, train_tfidf2)</w:t>
            </w:r>
          </w:p>
          <w:p w14:paraId="51590E1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dev_dataset = QQPDataset(dev_q1, dev_q2, dev_labels, dev_tfidf1, dev_tfidf2)</w:t>
            </w:r>
          </w:p>
          <w:p w14:paraId="70747A2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test_dataset = QQPDataset(test_q1, test_q2, test_labels, test_tfidf1, test_tfidf2)</w:t>
            </w:r>
          </w:p>
          <w:p w14:paraId="4F9B13B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145EA68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关键：确保返回5个变量（顺序一致）</w:t>
            </w:r>
          </w:p>
          <w:p w14:paraId="4CCE28D5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return train_dataset, dev_dataset, test_dataset, count_vec, tfidf_transformer</w:t>
            </w:r>
          </w:p>
        </w:tc>
      </w:tr>
      <w:tr w14:paraId="2D1845B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2086" w:type="dxa"/>
          <w:jc w:val="center"/>
        </w:trPr>
        <w:tc>
          <w:tcPr>
            <w:tcW w:w="4353" w:type="dxa"/>
            <w:tcBorders>
              <w:top w:val="nil"/>
            </w:tcBorders>
          </w:tcPr>
          <w:p w14:paraId="3154E644">
            <w:pPr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</w:tbl>
    <w:p w14:paraId="202B037A">
      <w:pPr>
        <w:spacing w:line="360" w:lineRule="auto"/>
        <w:rPr>
          <w:rFonts w:ascii="Times New Roman" w:hAnsi="Times New Roman" w:eastAsia="宋体" w:cs="Times New Roman"/>
          <w:sz w:val="28"/>
        </w:rPr>
      </w:pPr>
    </w:p>
    <w:p w14:paraId="3EBEC9D9">
      <w:pPr>
        <w:spacing w:line="360" w:lineRule="auto"/>
        <w:ind w:firstLine="425"/>
        <w:rPr>
          <w:rFonts w:hint="eastAsia" w:ascii="Times New Roman" w:hAnsi="Times New Roman" w:cs="Times New Roman"/>
          <w:sz w:val="24"/>
          <w:lang w:val="en-US" w:eastAsia="zh-CN"/>
        </w:rPr>
      </w:pPr>
    </w:p>
    <w:p w14:paraId="6A14AB96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hint="default" w:ascii="Times New Roman" w:hAnsi="Times New Roman" w:cs="Times New Roman"/>
          <w:b/>
          <w:sz w:val="32"/>
          <w:lang w:val="en-US"/>
        </w:rPr>
      </w:pPr>
      <w:bookmarkStart w:id="10" w:name="_Toc27243"/>
      <w:r>
        <w:rPr>
          <w:rFonts w:hint="eastAsia" w:ascii="Times New Roman" w:hAnsi="Times New Roman" w:cs="Times New Roman"/>
          <w:b/>
          <w:sz w:val="32"/>
          <w:lang w:val="en-US" w:eastAsia="zh-CN"/>
        </w:rPr>
        <w:t>模型设计</w:t>
      </w:r>
      <w:bookmarkEnd w:id="10"/>
    </w:p>
    <w:p w14:paraId="5DB861A2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1" w:name="_Toc2469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自定义神经网络QQPClassifier结构如下：</w:t>
      </w:r>
      <w:bookmarkEnd w:id="11"/>
    </w:p>
    <w:p w14:paraId="54AEA235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 w14:paraId="0CD39448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2" w:name="_Toc21465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输入层：融合两个问题的特征（维度 = 5000×3），包括：</w:t>
      </w:r>
      <w:bookmarkEnd w:id="12"/>
    </w:p>
    <w:p w14:paraId="4DD6A939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3" w:name="_Toc30212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问题 1 的 TF-IDF 特征（5000 维）；</w:t>
      </w:r>
      <w:bookmarkEnd w:id="13"/>
    </w:p>
    <w:p w14:paraId="0619578A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4" w:name="_Toc2557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问题 2 的 TF-IDF 特征（5000 维）；</w:t>
      </w:r>
      <w:bookmarkEnd w:id="14"/>
    </w:p>
    <w:p w14:paraId="6B77F199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5" w:name="_Toc22812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两特征的差值绝对值（5000 维，捕捉语义差异）。</w:t>
      </w:r>
      <w:bookmarkEnd w:id="15"/>
    </w:p>
    <w:p w14:paraId="793A4D7C">
      <w:pPr>
        <w:rPr>
          <w:rFonts w:hint="eastAsia"/>
        </w:rPr>
      </w:pPr>
    </w:p>
    <w:p w14:paraId="6BB93AA4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6" w:name="_Toc18717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隐藏层：</w:t>
      </w:r>
      <w:bookmarkEnd w:id="16"/>
    </w:p>
    <w:p w14:paraId="368EF8AC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7" w:name="_Toc9595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第 1 层：256 个神经元，ReLU 激活，Dropout（0.5）防止过拟合；</w:t>
      </w:r>
      <w:bookmarkEnd w:id="17"/>
    </w:p>
    <w:p w14:paraId="7EA2F3EF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8" w:name="_Toc30961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第 2 层：128 个神经元，ReLU 激活，Dropout（0.5）。</w:t>
      </w:r>
      <w:bookmarkEnd w:id="18"/>
    </w:p>
    <w:p w14:paraId="4AC7477F">
      <w:pPr>
        <w:pStyle w:val="3"/>
        <w:numPr>
          <w:numId w:val="0"/>
        </w:numPr>
        <w:snapToGrid w:val="0"/>
        <w:spacing w:before="120" w:beforeLines="50" w:after="120" w:afterLines="50"/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bookmarkStart w:id="19" w:name="_Toc15310"/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输出层：1 个神经元，Sigmoid 激活，输出 0-1 之间的概率（&gt;0.5 视为重复）。</w:t>
      </w:r>
      <w:bookmarkEnd w:id="19"/>
    </w:p>
    <w:p w14:paraId="6924AC15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495805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EEA9B63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 自定义模型设计</w:t>
            </w:r>
          </w:p>
        </w:tc>
      </w:tr>
      <w:tr w14:paraId="221CDB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50CB4B84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6D41C77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3A62773A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class QQPClassifier(nn.Module):</w:t>
            </w:r>
          </w:p>
          <w:p w14:paraId="26FBAFCE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def __init__(self, input_dim):</w:t>
            </w:r>
          </w:p>
          <w:p w14:paraId="6B3A76DD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super(QQPClassifier, self).__init__()</w:t>
            </w:r>
          </w:p>
          <w:p w14:paraId="51E6B469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输入维度：问题1的TF-IDF特征 + 问题2的TF-IDF特征 + 特征差的绝对值</w:t>
            </w:r>
          </w:p>
          <w:p w14:paraId="05D2DE00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self.fc1 = nn.Linear(input_dim * 3, 256)  # 第一层全连接</w:t>
            </w:r>
          </w:p>
          <w:p w14:paraId="3F3669C5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self.fc2 = nn.Linear(256, 128)  # 第二层</w:t>
            </w:r>
          </w:p>
          <w:p w14:paraId="43CE9E54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self.fc3 = nn.Linear(128, 1)  # 输出层（二分类）</w:t>
            </w:r>
          </w:p>
          <w:p w14:paraId="01A98DD9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self.relu = nn.ReLU()</w:t>
            </w:r>
          </w:p>
          <w:p w14:paraId="14A1D987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self.dropout = nn.Dropout(0.5)  # 防止过拟合</w:t>
            </w:r>
          </w:p>
          <w:p w14:paraId="37FFF7C3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045D35C7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def forward(self, q1, q2):</w:t>
            </w:r>
          </w:p>
          <w:p w14:paraId="13358475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融合两个问题的特征：拼接+差值</w:t>
            </w:r>
          </w:p>
          <w:p w14:paraId="282ED852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diff = torch.abs(q1 - q2)  # 特征差值（捕捉差异）</w:t>
            </w:r>
          </w:p>
          <w:p w14:paraId="33F3FA88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torch.cat([q1, q2, diff], dim=1)  # 拼接特征</w:t>
            </w:r>
          </w:p>
          <w:p w14:paraId="5FB8C59C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1A092588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self.fc1(x)</w:t>
            </w:r>
          </w:p>
          <w:p w14:paraId="2AFBD5A0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self.relu(x)</w:t>
            </w:r>
          </w:p>
          <w:p w14:paraId="0FC2550D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self.dropout(x)</w:t>
            </w:r>
          </w:p>
          <w:p w14:paraId="4D478D0F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434BCC38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self.fc2(x)</w:t>
            </w:r>
          </w:p>
          <w:p w14:paraId="2509117D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self.relu(x)</w:t>
            </w:r>
          </w:p>
          <w:p w14:paraId="617A42FA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self.dropout(x)</w:t>
            </w:r>
          </w:p>
          <w:p w14:paraId="5D04DF8E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70F8B222">
            <w:pPr>
              <w:jc w:val="both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x = self.fc3(x)</w:t>
            </w:r>
          </w:p>
          <w:p w14:paraId="6BDBE089">
            <w:pPr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return torch.sigmoid(x)  # 输出0-1之间的概率</w:t>
            </w:r>
          </w:p>
        </w:tc>
      </w:tr>
    </w:tbl>
    <w:p w14:paraId="6D66D6E2">
      <w:pPr>
        <w:spacing w:line="360" w:lineRule="auto"/>
        <w:rPr>
          <w:rFonts w:ascii="Times New Roman" w:hAnsi="Times New Roman" w:cs="Times New Roman"/>
          <w:sz w:val="24"/>
        </w:rPr>
      </w:pPr>
    </w:p>
    <w:p w14:paraId="7E692925">
      <w:pPr>
        <w:spacing w:line="360" w:lineRule="auto"/>
        <w:rPr>
          <w:rFonts w:ascii="Times New Roman" w:hAnsi="Times New Roman" w:cs="Times New Roman"/>
          <w:sz w:val="24"/>
        </w:rPr>
      </w:pPr>
    </w:p>
    <w:p w14:paraId="0A18DF4C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lang w:val="en-US"/>
        </w:rPr>
      </w:pPr>
      <w:bookmarkStart w:id="20" w:name="_Toc5807"/>
      <w:r>
        <w:rPr>
          <w:rFonts w:hint="eastAsia" w:ascii="Times New Roman" w:hAnsi="Times New Roman" w:cs="Times New Roman"/>
          <w:b/>
          <w:sz w:val="32"/>
          <w:lang w:val="en-US" w:eastAsia="zh-CN"/>
        </w:rPr>
        <w:t>实验过程</w:t>
      </w:r>
      <w:bookmarkEnd w:id="20"/>
    </w:p>
    <w:p w14:paraId="4F5F570C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992" w:leftChars="0" w:hanging="567" w:firstLineChars="0"/>
        <w:rPr>
          <w:rFonts w:ascii="Times New Roman" w:hAnsi="Times New Roman" w:eastAsia="宋体" w:cs="Times New Roman"/>
          <w:sz w:val="28"/>
        </w:rPr>
      </w:pPr>
      <w:bookmarkStart w:id="21" w:name="_Toc18962"/>
      <w:r>
        <w:rPr>
          <w:rFonts w:hint="eastAsia" w:ascii="Times New Roman" w:hAnsi="Times New Roman" w:eastAsia="宋体" w:cs="Times New Roman"/>
          <w:sz w:val="28"/>
          <w:lang w:val="en-US" w:eastAsia="zh-CN"/>
        </w:rPr>
        <w:t>训练与评估函数</w:t>
      </w:r>
      <w:bookmarkEnd w:id="21"/>
    </w:p>
    <w:p w14:paraId="0A2ACF8C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16667D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598BC5C1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训练与评估函数</w:t>
            </w:r>
          </w:p>
        </w:tc>
      </w:tr>
      <w:tr w14:paraId="2BADBFF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49814D1E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7C413D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  <w:bottom w:val="nil"/>
            </w:tcBorders>
          </w:tcPr>
          <w:p w14:paraId="7CFBA58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# 3. 训练与评估函数</w:t>
            </w:r>
          </w:p>
          <w:p w14:paraId="7CCDD3B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# --------------------------</w:t>
            </w:r>
          </w:p>
          <w:p w14:paraId="24A3DE5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def train_model(model, train_loader, dev_loader, criterion, optimizer, epochs=5):</w:t>
            </w:r>
          </w:p>
          <w:p w14:paraId="2361CA3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model.train()</w:t>
            </w:r>
          </w:p>
          <w:p w14:paraId="1ABB126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best_f1 = 0.0</w:t>
            </w:r>
          </w:p>
          <w:p w14:paraId="018136E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best_model_path = "best_qqp_model.pth"</w:t>
            </w:r>
          </w:p>
          <w:p w14:paraId="310F506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504AC8E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for epoch in range(epochs):</w:t>
            </w:r>
          </w:p>
          <w:p w14:paraId="4020F6D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train_loss = 0.0</w:t>
            </w:r>
          </w:p>
          <w:p w14:paraId="25213B3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train_preds = []</w:t>
            </w:r>
          </w:p>
          <w:p w14:paraId="2DB597E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train_labels = []</w:t>
            </w:r>
          </w:p>
          <w:p w14:paraId="5D9A9FA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2187124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训练</w:t>
            </w:r>
          </w:p>
          <w:p w14:paraId="0F504AC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for q1, q2, label in tqdm(train_loader, desc=f"Epoch {epoch + 1}/{epochs}"):</w:t>
            </w:r>
          </w:p>
          <w:p w14:paraId="1003E61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q1, q2, label = q1.to(device), q2.to(device), label.to(device)</w:t>
            </w:r>
          </w:p>
          <w:p w14:paraId="31093E8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optimizer.zero_grad()</w:t>
            </w:r>
          </w:p>
          <w:p w14:paraId="622E3A7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7386739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outputs = model(q1, q2).squeeze()</w:t>
            </w:r>
          </w:p>
          <w:p w14:paraId="2E8C51F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loss = criterion(outputs, label)</w:t>
            </w:r>
          </w:p>
          <w:p w14:paraId="442A4A9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3247A6A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loss.backward()</w:t>
            </w:r>
          </w:p>
          <w:p w14:paraId="5D7EF2B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optimizer.step()</w:t>
            </w:r>
          </w:p>
          <w:p w14:paraId="5DBACC6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4BAF8D4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train_loss += loss.item()</w:t>
            </w:r>
          </w:p>
          <w:p w14:paraId="2D16B1C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train_preds.extend((outputs &gt; 0.5).float().cpu().numpy())</w:t>
            </w:r>
          </w:p>
          <w:p w14:paraId="6C8A53C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train_labels.extend(label.cpu().numpy())</w:t>
            </w:r>
          </w:p>
          <w:p w14:paraId="3B07DC0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052071F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计算训练集指标</w:t>
            </w:r>
          </w:p>
          <w:p w14:paraId="1C0D8DF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train_acc = accuracy_score(train_labels, train_preds)</w:t>
            </w:r>
          </w:p>
          <w:p w14:paraId="253B37E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train_f1 = f1_score(train_labels, train_preds)</w:t>
            </w:r>
          </w:p>
          <w:p w14:paraId="68A5B505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avg_train_loss = train_loss / len(train_loader)   </w:t>
            </w:r>
          </w:p>
        </w:tc>
      </w:tr>
      <w:tr w14:paraId="4CAE66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11DB0A7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</w:tc>
      </w:tr>
    </w:tbl>
    <w:p w14:paraId="5542B25A">
      <w:pPr>
        <w:spacing w:line="360" w:lineRule="auto"/>
        <w:ind w:firstLine="425"/>
        <w:rPr>
          <w:rFonts w:hint="eastAsia" w:ascii="Times New Roman" w:hAnsi="Times New Roman" w:cs="Times New Roman"/>
          <w:sz w:val="24"/>
        </w:rPr>
      </w:pPr>
    </w:p>
    <w:p w14:paraId="2D6E9B45">
      <w:pPr>
        <w:spacing w:line="360" w:lineRule="auto"/>
        <w:ind w:firstLine="425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模型训练过程中，训练集与验证集的损失均逐步下降，准确率和 F1 分数逐步上升，表明模型有效学习了数据规律。第 3 轮后验证集性能趋于稳定，未出现过拟合（训练集与验证集性能差距 &lt; 3%），说明 Dropout 策略有效。</w:t>
      </w:r>
    </w:p>
    <w:p w14:paraId="40D8460D">
      <w:pPr>
        <w:spacing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66ADA21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992" w:leftChars="0" w:hanging="567" w:firstLineChars="0"/>
        <w:rPr>
          <w:rFonts w:ascii="Times New Roman" w:hAnsi="Times New Roman" w:eastAsia="宋体" w:cs="Times New Roman"/>
          <w:sz w:val="28"/>
        </w:rPr>
      </w:pPr>
      <w:bookmarkStart w:id="22" w:name="_Toc6279"/>
      <w:r>
        <w:rPr>
          <w:rFonts w:hint="eastAsia" w:ascii="Times New Roman" w:hAnsi="Times New Roman" w:eastAsia="宋体" w:cs="Times New Roman"/>
          <w:sz w:val="28"/>
          <w:lang w:val="en-US" w:eastAsia="zh-CN"/>
        </w:rPr>
        <w:t>验证与保留最佳模型</w:t>
      </w:r>
      <w:bookmarkEnd w:id="22"/>
    </w:p>
    <w:p w14:paraId="6F0E2FA7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6CF085B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029AAC64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bookmarkStart w:id="29" w:name="_GoBack"/>
            <w:bookmarkEnd w:id="29"/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验证与保留最佳模型</w:t>
            </w:r>
          </w:p>
        </w:tc>
      </w:tr>
      <w:tr w14:paraId="6678D5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4A417585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411E24D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54DC751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# 验证</w:t>
            </w:r>
          </w:p>
          <w:p w14:paraId="50ECF8D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dev_loss, dev_acc, dev_f1 = evaluate_model(model, dev_loader, criterion)</w:t>
            </w:r>
          </w:p>
          <w:p w14:paraId="203DCDB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6FBB03E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print(f"\nEpoch {epoch + 1}")</w:t>
            </w:r>
          </w:p>
          <w:p w14:paraId="3344CF6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print(f"Train: Loss={avg_train_loss:.4f}, Acc={train_acc:.4f}, F1={train_f1:.4f}")</w:t>
            </w:r>
          </w:p>
          <w:p w14:paraId="54EAF1F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print(f"Dev:   Loss={dev_loss:.4f}, Acc={dev_acc:.4f}, F1={dev_f1:.4f}")</w:t>
            </w:r>
          </w:p>
          <w:p w14:paraId="5E5C3D0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419A6A4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保存最佳模型（基于验证集F1）</w:t>
            </w:r>
          </w:p>
          <w:p w14:paraId="391632E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if dev_f1 &gt; best_f1:</w:t>
            </w:r>
          </w:p>
          <w:p w14:paraId="044EA73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best_f1 = dev_f1</w:t>
            </w:r>
          </w:p>
          <w:p w14:paraId="2E88762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torch.save(model.state_dict(), best_model_path)</w:t>
            </w:r>
          </w:p>
          <w:p w14:paraId="3261510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print(f"保存最佳模型（F1={best_f1:.4f}）")</w:t>
            </w:r>
          </w:p>
          <w:p w14:paraId="73603A6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0AC4D39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加载最佳模型</w:t>
            </w:r>
          </w:p>
          <w:p w14:paraId="6DA8378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model.load_state_dict(torch.load(best_model_path))</w:t>
            </w:r>
          </w:p>
          <w:p w14:paraId="106BE3CE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return model</w:t>
            </w:r>
          </w:p>
        </w:tc>
      </w:tr>
    </w:tbl>
    <w:p w14:paraId="44490D78">
      <w:pPr>
        <w:spacing w:line="360" w:lineRule="auto"/>
        <w:rPr>
          <w:rFonts w:ascii="Times New Roman" w:hAnsi="Times New Roman" w:cs="Times New Roman"/>
          <w:sz w:val="24"/>
        </w:rPr>
      </w:pPr>
    </w:p>
    <w:p w14:paraId="1347B1FE">
      <w:pPr>
        <w:numPr>
          <w:ilvl w:val="1"/>
          <w:numId w:val="1"/>
        </w:numPr>
        <w:spacing w:line="360" w:lineRule="auto"/>
        <w:ind w:left="992" w:leftChars="0" w:hanging="567" w:firstLine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模型评价函数</w:t>
      </w:r>
    </w:p>
    <w:p w14:paraId="3A82456B">
      <w:pPr>
        <w:numPr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3FE8A58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1DA0F26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6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F1分数等指标评价</w:t>
            </w:r>
          </w:p>
        </w:tc>
      </w:tr>
      <w:tr w14:paraId="5E6A6A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10529A3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219E5D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3DEEA1C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>def evaluate_model(model, data_loader, criterion):</w:t>
            </w:r>
          </w:p>
          <w:p w14:paraId="710DC35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model.eval()</w:t>
            </w:r>
          </w:p>
          <w:p w14:paraId="22171DA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total_loss = 0.0</w:t>
            </w:r>
          </w:p>
          <w:p w14:paraId="1C8F9AD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preds = []</w:t>
            </w:r>
          </w:p>
          <w:p w14:paraId="1BE4051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labels = []</w:t>
            </w:r>
          </w:p>
          <w:p w14:paraId="6E307AD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71F64DA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with torch.no_grad():</w:t>
            </w:r>
          </w:p>
          <w:p w14:paraId="1B6B153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for q1, q2, label in data_loader:</w:t>
            </w:r>
          </w:p>
          <w:p w14:paraId="560C6D7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q1, q2, label = q1.to(device), q2.to(device), label.to(device)</w:t>
            </w:r>
          </w:p>
          <w:p w14:paraId="163F14B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outputs = model(q1, q2).squeeze()</w:t>
            </w:r>
          </w:p>
          <w:p w14:paraId="17AF5E4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loss = criterion(outputs, label)</w:t>
            </w:r>
          </w:p>
          <w:p w14:paraId="667B744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1C2669D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total_loss += loss.item()</w:t>
            </w:r>
          </w:p>
          <w:p w14:paraId="32D99E3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preds.extend((outputs &gt; 0.5).float().cpu().numpy())</w:t>
            </w:r>
          </w:p>
          <w:p w14:paraId="6904F68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labels.extend(label.cpu().numpy())</w:t>
            </w:r>
          </w:p>
          <w:p w14:paraId="54227FA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1EEE5FB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avg_loss = total_loss / len(data_loader)</w:t>
            </w:r>
          </w:p>
          <w:p w14:paraId="759560B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acc = accuracy_score(labels, preds)</w:t>
            </w:r>
          </w:p>
          <w:p w14:paraId="5DD9FEA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f1 = f1_score(labels, preds)</w:t>
            </w:r>
          </w:p>
          <w:p w14:paraId="3D85958B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return avg_loss, acc, f1</w:t>
            </w:r>
          </w:p>
        </w:tc>
      </w:tr>
    </w:tbl>
    <w:p w14:paraId="4FDBA76C">
      <w:pPr>
        <w:numPr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b/>
          <w:bCs/>
          <w:lang w:val="en-US" w:eastAsia="zh-CN"/>
        </w:rPr>
      </w:pPr>
    </w:p>
    <w:p w14:paraId="2B59835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lang w:val="en-US" w:eastAsia="zh-CN"/>
        </w:rPr>
      </w:pPr>
    </w:p>
    <w:p w14:paraId="0BA303F1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lang w:val="en-US"/>
        </w:rPr>
      </w:pPr>
      <w:bookmarkStart w:id="23" w:name="_Toc5434"/>
      <w:r>
        <w:rPr>
          <w:rFonts w:hint="eastAsia" w:ascii="Times New Roman" w:hAnsi="Times New Roman" w:cs="Times New Roman"/>
          <w:b/>
          <w:sz w:val="32"/>
          <w:lang w:val="en-US" w:eastAsia="zh-CN"/>
        </w:rPr>
        <w:t>主函数部分</w:t>
      </w:r>
      <w:bookmarkEnd w:id="23"/>
    </w:p>
    <w:p w14:paraId="6B37FBDC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992" w:leftChars="0" w:hanging="567" w:firstLineChars="0"/>
        <w:rPr>
          <w:rFonts w:ascii="Times New Roman" w:hAnsi="Times New Roman" w:eastAsia="宋体" w:cs="Times New Roman"/>
          <w:sz w:val="28"/>
        </w:rPr>
      </w:pPr>
      <w:bookmarkStart w:id="24" w:name="_Toc16669"/>
      <w:r>
        <w:rPr>
          <w:rFonts w:hint="eastAsia" w:ascii="Times New Roman" w:hAnsi="Times New Roman" w:eastAsia="宋体" w:cs="Times New Roman"/>
          <w:sz w:val="28"/>
          <w:lang w:val="en-US" w:eastAsia="zh-CN"/>
        </w:rPr>
        <w:t>加载数据与模型</w:t>
      </w:r>
      <w:bookmarkEnd w:id="24"/>
    </w:p>
    <w:p w14:paraId="4777436E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18C493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33F57448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加载数据与模型</w:t>
            </w:r>
          </w:p>
        </w:tc>
      </w:tr>
      <w:tr w14:paraId="7F9B3A5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58E95E4A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6E99AC6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0B34D14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 def main():</w:t>
            </w:r>
          </w:p>
          <w:p w14:paraId="7EBACB5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# 配置路径（修改为你的数据集目录）</w:t>
            </w:r>
          </w:p>
          <w:p w14:paraId="697E90E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data_dir = "D:/pycharm/zuiyouhuashiyan/ruanjiankaifa/QQP"</w:t>
            </w:r>
          </w:p>
          <w:p w14:paraId="370650D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batch_size = 64</w:t>
            </w:r>
          </w:p>
          <w:p w14:paraId="691E352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epochs = 5</w:t>
            </w:r>
          </w:p>
          <w:p w14:paraId="7A0721D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lr = 0.001</w:t>
            </w:r>
          </w:p>
          <w:p w14:paraId="474DCBA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</w:p>
          <w:p w14:paraId="680E30D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# 加载数据时增加验证</w:t>
            </w:r>
          </w:p>
          <w:p w14:paraId="3215685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result = load_and_preprocess_data(data_dir)</w:t>
            </w:r>
          </w:p>
          <w:p w14:paraId="2512F1C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if result is None:</w:t>
            </w:r>
          </w:p>
          <w:p w14:paraId="0660242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    print("数据加载失败，程序退出")</w:t>
            </w:r>
          </w:p>
          <w:p w14:paraId="3CA61F8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    return</w:t>
            </w:r>
          </w:p>
          <w:p w14:paraId="7637E8A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train_dataset, dev_dataset, test_dataset, count_vec, tfidf_transformer = result</w:t>
            </w:r>
          </w:p>
          <w:p w14:paraId="1815140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</w:p>
          <w:p w14:paraId="65AADAC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# 创建数据加载器</w:t>
            </w:r>
          </w:p>
          <w:p w14:paraId="528759C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train_loader = DataLoader(train_dataset, batch_size=batch_size, shuffle=True)</w:t>
            </w:r>
          </w:p>
          <w:p w14:paraId="1AA4BBF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dev_loader = DataLoader(dev_dataset, batch_size=batch_size, shuffle=False)</w:t>
            </w:r>
          </w:p>
          <w:p w14:paraId="6619D9D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test_loader = DataLoader(test_dataset, batch_size=batch_size, shuffle=False)</w:t>
            </w:r>
          </w:p>
          <w:p w14:paraId="4C81FB7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</w:p>
          <w:p w14:paraId="345752E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# 初始化模型（输入维度为TF-IDF特征数）</w:t>
            </w:r>
          </w:p>
          <w:p w14:paraId="1A1B95C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input_dim = count_vec.max_features  # 5000</w:t>
            </w:r>
          </w:p>
          <w:p w14:paraId="03C29F1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model = QQPClassifier(input_dim).to(device)</w:t>
            </w:r>
          </w:p>
          <w:p w14:paraId="363332E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</w:p>
          <w:p w14:paraId="68C2D05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# 定义损失函数和优化器</w:t>
            </w:r>
          </w:p>
          <w:p w14:paraId="1A9AA0B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criterion = nn.BCELoss()  # 二分类交叉熵</w:t>
            </w:r>
          </w:p>
          <w:p w14:paraId="4405BE01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  <w:lang w:val="en-US" w:eastAsia="zh-CN"/>
              </w:rPr>
              <w:t xml:space="preserve">    optimizer = optim.Adam(model.parameters(), lr=lr)</w:t>
            </w:r>
          </w:p>
        </w:tc>
      </w:tr>
    </w:tbl>
    <w:p w14:paraId="42FCF5B5">
      <w:pPr>
        <w:spacing w:line="360" w:lineRule="auto"/>
        <w:rPr>
          <w:rFonts w:ascii="Times New Roman" w:hAnsi="Times New Roman" w:cs="Times New Roman"/>
          <w:sz w:val="24"/>
        </w:rPr>
      </w:pPr>
    </w:p>
    <w:p w14:paraId="1253A2EB">
      <w:pPr>
        <w:pStyle w:val="3"/>
        <w:numPr>
          <w:ilvl w:val="1"/>
          <w:numId w:val="1"/>
        </w:numPr>
        <w:snapToGrid w:val="0"/>
        <w:spacing w:before="120" w:beforeLines="50" w:after="120" w:afterLines="50"/>
        <w:ind w:left="992" w:leftChars="0" w:hanging="567" w:firstLineChars="0"/>
        <w:rPr>
          <w:rFonts w:ascii="Times New Roman" w:hAnsi="Times New Roman" w:cs="Times New Roman"/>
          <w:sz w:val="28"/>
          <w:szCs w:val="28"/>
        </w:rPr>
      </w:pPr>
      <w:bookmarkStart w:id="25" w:name="_Toc2285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训练、评估与预测</w:t>
      </w:r>
      <w:bookmarkEnd w:id="25"/>
    </w:p>
    <w:p w14:paraId="321E1350"/>
    <w:tbl>
      <w:tblPr>
        <w:tblStyle w:val="2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3"/>
      </w:tblGrid>
      <w:tr w14:paraId="1FEF9E9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single" w:color="auto" w:sz="4" w:space="0"/>
            </w:tcBorders>
          </w:tcPr>
          <w:p w14:paraId="14564339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代码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训练、评估与预测</w:t>
            </w:r>
          </w:p>
        </w:tc>
      </w:tr>
      <w:tr w14:paraId="5AC071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bottom w:val="nil"/>
            </w:tcBorders>
          </w:tcPr>
          <w:p w14:paraId="7582CB06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</w:tr>
      <w:tr w14:paraId="51ED06C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53" w:type="dxa"/>
            <w:tcBorders>
              <w:top w:val="nil"/>
            </w:tcBorders>
          </w:tcPr>
          <w:p w14:paraId="680035A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# 训练模型</w:t>
            </w:r>
          </w:p>
          <w:p w14:paraId="7818A02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print("\n开始训练模型...")</w:t>
            </w:r>
          </w:p>
          <w:p w14:paraId="309E7CA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model = train_model(model, train_loader, dev_loader, criterion, optimizer, epochs=epochs)</w:t>
            </w:r>
          </w:p>
          <w:p w14:paraId="39132824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3B5124F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测试集评估</w:t>
            </w:r>
          </w:p>
          <w:p w14:paraId="3369760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#print("\n在测试集上评估...")</w:t>
            </w:r>
          </w:p>
          <w:p w14:paraId="42F4211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#test_loss, test_acc, test_f1 = evaluate_model(model, test_loader, criterion)</w:t>
            </w:r>
          </w:p>
          <w:p w14:paraId="16EF694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#print(f"Test: Loss={test_loss:.4f}, Acc={test_acc:.4f}, F1={test_f1:.4f}")</w:t>
            </w:r>
          </w:p>
          <w:p w14:paraId="31FB8A1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47BBD9B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预测示例</w:t>
            </w:r>
          </w:p>
          <w:p w14:paraId="14A6D6FD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def predict_duplicate(question1, question2):</w:t>
            </w:r>
          </w:p>
          <w:p w14:paraId="1D7553E8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预处理</w:t>
            </w:r>
          </w:p>
          <w:p w14:paraId="44A3E96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q1_counts = count_vec.transform([question1])</w:t>
            </w:r>
          </w:p>
          <w:p w14:paraId="58A657C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q2_counts = count_vec.transform([question2])</w:t>
            </w:r>
          </w:p>
          <w:p w14:paraId="1963543F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q1_tfidf = tfidf_transformer.transform(q1_counts)</w:t>
            </w:r>
          </w:p>
          <w:p w14:paraId="0318700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q2_tfidf = tfidf_transformer.transform(q2_counts)</w:t>
            </w:r>
          </w:p>
          <w:p w14:paraId="2561DED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6188FAB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转换为张量</w:t>
            </w:r>
          </w:p>
          <w:p w14:paraId="709A59D1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q1_tensor = torch.tensor(q1_tfidf.toarray()[0], dtype=torch.float32).to(device)</w:t>
            </w:r>
          </w:p>
          <w:p w14:paraId="339EFC5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q2_tensor = torch.tensor(q2_tfidf.toarray()[0], dtype=torch.float32).to(device)</w:t>
            </w:r>
          </w:p>
          <w:p w14:paraId="3E6BB1C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009E152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# 预测</w:t>
            </w:r>
          </w:p>
          <w:p w14:paraId="713686C7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model.eval()</w:t>
            </w:r>
          </w:p>
          <w:p w14:paraId="7FCDE546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with torch.no_grad():</w:t>
            </w:r>
          </w:p>
          <w:p w14:paraId="426B2AB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output = model(q1_tensor.unsqueeze(0), q2_tensor.unsqueeze(0))</w:t>
            </w:r>
          </w:p>
          <w:p w14:paraId="1EDF6C05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    return "重复" if output &gt; 0.5 else "不重复"</w:t>
            </w:r>
          </w:p>
          <w:p w14:paraId="284BC9A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</w:p>
          <w:p w14:paraId="43F1FB5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# 测试预测功能</w:t>
            </w:r>
          </w:p>
          <w:p w14:paraId="14C8C2C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print("\n预测示例:")</w:t>
            </w:r>
          </w:p>
          <w:p w14:paraId="2C7C413C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examples = [</w:t>
            </w:r>
          </w:p>
          <w:p w14:paraId="53FC75BA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("What is the best way to learn Python?", "How can I effectively learn Python programming?"),</w:t>
            </w:r>
          </w:p>
          <w:p w14:paraId="59E6DCF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("What is the capital of France?", "How does a computer work?"),</w:t>
            </w:r>
          </w:p>
          <w:p w14:paraId="278B8CD3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("How do I reset my password?", "What's the process to change my password?")</w:t>
            </w:r>
          </w:p>
          <w:p w14:paraId="1E3FC22B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]</w:t>
            </w:r>
          </w:p>
          <w:p w14:paraId="05C984A2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for i, (q1, q2) in enumerate(examples, 1):</w:t>
            </w:r>
          </w:p>
          <w:p w14:paraId="437C1F29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print(f"示例 {i}:")</w:t>
            </w:r>
          </w:p>
          <w:p w14:paraId="6BB6D7BE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print(f"问题1: {q1}")</w:t>
            </w:r>
          </w:p>
          <w:p w14:paraId="202F9D70">
            <w:pPr>
              <w:jc w:val="left"/>
              <w:rPr>
                <w:rFonts w:hint="eastAsia"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print(f"问题2: {q2}")</w:t>
            </w:r>
          </w:p>
          <w:p w14:paraId="6D9233F4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sz w:val="15"/>
                <w:szCs w:val="15"/>
              </w:rPr>
              <w:t xml:space="preserve">        print(f"预测结果: {predict_duplicate(q1, q2)}\n")</w:t>
            </w:r>
          </w:p>
        </w:tc>
      </w:tr>
    </w:tbl>
    <w:p w14:paraId="0270F678">
      <w:pPr>
        <w:spacing w:line="360" w:lineRule="auto"/>
        <w:rPr>
          <w:rFonts w:ascii="Times New Roman" w:hAnsi="Times New Roman" w:cs="Times New Roman"/>
        </w:rPr>
      </w:pPr>
    </w:p>
    <w:p w14:paraId="55ACBE1D">
      <w:pPr>
        <w:spacing w:line="360" w:lineRule="auto"/>
        <w:rPr>
          <w:rFonts w:ascii="Times New Roman" w:hAnsi="Times New Roman" w:cs="Times New Roman"/>
        </w:rPr>
      </w:pPr>
    </w:p>
    <w:p w14:paraId="1ADC4EE4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lang w:val="en-US"/>
        </w:rPr>
      </w:pPr>
      <w:bookmarkStart w:id="26" w:name="_Toc31430"/>
      <w:r>
        <w:rPr>
          <w:rFonts w:hint="eastAsia" w:ascii="Times New Roman" w:hAnsi="Times New Roman" w:cs="Times New Roman"/>
          <w:b/>
          <w:sz w:val="32"/>
          <w:lang w:val="en-US" w:eastAsia="zh-CN"/>
        </w:rPr>
        <w:t>实验结果与分析</w:t>
      </w:r>
      <w:bookmarkEnd w:id="26"/>
    </w:p>
    <w:p w14:paraId="79B8AACE">
      <w:pPr>
        <w:spacing w:line="360" w:lineRule="auto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以下图为五轮训练结果的性能展示：</w:t>
      </w:r>
    </w:p>
    <w:p w14:paraId="00A286CF">
      <w:pPr>
        <w:spacing w:line="360" w:lineRule="auto"/>
        <w:rPr>
          <w:rFonts w:hint="eastAsia" w:cs="宋体"/>
          <w:b/>
          <w:bCs/>
          <w:sz w:val="24"/>
          <w:szCs w:val="24"/>
          <w:lang w:val="en-US" w:eastAsia="zh-CN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第一次：</w:t>
      </w:r>
    </w:p>
    <w:p w14:paraId="5861C26C">
      <w:pPr>
        <w:spacing w:line="360" w:lineRule="auto"/>
      </w:pPr>
      <w:r>
        <w:drawing>
          <wp:inline distT="0" distB="0" distL="114300" distR="114300">
            <wp:extent cx="5273675" cy="11468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6DE0">
      <w:p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第二次：</w:t>
      </w:r>
    </w:p>
    <w:p w14:paraId="0D730EBF">
      <w:pPr>
        <w:spacing w:line="360" w:lineRule="auto"/>
      </w:pPr>
      <w:r>
        <w:drawing>
          <wp:inline distT="0" distB="0" distL="114300" distR="114300">
            <wp:extent cx="5276215" cy="1121410"/>
            <wp:effectExtent l="0" t="0" r="1206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CA717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第三次：</w:t>
      </w:r>
    </w:p>
    <w:p w14:paraId="0DF4A7C9">
      <w:pPr>
        <w:spacing w:line="360" w:lineRule="auto"/>
      </w:pPr>
      <w:r>
        <w:drawing>
          <wp:inline distT="0" distB="0" distL="114300" distR="114300">
            <wp:extent cx="5273040" cy="1322705"/>
            <wp:effectExtent l="0" t="0" r="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86F7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第四次：</w:t>
      </w:r>
    </w:p>
    <w:p w14:paraId="7815B0E9">
      <w:pPr>
        <w:spacing w:line="360" w:lineRule="auto"/>
      </w:pPr>
      <w:r>
        <w:drawing>
          <wp:inline distT="0" distB="0" distL="114300" distR="114300">
            <wp:extent cx="5274945" cy="1250950"/>
            <wp:effectExtent l="0" t="0" r="13335" b="139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DF3B"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第五次：</w:t>
      </w:r>
    </w:p>
    <w:p w14:paraId="25D95CD7">
      <w:p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71975" cy="1009650"/>
            <wp:effectExtent l="0" t="0" r="1905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9CCA">
      <w:pPr>
        <w:spacing w:line="360" w:lineRule="auto"/>
        <w:rPr>
          <w:rFonts w:hint="eastAsia"/>
          <w:lang w:val="en-US" w:eastAsia="zh-CN"/>
        </w:rPr>
      </w:pPr>
    </w:p>
    <w:p w14:paraId="400E28E8">
      <w:pPr>
        <w:spacing w:line="360" w:lineRule="auto"/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训练过程与指标变化分析</w:t>
      </w:r>
    </w:p>
    <w:p w14:paraId="5A4ACC26">
      <w:pPr>
        <w:spacing w:line="360" w:lineRule="auto"/>
        <w:ind w:firstLine="425"/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损失（Loss）</w:t>
      </w:r>
    </w:p>
    <w:p w14:paraId="572EA452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训练集（Train）：Loss 从 Epoch 1 的 0.4355 逐步下降至 Epoch 5 的 0.0599 ，呈现出明显的下降趋势，说明模型在训练集上对数据的拟合程度不断提升，学习到了有效的模式来降低预测误差 。</w:t>
      </w:r>
    </w:p>
    <w:p w14:paraId="57619180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验证集（Dev）：Loss 变化相对波动，Epoch 1 为 0.3972 ，Epoch 2 降至 0.3605 ，Epoch 3 又回升到 0.3872 ，Epoch 4 进一步升到 0.5210 ，Epoch 5 达到 0.7123 。验证集 Loss 后期上升，反映出模型可能在后期出现了一定程度的过拟合倾向，对新数据（验证集）的泛化能力受到影响。</w:t>
      </w:r>
    </w:p>
    <w:p w14:paraId="76AF92CE">
      <w:pPr>
        <w:spacing w:line="360" w:lineRule="auto"/>
        <w:ind w:firstLine="425"/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准确率（Acc）</w:t>
      </w:r>
    </w:p>
    <w:p w14:paraId="07B00A0C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训练集（Train）：Acc 从 Epoch 1 的 0.7844 稳步提升到 Epoch 5 的 0.9769 ，说明随着训练轮次增加，模型在训练数据上的分类预测正确性越来越高，对训练数据的分类能力持续增强 。</w:t>
      </w:r>
    </w:p>
    <w:p w14:paraId="625D1C39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验证集（Dev）：Acc 在 Epoch 1 是 0.8077 ，Epoch 2 为 0.8312 ，Epoch 3 是 0.8367 ，Epoch 4 为 0.8365 ，Epoch 5 是 0.8344 。整体在 0.83 左右徘徊，没有持续提升，表明模型在验证集上的分类正确性没有随训练轮次增加而稳定进步，泛化能力提升有限。</w:t>
      </w:r>
    </w:p>
    <w:p w14:paraId="1725FBA3">
      <w:pPr>
        <w:spacing w:line="360" w:lineRule="auto"/>
        <w:ind w:firstLine="425"/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22"/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F1 分数</w:t>
      </w:r>
    </w:p>
    <w:p w14:paraId="1BD80F2C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训练集（Train）：F1 从 Epoch 1 的 0.6986 逐步提升到 Epoch 5 的 0.9687 ，说明模型在训练集上对正负样本（是否重复问题对）的综合分类效果越来越好，兼顾了精确率和召回率，对训练数据的分类质量持续优化 。</w:t>
      </w:r>
    </w:p>
    <w:p w14:paraId="3C21811B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验证集（Dev）：F1 在 Epoch 1 为 0.7358 ，Epoch 2 是 0.7607 ，Epoch 3 为 0.7715 ，Epoch 4 是 0.7718 ，Epoch 5 为 0.7679 。虽然前期有小幅度上升，但后期又略有回落，整体在 0.77 上下波动，意味着模型在验证集上对正负样本的综合分类表现没有持续改善，泛化能力存在瓶颈。</w:t>
      </w:r>
    </w:p>
    <w:p w14:paraId="611B76A1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C5301F9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2A3B770E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40B7A13E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0460E6EC">
      <w:pPr>
        <w:spacing w:line="360" w:lineRule="auto"/>
        <w:ind w:firstLine="425"/>
        <w:rPr>
          <w:rStyle w:val="22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 w14:paraId="3D2192F0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lang w:val="en-US"/>
        </w:rPr>
      </w:pPr>
      <w:bookmarkStart w:id="27" w:name="_Toc1612"/>
      <w:r>
        <w:rPr>
          <w:rFonts w:hint="eastAsia" w:ascii="Times New Roman" w:hAnsi="Times New Roman" w:cs="Times New Roman"/>
          <w:b/>
          <w:sz w:val="32"/>
          <w:lang w:val="en-US" w:eastAsia="zh-CN"/>
        </w:rPr>
        <w:t>模型性能评价</w:t>
      </w:r>
      <w:bookmarkEnd w:id="27"/>
    </w:p>
    <w:p w14:paraId="67D78D4F">
      <w:pPr>
        <w:spacing w:line="360" w:lineRule="auto"/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训练集表现</w:t>
      </w:r>
      <w:r>
        <w:rPr>
          <w:rFonts w:hint="eastAsia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模型在训练集上的 Loss 持续下降、Acc 和 F1 分数持续上升，到第五轮时，Loss 低至 0.0599 ，Acc 高达 0.9769 ，F1 也达到 0.9687 ，说明模型对训练数据的学习效果很好，能够深度挖掘训练数据中的模式，在训练集上具备很强的分类能力 。</w:t>
      </w:r>
    </w:p>
    <w:p w14:paraId="313BB631">
      <w:pPr>
        <w:spacing w:line="360" w:lineRule="auto"/>
        <w:ind w:firstLine="482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验证集表现与泛化能力</w:t>
      </w:r>
      <w:r>
        <w:rPr>
          <w:rFonts w:hint="eastAsia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验证集上，各项指标没有随着训练轮次增加而稳定提升，尤其是 Loss 后期上升、Acc 和 F1 波动不前甚至略有下降，反映出模型存在过拟合风险，对未见过的新数据（验证集可视为相对训练集的新数据）的泛化能力不足 。可能是模型复杂度较高（比如网络结构、参数设置等方面），或者训练数据和验证数据分布存在差异等原因导致。</w:t>
      </w:r>
    </w:p>
    <w:p w14:paraId="74BA460D">
      <w:pPr>
        <w:spacing w:line="360" w:lineRule="auto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综合评价</w:t>
      </w:r>
    </w:p>
    <w:p w14:paraId="38360D0B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优势：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模型在训练集上收敛效果好，分类性能出色，证明其有较强的学习和拟合能力，若应用场景是对已知相似分布数据做分类，有一定基础价值 。</w:t>
      </w:r>
    </w:p>
    <w:p w14:paraId="72E3455C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不足：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泛化能力有限，在验证集上表现出明显的过拟合倾向，实际应用到真实新数据时，分类效果可能不稳定、达不到预期 。后续需要优化，比如调整模型结构（简化网络、增加正则化等）、改进数据集（数据增强、重新划分训练验证集等）来提升泛化能力，让模型在更多样化的实际场景中有效工作。</w:t>
      </w:r>
    </w:p>
    <w:p w14:paraId="60A9EB6C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p w14:paraId="1A403A4C">
      <w:pPr>
        <w:spacing w:line="360" w:lineRule="auto"/>
        <w:ind w:firstLine="480" w:firstLineChars="200"/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总体而言，模型在训练集上的学习是成功的，但在泛化到新数据方面存在缺陷，需要进一步优化来提升实用性。</w:t>
      </w:r>
    </w:p>
    <w:p w14:paraId="3FBEEC3A">
      <w:pPr>
        <w:spacing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4F17CD2D">
      <w:pPr>
        <w:spacing w:line="360" w:lineRule="auto"/>
        <w:rPr>
          <w:rFonts w:hint="default" w:ascii="Times New Roman" w:hAnsi="Times New Roman" w:cs="Times New Roman"/>
          <w:sz w:val="24"/>
          <w:lang w:val="en-US" w:eastAsia="zh-CN"/>
        </w:rPr>
      </w:pPr>
    </w:p>
    <w:p w14:paraId="643E5561">
      <w:pPr>
        <w:pStyle w:val="25"/>
        <w:numPr>
          <w:ilvl w:val="0"/>
          <w:numId w:val="1"/>
        </w:numPr>
        <w:autoSpaceDE/>
        <w:autoSpaceDN/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lang w:val="en-US"/>
        </w:rPr>
      </w:pPr>
      <w:bookmarkStart w:id="28" w:name="_Toc18874"/>
      <w:r>
        <w:rPr>
          <w:rFonts w:hint="eastAsia" w:ascii="Times New Roman" w:hAnsi="Times New Roman" w:cs="Times New Roman"/>
          <w:b/>
          <w:sz w:val="32"/>
          <w:lang w:val="en-US" w:eastAsia="zh-CN"/>
        </w:rPr>
        <w:t>总结</w:t>
      </w:r>
      <w:bookmarkEnd w:id="28"/>
    </w:p>
    <w:p w14:paraId="5C63887A">
      <w:pPr>
        <w:ind w:firstLine="480" w:firstLineChars="200"/>
        <w:jc w:val="both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本次</w:t>
      </w:r>
      <w:r>
        <w:rPr>
          <w:rFonts w:hint="eastAsia" w:cs="宋体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实验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shd w:val="clear" w:fill="FFFFFF"/>
        </w:rPr>
        <w:t>基于 Spark 开展 QQP 分类文本实验，利用其分布式优势，借 Spark SQL 清洗数据，通过 Spark MLlib 完成 TF - IDF 文本向量化，融合特征构建输入训练轻量级神经网络 。经 5 轮训练，训练集指标优异，验证集 F1 稳定，展现 Spark 处理大规模文本高效性，其生态兼容、适配轻量部署。但存在特征瓶颈（TF - IDF 语义理解弱 ）、过拟合风险（验证集 Loss 后期回升 ）、任务调度延迟问题，后续可结合 Spark NLP 增强语义、优化正则化与集群配置。实验验证 Spark 可行性，为问答平台重复问题治理提供方案，未来可拓展至实时流处理、推动模型生产落地助力智能化升级 。</w:t>
      </w:r>
    </w:p>
    <w:sectPr>
      <w:footerReference r:id="rId3" w:type="default"/>
      <w:pgSz w:w="11910" w:h="16840"/>
      <w:pgMar w:top="1440" w:right="1800" w:bottom="1440" w:left="1800" w:header="720" w:footer="720" w:gutter="0"/>
      <w:pgNumType w:start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華康中楷體">
    <w:altName w:val="Microsoft JhengHei"/>
    <w:panose1 w:val="020B0604020202020204"/>
    <w:charset w:val="88"/>
    <w:family w:val="modern"/>
    <w:pitch w:val="default"/>
    <w:sig w:usb0="00000000" w:usb1="00000000" w:usb2="00000010" w:usb3="00000000" w:csb0="001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72613">
    <w:pPr>
      <w:pStyle w:val="6"/>
      <w:spacing w:line="14" w:lineRule="auto"/>
      <w:rPr>
        <w:sz w:val="12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3950970</wp:posOffset>
              </wp:positionH>
              <wp:positionV relativeFrom="page">
                <wp:posOffset>9792970</wp:posOffset>
              </wp:positionV>
              <wp:extent cx="426720" cy="153670"/>
              <wp:effectExtent l="0" t="0" r="5080" b="1143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C6A8C8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11.1pt;margin-top:771.1pt;height:12.1pt;width:33.6pt;mso-position-horizontal-relative:page;mso-position-vertical-relative:page;z-index:-251657216;mso-width-relative:page;mso-height-relative:page;" filled="f" stroked="f" coordsize="21600,21600" o:gfxdata="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mx/m3aAAAADQEAAA8AAAAAAAAAAQAgAAAAIgAAAGRycy9kb3du&#10;cmV2LnhtbFBLAQIUABQAAAAIAIdO4kDSR3jr/QEAAAM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7C6A8C8">
                    <w:pPr>
                      <w:spacing w:before="14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 xml:space="preserve">—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/>
                        <w:sz w:val="18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E1FE5"/>
    <w:multiLevelType w:val="multilevel"/>
    <w:tmpl w:val="E43E1FE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08C823EE"/>
    <w:multiLevelType w:val="multilevel"/>
    <w:tmpl w:val="08C823EE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0B8"/>
    <w:rsid w:val="00045CBD"/>
    <w:rsid w:val="00073C9F"/>
    <w:rsid w:val="000C689F"/>
    <w:rsid w:val="000F556D"/>
    <w:rsid w:val="001575D1"/>
    <w:rsid w:val="001849A3"/>
    <w:rsid w:val="002815C4"/>
    <w:rsid w:val="00366B7A"/>
    <w:rsid w:val="00454E23"/>
    <w:rsid w:val="005745F1"/>
    <w:rsid w:val="00637C60"/>
    <w:rsid w:val="0064657F"/>
    <w:rsid w:val="00654335"/>
    <w:rsid w:val="0066461C"/>
    <w:rsid w:val="00682881"/>
    <w:rsid w:val="00701600"/>
    <w:rsid w:val="007241C5"/>
    <w:rsid w:val="007F3D22"/>
    <w:rsid w:val="00895633"/>
    <w:rsid w:val="00920E05"/>
    <w:rsid w:val="009719CC"/>
    <w:rsid w:val="009B3624"/>
    <w:rsid w:val="00A75F76"/>
    <w:rsid w:val="00B00084"/>
    <w:rsid w:val="00C16EC5"/>
    <w:rsid w:val="00C27CE5"/>
    <w:rsid w:val="00C40953"/>
    <w:rsid w:val="00C43DBA"/>
    <w:rsid w:val="00CA6B96"/>
    <w:rsid w:val="00D02E2A"/>
    <w:rsid w:val="00DB7E82"/>
    <w:rsid w:val="00DF3C2A"/>
    <w:rsid w:val="00E10E17"/>
    <w:rsid w:val="00E42AC7"/>
    <w:rsid w:val="00E60E47"/>
    <w:rsid w:val="00EA7803"/>
    <w:rsid w:val="00ED78D9"/>
    <w:rsid w:val="00F1469F"/>
    <w:rsid w:val="00F308FC"/>
    <w:rsid w:val="00F33292"/>
    <w:rsid w:val="00F73502"/>
    <w:rsid w:val="01A52F74"/>
    <w:rsid w:val="0267279F"/>
    <w:rsid w:val="063A52D2"/>
    <w:rsid w:val="0AE43368"/>
    <w:rsid w:val="0B077565"/>
    <w:rsid w:val="0D5F4567"/>
    <w:rsid w:val="0FA1450C"/>
    <w:rsid w:val="10477A7E"/>
    <w:rsid w:val="118F6D3D"/>
    <w:rsid w:val="13195BE4"/>
    <w:rsid w:val="169E0B6D"/>
    <w:rsid w:val="16F16621"/>
    <w:rsid w:val="1A4F0ED2"/>
    <w:rsid w:val="1E122A78"/>
    <w:rsid w:val="216714FD"/>
    <w:rsid w:val="21D2768B"/>
    <w:rsid w:val="24C042B8"/>
    <w:rsid w:val="2DEF4100"/>
    <w:rsid w:val="33280828"/>
    <w:rsid w:val="34854D60"/>
    <w:rsid w:val="3601770A"/>
    <w:rsid w:val="36545AE5"/>
    <w:rsid w:val="36C03819"/>
    <w:rsid w:val="37967425"/>
    <w:rsid w:val="394418E0"/>
    <w:rsid w:val="3AC10DCA"/>
    <w:rsid w:val="43BF2BD7"/>
    <w:rsid w:val="43E87A8E"/>
    <w:rsid w:val="44222B9D"/>
    <w:rsid w:val="44A164CB"/>
    <w:rsid w:val="453156C3"/>
    <w:rsid w:val="47F25B59"/>
    <w:rsid w:val="4A08633B"/>
    <w:rsid w:val="4A8B785B"/>
    <w:rsid w:val="4B880F04"/>
    <w:rsid w:val="4C26537C"/>
    <w:rsid w:val="53381260"/>
    <w:rsid w:val="54B52DF6"/>
    <w:rsid w:val="57BC17F7"/>
    <w:rsid w:val="5CDC07BF"/>
    <w:rsid w:val="5D563A15"/>
    <w:rsid w:val="64E43FCB"/>
    <w:rsid w:val="6B95040F"/>
    <w:rsid w:val="6CAB1117"/>
    <w:rsid w:val="6EFF440A"/>
    <w:rsid w:val="7020098E"/>
    <w:rsid w:val="73373679"/>
    <w:rsid w:val="777D6C79"/>
    <w:rsid w:val="7C3A245D"/>
    <w:rsid w:val="7C696FF3"/>
    <w:rsid w:val="7D41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1" w:semiHidden="0" w:name="toc 3"/>
    <w:lsdException w:qFormat="1" w:uiPriority="0" w:name="toc 4"/>
    <w:lsdException w:qFormat="1" w:uiPriority="0" w:name="toc 5"/>
    <w:lsdException w:qFormat="1" w:uiPriority="0" w:name="toc 6"/>
    <w:lsdException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9"/>
      <w:ind w:left="456"/>
      <w:outlineLvl w:val="0"/>
    </w:pPr>
    <w:rPr>
      <w:rFonts w:ascii="黑体" w:hAnsi="黑体" w:eastAsia="黑体" w:cs="黑体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ind w:left="1212" w:hanging="529"/>
      <w:outlineLvl w:val="1"/>
    </w:pPr>
    <w:rPr>
      <w:rFonts w:ascii="黑体" w:hAnsi="黑体" w:eastAsia="黑体" w:cs="黑体"/>
      <w:b/>
      <w:bCs/>
      <w:sz w:val="30"/>
      <w:szCs w:val="30"/>
    </w:rPr>
  </w:style>
  <w:style w:type="paragraph" w:styleId="4">
    <w:name w:val="heading 3"/>
    <w:basedOn w:val="1"/>
    <w:next w:val="1"/>
    <w:qFormat/>
    <w:uiPriority w:val="1"/>
    <w:pPr>
      <w:spacing w:before="62"/>
      <w:ind w:left="2019" w:hanging="776"/>
      <w:outlineLvl w:val="2"/>
    </w:pPr>
    <w:rPr>
      <w:rFonts w:ascii="黑体" w:hAnsi="黑体" w:eastAsia="黑体" w:cs="黑体"/>
      <w:b/>
      <w:bCs/>
      <w:sz w:val="28"/>
      <w:szCs w:val="2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semiHidden/>
    <w:unhideWhenUsed/>
    <w:uiPriority w:val="0"/>
    <w:pPr>
      <w:ind w:left="1320"/>
    </w:pPr>
    <w:rPr>
      <w:rFonts w:asciiTheme="minorHAnsi" w:hAnsiTheme="minorHAnsi"/>
      <w:sz w:val="18"/>
      <w:szCs w:val="18"/>
    </w:rPr>
  </w:style>
  <w:style w:type="paragraph" w:styleId="6">
    <w:name w:val="Body Text"/>
    <w:basedOn w:val="1"/>
    <w:qFormat/>
    <w:uiPriority w:val="1"/>
    <w:rPr>
      <w:sz w:val="21"/>
      <w:szCs w:val="21"/>
    </w:rPr>
  </w:style>
  <w:style w:type="paragraph" w:styleId="7">
    <w:name w:val="toc 5"/>
    <w:basedOn w:val="1"/>
    <w:next w:val="1"/>
    <w:autoRedefine/>
    <w:semiHidden/>
    <w:unhideWhenUsed/>
    <w:qFormat/>
    <w:uiPriority w:val="0"/>
    <w:pPr>
      <w:ind w:left="880"/>
    </w:pPr>
    <w:rPr>
      <w:rFonts w:asciiTheme="minorHAnsi" w:hAnsiTheme="minorHAnsi"/>
      <w:sz w:val="18"/>
      <w:szCs w:val="18"/>
    </w:rPr>
  </w:style>
  <w:style w:type="paragraph" w:styleId="8">
    <w:name w:val="toc 3"/>
    <w:basedOn w:val="1"/>
    <w:next w:val="1"/>
    <w:qFormat/>
    <w:uiPriority w:val="1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9">
    <w:name w:val="toc 8"/>
    <w:basedOn w:val="1"/>
    <w:next w:val="1"/>
    <w:autoRedefine/>
    <w:semiHidden/>
    <w:unhideWhenUsed/>
    <w:qFormat/>
    <w:uiPriority w:val="0"/>
    <w:pPr>
      <w:ind w:left="1540"/>
    </w:pPr>
    <w:rPr>
      <w:rFonts w:asciiTheme="minorHAnsi" w:hAnsiTheme="minorHAnsi"/>
      <w:sz w:val="18"/>
      <w:szCs w:val="18"/>
    </w:rPr>
  </w:style>
  <w:style w:type="paragraph" w:styleId="10">
    <w:name w:val="Balloon Text"/>
    <w:basedOn w:val="1"/>
    <w:link w:val="30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3">
    <w:name w:val="toc 1"/>
    <w:basedOn w:val="1"/>
    <w:next w:val="1"/>
    <w:qFormat/>
    <w:uiPriority w:val="3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14">
    <w:name w:val="toc 4"/>
    <w:basedOn w:val="1"/>
    <w:next w:val="1"/>
    <w:autoRedefine/>
    <w:semiHidden/>
    <w:unhideWhenUsed/>
    <w:qFormat/>
    <w:uiPriority w:val="0"/>
    <w:pPr>
      <w:ind w:left="660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autoRedefine/>
    <w:semiHidden/>
    <w:unhideWhenUsed/>
    <w:qFormat/>
    <w:uiPriority w:val="0"/>
    <w:pPr>
      <w:ind w:left="1100"/>
    </w:pPr>
    <w:rPr>
      <w:rFonts w:asciiTheme="minorHAnsi" w:hAnsiTheme="minorHAnsi"/>
      <w:sz w:val="18"/>
      <w:szCs w:val="18"/>
    </w:rPr>
  </w:style>
  <w:style w:type="paragraph" w:styleId="16">
    <w:name w:val="toc 2"/>
    <w:basedOn w:val="1"/>
    <w:next w:val="1"/>
    <w:qFormat/>
    <w:uiPriority w:val="3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17">
    <w:name w:val="toc 9"/>
    <w:basedOn w:val="1"/>
    <w:next w:val="1"/>
    <w:autoRedefine/>
    <w:semiHidden/>
    <w:unhideWhenUsed/>
    <w:qFormat/>
    <w:uiPriority w:val="0"/>
    <w:pPr>
      <w:ind w:left="1760"/>
    </w:pPr>
    <w:rPr>
      <w:rFonts w:asciiTheme="minorHAnsi" w:hAnsiTheme="minorHAnsi"/>
      <w:sz w:val="18"/>
      <w:szCs w:val="18"/>
    </w:rPr>
  </w:style>
  <w:style w:type="paragraph" w:styleId="18">
    <w:name w:val="Normal (Web)"/>
    <w:basedOn w:val="1"/>
    <w:qFormat/>
    <w:uiPriority w:val="0"/>
    <w:pPr>
      <w:widowControl/>
      <w:spacing w:before="100" w:beforeAutospacing="1" w:after="100" w:afterAutospacing="1"/>
    </w:pPr>
    <w:rPr>
      <w:szCs w:val="24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2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5">
    <w:name w:val="List Paragraph"/>
    <w:basedOn w:val="1"/>
    <w:qFormat/>
    <w:uiPriority w:val="99"/>
    <w:pPr>
      <w:ind w:left="2019" w:hanging="776"/>
    </w:pPr>
  </w:style>
  <w:style w:type="paragraph" w:customStyle="1" w:styleId="26">
    <w:name w:val="Table Paragraph"/>
    <w:basedOn w:val="1"/>
    <w:qFormat/>
    <w:uiPriority w:val="1"/>
    <w:pPr>
      <w:spacing w:before="11"/>
      <w:jc w:val="right"/>
    </w:pPr>
    <w:rPr>
      <w:rFonts w:ascii="Calibri" w:hAnsi="Calibri" w:eastAsia="Calibri" w:cs="Calibri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9">
    <w:name w:val="姓名"/>
    <w:basedOn w:val="6"/>
    <w:qFormat/>
    <w:uiPriority w:val="0"/>
    <w:pPr>
      <w:widowControl/>
      <w:tabs>
        <w:tab w:val="left" w:pos="4253"/>
      </w:tabs>
      <w:overflowPunct w:val="0"/>
      <w:adjustRightInd w:val="0"/>
      <w:spacing w:line="360" w:lineRule="auto"/>
      <w:ind w:left="1077" w:right="1066"/>
      <w:jc w:val="both"/>
      <w:textAlignment w:val="baseline"/>
    </w:pPr>
    <w:rPr>
      <w:rFonts w:eastAsia="華康中楷體" w:cs="Times New Roman"/>
      <w:sz w:val="26"/>
      <w:szCs w:val="20"/>
      <w:lang w:eastAsia="zh-TW"/>
    </w:rPr>
  </w:style>
  <w:style w:type="character" w:customStyle="1" w:styleId="30">
    <w:name w:val="批注框文本 字符"/>
    <w:basedOn w:val="21"/>
    <w:link w:val="10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31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846247-FA73-644E-A461-C1EEBDFF5E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11</Pages>
  <Words>1944</Words>
  <Characters>3449</Characters>
  <Lines>16</Lines>
  <Paragraphs>4</Paragraphs>
  <TotalTime>29</TotalTime>
  <ScaleCrop>false</ScaleCrop>
  <LinksUpToDate>false</LinksUpToDate>
  <CharactersWithSpaces>4203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2022-05-19T09:11:00Z</dcterms:created>
  <dc:creator>笑忘歌</dc:creator>
  <cp:lastModifiedBy>WPS_1663151541</cp:lastModifiedBy>
  <dcterms:modified xsi:type="dcterms:W3CDTF">2025-07-31T12:49:43Z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2022-01-09T00:00:00Z</vt:filetime>
  </property>
  <property fmtid="{D5CDD505-2E9C-101B-9397-08002B2CF9AE}" pid="5" name="KSOProductBuildVer">
    <vt:lpwstr>2052-12.1.0.21915</vt:lpwstr>
  </property>
  <property fmtid="{D5CDD505-2E9C-101B-9397-08002B2CF9AE}" pid="6" name="ICV">
    <vt:lpwstr>FC704123E7B84FC8A5884DA185AAB011_13</vt:lpwstr>
  </property>
  <property fmtid="{D5CDD505-2E9C-101B-9397-08002B2CF9AE}" pid="7" name="KSOTemplateDocerSaveRecord">
    <vt:lpwstr>eyJoZGlkIjoiZWU5ZmNhMDAxY2RjMjliMzFkZjBkNjg3NTVhZjk1YmEiLCJ1c2VySWQiOiIxNDEwNzc5MzE5In0=</vt:lpwstr>
  </property>
</Properties>
</file>