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8.wmf" ContentType="image/x-wmf"/>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9.wmf" ContentType="image/x-wmf"/>
  <Override PartName="/word/media/image10.wmf" ContentType="image/x-wmf"/>
  <Override PartName="/word/media/image1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Override PartName="/customXml/itemProps5.xml" ContentType="application/vnd.openxmlformats-officedocument.customXmlProperties+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cs="Times New Roman" w:asciiTheme="minorHAnsi" w:hAnsiTheme="minorHAnsi"/>
          <w:lang w:val="en-US"/>
        </w:rPr>
      </w:pPr>
      <w:r>
        <w:rPr>
          <w:rFonts w:cs="Times New Roman" w:ascii="Calibri" w:hAnsi="Calibri" w:asciiTheme="minorHAnsi" w:hAnsiTheme="minorHAnsi"/>
          <w:lang w:val="en-US"/>
        </w:rPr>
        <w:t>Cooperation Agreement</w:t>
      </w:r>
    </w:p>
    <w:sdt>
      <w:sdtPr>
        <w:docPartObj>
          <w:docPartGallery w:val="Table of Contents"/>
          <w:docPartUnique w:val="true"/>
        </w:docPartObj>
        <w:id w:val="1193452290"/>
      </w:sdtPr>
      <w:sdtContent>
        <w:p>
          <w:pPr>
            <w:pStyle w:val="ContentsHeading"/>
            <w:jc w:val="center"/>
            <w:rPr/>
          </w:pPr>
          <w:r>
            <w:rPr>
              <w:rFonts w:ascii="Calibri" w:hAnsi="Calibri" w:asciiTheme="minorHAnsi" w:hAnsiTheme="minorHAnsi"/>
            </w:rPr>
            <w:t>Table of Contents</w:t>
          </w:r>
        </w:p>
        <w:p>
          <w:pPr>
            <w:pStyle w:val="Contents3"/>
            <w:tabs>
              <w:tab w:val="right" w:pos="9016" w:leader="dot"/>
            </w:tabs>
            <w:rPr>
              <w:rFonts w:eastAsia="" w:eastAsiaTheme="minorEastAsia"/>
              <w:lang w:val="en-US"/>
            </w:rPr>
          </w:pPr>
          <w:r>
            <w:fldChar w:fldCharType="begin"/>
          </w:r>
          <w:r>
            <w:instrText> TOC \z \o "1-3" \u \h</w:instrText>
          </w:r>
          <w:r>
            <w:fldChar w:fldCharType="separate"/>
          </w:r>
          <w:hyperlink w:anchor="_Toc442365528">
            <w:r>
              <w:rPr>
                <w:webHidden/>
                <w:rStyle w:val="IndexLink"/>
                <w:rFonts w:cs="Times New Roman"/>
                <w:lang w:val="en-US"/>
              </w:rPr>
              <w:t>Strikes and warnings</w:t>
            </w:r>
            <w:r>
              <w:rPr>
                <w:webHidden/>
              </w:rPr>
              <w:fldChar w:fldCharType="begin"/>
            </w:r>
            <w:r>
              <w:rPr>
                <w:webHidden/>
              </w:rPr>
              <w:instrText>PAGEREF _Toc442365528 \h</w:instrText>
            </w:r>
            <w:r>
              <w:rPr>
                <w:webHidden/>
              </w:rPr>
              <w:fldChar w:fldCharType="separate"/>
            </w:r>
            <w:r>
              <w:rPr>
                <w:rStyle w:val="IndexLink"/>
                <w:vanish w:val="false"/>
              </w:rPr>
              <w:tab/>
              <w:t>1</w:t>
            </w:r>
            <w:r>
              <w:rPr>
                <w:webHidden/>
              </w:rPr>
              <w:fldChar w:fldCharType="end"/>
            </w:r>
          </w:hyperlink>
        </w:p>
        <w:p>
          <w:pPr>
            <w:pStyle w:val="Contents3"/>
            <w:tabs>
              <w:tab w:val="right" w:pos="9016" w:leader="dot"/>
            </w:tabs>
            <w:rPr>
              <w:rFonts w:eastAsia="" w:eastAsiaTheme="minorEastAsia"/>
              <w:lang w:val="en-US"/>
            </w:rPr>
          </w:pPr>
          <w:hyperlink w:anchor="_Toc442365529">
            <w:r>
              <w:rPr>
                <w:webHidden/>
                <w:rStyle w:val="IndexLink"/>
                <w:rFonts w:cs="Times New Roman"/>
                <w:lang w:val="en-US"/>
              </w:rPr>
              <w:t>Evaluation system</w:t>
            </w:r>
            <w:r>
              <w:rPr>
                <w:webHidden/>
              </w:rPr>
              <w:fldChar w:fldCharType="begin"/>
            </w:r>
            <w:r>
              <w:rPr>
                <w:webHidden/>
              </w:rPr>
              <w:instrText>PAGEREF _Toc442365529 \h</w:instrText>
            </w:r>
            <w:r>
              <w:rPr>
                <w:webHidden/>
              </w:rPr>
              <w:fldChar w:fldCharType="separate"/>
            </w:r>
            <w:r>
              <w:rPr>
                <w:rStyle w:val="IndexLink"/>
                <w:vanish w:val="false"/>
              </w:rPr>
              <w:tab/>
              <w:t>1</w:t>
            </w:r>
            <w:r>
              <w:rPr>
                <w:webHidden/>
              </w:rPr>
              <w:fldChar w:fldCharType="end"/>
            </w:r>
          </w:hyperlink>
        </w:p>
        <w:p>
          <w:pPr>
            <w:pStyle w:val="Contents3"/>
            <w:tabs>
              <w:tab w:val="right" w:pos="9016" w:leader="dot"/>
            </w:tabs>
            <w:rPr>
              <w:rFonts w:eastAsia="" w:eastAsiaTheme="minorEastAsia"/>
              <w:lang w:val="en-US"/>
            </w:rPr>
          </w:pPr>
          <w:hyperlink w:anchor="_Toc442365530">
            <w:r>
              <w:rPr>
                <w:webHidden/>
                <w:rStyle w:val="IndexLink"/>
                <w:rFonts w:cs="Times New Roman"/>
                <w:lang w:val="en-US"/>
              </w:rPr>
              <w:t>Illness and personal problems</w:t>
            </w:r>
            <w:r>
              <w:rPr>
                <w:webHidden/>
              </w:rPr>
              <w:fldChar w:fldCharType="begin"/>
            </w:r>
            <w:r>
              <w:rPr>
                <w:webHidden/>
              </w:rPr>
              <w:instrText>PAGEREF _Toc442365530 \h</w:instrText>
            </w:r>
            <w:r>
              <w:rPr>
                <w:webHidden/>
              </w:rPr>
              <w:fldChar w:fldCharType="separate"/>
            </w:r>
            <w:r>
              <w:rPr>
                <w:rStyle w:val="IndexLink"/>
                <w:vanish w:val="false"/>
              </w:rPr>
              <w:tab/>
              <w:t>1</w:t>
            </w:r>
            <w:r>
              <w:rPr>
                <w:webHidden/>
              </w:rPr>
              <w:fldChar w:fldCharType="end"/>
            </w:r>
          </w:hyperlink>
        </w:p>
        <w:p>
          <w:pPr>
            <w:pStyle w:val="Contents3"/>
            <w:tabs>
              <w:tab w:val="right" w:pos="9016" w:leader="dot"/>
            </w:tabs>
            <w:rPr>
              <w:rFonts w:eastAsia="" w:eastAsiaTheme="minorEastAsia"/>
              <w:lang w:val="en-US"/>
            </w:rPr>
          </w:pPr>
          <w:hyperlink w:anchor="_Toc442365531">
            <w:r>
              <w:rPr>
                <w:webHidden/>
                <w:rStyle w:val="IndexLink"/>
                <w:rFonts w:cs="Times New Roman"/>
                <w:lang w:val="en-US"/>
              </w:rPr>
              <w:t>Late and poor quality work</w:t>
            </w:r>
            <w:r>
              <w:rPr>
                <w:webHidden/>
              </w:rPr>
              <w:fldChar w:fldCharType="begin"/>
            </w:r>
            <w:r>
              <w:rPr>
                <w:webHidden/>
              </w:rPr>
              <w:instrText>PAGEREF _Toc442365531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Fonts w:eastAsia="" w:eastAsiaTheme="minorEastAsia"/>
              <w:lang w:val="en-US"/>
            </w:rPr>
          </w:pPr>
          <w:hyperlink w:anchor="_Toc442365532">
            <w:r>
              <w:rPr>
                <w:webHidden/>
                <w:rStyle w:val="IndexLink"/>
                <w:rFonts w:cs="Times New Roman"/>
                <w:lang w:val="en-US"/>
              </w:rPr>
              <w:t>Arguing and disagreements</w:t>
            </w:r>
            <w:r>
              <w:rPr>
                <w:webHidden/>
              </w:rPr>
              <w:fldChar w:fldCharType="begin"/>
            </w:r>
            <w:r>
              <w:rPr>
                <w:webHidden/>
              </w:rPr>
              <w:instrText>PAGEREF _Toc442365532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Fonts w:eastAsia="" w:eastAsiaTheme="minorEastAsia"/>
              <w:lang w:val="en-US"/>
            </w:rPr>
          </w:pPr>
          <w:hyperlink w:anchor="_Toc442365533">
            <w:r>
              <w:rPr>
                <w:webHidden/>
                <w:rStyle w:val="IndexLink"/>
                <w:rFonts w:cs="Times New Roman"/>
                <w:lang w:val="en-US"/>
              </w:rPr>
              <w:t>Availability and communication</w:t>
            </w:r>
            <w:r>
              <w:rPr>
                <w:webHidden/>
              </w:rPr>
              <w:fldChar w:fldCharType="begin"/>
            </w:r>
            <w:r>
              <w:rPr>
                <w:webHidden/>
              </w:rPr>
              <w:instrText>PAGEREF _Toc442365533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Fonts w:eastAsia="" w:eastAsiaTheme="minorEastAsia"/>
              <w:lang w:val="en-US"/>
            </w:rPr>
          </w:pPr>
          <w:hyperlink w:anchor="_Toc442365534">
            <w:r>
              <w:rPr>
                <w:webHidden/>
                <w:rStyle w:val="IndexLink"/>
                <w:rFonts w:cs="Times New Roman"/>
                <w:lang w:val="en-US"/>
              </w:rPr>
              <w:t>Scrum and deadlines</w:t>
            </w:r>
            <w:r>
              <w:rPr>
                <w:webHidden/>
              </w:rPr>
              <w:fldChar w:fldCharType="begin"/>
            </w:r>
            <w:r>
              <w:rPr>
                <w:webHidden/>
              </w:rPr>
              <w:instrText>PAGEREF _Toc442365534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Fonts w:eastAsia="" w:eastAsiaTheme="minorEastAsia"/>
              <w:lang w:val="en-US"/>
            </w:rPr>
          </w:pPr>
          <w:hyperlink w:anchor="_Toc442365535">
            <w:r>
              <w:rPr>
                <w:webHidden/>
                <w:rStyle w:val="IndexLink"/>
                <w:rFonts w:cs="Times New Roman"/>
                <w:lang w:val="en-US"/>
              </w:rPr>
              <w:t>Backup procedures</w:t>
            </w:r>
            <w:r>
              <w:rPr>
                <w:webHidden/>
              </w:rPr>
              <w:fldChar w:fldCharType="begin"/>
            </w:r>
            <w:r>
              <w:rPr>
                <w:webHidden/>
              </w:rPr>
              <w:instrText>PAGEREF _Toc442365535 \h</w:instrText>
            </w:r>
            <w:r>
              <w:rPr>
                <w:webHidden/>
              </w:rPr>
              <w:fldChar w:fldCharType="separate"/>
            </w:r>
            <w:r>
              <w:rPr>
                <w:rStyle w:val="IndexLink"/>
                <w:vanish w:val="false"/>
              </w:rPr>
              <w:tab/>
              <w:t>2</w:t>
            </w:r>
            <w:r>
              <w:rPr>
                <w:webHidden/>
              </w:rPr>
              <w:fldChar w:fldCharType="end"/>
            </w:r>
          </w:hyperlink>
        </w:p>
        <w:p>
          <w:pPr>
            <w:pStyle w:val="Contents3"/>
            <w:tabs>
              <w:tab w:val="right" w:pos="9016" w:leader="dot"/>
            </w:tabs>
            <w:rPr>
              <w:rFonts w:eastAsia="" w:eastAsiaTheme="minorEastAsia"/>
              <w:lang w:val="en-US"/>
            </w:rPr>
          </w:pPr>
          <w:hyperlink w:anchor="_Toc442365536">
            <w:r>
              <w:rPr>
                <w:webHidden/>
                <w:rStyle w:val="IndexLink"/>
                <w:rFonts w:cs="Times New Roman"/>
                <w:lang w:val="en-US"/>
              </w:rPr>
              <w:t>Sharing important files</w:t>
            </w:r>
            <w:r>
              <w:rPr>
                <w:webHidden/>
              </w:rPr>
              <w:fldChar w:fldCharType="begin"/>
            </w:r>
            <w:r>
              <w:rPr>
                <w:webHidden/>
              </w:rPr>
              <w:instrText>PAGEREF _Toc442365536 \h</w:instrText>
            </w:r>
            <w:r>
              <w:rPr>
                <w:webHidden/>
              </w:rPr>
              <w:fldChar w:fldCharType="separate"/>
            </w:r>
            <w:r>
              <w:rPr>
                <w:rStyle w:val="IndexLink"/>
                <w:vanish w:val="false"/>
              </w:rPr>
              <w:tab/>
              <w:t>3</w:t>
            </w:r>
            <w:r>
              <w:rPr>
                <w:webHidden/>
              </w:rPr>
              <w:fldChar w:fldCharType="end"/>
            </w:r>
          </w:hyperlink>
        </w:p>
        <w:p>
          <w:pPr>
            <w:pStyle w:val="Contents3"/>
            <w:tabs>
              <w:tab w:val="right" w:pos="9016" w:leader="dot"/>
            </w:tabs>
            <w:rPr>
              <w:rFonts w:eastAsia="" w:eastAsiaTheme="minorEastAsia"/>
              <w:lang w:val="en-US"/>
            </w:rPr>
          </w:pPr>
          <w:hyperlink w:anchor="_Toc442365537">
            <w:r>
              <w:rPr>
                <w:webHidden/>
                <w:rStyle w:val="IndexLink"/>
                <w:rFonts w:cs="Times New Roman"/>
                <w:lang w:val="en-US"/>
              </w:rPr>
              <w:t>Contact information</w:t>
            </w:r>
            <w:r>
              <w:rPr>
                <w:webHidden/>
              </w:rPr>
              <w:fldChar w:fldCharType="begin"/>
            </w:r>
            <w:r>
              <w:rPr>
                <w:webHidden/>
              </w:rPr>
              <w:instrText>PAGEREF _Toc442365537 \h</w:instrText>
            </w:r>
            <w:r>
              <w:rPr>
                <w:webHidden/>
              </w:rPr>
              <w:fldChar w:fldCharType="separate"/>
            </w:r>
            <w:r>
              <w:rPr>
                <w:rStyle w:val="IndexLink"/>
                <w:vanish w:val="false"/>
              </w:rPr>
              <w:tab/>
              <w:t>3</w:t>
            </w:r>
            <w:r>
              <w:rPr>
                <w:webHidden/>
              </w:rPr>
              <w:fldChar w:fldCharType="end"/>
            </w:r>
          </w:hyperlink>
        </w:p>
        <w:p>
          <w:pPr>
            <w:pStyle w:val="Contents3"/>
            <w:tabs>
              <w:tab w:val="right" w:pos="9016" w:leader="dot"/>
            </w:tabs>
            <w:rPr>
              <w:rFonts w:eastAsia="" w:eastAsiaTheme="minorEastAsia"/>
              <w:lang w:val="en-US"/>
            </w:rPr>
          </w:pPr>
          <w:hyperlink w:anchor="_Toc442365538">
            <w:r>
              <w:rPr>
                <w:webHidden/>
                <w:rStyle w:val="IndexLink"/>
                <w:rFonts w:cs="Times New Roman"/>
                <w:lang w:val="en-US"/>
              </w:rPr>
              <w:t>Signatures</w:t>
            </w:r>
            <w:r>
              <w:rPr>
                <w:webHidden/>
              </w:rPr>
              <w:fldChar w:fldCharType="begin"/>
            </w:r>
            <w:r>
              <w:rPr>
                <w:webHidden/>
              </w:rPr>
              <w:instrText>PAGEREF _Toc442365538 \h</w:instrText>
            </w:r>
            <w:r>
              <w:rPr>
                <w:webHidden/>
              </w:rPr>
              <w:fldChar w:fldCharType="separate"/>
            </w:r>
            <w:r>
              <w:rPr>
                <w:rStyle w:val="IndexLink"/>
                <w:vanish w:val="false"/>
              </w:rPr>
              <w:tab/>
              <w:t>3</w:t>
            </w:r>
            <w:r>
              <w:rPr>
                <w:webHidden/>
              </w:rPr>
              <w:fldChar w:fldCharType="end"/>
            </w:r>
          </w:hyperlink>
        </w:p>
        <w:p>
          <w:pPr>
            <w:pStyle w:val="Normal"/>
            <w:rPr/>
          </w:pPr>
          <w:r>
            <w:rPr/>
          </w:r>
          <w:r>
            <w:fldChar w:fldCharType="end"/>
          </w:r>
        </w:p>
      </w:sdtContent>
    </w:sdt>
    <w:p>
      <w:pPr>
        <w:pStyle w:val="Normal"/>
        <w:rPr>
          <w:lang w:val="en-US"/>
        </w:rPr>
      </w:pPr>
      <w:r>
        <w:rPr>
          <w:lang w:val="en-US"/>
        </w:rPr>
      </w:r>
    </w:p>
    <w:p>
      <w:pPr>
        <w:pStyle w:val="Normal"/>
        <w:rPr>
          <w:rFonts w:cs="Times New Roman"/>
          <w:lang w:val="en-US"/>
        </w:rPr>
      </w:pPr>
      <w:r>
        <w:rPr>
          <w:rFonts w:cs="Times New Roman"/>
          <w:lang w:val="en-US"/>
        </w:rPr>
        <w:t>This cooperation agreement is effective immediately after being signed and will be dissolved when the cooperation between the group members is no longer necessary. The agreement will bind the parties to the following terms and conditions.</w:t>
      </w:r>
    </w:p>
    <w:p>
      <w:pPr>
        <w:pStyle w:val="Heading3"/>
        <w:rPr>
          <w:rFonts w:ascii="Calibri" w:hAnsi="Calibri" w:cs="Times New Roman" w:asciiTheme="minorHAnsi" w:hAnsiTheme="minorHAnsi"/>
          <w:lang w:val="en-US"/>
        </w:rPr>
      </w:pPr>
      <w:bookmarkStart w:id="0" w:name="_Toc442365528"/>
      <w:bookmarkEnd w:id="0"/>
      <w:r>
        <w:rPr>
          <w:rFonts w:cs="Times New Roman" w:ascii="Calibri" w:hAnsi="Calibri" w:asciiTheme="minorHAnsi" w:hAnsiTheme="minorHAnsi"/>
          <w:lang w:val="en-US"/>
        </w:rPr>
        <w:t>Strikes and warnings</w:t>
      </w:r>
    </w:p>
    <w:p>
      <w:pPr>
        <w:pStyle w:val="Normal"/>
        <w:rPr>
          <w:rFonts w:cs="Times New Roman"/>
          <w:lang w:val="en-US"/>
        </w:rPr>
      </w:pPr>
      <w:r>
        <w:rPr>
          <w:rFonts w:cs="Times New Roman"/>
          <w:lang w:val="en-US"/>
        </w:rPr>
        <w:t xml:space="preserve">For this project we will be using a strike and warning system. When a member obtains 3 strikes he or she will be kicked from the group. There will not be made any exceptions. For some violations a warning will be given. 2 warnings will result in 1 strike. All members should be informed when a strike is being given. The reason for the strike should be given as well and it should be written down in an online version of this cooperation agreement to count. </w:t>
      </w:r>
    </w:p>
    <w:p>
      <w:pPr>
        <w:pStyle w:val="Heading3"/>
        <w:rPr>
          <w:rFonts w:ascii="Calibri" w:hAnsi="Calibri" w:cs="Times New Roman" w:asciiTheme="minorHAnsi" w:hAnsiTheme="minorHAnsi"/>
          <w:lang w:val="en-US"/>
        </w:rPr>
      </w:pPr>
      <w:bookmarkStart w:id="1" w:name="_Toc442365529"/>
      <w:bookmarkEnd w:id="1"/>
      <w:r>
        <w:rPr>
          <w:rFonts w:cs="Times New Roman" w:ascii="Calibri" w:hAnsi="Calibri" w:asciiTheme="minorHAnsi" w:hAnsiTheme="minorHAnsi"/>
          <w:lang w:val="en-US"/>
        </w:rPr>
        <w:t>Evaluation system</w:t>
      </w:r>
    </w:p>
    <w:p>
      <w:pPr>
        <w:pStyle w:val="Normal"/>
        <w:rPr>
          <w:rFonts w:cs="Times New Roman"/>
          <w:lang w:val="en-US"/>
        </w:rPr>
      </w:pPr>
      <w:r>
        <w:rPr>
          <w:rFonts w:cs="Times New Roman"/>
          <w:lang w:val="en-US"/>
        </w:rPr>
        <w:t xml:space="preserve">In this period we will be using an evaluation system as well. In this system the group members will be giving each other grades on the scale from 1 to 4 on certain aspect of cooperation. This will be done every week and the grades should be sent in before 12:00 PM on every Sunday. </w:t>
        <w:br/>
        <w:br/>
        <w:t xml:space="preserve">For each member we will calculate the average grade. If this grade turns out to be lower than 2.45 he or she will get a strike. </w:t>
      </w:r>
    </w:p>
    <w:p>
      <w:pPr>
        <w:pStyle w:val="ListParagraph"/>
        <w:numPr>
          <w:ilvl w:val="0"/>
          <w:numId w:val="5"/>
        </w:numPr>
        <w:rPr>
          <w:rFonts w:cs="Times New Roman"/>
          <w:lang w:val="en-US"/>
        </w:rPr>
      </w:pPr>
      <w:r>
        <w:rPr>
          <w:rFonts w:cs="Times New Roman"/>
          <w:lang w:val="en-US"/>
        </w:rPr>
        <w:t>When your grade of the week is lower than 2.45 you will get a strike;</w:t>
      </w:r>
    </w:p>
    <w:p>
      <w:pPr>
        <w:pStyle w:val="ListParagraph"/>
        <w:numPr>
          <w:ilvl w:val="0"/>
          <w:numId w:val="5"/>
        </w:numPr>
        <w:rPr>
          <w:rFonts w:cs="Times New Roman"/>
          <w:lang w:val="en-US"/>
        </w:rPr>
      </w:pPr>
      <w:r>
        <w:rPr>
          <w:rFonts w:cs="Times New Roman"/>
          <w:lang w:val="en-US"/>
        </w:rPr>
        <w:t>If you do not sent in your grades before 12:00 PM on every Sunday you will get a warning.</w:t>
      </w:r>
    </w:p>
    <w:p>
      <w:pPr>
        <w:pStyle w:val="Heading3"/>
        <w:rPr>
          <w:rFonts w:ascii="Calibri" w:hAnsi="Calibri" w:cs="Times New Roman" w:asciiTheme="minorHAnsi" w:hAnsiTheme="minorHAnsi"/>
          <w:lang w:val="en-US"/>
        </w:rPr>
      </w:pPr>
      <w:bookmarkStart w:id="2" w:name="_Toc442365530"/>
      <w:bookmarkEnd w:id="2"/>
      <w:r>
        <w:rPr>
          <w:rFonts w:cs="Times New Roman" w:ascii="Calibri" w:hAnsi="Calibri" w:asciiTheme="minorHAnsi" w:hAnsiTheme="minorHAnsi"/>
          <w:lang w:val="en-US"/>
        </w:rPr>
        <w:t>Illness and personal problems</w:t>
      </w:r>
    </w:p>
    <w:p>
      <w:pPr>
        <w:pStyle w:val="ListParagraph"/>
        <w:numPr>
          <w:ilvl w:val="0"/>
          <w:numId w:val="1"/>
        </w:numPr>
        <w:rPr>
          <w:rFonts w:cs="Times New Roman"/>
          <w:lang w:val="en-US"/>
        </w:rPr>
      </w:pPr>
      <w:r>
        <w:rPr>
          <w:rFonts w:cs="Times New Roman"/>
          <w:lang w:val="en-US"/>
        </w:rPr>
        <w:t>When one of the members is ill he or she will have to notify the other group members;</w:t>
      </w:r>
    </w:p>
    <w:p>
      <w:pPr>
        <w:pStyle w:val="ListParagraph"/>
        <w:numPr>
          <w:ilvl w:val="0"/>
          <w:numId w:val="1"/>
        </w:numPr>
        <w:rPr>
          <w:rFonts w:cs="Times New Roman"/>
          <w:lang w:val="en-US"/>
        </w:rPr>
      </w:pPr>
      <w:r>
        <w:rPr>
          <w:rFonts w:cs="Times New Roman"/>
          <w:lang w:val="en-US"/>
        </w:rPr>
        <w:t>When the illness makes it impossible for the concerning member to deliver his or her work on time it will be the task of the other members to make sure the work will still be delivered before the deadline. Does the ill members turn out have done nothing for his or her task so far than the deadline can be postponed;</w:t>
      </w:r>
    </w:p>
    <w:p>
      <w:pPr>
        <w:pStyle w:val="ListParagraph"/>
        <w:numPr>
          <w:ilvl w:val="0"/>
          <w:numId w:val="1"/>
        </w:numPr>
        <w:rPr>
          <w:rFonts w:cs="Times New Roman"/>
          <w:lang w:val="en-US"/>
        </w:rPr>
      </w:pPr>
      <w:r>
        <w:rPr>
          <w:rFonts w:cs="Times New Roman"/>
          <w:lang w:val="en-US"/>
        </w:rPr>
        <w:t xml:space="preserve">When a team member has personal problems e.g. the death of a family member, he or she should inform the other parties and when needed the other parties will have to take over the work of the member who has the personal problems. Again if this member turns out to have done nothing for his or her task yet the deadline can be postponed. </w:t>
      </w:r>
    </w:p>
    <w:p>
      <w:pPr>
        <w:pStyle w:val="Heading3"/>
        <w:rPr>
          <w:rFonts w:ascii="Calibri" w:hAnsi="Calibri" w:cs="Times New Roman" w:asciiTheme="minorHAnsi" w:hAnsiTheme="minorHAnsi"/>
          <w:lang w:val="en-US"/>
        </w:rPr>
      </w:pPr>
      <w:bookmarkStart w:id="3" w:name="_Toc442365531"/>
      <w:bookmarkEnd w:id="3"/>
      <w:r>
        <w:rPr>
          <w:rFonts w:cs="Times New Roman" w:ascii="Calibri" w:hAnsi="Calibri" w:asciiTheme="minorHAnsi" w:hAnsiTheme="minorHAnsi"/>
          <w:lang w:val="en-US"/>
        </w:rPr>
        <w:t>Late and poor quality work</w:t>
      </w:r>
    </w:p>
    <w:p>
      <w:pPr>
        <w:pStyle w:val="ListParagraph"/>
        <w:numPr>
          <w:ilvl w:val="0"/>
          <w:numId w:val="2"/>
        </w:numPr>
        <w:rPr>
          <w:rFonts w:cs="Times New Roman"/>
          <w:lang w:val="en-US"/>
        </w:rPr>
      </w:pPr>
      <w:r>
        <w:rPr>
          <w:rFonts w:cs="Times New Roman"/>
          <w:lang w:val="en-US"/>
        </w:rPr>
        <w:t>When a member fails to deliver his or her work before the set deadlines he or she will be given an instant strike;</w:t>
      </w:r>
    </w:p>
    <w:p>
      <w:pPr>
        <w:pStyle w:val="ListParagraph"/>
        <w:numPr>
          <w:ilvl w:val="0"/>
          <w:numId w:val="2"/>
        </w:numPr>
        <w:rPr>
          <w:rFonts w:cs="Times New Roman"/>
          <w:lang w:val="en-US"/>
        </w:rPr>
      </w:pPr>
      <w:r>
        <w:rPr>
          <w:rFonts w:cs="Times New Roman"/>
          <w:lang w:val="en-US"/>
        </w:rPr>
        <w:t>When a member delivers poor quality work he or she will have to re-do this task and improve his or her work before the new deadline;</w:t>
      </w:r>
    </w:p>
    <w:p>
      <w:pPr>
        <w:pStyle w:val="ListParagraph"/>
        <w:numPr>
          <w:ilvl w:val="0"/>
          <w:numId w:val="2"/>
        </w:numPr>
        <w:rPr>
          <w:rFonts w:cs="Times New Roman"/>
          <w:lang w:val="en-US"/>
        </w:rPr>
      </w:pPr>
      <w:r>
        <w:rPr>
          <w:rFonts w:cs="Times New Roman"/>
          <w:lang w:val="en-US"/>
        </w:rPr>
        <w:t xml:space="preserve">When a member fails to deliver good quality work after the second deadline he or she will be given an instant strike; </w:t>
      </w:r>
    </w:p>
    <w:p>
      <w:pPr>
        <w:pStyle w:val="Heading3"/>
        <w:rPr>
          <w:rFonts w:ascii="Calibri" w:hAnsi="Calibri" w:cs="Times New Roman" w:asciiTheme="minorHAnsi" w:hAnsiTheme="minorHAnsi"/>
          <w:lang w:val="en-US"/>
        </w:rPr>
      </w:pPr>
      <w:bookmarkStart w:id="4" w:name="_Toc442365532"/>
      <w:bookmarkEnd w:id="4"/>
      <w:r>
        <w:rPr>
          <w:rFonts w:cs="Times New Roman" w:ascii="Calibri" w:hAnsi="Calibri" w:asciiTheme="minorHAnsi" w:hAnsiTheme="minorHAnsi"/>
          <w:lang w:val="en-US"/>
        </w:rPr>
        <w:t>Arguing and disagreements</w:t>
      </w:r>
    </w:p>
    <w:p>
      <w:pPr>
        <w:pStyle w:val="ListParagraph"/>
        <w:numPr>
          <w:ilvl w:val="0"/>
          <w:numId w:val="3"/>
        </w:numPr>
        <w:rPr>
          <w:rFonts w:cs="Times New Roman"/>
          <w:lang w:val="en-US"/>
        </w:rPr>
      </w:pPr>
      <w:r>
        <w:rPr>
          <w:rFonts w:cs="Times New Roman"/>
          <w:lang w:val="en-US"/>
        </w:rPr>
        <w:t xml:space="preserve">When two or more members have a disagreement it shall be solved by a vote. The “losing” party will have to make peace with the decision made; </w:t>
      </w:r>
    </w:p>
    <w:p>
      <w:pPr>
        <w:pStyle w:val="ListParagraph"/>
        <w:numPr>
          <w:ilvl w:val="0"/>
          <w:numId w:val="3"/>
        </w:numPr>
        <w:rPr>
          <w:rFonts w:cs="Times New Roman"/>
          <w:lang w:val="en-US"/>
        </w:rPr>
      </w:pPr>
      <w:r>
        <w:rPr>
          <w:rFonts w:cs="Times New Roman"/>
          <w:lang w:val="en-US"/>
        </w:rPr>
        <w:t xml:space="preserve">When cooperation is difficult due to two or more members arguing and it cannot be settled by the other members there will be called in another independent party to mediate. Preferably the project coach. </w:t>
      </w:r>
    </w:p>
    <w:p>
      <w:pPr>
        <w:pStyle w:val="Heading3"/>
        <w:rPr>
          <w:rFonts w:ascii="Calibri" w:hAnsi="Calibri" w:cs="Times New Roman" w:asciiTheme="minorHAnsi" w:hAnsiTheme="minorHAnsi"/>
          <w:lang w:val="en-US"/>
        </w:rPr>
      </w:pPr>
      <w:bookmarkStart w:id="5" w:name="_Toc442365533"/>
      <w:bookmarkEnd w:id="5"/>
      <w:r>
        <w:rPr>
          <w:rFonts w:cs="Times New Roman" w:ascii="Calibri" w:hAnsi="Calibri" w:asciiTheme="minorHAnsi" w:hAnsiTheme="minorHAnsi"/>
          <w:lang w:val="en-US"/>
        </w:rPr>
        <w:t>Availability and communication</w:t>
      </w:r>
    </w:p>
    <w:p>
      <w:pPr>
        <w:pStyle w:val="ListParagraph"/>
        <w:numPr>
          <w:ilvl w:val="0"/>
          <w:numId w:val="4"/>
        </w:numPr>
        <w:rPr>
          <w:rFonts w:cs="Times New Roman"/>
          <w:lang w:val="en-US"/>
        </w:rPr>
      </w:pPr>
      <w:r>
        <w:rPr>
          <w:rFonts w:cs="Times New Roman"/>
          <w:lang w:val="en-US"/>
        </w:rPr>
        <w:t>The members must be available at any given time to work on the project. Of course deliberation is needed to decide on a certain time. However all parties must understand that school is priority number one and that all the members depend on each other;</w:t>
      </w:r>
    </w:p>
    <w:p>
      <w:pPr>
        <w:pStyle w:val="ListParagraph"/>
        <w:numPr>
          <w:ilvl w:val="0"/>
          <w:numId w:val="4"/>
        </w:numPr>
        <w:rPr>
          <w:rFonts w:cs="Times New Roman"/>
          <w:lang w:val="en-US"/>
        </w:rPr>
      </w:pPr>
      <w:r>
        <w:rPr>
          <w:rFonts w:cs="Times New Roman"/>
          <w:lang w:val="en-US"/>
        </w:rPr>
        <w:t>When one of the members shows more than 10 minutes late than the set time he or she will get a warning. Two warnings mean that this member will be given a strike only delay caused by public transport is excused;</w:t>
      </w:r>
    </w:p>
    <w:p>
      <w:pPr>
        <w:pStyle w:val="ListParagraph"/>
        <w:numPr>
          <w:ilvl w:val="0"/>
          <w:numId w:val="4"/>
        </w:numPr>
        <w:rPr>
          <w:rFonts w:cs="Times New Roman"/>
          <w:lang w:val="en-US"/>
        </w:rPr>
      </w:pPr>
      <w:r>
        <w:rPr>
          <w:rFonts w:cs="Times New Roman"/>
          <w:lang w:val="en-US"/>
        </w:rPr>
        <w:t>When a member receives a messages through any communication tool he or she is obliged to reply to this message as long as it is meant for this particular member. Failing to communicate effectively will result into a warning. This warning will count towards the strike count as well.</w:t>
      </w:r>
    </w:p>
    <w:p>
      <w:pPr>
        <w:pStyle w:val="Heading3"/>
        <w:rPr>
          <w:rFonts w:ascii="Calibri" w:hAnsi="Calibri" w:cs="Times New Roman" w:asciiTheme="minorHAnsi" w:hAnsiTheme="minorHAnsi"/>
          <w:lang w:val="en-US"/>
        </w:rPr>
      </w:pPr>
      <w:bookmarkStart w:id="6" w:name="_Toc442365534"/>
      <w:bookmarkEnd w:id="6"/>
      <w:r>
        <w:rPr>
          <w:rFonts w:cs="Times New Roman" w:ascii="Calibri" w:hAnsi="Calibri" w:asciiTheme="minorHAnsi" w:hAnsiTheme="minorHAnsi"/>
          <w:lang w:val="en-US"/>
        </w:rPr>
        <w:t>Scrum and deadlines</w:t>
      </w:r>
    </w:p>
    <w:p>
      <w:pPr>
        <w:pStyle w:val="Normal"/>
        <w:rPr>
          <w:rFonts w:cs="Times New Roman"/>
          <w:lang w:val="en-US"/>
        </w:rPr>
      </w:pPr>
      <w:r>
        <w:rPr>
          <w:rFonts w:cs="Times New Roman"/>
          <w:lang w:val="en-US"/>
        </w:rPr>
        <w:t>For this project we will use a scrum tool called Trello. You can find it at Trello.com. If you want you can download the Trello application as well.</w:t>
      </w:r>
    </w:p>
    <w:p>
      <w:pPr>
        <w:pStyle w:val="ListParagraph"/>
        <w:numPr>
          <w:ilvl w:val="0"/>
          <w:numId w:val="6"/>
        </w:numPr>
        <w:rPr>
          <w:rFonts w:cs="Times New Roman"/>
          <w:lang w:val="en-US"/>
        </w:rPr>
      </w:pPr>
      <w:r>
        <w:rPr>
          <w:rFonts w:cs="Times New Roman"/>
          <w:lang w:val="en-US"/>
        </w:rPr>
        <w:t>Every team member must have a Trello account;</w:t>
      </w:r>
    </w:p>
    <w:p>
      <w:pPr>
        <w:pStyle w:val="ListParagraph"/>
        <w:numPr>
          <w:ilvl w:val="0"/>
          <w:numId w:val="6"/>
        </w:numPr>
        <w:rPr>
          <w:rFonts w:cs="Times New Roman"/>
          <w:lang w:val="en-US"/>
        </w:rPr>
      </w:pPr>
      <w:r>
        <w:rPr>
          <w:rFonts w:cs="Times New Roman"/>
          <w:lang w:val="en-US"/>
        </w:rPr>
        <w:t>Every team member has to make sure his or her tasks are up to date;</w:t>
      </w:r>
    </w:p>
    <w:p>
      <w:pPr>
        <w:pStyle w:val="ListParagraph"/>
        <w:numPr>
          <w:ilvl w:val="0"/>
          <w:numId w:val="6"/>
        </w:numPr>
        <w:rPr>
          <w:rFonts w:cs="Times New Roman"/>
          <w:lang w:val="en-US"/>
        </w:rPr>
      </w:pPr>
      <w:r>
        <w:rPr>
          <w:rFonts w:cs="Times New Roman"/>
          <w:lang w:val="en-US"/>
        </w:rPr>
        <w:t>When a team member is confused about something that has to do with Trello he or she has to actively ask around and try to find out what is going on;</w:t>
      </w:r>
    </w:p>
    <w:p>
      <w:pPr>
        <w:pStyle w:val="ListParagraph"/>
        <w:numPr>
          <w:ilvl w:val="0"/>
          <w:numId w:val="6"/>
        </w:numPr>
        <w:rPr>
          <w:rFonts w:cs="Times New Roman"/>
          <w:lang w:val="en-US"/>
        </w:rPr>
      </w:pPr>
      <w:r>
        <w:rPr>
          <w:rFonts w:cs="Times New Roman"/>
          <w:lang w:val="en-US"/>
        </w:rPr>
        <w:t>All deadlines in Trello will be set in consultation with the other members;</w:t>
      </w:r>
    </w:p>
    <w:p>
      <w:pPr>
        <w:pStyle w:val="ListParagraph"/>
        <w:numPr>
          <w:ilvl w:val="0"/>
          <w:numId w:val="6"/>
        </w:numPr>
        <w:rPr>
          <w:rFonts w:cs="Times New Roman"/>
          <w:lang w:val="en-US"/>
        </w:rPr>
      </w:pPr>
      <w:r>
        <w:rPr>
          <w:rFonts w:cs="Times New Roman"/>
          <w:lang w:val="en-US"/>
        </w:rPr>
        <w:t xml:space="preserve">All set deadlines in Trello cannot be changed when there are 5 days left before the deadline is due. </w:t>
      </w:r>
    </w:p>
    <w:p>
      <w:pPr>
        <w:pStyle w:val="Heading3"/>
        <w:rPr>
          <w:rFonts w:ascii="Calibri" w:hAnsi="Calibri" w:cs="Times New Roman" w:asciiTheme="minorHAnsi" w:hAnsiTheme="minorHAnsi"/>
          <w:lang w:val="en-US"/>
        </w:rPr>
      </w:pPr>
      <w:bookmarkStart w:id="7" w:name="_Toc442365535"/>
      <w:bookmarkEnd w:id="7"/>
      <w:r>
        <w:rPr>
          <w:rFonts w:cs="Times New Roman" w:ascii="Calibri" w:hAnsi="Calibri" w:asciiTheme="minorHAnsi" w:hAnsiTheme="minorHAnsi"/>
          <w:lang w:val="en-US"/>
        </w:rPr>
        <w:t>Backup procedures</w:t>
      </w:r>
    </w:p>
    <w:p>
      <w:pPr>
        <w:pStyle w:val="ListParagraph"/>
        <w:numPr>
          <w:ilvl w:val="0"/>
          <w:numId w:val="6"/>
        </w:numPr>
        <w:rPr>
          <w:rFonts w:cs="Times New Roman"/>
          <w:lang w:val="en-US"/>
        </w:rPr>
      </w:pPr>
      <w:r>
        <w:rPr>
          <w:rFonts w:cs="Times New Roman"/>
          <w:lang w:val="en-US"/>
        </w:rPr>
        <w:t>When a file is in work-in-progress stage, it should be constantly backed up upon progress of that file;</w:t>
      </w:r>
    </w:p>
    <w:p>
      <w:pPr>
        <w:pStyle w:val="ListParagraph"/>
        <w:numPr>
          <w:ilvl w:val="0"/>
          <w:numId w:val="6"/>
        </w:numPr>
        <w:rPr>
          <w:rFonts w:cs="Times New Roman"/>
          <w:lang w:val="en-US"/>
        </w:rPr>
      </w:pPr>
      <w:r>
        <w:rPr>
          <w:rFonts w:cs="Times New Roman"/>
          <w:lang w:val="en-US"/>
        </w:rPr>
        <w:t>Backup will be done via cloud storing services (Such as Google Drive, Dropbox etc.);</w:t>
      </w:r>
    </w:p>
    <w:p>
      <w:pPr>
        <w:pStyle w:val="ListParagraph"/>
        <w:numPr>
          <w:ilvl w:val="0"/>
          <w:numId w:val="6"/>
        </w:numPr>
        <w:rPr>
          <w:rFonts w:cs="Times New Roman"/>
          <w:lang w:val="en-US"/>
        </w:rPr>
      </w:pPr>
      <w:r>
        <w:rPr>
          <w:rFonts w:cs="Times New Roman"/>
          <w:lang w:val="en-US"/>
        </w:rPr>
        <w:t>When a file is in its final form, it should be backed up both on cloud storing services and via personal means (USB sticks or external HDD);</w:t>
      </w:r>
    </w:p>
    <w:p>
      <w:pPr>
        <w:pStyle w:val="ListParagraph"/>
        <w:numPr>
          <w:ilvl w:val="0"/>
          <w:numId w:val="6"/>
        </w:numPr>
        <w:rPr>
          <w:rFonts w:cs="Times New Roman"/>
          <w:lang w:val="en-US"/>
        </w:rPr>
      </w:pPr>
      <w:r>
        <w:rPr>
          <w:rFonts w:cs="Times New Roman"/>
          <w:lang w:val="en-US"/>
        </w:rPr>
        <w:t>If a file gets lost, the person that was in charge of it has to remake it, without receiving additional work time.</w:t>
      </w:r>
    </w:p>
    <w:p>
      <w:pPr>
        <w:pStyle w:val="Heading3"/>
        <w:rPr>
          <w:rFonts w:ascii="Calibri" w:hAnsi="Calibri" w:cs="Times New Roman" w:asciiTheme="minorHAnsi" w:hAnsiTheme="minorHAnsi"/>
          <w:lang w:val="en-US"/>
        </w:rPr>
      </w:pPr>
      <w:bookmarkStart w:id="8" w:name="_Toc442365536"/>
      <w:bookmarkEnd w:id="8"/>
      <w:r>
        <w:rPr>
          <w:rFonts w:cs="Times New Roman" w:ascii="Calibri" w:hAnsi="Calibri" w:asciiTheme="minorHAnsi" w:hAnsiTheme="minorHAnsi"/>
          <w:lang w:val="en-US"/>
        </w:rPr>
        <w:t>Sharing important files</w:t>
      </w:r>
    </w:p>
    <w:p>
      <w:pPr>
        <w:pStyle w:val="ListParagraph"/>
        <w:numPr>
          <w:ilvl w:val="0"/>
          <w:numId w:val="7"/>
        </w:numPr>
        <w:rPr>
          <w:rFonts w:cs="Times New Roman"/>
          <w:lang w:val="en-US"/>
        </w:rPr>
      </w:pPr>
      <w:r>
        <w:rPr>
          <w:rFonts w:cs="Times New Roman"/>
          <w:lang w:val="en-US"/>
        </w:rPr>
        <w:t>When a file is important for a deadline it should be sent to everyone over mail;</w:t>
      </w:r>
    </w:p>
    <w:p>
      <w:pPr>
        <w:pStyle w:val="ListParagraph"/>
        <w:numPr>
          <w:ilvl w:val="0"/>
          <w:numId w:val="7"/>
        </w:numPr>
        <w:rPr>
          <w:rFonts w:cs="Times New Roman"/>
          <w:lang w:val="en-US"/>
        </w:rPr>
      </w:pPr>
      <w:r>
        <w:rPr>
          <w:rFonts w:cs="Times New Roman"/>
          <w:lang w:val="en-US"/>
        </w:rPr>
        <w:t>Important files may never be sent over Skype alone;</w:t>
      </w:r>
    </w:p>
    <w:p>
      <w:pPr>
        <w:pStyle w:val="ListParagraph"/>
        <w:numPr>
          <w:ilvl w:val="0"/>
          <w:numId w:val="7"/>
        </w:numPr>
        <w:rPr>
          <w:rFonts w:cs="Times New Roman"/>
          <w:lang w:val="en-US"/>
        </w:rPr>
      </w:pPr>
      <w:r>
        <w:rPr>
          <w:rFonts w:cs="Times New Roman"/>
          <w:lang w:val="en-US"/>
        </w:rPr>
        <w:t>When a file is not sent by mail before the deadline you will get a strike (even though you might have sent it over Skype).</w:t>
      </w:r>
    </w:p>
    <w:p>
      <w:pPr>
        <w:pStyle w:val="Heading3"/>
        <w:rPr>
          <w:rFonts w:ascii="Calibri" w:hAnsi="Calibri" w:cs="Times New Roman" w:asciiTheme="minorHAnsi" w:hAnsiTheme="minorHAnsi"/>
          <w:lang w:val="en-US"/>
        </w:rPr>
      </w:pPr>
      <w:bookmarkStart w:id="9" w:name="_Toc442365537"/>
      <w:bookmarkEnd w:id="9"/>
      <w:r>
        <w:rPr>
          <w:rFonts w:cs="Times New Roman" w:ascii="Calibri" w:hAnsi="Calibri" w:asciiTheme="minorHAnsi" w:hAnsiTheme="minorHAnsi"/>
          <w:lang w:val="en-US"/>
        </w:rPr>
        <w:t>Contact information</w:t>
      </w:r>
    </w:p>
    <w:p>
      <w:pPr>
        <w:pStyle w:val="Normal"/>
        <w:rPr>
          <w:rFonts w:cs="Times New Roman"/>
          <w:lang w:val="en-US"/>
        </w:rPr>
      </w:pPr>
      <w:r>
        <w:rPr>
          <w:rFonts w:cs="Times New Roman"/>
          <w:lang w:val="en-US"/>
        </w:rPr>
      </w:r>
    </w:p>
    <w:tbl>
      <w:tblPr>
        <w:tblStyle w:val="GridTable1Light-Accent5"/>
        <w:tblW w:w="11160" w:type="dxa"/>
        <w:jc w:val="left"/>
        <w:tblInd w:w="-995" w:type="dxa"/>
        <w:tblCellMar>
          <w:top w:w="0" w:type="dxa"/>
          <w:left w:w="108" w:type="dxa"/>
          <w:bottom w:w="0" w:type="dxa"/>
          <w:right w:w="108" w:type="dxa"/>
        </w:tblCellMar>
        <w:tblLook w:firstRow="1" w:noVBand="1" w:lastRow="0" w:firstColumn="1" w:lastColumn="0" w:noHBand="0" w:val="04a0"/>
      </w:tblPr>
      <w:tblGrid>
        <w:gridCol w:w="2382"/>
        <w:gridCol w:w="3218"/>
        <w:gridCol w:w="1997"/>
        <w:gridCol w:w="1553"/>
        <w:gridCol w:w="2010"/>
      </w:tblGrid>
      <w:tr>
        <w:trPr>
          <w:cnfStyle w:val="100000000000" w:firstRow="1" w:lastRow="0" w:firstColumn="0" w:lastColumn="0" w:oddVBand="0" w:evenVBand="0" w:oddHBand="0" w:evenHBand="0" w:firstRowFirstColumn="0" w:firstRowLastColumn="0" w:lastRowFirstColumn="0" w:lastRowLastColumn="0"/>
        </w:trPr>
        <w:tc>
          <w:tcPr>
            <w:tcW w:w="2382"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8" w:type="dxa"/>
            </w:tcMar>
          </w:tcPr>
          <w:p>
            <w:pPr>
              <w:pStyle w:val="Normal"/>
              <w:spacing w:lineRule="auto" w:line="240" w:before="0" w:after="0"/>
              <w:rPr>
                <w:rFonts w:cs="Times New Roman"/>
                <w:lang w:val="en-US"/>
              </w:rPr>
            </w:pPr>
            <w:r>
              <w:rPr>
                <w:rFonts w:cs="Times New Roman"/>
                <w:b/>
                <w:bCs/>
                <w:lang w:val="en-US"/>
              </w:rPr>
              <w:t>Name</w:t>
            </w:r>
          </w:p>
        </w:tc>
        <w:tc>
          <w:tcPr>
            <w:tcW w:w="3218" w:type="dxa"/>
            <w:tcBorders>
              <w:bottom w:val="single" w:sz="12" w:space="0" w:color="8EAADB"/>
              <w:insideH w:val="single" w:sz="12" w:space="0" w:color="8EAADB"/>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b/>
                <w:bCs/>
                <w:lang w:val="en-US"/>
              </w:rPr>
              <w:t>E-mail</w:t>
            </w:r>
          </w:p>
        </w:tc>
        <w:tc>
          <w:tcPr>
            <w:tcW w:w="1997" w:type="dxa"/>
            <w:tcBorders>
              <w:bottom w:val="single" w:sz="12" w:space="0" w:color="8EAADB"/>
              <w:insideH w:val="single" w:sz="12" w:space="0" w:color="8EAADB"/>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b/>
                <w:bCs/>
                <w:lang w:val="en-US"/>
              </w:rPr>
              <w:t>Skype name</w:t>
            </w:r>
          </w:p>
        </w:tc>
        <w:tc>
          <w:tcPr>
            <w:tcW w:w="1553" w:type="dxa"/>
            <w:tcBorders>
              <w:bottom w:val="single" w:sz="12" w:space="0" w:color="8EAADB"/>
              <w:insideH w:val="single" w:sz="12" w:space="0" w:color="8EAADB"/>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b/>
                <w:bCs/>
                <w:lang w:val="en-US"/>
              </w:rPr>
              <w:t>Phone number</w:t>
            </w:r>
          </w:p>
        </w:tc>
        <w:tc>
          <w:tcPr>
            <w:tcW w:w="2010" w:type="dxa"/>
            <w:tcBorders>
              <w:bottom w:val="single" w:sz="12" w:space="0" w:color="8EAADB"/>
              <w:insideH w:val="single" w:sz="12" w:space="0" w:color="8EAADB"/>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lang w:val="en-US"/>
              </w:rPr>
            </w:pPr>
            <w:r>
              <w:rPr>
                <w:rFonts w:cs="Times New Roman"/>
                <w:b/>
                <w:bCs/>
                <w:lang w:val="en-US"/>
              </w:rPr>
              <w:t>Trello name</w:t>
            </w:r>
          </w:p>
        </w:tc>
      </w:tr>
      <w:tr>
        <w:trPr/>
        <w:tc>
          <w:tcPr>
            <w:tcW w:w="238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cs="Times New Roman"/>
                <w:b w:val="false"/>
                <w:b w:val="false"/>
                <w:lang w:val="en-US"/>
              </w:rPr>
            </w:pPr>
            <w:r>
              <w:rPr>
                <w:rFonts w:cs="Times New Roman"/>
                <w:b w:val="false"/>
                <w:bCs/>
                <w:lang w:val="en-US"/>
              </w:rPr>
              <w:t>Kathelijne Sissing</w:t>
            </w:r>
          </w:p>
        </w:tc>
        <w:tc>
          <w:tcPr>
            <w:tcW w:w="321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Kathelijne.sissing@telfort.nl</w:t>
            </w:r>
          </w:p>
        </w:tc>
        <w:tc>
          <w:tcPr>
            <w:tcW w:w="19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Kathelijne-Sissing</w:t>
            </w:r>
          </w:p>
        </w:tc>
        <w:tc>
          <w:tcPr>
            <w:tcW w:w="1553"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+31 618545311</w:t>
            </w:r>
          </w:p>
        </w:tc>
        <w:tc>
          <w:tcPr>
            <w:tcW w:w="201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KathelijneSissing</w:t>
            </w:r>
          </w:p>
        </w:tc>
      </w:tr>
      <w:tr>
        <w:trPr/>
        <w:tc>
          <w:tcPr>
            <w:tcW w:w="238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cs="Times New Roman"/>
                <w:b w:val="false"/>
                <w:b w:val="false"/>
                <w:lang w:val="en-US"/>
              </w:rPr>
            </w:pPr>
            <w:r>
              <w:rPr>
                <w:rFonts w:cs="Times New Roman"/>
                <w:b w:val="false"/>
                <w:bCs/>
                <w:lang w:val="en-US"/>
              </w:rPr>
              <w:t>Alex Lungu</w:t>
            </w:r>
          </w:p>
        </w:tc>
        <w:tc>
          <w:tcPr>
            <w:tcW w:w="321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Lungualexandru1995@gmail.com</w:t>
            </w:r>
          </w:p>
        </w:tc>
        <w:tc>
          <w:tcPr>
            <w:tcW w:w="19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yourelofriends</w:t>
            </w:r>
          </w:p>
        </w:tc>
        <w:tc>
          <w:tcPr>
            <w:tcW w:w="1553"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+40 725 570 901</w:t>
            </w:r>
          </w:p>
        </w:tc>
        <w:tc>
          <w:tcPr>
            <w:tcW w:w="201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alexandrulungu2</w:t>
            </w:r>
          </w:p>
        </w:tc>
      </w:tr>
      <w:tr>
        <w:trPr/>
        <w:tc>
          <w:tcPr>
            <w:tcW w:w="238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cs="Times New Roman"/>
                <w:b w:val="false"/>
                <w:b w:val="false"/>
                <w:bCs w:val="false"/>
                <w:lang w:val="en-US"/>
              </w:rPr>
            </w:pPr>
            <w:r>
              <w:rPr>
                <w:rFonts w:cs="Times New Roman"/>
                <w:b w:val="false"/>
                <w:bCs w:val="false"/>
                <w:lang w:val="en-US"/>
              </w:rPr>
              <w:t>Marcel Stoepker</w:t>
            </w:r>
          </w:p>
        </w:tc>
        <w:tc>
          <w:tcPr>
            <w:tcW w:w="321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m.stoepker@st.hanze.nl</w:t>
            </w:r>
          </w:p>
        </w:tc>
        <w:tc>
          <w:tcPr>
            <w:tcW w:w="19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Marcel.stoepker</w:t>
            </w:r>
          </w:p>
        </w:tc>
        <w:tc>
          <w:tcPr>
            <w:tcW w:w="1553"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none</w:t>
            </w:r>
          </w:p>
        </w:tc>
        <w:tc>
          <w:tcPr>
            <w:tcW w:w="201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t>Legend ely</w:t>
            </w:r>
          </w:p>
        </w:tc>
      </w:tr>
      <w:tr>
        <w:trPr/>
        <w:tc>
          <w:tcPr>
            <w:tcW w:w="2382"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cs="Times New Roman"/>
                <w:b/>
                <w:b/>
                <w:bCs/>
                <w:lang w:val="en-US"/>
              </w:rPr>
            </w:pPr>
            <w:r>
              <w:rPr>
                <w:rFonts w:cs="Times New Roman"/>
                <w:b/>
                <w:bCs/>
                <w:lang w:val="en-US"/>
              </w:rPr>
            </w:r>
          </w:p>
        </w:tc>
        <w:tc>
          <w:tcPr>
            <w:tcW w:w="321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r>
          </w:p>
        </w:tc>
        <w:tc>
          <w:tcPr>
            <w:tcW w:w="19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r>
          </w:p>
        </w:tc>
        <w:tc>
          <w:tcPr>
            <w:tcW w:w="1553"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r>
          </w:p>
        </w:tc>
        <w:tc>
          <w:tcPr>
            <w:tcW w:w="201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cs="Times New Roman"/>
                <w:lang w:val="en-US"/>
              </w:rPr>
            </w:r>
          </w:p>
        </w:tc>
      </w:tr>
    </w:tbl>
    <w:p>
      <w:pPr>
        <w:pStyle w:val="Normal"/>
        <w:rPr>
          <w:rFonts w:cs="Times New Roman"/>
          <w:lang w:val="en-US"/>
        </w:rPr>
      </w:pPr>
      <w:r>
        <w:rPr>
          <w:rFonts w:cs="Times New Roman"/>
          <w:lang w:val="en-US"/>
        </w:rPr>
      </w:r>
    </w:p>
    <w:p>
      <w:pPr>
        <w:pStyle w:val="Heading3"/>
        <w:rPr>
          <w:rFonts w:ascii="Calibri" w:hAnsi="Calibri" w:cs="Times New Roman" w:asciiTheme="minorHAnsi" w:hAnsiTheme="minorHAnsi"/>
          <w:lang w:val="en-US"/>
        </w:rPr>
      </w:pPr>
      <w:bookmarkStart w:id="10" w:name="_Toc442365538"/>
      <w:bookmarkEnd w:id="10"/>
      <w:r>
        <w:rPr>
          <w:rFonts w:cs="Times New Roman" w:ascii="Calibri" w:hAnsi="Calibri" w:asciiTheme="minorHAnsi" w:hAnsiTheme="minorHAnsi"/>
          <w:lang w:val="en-US"/>
        </w:rPr>
        <w:t>Signatures</w:t>
      </w:r>
    </w:p>
    <w:p>
      <w:pPr>
        <w:pStyle w:val="Normal"/>
        <w:rPr>
          <w:rFonts w:cs="Times New Roman"/>
          <w:lang w:val="en-US"/>
        </w:rPr>
      </w:pPr>
      <w:r>
        <w:rPr>
          <w:rFonts w:cs="Times New Roman"/>
          <w:lang w:val="en-US"/>
        </w:rPr>
        <w:br/>
        <w:t>I have read the cooperation agreement and accept its terms and conditions.</w:t>
      </w:r>
    </w:p>
    <w:p>
      <w:pPr>
        <w:pStyle w:val="Normal"/>
        <w:rPr>
          <w:rFonts w:cs="Times New Roman"/>
          <w:lang w:val="en-US"/>
        </w:rPr>
      </w:pPr>
      <w:r>
        <w:rPr>
          <w:rFonts w:cs="Times New Roman"/>
          <w:lang w:val="en-US"/>
        </w:rPr>
        <w:t>Alex Lungu:</w:t>
      </w:r>
    </w:p>
    <w:p>
      <w:pPr>
        <w:pStyle w:val="Normal"/>
        <w:rPr>
          <w:rFonts w:cs="Times New Roman"/>
          <w:lang w:val="en-US"/>
        </w:rPr>
      </w:pPr>
      <w:r>
        <w:rPr>
          <w:rFonts w:cs="Times New Roman"/>
          <w:lang w:val="en-US"/>
        </w:rPr>
        <w:drawing>
          <wp:anchor behindDoc="0" distT="0" distB="9525" distL="114300" distR="123190" simplePos="0" locked="0" layoutInCell="1" allowOverlap="1" relativeHeight="2">
            <wp:simplePos x="0" y="0"/>
            <wp:positionH relativeFrom="margin">
              <wp:posOffset>0</wp:posOffset>
            </wp:positionH>
            <wp:positionV relativeFrom="paragraph">
              <wp:posOffset>137160</wp:posOffset>
            </wp:positionV>
            <wp:extent cx="1952625" cy="657225"/>
            <wp:effectExtent l="0" t="0" r="0" b="0"/>
            <wp:wrapSquare wrapText="bothSides"/>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rcRect l="4018" t="13543" r="4440" b="14566"/>
                    <a:stretch>
                      <a:fillRect/>
                    </a:stretch>
                  </pic:blipFill>
                  <pic:spPr bwMode="auto">
                    <a:xfrm>
                      <a:off x="0" y="0"/>
                      <a:ext cx="1952625" cy="657225"/>
                    </a:xfrm>
                    <a:prstGeom prst="rect">
                      <a:avLst/>
                    </a:prstGeom>
                  </pic:spPr>
                </pic:pic>
              </a:graphicData>
            </a:graphic>
          </wp:anchor>
        </w:drawing>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pPr>
      <w:r>
        <mc:AlternateContent>
          <mc:Choice Requires="wps">
            <w:drawing>
              <wp:anchor behindDoc="1" distT="0" distB="101600" distL="0" distR="0" simplePos="0" locked="0" layoutInCell="1" allowOverlap="1" relativeHeight="3">
                <wp:simplePos x="0" y="0"/>
                <wp:positionH relativeFrom="column">
                  <wp:posOffset>11430</wp:posOffset>
                </wp:positionH>
                <wp:positionV relativeFrom="paragraph">
                  <wp:posOffset>495300</wp:posOffset>
                </wp:positionV>
                <wp:extent cx="276860" cy="337185"/>
                <wp:effectExtent l="0" t="0" r="0" b="0"/>
                <wp:wrapNone/>
                <wp:docPr id="2" name="Ink 13"/>
                <a:graphic xmlns:a="http://schemas.openxmlformats.org/drawingml/2006/main">
                  <a:graphicData uri="http://schemas.openxmlformats.org/drawingml/2006/picture">
                    <pic:pic xmlns:pic="http://schemas.openxmlformats.org/drawingml/2006/picture">
                      <pic:nvPicPr>
                        <pic:cNvPr id="0" name="Ink 13" descr=""/>
                        <pic:cNvPicPr/>
                      </pic:nvPicPr>
                      <pic:blipFill>
                        <a:blip r:embed="rId3"/>
                        <a:stretch/>
                      </pic:blipFill>
                      <pic:spPr>
                        <a:xfrm>
                          <a:off x="0" y="0"/>
                          <a:ext cx="276120" cy="336600"/>
                        </a:xfrm>
                        <a:prstGeom prst="rect">
                          <a:avLst/>
                        </a:prstGeom>
                        <a:ln>
                          <a:noFill/>
                        </a:ln>
                      </pic:spPr>
                    </pic:pic>
                  </a:graphicData>
                </a:graphic>
              </wp:anchor>
            </w:drawing>
          </mc:Choice>
          <mc:Fallback>
            <w:pict>
              <v:rect id="shape_0" ID="Ink 13" stroked="f" style="position:absolute;margin-left:0.9pt;margin-top:39pt;width:21.7pt;height:26.45pt">
                <v:imagedata r:id="rId3" o:detectmouseclick="t"/>
                <w10:wrap type="none"/>
                <v:stroke color="#3465a4" joinstyle="round" endcap="flat"/>
              </v:rect>
            </w:pict>
          </mc:Fallback>
        </mc:AlternateContent>
        <mc:AlternateContent>
          <mc:Choice Requires="wps">
            <w:drawing>
              <wp:anchor behindDoc="1" distT="0" distB="101600" distL="0" distR="0" simplePos="0" locked="0" layoutInCell="1" allowOverlap="1" relativeHeight="4">
                <wp:simplePos x="0" y="0"/>
                <wp:positionH relativeFrom="column">
                  <wp:posOffset>198755</wp:posOffset>
                </wp:positionH>
                <wp:positionV relativeFrom="paragraph">
                  <wp:posOffset>542925</wp:posOffset>
                </wp:positionV>
                <wp:extent cx="236220" cy="208915"/>
                <wp:effectExtent l="0" t="0" r="0" b="0"/>
                <wp:wrapNone/>
                <wp:docPr id="3" name="Ink 14"/>
                <a:graphic xmlns:a="http://schemas.openxmlformats.org/drawingml/2006/main">
                  <a:graphicData uri="http://schemas.openxmlformats.org/drawingml/2006/picture">
                    <pic:pic xmlns:pic="http://schemas.openxmlformats.org/drawingml/2006/picture">
                      <pic:nvPicPr>
                        <pic:cNvPr id="1" name="Ink 14" descr=""/>
                        <pic:cNvPicPr/>
                      </pic:nvPicPr>
                      <pic:blipFill>
                        <a:blip r:embed="rId4"/>
                        <a:stretch/>
                      </pic:blipFill>
                      <pic:spPr>
                        <a:xfrm>
                          <a:off x="0" y="0"/>
                          <a:ext cx="235440" cy="208440"/>
                        </a:xfrm>
                        <a:prstGeom prst="rect">
                          <a:avLst/>
                        </a:prstGeom>
                        <a:ln>
                          <a:noFill/>
                        </a:ln>
                      </pic:spPr>
                    </pic:pic>
                  </a:graphicData>
                </a:graphic>
              </wp:anchor>
            </w:drawing>
          </mc:Choice>
          <mc:Fallback>
            <w:pict>
              <v:rect id="shape_0" ID="Ink 14" stroked="f" style="position:absolute;margin-left:15.65pt;margin-top:42.75pt;width:18.5pt;height:16.35pt">
                <v:imagedata r:id="rId4" o:detectmouseclick="t"/>
                <w10:wrap type="none"/>
                <v:stroke color="#3465a4" joinstyle="round" endcap="flat"/>
              </v:rect>
            </w:pict>
          </mc:Fallback>
        </mc:AlternateContent>
        <mc:AlternateContent>
          <mc:Choice Requires="wps">
            <w:drawing>
              <wp:anchor behindDoc="1" distT="0" distB="101600" distL="0" distR="0" simplePos="0" locked="0" layoutInCell="1" allowOverlap="1" relativeHeight="5">
                <wp:simplePos x="0" y="0"/>
                <wp:positionH relativeFrom="column">
                  <wp:posOffset>436880</wp:posOffset>
                </wp:positionH>
                <wp:positionV relativeFrom="paragraph">
                  <wp:posOffset>419100</wp:posOffset>
                </wp:positionV>
                <wp:extent cx="212725" cy="244475"/>
                <wp:effectExtent l="0" t="0" r="0" b="0"/>
                <wp:wrapNone/>
                <wp:docPr id="4" name="Ink 77"/>
                <a:graphic xmlns:a="http://schemas.openxmlformats.org/drawingml/2006/main">
                  <a:graphicData uri="http://schemas.openxmlformats.org/drawingml/2006/picture">
                    <pic:pic xmlns:pic="http://schemas.openxmlformats.org/drawingml/2006/picture">
                      <pic:nvPicPr>
                        <pic:cNvPr id="2" name="Ink 77" descr=""/>
                        <pic:cNvPicPr/>
                      </pic:nvPicPr>
                      <pic:blipFill>
                        <a:blip r:embed="rId5"/>
                        <a:stretch/>
                      </pic:blipFill>
                      <pic:spPr>
                        <a:xfrm>
                          <a:off x="0" y="0"/>
                          <a:ext cx="212040" cy="243720"/>
                        </a:xfrm>
                        <a:prstGeom prst="rect">
                          <a:avLst/>
                        </a:prstGeom>
                        <a:ln>
                          <a:noFill/>
                        </a:ln>
                      </pic:spPr>
                    </pic:pic>
                  </a:graphicData>
                </a:graphic>
              </wp:anchor>
            </w:drawing>
          </mc:Choice>
          <mc:Fallback>
            <w:pict>
              <v:rect id="shape_0" ID="Ink 77" stroked="f" style="position:absolute;margin-left:34.4pt;margin-top:33pt;width:16.65pt;height:19.15pt">
                <v:imagedata r:id="rId5" o:detectmouseclick="t"/>
                <w10:wrap type="none"/>
                <v:stroke color="#3465a4" joinstyle="round" endcap="flat"/>
              </v:rect>
            </w:pict>
          </mc:Fallback>
        </mc:AlternateContent>
        <mc:AlternateContent>
          <mc:Choice Requires="wps">
            <w:drawing>
              <wp:anchor behindDoc="1" distT="0" distB="101600" distL="0" distR="0" simplePos="0" locked="0" layoutInCell="1" allowOverlap="1" relativeHeight="6">
                <wp:simplePos x="0" y="0"/>
                <wp:positionH relativeFrom="column">
                  <wp:posOffset>629920</wp:posOffset>
                </wp:positionH>
                <wp:positionV relativeFrom="paragraph">
                  <wp:posOffset>462915</wp:posOffset>
                </wp:positionV>
                <wp:extent cx="25400" cy="79375"/>
                <wp:effectExtent l="0" t="0" r="0" b="0"/>
                <wp:wrapNone/>
                <wp:docPr id="5" name="Ink 78"/>
                <a:graphic xmlns:a="http://schemas.openxmlformats.org/drawingml/2006/main">
                  <a:graphicData uri="http://schemas.openxmlformats.org/drawingml/2006/picture">
                    <pic:pic xmlns:pic="http://schemas.openxmlformats.org/drawingml/2006/picture">
                      <pic:nvPicPr>
                        <pic:cNvPr id="3" name="Ink 78" descr=""/>
                        <pic:cNvPicPr/>
                      </pic:nvPicPr>
                      <pic:blipFill>
                        <a:blip r:embed="rId6"/>
                        <a:stretch/>
                      </pic:blipFill>
                      <pic:spPr>
                        <a:xfrm>
                          <a:off x="0" y="0"/>
                          <a:ext cx="24840" cy="78840"/>
                        </a:xfrm>
                        <a:prstGeom prst="rect">
                          <a:avLst/>
                        </a:prstGeom>
                        <a:ln>
                          <a:noFill/>
                        </a:ln>
                      </pic:spPr>
                    </pic:pic>
                  </a:graphicData>
                </a:graphic>
              </wp:anchor>
            </w:drawing>
          </mc:Choice>
          <mc:Fallback>
            <w:pict>
              <v:rect id="shape_0" ID="Ink 78" stroked="f" style="position:absolute;margin-left:49.6pt;margin-top:36.45pt;width:1.9pt;height:6.15pt">
                <v:imagedata r:id="rId6" o:detectmouseclick="t"/>
                <w10:wrap type="none"/>
                <v:stroke color="#3465a4" joinstyle="round" endcap="flat"/>
              </v:rect>
            </w:pict>
          </mc:Fallback>
        </mc:AlternateContent>
        <mc:AlternateContent>
          <mc:Choice Requires="wps">
            <w:drawing>
              <wp:anchor behindDoc="1" distT="0" distB="101600" distL="0" distR="0" simplePos="0" locked="0" layoutInCell="1" allowOverlap="1" relativeHeight="7">
                <wp:simplePos x="0" y="0"/>
                <wp:positionH relativeFrom="column">
                  <wp:posOffset>655955</wp:posOffset>
                </wp:positionH>
                <wp:positionV relativeFrom="paragraph">
                  <wp:posOffset>461010</wp:posOffset>
                </wp:positionV>
                <wp:extent cx="64135" cy="87630"/>
                <wp:effectExtent l="0" t="0" r="0" b="0"/>
                <wp:wrapNone/>
                <wp:docPr id="6" name="Ink 79"/>
                <a:graphic xmlns:a="http://schemas.openxmlformats.org/drawingml/2006/main">
                  <a:graphicData uri="http://schemas.openxmlformats.org/drawingml/2006/picture">
                    <pic:pic xmlns:pic="http://schemas.openxmlformats.org/drawingml/2006/picture">
                      <pic:nvPicPr>
                        <pic:cNvPr id="4" name="Ink 79" descr=""/>
                        <pic:cNvPicPr/>
                      </pic:nvPicPr>
                      <pic:blipFill>
                        <a:blip r:embed="rId7"/>
                        <a:stretch/>
                      </pic:blipFill>
                      <pic:spPr>
                        <a:xfrm>
                          <a:off x="0" y="0"/>
                          <a:ext cx="63360" cy="87120"/>
                        </a:xfrm>
                        <a:prstGeom prst="rect">
                          <a:avLst/>
                        </a:prstGeom>
                        <a:ln>
                          <a:noFill/>
                        </a:ln>
                      </pic:spPr>
                    </pic:pic>
                  </a:graphicData>
                </a:graphic>
              </wp:anchor>
            </w:drawing>
          </mc:Choice>
          <mc:Fallback>
            <w:pict>
              <v:rect id="shape_0" ID="Ink 79" stroked="f" style="position:absolute;margin-left:51.65pt;margin-top:36.3pt;width:4.95pt;height:6.8pt">
                <v:imagedata r:id="rId7" o:detectmouseclick="t"/>
                <w10:wrap type="none"/>
                <v:stroke color="#3465a4" joinstyle="round" endcap="flat"/>
              </v:rect>
            </w:pict>
          </mc:Fallback>
        </mc:AlternateContent>
        <mc:AlternateContent>
          <mc:Choice Requires="wps">
            <w:drawing>
              <wp:anchor behindDoc="1" distT="0" distB="101600" distL="0" distR="0" simplePos="0" locked="0" layoutInCell="1" allowOverlap="1" relativeHeight="8">
                <wp:simplePos x="0" y="0"/>
                <wp:positionH relativeFrom="column">
                  <wp:posOffset>713740</wp:posOffset>
                </wp:positionH>
                <wp:positionV relativeFrom="paragraph">
                  <wp:posOffset>478155</wp:posOffset>
                </wp:positionV>
                <wp:extent cx="50800" cy="72390"/>
                <wp:effectExtent l="0" t="0" r="0" b="0"/>
                <wp:wrapNone/>
                <wp:docPr id="7" name="Ink 80"/>
                <a:graphic xmlns:a="http://schemas.openxmlformats.org/drawingml/2006/main">
                  <a:graphicData uri="http://schemas.openxmlformats.org/drawingml/2006/picture">
                    <pic:pic xmlns:pic="http://schemas.openxmlformats.org/drawingml/2006/picture">
                      <pic:nvPicPr>
                        <pic:cNvPr id="5" name="Ink 80" descr=""/>
                        <pic:cNvPicPr/>
                      </pic:nvPicPr>
                      <pic:blipFill>
                        <a:blip r:embed="rId8"/>
                        <a:stretch/>
                      </pic:blipFill>
                      <pic:spPr>
                        <a:xfrm>
                          <a:off x="0" y="0"/>
                          <a:ext cx="50040" cy="71640"/>
                        </a:xfrm>
                        <a:prstGeom prst="rect">
                          <a:avLst/>
                        </a:prstGeom>
                        <a:ln>
                          <a:noFill/>
                        </a:ln>
                      </pic:spPr>
                    </pic:pic>
                  </a:graphicData>
                </a:graphic>
              </wp:anchor>
            </w:drawing>
          </mc:Choice>
          <mc:Fallback>
            <w:pict>
              <v:rect id="shape_0" ID="Ink 80" stroked="f" style="position:absolute;margin-left:56.2pt;margin-top:37.65pt;width:3.9pt;height:5.6pt">
                <v:imagedata r:id="rId8" o:detectmouseclick="t"/>
                <w10:wrap type="none"/>
                <v:stroke color="#3465a4" joinstyle="round" endcap="flat"/>
              </v:rect>
            </w:pict>
          </mc:Fallback>
        </mc:AlternateContent>
        <mc:AlternateContent>
          <mc:Choice Requires="wps">
            <w:drawing>
              <wp:anchor behindDoc="1" distT="0" distB="101600" distL="0" distR="0" simplePos="0" locked="0" layoutInCell="1" allowOverlap="1" relativeHeight="9">
                <wp:simplePos x="0" y="0"/>
                <wp:positionH relativeFrom="column">
                  <wp:posOffset>776605</wp:posOffset>
                </wp:positionH>
                <wp:positionV relativeFrom="paragraph">
                  <wp:posOffset>486410</wp:posOffset>
                </wp:positionV>
                <wp:extent cx="24130" cy="52070"/>
                <wp:effectExtent l="0" t="0" r="0" b="0"/>
                <wp:wrapNone/>
                <wp:docPr id="8" name="Ink 81"/>
                <a:graphic xmlns:a="http://schemas.openxmlformats.org/drawingml/2006/main">
                  <a:graphicData uri="http://schemas.openxmlformats.org/drawingml/2006/picture">
                    <pic:pic xmlns:pic="http://schemas.openxmlformats.org/drawingml/2006/picture">
                      <pic:nvPicPr>
                        <pic:cNvPr id="6" name="Ink 81" descr=""/>
                        <pic:cNvPicPr/>
                      </pic:nvPicPr>
                      <pic:blipFill>
                        <a:blip r:embed="rId9"/>
                        <a:stretch/>
                      </pic:blipFill>
                      <pic:spPr>
                        <a:xfrm>
                          <a:off x="0" y="0"/>
                          <a:ext cx="23400" cy="51480"/>
                        </a:xfrm>
                        <a:prstGeom prst="rect">
                          <a:avLst/>
                        </a:prstGeom>
                        <a:ln>
                          <a:noFill/>
                        </a:ln>
                      </pic:spPr>
                    </pic:pic>
                  </a:graphicData>
                </a:graphic>
              </wp:anchor>
            </w:drawing>
          </mc:Choice>
          <mc:Fallback>
            <w:pict>
              <v:rect id="shape_0" ID="Ink 81" stroked="f" style="position:absolute;margin-left:61.15pt;margin-top:38.3pt;width:1.8pt;height:4pt">
                <v:imagedata r:id="rId9" o:detectmouseclick="t"/>
                <w10:wrap type="none"/>
                <v:stroke color="#3465a4" joinstyle="round" endcap="flat"/>
              </v:rect>
            </w:pict>
          </mc:Fallback>
        </mc:AlternateContent>
        <mc:AlternateContent>
          <mc:Choice Requires="wps">
            <w:drawing>
              <wp:anchor behindDoc="1" distT="0" distB="101600" distL="0" distR="0" simplePos="0" locked="0" layoutInCell="1" allowOverlap="1" relativeHeight="10">
                <wp:simplePos x="0" y="0"/>
                <wp:positionH relativeFrom="column">
                  <wp:posOffset>810260</wp:posOffset>
                </wp:positionH>
                <wp:positionV relativeFrom="paragraph">
                  <wp:posOffset>483235</wp:posOffset>
                </wp:positionV>
                <wp:extent cx="93980" cy="68580"/>
                <wp:effectExtent l="0" t="0" r="0" b="0"/>
                <wp:wrapNone/>
                <wp:docPr id="9" name="Ink 82"/>
                <a:graphic xmlns:a="http://schemas.openxmlformats.org/drawingml/2006/main">
                  <a:graphicData uri="http://schemas.openxmlformats.org/drawingml/2006/picture">
                    <pic:pic xmlns:pic="http://schemas.openxmlformats.org/drawingml/2006/picture">
                      <pic:nvPicPr>
                        <pic:cNvPr id="7" name="Ink 82" descr=""/>
                        <pic:cNvPicPr/>
                      </pic:nvPicPr>
                      <pic:blipFill>
                        <a:blip r:embed="rId10"/>
                        <a:stretch/>
                      </pic:blipFill>
                      <pic:spPr>
                        <a:xfrm>
                          <a:off x="0" y="0"/>
                          <a:ext cx="93240" cy="68040"/>
                        </a:xfrm>
                        <a:prstGeom prst="rect">
                          <a:avLst/>
                        </a:prstGeom>
                        <a:ln>
                          <a:noFill/>
                        </a:ln>
                      </pic:spPr>
                    </pic:pic>
                  </a:graphicData>
                </a:graphic>
              </wp:anchor>
            </w:drawing>
          </mc:Choice>
          <mc:Fallback>
            <w:pict>
              <v:rect id="shape_0" ID="Ink 82" stroked="f" style="position:absolute;margin-left:63.8pt;margin-top:38.05pt;width:7.3pt;height:5.3pt">
                <v:imagedata r:id="rId10" o:detectmouseclick="t"/>
                <w10:wrap type="none"/>
                <v:stroke color="#3465a4" joinstyle="round" endcap="flat"/>
              </v:rect>
            </w:pict>
          </mc:Fallback>
        </mc:AlternateContent>
        <mc:AlternateContent>
          <mc:Choice Requires="wps">
            <w:drawing>
              <wp:anchor behindDoc="1" distT="0" distB="101600" distL="0" distR="0" simplePos="0" locked="0" layoutInCell="1" allowOverlap="1" relativeHeight="11">
                <wp:simplePos x="0" y="0"/>
                <wp:positionH relativeFrom="column">
                  <wp:posOffset>539750</wp:posOffset>
                </wp:positionH>
                <wp:positionV relativeFrom="paragraph">
                  <wp:posOffset>507365</wp:posOffset>
                </wp:positionV>
                <wp:extent cx="596900" cy="292735"/>
                <wp:effectExtent l="0" t="0" r="0" b="0"/>
                <wp:wrapNone/>
                <wp:docPr id="10" name="Ink 83"/>
                <a:graphic xmlns:a="http://schemas.openxmlformats.org/drawingml/2006/main">
                  <a:graphicData uri="http://schemas.openxmlformats.org/drawingml/2006/picture">
                    <pic:pic xmlns:pic="http://schemas.openxmlformats.org/drawingml/2006/picture">
                      <pic:nvPicPr>
                        <pic:cNvPr id="8" name="Ink 83" descr=""/>
                        <pic:cNvPicPr/>
                      </pic:nvPicPr>
                      <pic:blipFill>
                        <a:blip r:embed="rId11"/>
                        <a:stretch/>
                      </pic:blipFill>
                      <pic:spPr>
                        <a:xfrm>
                          <a:off x="0" y="0"/>
                          <a:ext cx="596160" cy="291960"/>
                        </a:xfrm>
                        <a:prstGeom prst="rect">
                          <a:avLst/>
                        </a:prstGeom>
                        <a:ln>
                          <a:noFill/>
                        </a:ln>
                      </pic:spPr>
                    </pic:pic>
                  </a:graphicData>
                </a:graphic>
              </wp:anchor>
            </w:drawing>
          </mc:Choice>
          <mc:Fallback>
            <w:pict>
              <v:rect id="shape_0" ID="Ink 83" stroked="f" style="position:absolute;margin-left:42.5pt;margin-top:39.95pt;width:46.9pt;height:22.95pt">
                <v:imagedata r:id="rId11" o:detectmouseclick="t"/>
                <w10:wrap type="none"/>
                <v:stroke color="#3465a4" joinstyle="round" endcap="flat"/>
              </v:rect>
            </w:pict>
          </mc:Fallback>
        </mc:AlternateContent>
      </w:r>
      <w:r>
        <w:rPr>
          <w:rFonts w:cs="Times New Roman"/>
          <w:lang w:val="en-US"/>
        </w:rPr>
        <w:br/>
      </w:r>
      <w:r>
        <w:rPr>
          <w:rFonts w:cs="Times New Roman"/>
          <w:lang w:val="en-US"/>
        </w:rPr>
        <w:t>Kathelijne Sissing:</w:t>
      </w:r>
    </w:p>
    <w:p>
      <w:pPr>
        <w:pStyle w:val="Normal"/>
        <w:rPr/>
      </w:pPr>
      <w:r>
        <w:rPr>
          <w:rFonts w:cs="Times New Roman"/>
          <w:lang w:val="en-US"/>
        </w:rPr>
        <w:t>Marcel Stoepker:</w:t>
      </w:r>
    </w:p>
    <w:p>
      <w:pPr>
        <w:pStyle w:val="Normal"/>
        <w:rPr/>
      </w:pPr>
      <w:r>
        <w:rPr>
          <w:rFonts w:cs="Times New Roman"/>
          <w:lang w:val="en-US"/>
        </w:rPr>
        <w:drawing>
          <wp:inline distT="0" distB="0" distL="0" distR="0">
            <wp:extent cx="1586230" cy="105029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1586230" cy="1050290"/>
                    </a:xfrm>
                    <a:prstGeom prst="rect">
                      <a:avLst/>
                    </a:prstGeom>
                  </pic:spPr>
                </pic:pic>
              </a:graphicData>
            </a:graphic>
          </wp:inline>
        </w:drawing>
      </w:r>
      <w:r>
        <w:rPr>
          <w:rFonts w:cs="Times New Roman"/>
          <w:lang w:val="en-US"/>
        </w:rPr>
        <w:br/>
        <w:br/>
        <w:t xml:space="preserve">  </w:t>
      </w:r>
    </w:p>
    <w:sectPr>
      <w:headerReference w:type="default" r:id="rId13"/>
      <w:headerReference w:type="first" r:id="rId14"/>
      <w:type w:val="nextPage"/>
      <w:pgSz w:w="11906" w:h="16838"/>
      <w:pgMar w:left="1440" w:right="1440" w:header="708"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cs="Times New Roman"/>
        <w:sz w:val="24"/>
        <w:szCs w:val="24"/>
      </w:rPr>
    </w:pPr>
    <w:r>
      <w:rPr>
        <w:rFonts w:cs="Times New Roman"/>
        <w:sz w:val="24"/>
        <w:szCs w:val="24"/>
      </w:rPr>
      <w:t>Hanze University of Applied Sciences, CMD Game Design &amp; Development</w:t>
    </w:r>
  </w:p>
  <w:p>
    <w:pPr>
      <w:pStyle w:val="Normal"/>
      <w:jc w:val="center"/>
      <w:rPr>
        <w:rFonts w:cs="Times New Roman"/>
        <w:sz w:val="24"/>
        <w:szCs w:val="24"/>
      </w:rPr>
    </w:pPr>
    <w:r>
      <w:rPr>
        <w:rFonts w:cs="Times New Roman"/>
        <w:sz w:val="24"/>
        <w:szCs w:val="24"/>
      </w:rPr>
      <w:t>1.3 Serious Game Analysis &amp; Design, 2015-2016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b32b8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32b8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b32b8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32b8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b32b8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b32b81"/>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uiPriority w:val="10"/>
    <w:qFormat/>
    <w:rsid w:val="006e7b6d"/>
    <w:rPr>
      <w:rFonts w:ascii="Calibri Light" w:hAnsi="Calibri Light" w:eastAsia="" w:cs="" w:asciiTheme="majorHAnsi" w:cstheme="majorBidi" w:eastAsiaTheme="majorEastAsia" w:hAnsiTheme="majorHAnsi"/>
      <w:spacing w:val="0"/>
      <w:sz w:val="56"/>
      <w:szCs w:val="56"/>
    </w:rPr>
  </w:style>
  <w:style w:type="character" w:styleId="InternetLink">
    <w:name w:val="Internet Link"/>
    <w:basedOn w:val="DefaultParagraphFont"/>
    <w:uiPriority w:val="99"/>
    <w:unhideWhenUsed/>
    <w:rsid w:val="006e7b6d"/>
    <w:rPr>
      <w:color w:val="0563C1" w:themeColor="hyperlink"/>
      <w:u w:val="single"/>
    </w:rPr>
  </w:style>
  <w:style w:type="character" w:styleId="HeaderChar" w:customStyle="1">
    <w:name w:val="Header Char"/>
    <w:basedOn w:val="DefaultParagraphFont"/>
    <w:link w:val="Header"/>
    <w:uiPriority w:val="99"/>
    <w:qFormat/>
    <w:rsid w:val="006e7b6d"/>
    <w:rPr/>
  </w:style>
  <w:style w:type="character" w:styleId="FooterChar" w:customStyle="1">
    <w:name w:val="Footer Char"/>
    <w:basedOn w:val="DefaultParagraphFont"/>
    <w:link w:val="Footer"/>
    <w:uiPriority w:val="99"/>
    <w:qFormat/>
    <w:rsid w:val="006e7b6d"/>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b32b81"/>
    <w:pPr>
      <w:spacing w:before="0" w:after="160"/>
      <w:ind w:left="720" w:hanging="0"/>
      <w:contextualSpacing/>
    </w:pPr>
    <w:rPr/>
  </w:style>
  <w:style w:type="paragraph" w:styleId="Title">
    <w:name w:val="Title"/>
    <w:basedOn w:val="Normal"/>
    <w:next w:val="Normal"/>
    <w:link w:val="TitleChar"/>
    <w:uiPriority w:val="10"/>
    <w:qFormat/>
    <w:rsid w:val="006e7b6d"/>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ContentsHeading">
    <w:name w:val="Contents Heading"/>
    <w:basedOn w:val="Heading1"/>
    <w:next w:val="Normal"/>
    <w:uiPriority w:val="39"/>
    <w:unhideWhenUsed/>
    <w:qFormat/>
    <w:rsid w:val="006e7b6d"/>
    <w:pPr/>
    <w:rPr>
      <w:lang w:val="en-US"/>
    </w:rPr>
  </w:style>
  <w:style w:type="paragraph" w:styleId="Contents3">
    <w:name w:val="Contents 3"/>
    <w:basedOn w:val="Normal"/>
    <w:next w:val="Normal"/>
    <w:autoRedefine/>
    <w:uiPriority w:val="39"/>
    <w:unhideWhenUsed/>
    <w:rsid w:val="006e7b6d"/>
    <w:pPr>
      <w:spacing w:before="0" w:after="100"/>
      <w:ind w:left="440" w:hanging="0"/>
    </w:pPr>
    <w:rPr/>
  </w:style>
  <w:style w:type="paragraph" w:styleId="Header">
    <w:name w:val="Header"/>
    <w:basedOn w:val="Normal"/>
    <w:link w:val="HeaderChar"/>
    <w:uiPriority w:val="99"/>
    <w:unhideWhenUsed/>
    <w:rsid w:val="006e7b6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7b6d"/>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36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6">
    <w:name w:val="Grid Table 1 Light Accent 6"/>
    <w:basedOn w:val="TableNormal"/>
    <w:uiPriority w:val="46"/>
    <w:rsid w:val="00436056"/>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436056"/>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Relationship Id="rId23" Type="http://schemas.openxmlformats.org/officeDocument/2006/relationships/customXml" Target="../customXml/item5.xml"/><Relationship Id="rId24"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6-02-09T10:00:20.917"/>
    </inkml:context>
    <inkml:brush xml:id="br0">
      <inkml:brushProperty name="width" value="0.03528" units="cm"/>
      <inkml:brushProperty name="height" value="0.03528" units="cm"/>
      <inkml:brushProperty name="fitToCurve" value="1"/>
    </inkml:brush>
  </inkml:definitions>
  <inkml:trace contextRef="#ctx0" brushRef="#br0">-2 2 124 0,'1'-2'186'15,"-1"2"-155"-15,4 0 31 16,-1 0-25-16,3 3 0 16,0 5-2-16,0 1-10 15,1 3-4-15,-1 0-3 0,-1 1 5 16,0 2-6-1,-3-3-6-15,-2-1-5 0,1-3-2 16,-1 0 0-16,0-2-2 16,0-2 1-16,0-2-3 15,0-1 0-15,0 0 0 16,0-1-1-16,0 0-1 16,0 0-1-16,0 0 1 15,0-5 2-15,0-6 1 16,0-3-1-16,3-1 0 15,3 2-1-15,0 2 2 16,2 3-1-16,0 2 2 16,4 4 9-16,0-1-7 0,0 1 0 15,0 2 0 1,-2 0-1-16,0 0 1 0,-2 0 1 16,-1 4 3-1,2 3-2-15,-2 3-3 0,0 2-3 16,0 2 1-16,0 0-1 15,-2 1 2-15,0-4-2 16,-1 1-1-16,1-4-23 16,1 1-37-16,-5-9-41 15,-1 0-145-15</inkml:trace>
</inkml:ink>
</file>

<file path=customXml/item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6-02-09T10:00:20.008"/>
    </inkml:context>
    <inkml:brush xml:id="br0">
      <inkml:brushProperty name="width" value="0.03528" units="cm"/>
      <inkml:brushProperty name="height" value="0.03528" units="cm"/>
      <inkml:brushProperty name="fitToCurve" value="1"/>
    </inkml:brush>
  </inkml:definitions>
  <inkml:trace contextRef="#ctx0" brushRef="#br0">85 16 74 0,'11'2'133'15,"-9"-2"-94"-15,-2 0 25 16,0 0-6-16,0 0 7 16,0 0-11-16,0 0-5 15,-1-2-16-15,-5-2 0 16,-1 1 5-16,0-1-8 15,-1 3-12-15,-1-1-9 16,1 1-2-16,-2 1-2 16,1 0-4-16,-1 0-1 15,2 0 0-15,1 0-2 0,2 3 1 16,3 0-1 0,2 0 1-16,0 1 0 0,0 0 1 15,0 1 0-15,0-1 4 16,0 2-2-16,2 0 0 15,7-1-1-15,0 0 1 16,-1 0-2-16,2-1 1 16,-2-1-1-16,-2 0 1 15,1 1 0-15,-1-1-1 16,-1-1 0-16,-1 2 0 16,-1-1 0-16,-2 2 1 15,0-1-1-15,-1 1 0 16,2 0 1-16,-2 0 0 15,0 0 0-15,0 1-1 0,0-1 1 16,0 2 1-16,0-1 0 16,-4-1-2-16,-1-1 0 15,-1 0 0-15,2-1 0 16,-5-1 0-16,2-2 0 16,-2 0 0-16,-1 0-3 15,4 0 1-15,0 0-2 16,0-2-10-16,5-2-14 15,-1-2-23-15,2 2-71 16,0 0-81-16</inkml:trace>
</inkml:ink>
</file>

<file path=customXml/item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6-02-09T09:54:42.556"/>
    </inkml:context>
    <inkml:brush xml:id="br0">
      <inkml:brushProperty name="width" value="0.03528" units="cm"/>
      <inkml:brushProperty name="height" value="0.03528" units="cm"/>
      <inkml:brushProperty name="fitToCurve" value="1"/>
    </inkml:brush>
  </inkml:definitions>
  <inkml:trace contextRef="#ctx0" brushRef="#br0">0 264 438 0,'0'4'31'0,"0"-3"50"16,0-1 3-16,0 0-9 15,0 0-29-15,0 0-9 16,0 0-10-16,0-1 2 16,0-7-16-16,3-3-5 0,3-3 0 15,1-1-3-15,2-2 0 16,1 1-5-16,1 0 0 16,1-1-1-16,1 2 1 15,1-2-2-15,1 2 0 16,-2 1 1-16,1 1 1 15,1-1-1-15,2 1 1 16,1 0-1-16,3 0 1 16,0 3 0-16,2 3-5 15,-2 2 4-15,-1 1-4 16,-1 4 3-16,-2 0 1 16,0 2-2-16,-2 10 2 15,-2 5-1-15,-3 3 2 0,-2 1-1 16,-5 3 1-1,-3-2-2-15,0 1 2 0,-5-1 2 16,-6-3-2-16,-2 0-3 16,-2-3-3-16,-1-1 3 15,0-3-7-15,0-2 2 16,0-1 2-16,3-3 2 16,1 0 1-16,2-3 3 15,2 0 0-15,1-1 0 16,-1 0-1-16,1-1 1 0,0 1 0 15,-1-2-2 1,1 0-3-16,1 0-4 0,-1 0-1 16,3 0 1-16,-1 0 7 15,1 0 2-15,2 0-1 16,0 1 0-16,1-1 1 16,0 0-1-16,1 0 0 15,0 0 0-15,0 0-1 16,0 0 0-16,0 0 2 15,0 0 0-15,0 0 0 16,0 0 2-16,0 0-2 16,0 0 3-16,0 0 0 15,0 0 1-15,0 0-1 16,0 0 1-16,0 0-2 16,0 0 1-16,0 0-3 15,0 0 0-15,0 0 0 16,0 0 0-16,0 0 0 0,0 0 2 15,-1 0 0-15,1 0 0 16,-1 0-1-16,1 0 0 16,0 0-1-16,-1 0 6 15,1 0-2-15,0 0-1 16,0 0 1-16,0 0 0 16,0 0 0-16,0 0-3 15,0 0 4-15,0 0 3 16,0 0-1-16,0 0-3 15,0 0 1-15,0-1-2 16,0 1 1-16,0-1-1 16,1 1-1-16,2 0-1 15,0 0 1-15,0 0 0 0,1 0 1 16,0 0 1-16,1 4 3 16,1 1-1-16,2 2 1 15,0 2-4-15,2 2-1 16,2 2 7-16,0 0-4 15,2 1-2-15,0 1 0 16,1 1 1-16,0 0-2 16,0 1 0-16,1-3 0 15,-1 0-1-15,0-1-1 16,-1-3 0-16,0 1 0 16,2-3 1-16,1-2-1 15,2 0 0-15,2-3 1 0,0-2-1 16,1-1 2-16,-1 0-2 15,-1 0 1-15,-1-8 2 16,-3-1-3-16,-4-3 0 16,-4-3-6-16,-8-3-15 15,-1-2-52-15,-10 12-129 16,-2 2-384-16</inkml:trace>
</inkml:ink>
</file>

<file path=customXml/item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6-02-09T10:00:18.590"/>
    </inkml:context>
    <inkml:brush xml:id="br0">
      <inkml:brushProperty name="width" value="0.03528" units="cm"/>
      <inkml:brushProperty name="height" value="0.03528" units="cm"/>
      <inkml:brushProperty name="fitToCurve" value="1"/>
    </inkml:brush>
  </inkml:definitions>
  <inkml:trace contextRef="#ctx0" brushRef="#br0">1-1 229 0,'0'-3'57'16,"0"3"20"-16,0 0-16 15,0 0-14-15,0 0 11 16,0 6-10-16,0 6 7 15,0 4-4-15,0 2-8 16,0 3-10-16,0 0-11 16,1-1-9-16,4-1-8 15,0-4-3-15,-3-2-2 16,1-4-1-16,-3-3-11 0,0-4-33 16,0-2-46-16,0 0-33 15,0-1-79-15</inkml:trace>
</inkml:ink>
</file>

<file path=customXml/item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16-02-09T10:00:21.868"/>
    </inkml:context>
    <inkml:brush xml:id="br0">
      <inkml:brushProperty name="width" value="0.03528" units="cm"/>
      <inkml:brushProperty name="height" value="0.03528" units="cm"/>
      <inkml:brushProperty name="fitToCurve" value="1"/>
    </inkml:brush>
  </inkml:definitions>
  <inkml:trace contextRef="#ctx0" brushRef="#br0">1197 6 445 0,'0'-2'26'0,"0"-1"31"16,-6 1-9-16,-1 1-6 15,0 1-16-15,0 0-10 16,-3 0-2-16,1 0-3 15,-3 4-2-15,-1 3-3 16,-1 0-5-16,-2 2 0 16,2-1-1-16,1 1-2 15,2 0 1-15,4 0 0 0,2-1-3 16,3 1-1-16,2 1 4 16,0-1 1-16,8 0 1 15,5-1-1 1,6-3-2-16,-1-1 2 0,0-3 0 15,-3-1 2-15,1 0-2 16,-2-2 1-16,-2-9-1 16,-1-1 3-16,-5-2-6 15,-3 0 6-15,-2 1-2 16,-1 3 5-16,0 3-1 16,0 2 2-16,-1 1-1 15,-4 2 3-15,3 2-1 16,0 0-3-16,-3 0-2 15,1 0-1-15,2 0-2 0,-3 0 0 16,-1 0 1-16,1 4-1 16,0 3 0-16,-3 1 1 15,0 2 1-15,-1 2 2 16,-2 2-1-16,-2 1 2 16,-4 2 2-16,1 3-4 15,-3 2-1-15,-4 2 1 16,-1 2 1-16,2 6 1 15,0 0 0-15,6 4-3 16,6 2-2-16,8 0-4 16,2 2 1-16,7-1-4 15,15 0 3-15,15-3 2 16,13-3 0-16,6-3-4 0,7-5 6 16,2-6 1-1,2-6 2-15,-2-4-1 0,-3-6 0 16,-7-3 0-16,-10-1 2 15,-11-12 2-15,-9-6-4 16,-13-5 4-16,-12-4-6 16,-6-4 1-16,-20-1-1 15,-11 4-3-15,-8 2 3 16,-8 3 0-16,-9 5 0 16,-8 2 2-16,-9 4 2 15,-4 6 2-15,-1 3 2 16,-2 4-4-16,1 1 2 15,0 13-1-15,2 4 1 16,0 4 3-16,1 4-5 0,1 3 0 16,3 1 0-16,1 0 4 15,4 0 6-15,3 0-4 16,8-3 2-16,14 0-8 16,14-2-4-16,14-3 0 15,15-2-9-15,5-3-30 16,19-3-16-16,4-13-80 15,2-1-146-15</inkml:trace>
</inkml:ink>
</file>

<file path=customXml/itemProps1.xml><?xml version="1.0" encoding="utf-8"?>
<ds:datastoreItem xmlns:ds="http://schemas.openxmlformats.org/officeDocument/2006/customXml" ds:itemID="{46684AC3-3917-4942-B529-1CC003B1B7B7}">
  <ds:schemaRefs>
    <ds:schemaRef ds:uri="http://schemas.openxmlformats.org/officeDocument/2006/bibliography"/>
  </ds:schemaRefs>
</ds:datastoreItem>
</file>

<file path=customXml/itemProps2.xml><?xml version="1.0" encoding="utf-8"?>
<ds:datastoreItem xmlns:ds="http://schemas.openxmlformats.org/officeDocument/2006/customXml" ds:itemID="{46684AC3-3917-4942-B529-1CC003B1B7B7}">
  <ds:schemaRefs>
    <ds:schemaRef ds:uri="http://schemas.openxmlformats.org/officeDocument/2006/bibliography"/>
  </ds:schemaRefs>
</ds:datastoreItem>
</file>

<file path=customXml/itemProps3.xml><?xml version="1.0" encoding="utf-8"?>
<ds:datastoreItem xmlns:ds="http://schemas.openxmlformats.org/officeDocument/2006/customXml" ds:itemID="{46684AC3-3917-4942-B529-1CC003B1B7B7}">
  <ds:schemaRefs>
    <ds:schemaRef ds:uri="http://schemas.openxmlformats.org/officeDocument/2006/bibliography"/>
  </ds:schemaRefs>
</ds:datastoreItem>
</file>

<file path=customXml/itemProps4.xml><?xml version="1.0" encoding="utf-8"?>
<ds:datastoreItem xmlns:ds="http://schemas.openxmlformats.org/officeDocument/2006/customXml" ds:itemID="{46684AC3-3917-4942-B529-1CC003B1B7B7}">
  <ds:schemaRefs>
    <ds:schemaRef ds:uri="http://schemas.openxmlformats.org/officeDocument/2006/bibliography"/>
  </ds:schemaRefs>
</ds:datastoreItem>
</file>

<file path=customXml/itemProps5.xml><?xml version="1.0" encoding="utf-8"?>
<ds:datastoreItem xmlns:ds="http://schemas.openxmlformats.org/officeDocument/2006/customXml" ds:itemID="{46684AC3-3917-4942-B529-1CC003B1B7B7}">
  <ds:schemaRefs>
    <ds:schemaRef ds:uri="http://schemas.openxmlformats.org/officeDocument/2006/bibliography"/>
  </ds:schemaRefs>
</ds:datastoreItem>
</file>

<file path=customXml/itemProps6.xml><?xml version="1.0" encoding="utf-8"?>
<ds:datastoreItem xmlns:ds="http://schemas.openxmlformats.org/officeDocument/2006/customXml" ds:itemID="{46684AC3-3917-4942-B529-1CC003B1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LibreOffice/5.0.3.2$Windows_x86 LibreOffice_project/e5f16313668ac592c1bfb310f4390624e3dbfb75</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2016-02-04T15:10:00Z</dcterms:created>
  <dc:creator>kathelijne Sissing</dc:creator>
  <dc:language>en-US</dc:language>
  <dcterms:modified xsi:type="dcterms:W3CDTF">2016-02-09T11:12:26Z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