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20652" w:rsidRDefault="00A87C76" w:rsidP="00320652">
      <w:pPr>
        <w:jc w:val="center"/>
        <w:rPr>
          <w:rFonts w:ascii="楷体_GB2312" w:eastAsia="楷体_GB2312" w:hint="eastAsia"/>
          <w:b/>
          <w:sz w:val="32"/>
          <w:szCs w:val="32"/>
        </w:rPr>
      </w:pPr>
      <w:r w:rsidRPr="00320652">
        <w:rPr>
          <w:rFonts w:ascii="楷体_GB2312" w:eastAsia="楷体_GB2312" w:hint="eastAsia"/>
          <w:b/>
          <w:sz w:val="32"/>
          <w:szCs w:val="32"/>
        </w:rPr>
        <w:t>加入唯一家优势</w:t>
      </w:r>
    </w:p>
    <w:p w:rsidR="00A87C76" w:rsidRPr="00320652" w:rsidRDefault="00A87C76" w:rsidP="00A87C76">
      <w:pPr>
        <w:pStyle w:val="a5"/>
        <w:numPr>
          <w:ilvl w:val="0"/>
          <w:numId w:val="1"/>
        </w:numPr>
        <w:ind w:firstLineChars="0"/>
        <w:rPr>
          <w:rFonts w:ascii="楷体_GB2312" w:eastAsia="楷体_GB2312" w:hint="eastAsia"/>
          <w:b/>
          <w:sz w:val="28"/>
          <w:szCs w:val="28"/>
        </w:rPr>
      </w:pPr>
      <w:r w:rsidRPr="00320652">
        <w:rPr>
          <w:rFonts w:ascii="楷体_GB2312" w:eastAsia="楷体_GB2312" w:hint="eastAsia"/>
          <w:b/>
          <w:sz w:val="28"/>
          <w:szCs w:val="28"/>
        </w:rPr>
        <w:t>唯一家项目优势：</w:t>
      </w:r>
    </w:p>
    <w:p w:rsidR="00A87C76" w:rsidRPr="00320652" w:rsidRDefault="00A87C76" w:rsidP="00A87C76">
      <w:pPr>
        <w:pStyle w:val="a5"/>
        <w:numPr>
          <w:ilvl w:val="0"/>
          <w:numId w:val="4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多元化经营优势</w:t>
      </w:r>
    </w:p>
    <w:p w:rsidR="00A87C76" w:rsidRPr="00320652" w:rsidRDefault="00A87C76" w:rsidP="00A87C76">
      <w:pPr>
        <w:pStyle w:val="a5"/>
        <w:numPr>
          <w:ilvl w:val="0"/>
          <w:numId w:val="4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低成本优势</w:t>
      </w:r>
    </w:p>
    <w:p w:rsidR="00A87C76" w:rsidRPr="00320652" w:rsidRDefault="00A87C76" w:rsidP="00A87C76">
      <w:pPr>
        <w:pStyle w:val="a5"/>
        <w:numPr>
          <w:ilvl w:val="0"/>
          <w:numId w:val="4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唯一家独有的O2O优势</w:t>
      </w:r>
    </w:p>
    <w:p w:rsidR="00A87C76" w:rsidRPr="00320652" w:rsidRDefault="00A87C76" w:rsidP="00A87C76">
      <w:pPr>
        <w:pStyle w:val="a5"/>
        <w:numPr>
          <w:ilvl w:val="0"/>
          <w:numId w:val="4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.全程运营指导优势</w:t>
      </w:r>
    </w:p>
    <w:p w:rsidR="00A87C76" w:rsidRPr="00320652" w:rsidRDefault="00A87C76" w:rsidP="00A87C76">
      <w:pPr>
        <w:pStyle w:val="a5"/>
        <w:numPr>
          <w:ilvl w:val="0"/>
          <w:numId w:val="4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.标准化管理优势</w:t>
      </w:r>
    </w:p>
    <w:p w:rsidR="00A87C76" w:rsidRPr="00320652" w:rsidRDefault="00A87C76" w:rsidP="00A87C76">
      <w:pPr>
        <w:pStyle w:val="a5"/>
        <w:numPr>
          <w:ilvl w:val="0"/>
          <w:numId w:val="4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品牌合作优势</w:t>
      </w:r>
    </w:p>
    <w:p w:rsidR="00A87C76" w:rsidRPr="00320652" w:rsidRDefault="00A87C76" w:rsidP="00A87C76">
      <w:pPr>
        <w:pStyle w:val="a5"/>
        <w:numPr>
          <w:ilvl w:val="0"/>
          <w:numId w:val="4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宣传推广优势</w:t>
      </w:r>
    </w:p>
    <w:p w:rsidR="00A87C76" w:rsidRPr="00320652" w:rsidRDefault="00A87C76" w:rsidP="00A87C76">
      <w:pPr>
        <w:pStyle w:val="a5"/>
        <w:numPr>
          <w:ilvl w:val="0"/>
          <w:numId w:val="4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电商平台优势</w:t>
      </w:r>
    </w:p>
    <w:p w:rsidR="00A87C76" w:rsidRPr="00320652" w:rsidRDefault="00A87C76" w:rsidP="00A87C76">
      <w:pPr>
        <w:pStyle w:val="a5"/>
        <w:numPr>
          <w:ilvl w:val="0"/>
          <w:numId w:val="4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售后服务优势</w:t>
      </w:r>
    </w:p>
    <w:p w:rsidR="00A87C76" w:rsidRPr="00320652" w:rsidRDefault="00A87C76" w:rsidP="00A87C76">
      <w:pPr>
        <w:pStyle w:val="a5"/>
        <w:numPr>
          <w:ilvl w:val="0"/>
          <w:numId w:val="4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一站式供货优势</w:t>
      </w:r>
    </w:p>
    <w:p w:rsidR="00A87C76" w:rsidRPr="00320652" w:rsidRDefault="00A87C76" w:rsidP="00A87C76">
      <w:pPr>
        <w:pStyle w:val="a5"/>
        <w:numPr>
          <w:ilvl w:val="0"/>
          <w:numId w:val="4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区域保护优势</w:t>
      </w:r>
    </w:p>
    <w:p w:rsidR="00A87C76" w:rsidRPr="00320652" w:rsidRDefault="00A87C76" w:rsidP="00A87C76">
      <w:pPr>
        <w:rPr>
          <w:rFonts w:ascii="楷体_GB2312" w:eastAsia="楷体_GB2312" w:hint="eastAsia"/>
          <w:b/>
          <w:sz w:val="28"/>
          <w:szCs w:val="28"/>
        </w:rPr>
      </w:pPr>
      <w:r w:rsidRPr="00320652">
        <w:rPr>
          <w:rFonts w:ascii="楷体_GB2312" w:eastAsia="楷体_GB2312" w:hint="eastAsia"/>
          <w:b/>
          <w:sz w:val="28"/>
          <w:szCs w:val="28"/>
        </w:rPr>
        <w:t>二、唯一家网络超市运营优势</w:t>
      </w:r>
    </w:p>
    <w:p w:rsidR="00A87C76" w:rsidRPr="00320652" w:rsidRDefault="00A87C76" w:rsidP="00A87C76">
      <w:pPr>
        <w:pStyle w:val="a5"/>
        <w:numPr>
          <w:ilvl w:val="0"/>
          <w:numId w:val="2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成本可控化：不依赖店铺地理位置赚钱。</w:t>
      </w:r>
    </w:p>
    <w:p w:rsidR="00A87C76" w:rsidRPr="00320652" w:rsidRDefault="00A87C76" w:rsidP="00A87C76">
      <w:pPr>
        <w:pStyle w:val="a5"/>
        <w:numPr>
          <w:ilvl w:val="0"/>
          <w:numId w:val="2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利润最大化：开店成本降低、库存压力降低、租金成本降低。</w:t>
      </w:r>
    </w:p>
    <w:p w:rsidR="00A87C76" w:rsidRPr="00320652" w:rsidRDefault="00A87C76" w:rsidP="00A87C76">
      <w:pPr>
        <w:pStyle w:val="a5"/>
        <w:numPr>
          <w:ilvl w:val="0"/>
          <w:numId w:val="2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经营多元化：异业联盟、跨界经营、爆款一件代发等。</w:t>
      </w:r>
    </w:p>
    <w:p w:rsidR="00A87C76" w:rsidRPr="00320652" w:rsidRDefault="00A87C76" w:rsidP="00A87C76">
      <w:pPr>
        <w:pStyle w:val="a5"/>
        <w:numPr>
          <w:ilvl w:val="0"/>
          <w:numId w:val="2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模式网络化：O2O电商平台+APP客户端+手机移动电商平台，线下引流线上，线上引导线下，双线营销。</w:t>
      </w:r>
    </w:p>
    <w:p w:rsidR="00A87C76" w:rsidRPr="00320652" w:rsidRDefault="00A87C76" w:rsidP="00A87C76">
      <w:pPr>
        <w:pStyle w:val="a5"/>
        <w:numPr>
          <w:ilvl w:val="0"/>
          <w:numId w:val="2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营销网络化：微信营销+线上营销+线上活动带动线下，引导线上。</w:t>
      </w:r>
    </w:p>
    <w:p w:rsidR="00A87C76" w:rsidRPr="00320652" w:rsidRDefault="00A87C76" w:rsidP="00A87C76">
      <w:pPr>
        <w:pStyle w:val="a5"/>
        <w:numPr>
          <w:ilvl w:val="0"/>
          <w:numId w:val="2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服务国际化：服务流程+服务标准+服务管理+服务监控，消费者体验度、用户粘性极强。</w:t>
      </w:r>
    </w:p>
    <w:p w:rsidR="00A87C76" w:rsidRPr="00320652" w:rsidRDefault="00A87C76" w:rsidP="00A87C76">
      <w:pPr>
        <w:pStyle w:val="a5"/>
        <w:numPr>
          <w:ilvl w:val="0"/>
          <w:numId w:val="2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管理标准化：ERP系统+CRM系统+HR管理标准。</w:t>
      </w:r>
    </w:p>
    <w:p w:rsidR="00A87C76" w:rsidRPr="00320652" w:rsidRDefault="00A87C76" w:rsidP="001225D7">
      <w:pPr>
        <w:pStyle w:val="a5"/>
        <w:numPr>
          <w:ilvl w:val="0"/>
          <w:numId w:val="2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lastRenderedPageBreak/>
        <w:t>形象统一化：店铺整体、工服、宣传品等形象标准统一。</w:t>
      </w:r>
    </w:p>
    <w:p w:rsidR="001225D7" w:rsidRPr="00320652" w:rsidRDefault="00155FB7" w:rsidP="00155FB7">
      <w:pPr>
        <w:rPr>
          <w:rFonts w:ascii="楷体_GB2312" w:eastAsia="楷体_GB2312" w:hAnsiTheme="minorEastAsia" w:hint="eastAsia"/>
          <w:b/>
          <w:sz w:val="28"/>
          <w:szCs w:val="28"/>
        </w:rPr>
      </w:pPr>
      <w:r w:rsidRPr="00320652">
        <w:rPr>
          <w:rFonts w:ascii="楷体_GB2312" w:eastAsia="楷体_GB2312" w:hAnsiTheme="minorEastAsia" w:hint="eastAsia"/>
          <w:b/>
          <w:sz w:val="28"/>
          <w:szCs w:val="28"/>
        </w:rPr>
        <w:t>三、</w:t>
      </w:r>
      <w:r w:rsidR="001225D7" w:rsidRPr="00320652">
        <w:rPr>
          <w:rFonts w:ascii="楷体_GB2312" w:eastAsia="楷体_GB2312" w:hAnsiTheme="minorEastAsia" w:hint="eastAsia"/>
          <w:b/>
          <w:sz w:val="28"/>
          <w:szCs w:val="28"/>
        </w:rPr>
        <w:t>唯一家网络超市的7个不限制</w:t>
      </w:r>
    </w:p>
    <w:p w:rsidR="001225D7" w:rsidRPr="00320652" w:rsidRDefault="001225D7" w:rsidP="001225D7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进货额不限制</w:t>
      </w:r>
    </w:p>
    <w:p w:rsidR="001225D7" w:rsidRPr="00320652" w:rsidRDefault="001225D7" w:rsidP="001225D7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进货量不限制</w:t>
      </w:r>
    </w:p>
    <w:p w:rsidR="001225D7" w:rsidRPr="00320652" w:rsidRDefault="001225D7" w:rsidP="001225D7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资金实力不限制</w:t>
      </w:r>
    </w:p>
    <w:p w:rsidR="001225D7" w:rsidRPr="00320652" w:rsidRDefault="001225D7" w:rsidP="001225D7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店铺面积不限制</w:t>
      </w:r>
    </w:p>
    <w:p w:rsidR="001225D7" w:rsidRPr="00320652" w:rsidRDefault="001225D7" w:rsidP="001225D7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店铺地段不限制</w:t>
      </w:r>
    </w:p>
    <w:p w:rsidR="001225D7" w:rsidRPr="00320652" w:rsidRDefault="001225D7" w:rsidP="001225D7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经验不限制</w:t>
      </w:r>
    </w:p>
    <w:p w:rsidR="001225D7" w:rsidRPr="00320652" w:rsidRDefault="001225D7" w:rsidP="001225D7">
      <w:pPr>
        <w:pStyle w:val="a5"/>
        <w:numPr>
          <w:ilvl w:val="0"/>
          <w:numId w:val="6"/>
        </w:numPr>
        <w:ind w:firstLineChars="0"/>
        <w:rPr>
          <w:rFonts w:ascii="楷体_GB2312" w:eastAsia="楷体_GB2312" w:hAnsiTheme="minorEastAsia" w:hint="eastAsia"/>
          <w:sz w:val="28"/>
          <w:szCs w:val="28"/>
        </w:rPr>
      </w:pPr>
      <w:r w:rsidRPr="00320652">
        <w:rPr>
          <w:rFonts w:ascii="楷体_GB2312" w:eastAsia="楷体_GB2312" w:hAnsiTheme="minorEastAsia" w:hint="eastAsia"/>
          <w:sz w:val="28"/>
          <w:szCs w:val="28"/>
        </w:rPr>
        <w:t>时间不限制</w:t>
      </w:r>
    </w:p>
    <w:p w:rsidR="00155FB7" w:rsidRPr="00320652" w:rsidRDefault="00155FB7" w:rsidP="00155FB7">
      <w:pPr>
        <w:ind w:left="360"/>
        <w:rPr>
          <w:rFonts w:ascii="楷体_GB2312" w:eastAsia="楷体_GB2312" w:hint="eastAsia"/>
          <w:b/>
          <w:sz w:val="28"/>
          <w:szCs w:val="28"/>
        </w:rPr>
      </w:pPr>
      <w:r w:rsidRPr="00320652">
        <w:rPr>
          <w:rFonts w:ascii="楷体_GB2312" w:eastAsia="楷体_GB2312" w:hAnsiTheme="minorEastAsia" w:hint="eastAsia"/>
          <w:b/>
          <w:sz w:val="28"/>
          <w:szCs w:val="28"/>
        </w:rPr>
        <w:t>四、</w:t>
      </w:r>
      <w:r w:rsidRPr="00320652">
        <w:rPr>
          <w:rFonts w:ascii="楷体_GB2312" w:eastAsia="楷体_GB2312" w:hint="eastAsia"/>
          <w:b/>
          <w:sz w:val="28"/>
          <w:szCs w:val="28"/>
        </w:rPr>
        <w:t>唯一家网络超市平台支持优势</w:t>
      </w:r>
    </w:p>
    <w:p w:rsidR="00155FB7" w:rsidRPr="00320652" w:rsidRDefault="00155FB7" w:rsidP="00155FB7">
      <w:pPr>
        <w:pStyle w:val="a5"/>
        <w:numPr>
          <w:ilvl w:val="0"/>
          <w:numId w:val="7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三大管理系统：进销存系统、CRM客户管理系统、供应链管理系统；</w:t>
      </w:r>
    </w:p>
    <w:p w:rsidR="00155FB7" w:rsidRPr="00320652" w:rsidRDefault="00155FB7" w:rsidP="00155FB7">
      <w:pPr>
        <w:pStyle w:val="a5"/>
        <w:numPr>
          <w:ilvl w:val="0"/>
          <w:numId w:val="7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唯一家网络超市PC端O2O电商平台；</w:t>
      </w:r>
    </w:p>
    <w:p w:rsidR="00155FB7" w:rsidRPr="00320652" w:rsidRDefault="00155FB7" w:rsidP="00155FB7">
      <w:pPr>
        <w:pStyle w:val="a5"/>
        <w:numPr>
          <w:ilvl w:val="0"/>
          <w:numId w:val="7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唯一家网络超市移动端O2O电商平台；</w:t>
      </w:r>
    </w:p>
    <w:p w:rsidR="00155FB7" w:rsidRPr="00320652" w:rsidRDefault="00155FB7" w:rsidP="00155FB7">
      <w:pPr>
        <w:pStyle w:val="a5"/>
        <w:numPr>
          <w:ilvl w:val="0"/>
          <w:numId w:val="7"/>
        </w:numPr>
        <w:ind w:firstLineChars="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sz w:val="28"/>
          <w:szCs w:val="28"/>
        </w:rPr>
        <w:t>唯一家网络超市微信营销技术支持服务；</w:t>
      </w:r>
    </w:p>
    <w:p w:rsidR="00155FB7" w:rsidRPr="00320652" w:rsidRDefault="00155FB7" w:rsidP="00155FB7">
      <w:pPr>
        <w:ind w:left="360"/>
        <w:rPr>
          <w:rFonts w:ascii="楷体_GB2312" w:eastAsia="楷体_GB2312" w:hint="eastAsia"/>
          <w:b/>
          <w:sz w:val="28"/>
          <w:szCs w:val="28"/>
        </w:rPr>
      </w:pPr>
      <w:r w:rsidRPr="00320652">
        <w:rPr>
          <w:rFonts w:ascii="楷体_GB2312" w:eastAsia="楷体_GB2312" w:hint="eastAsia"/>
          <w:b/>
          <w:sz w:val="28"/>
          <w:szCs w:val="28"/>
        </w:rPr>
        <w:t>五、唯一家团队优势</w:t>
      </w:r>
    </w:p>
    <w:p w:rsidR="00155FB7" w:rsidRPr="00320652" w:rsidRDefault="00155FB7" w:rsidP="00155FB7">
      <w:pPr>
        <w:ind w:left="360"/>
        <w:rPr>
          <w:rFonts w:ascii="楷体_GB2312" w:eastAsia="楷体_GB2312" w:hint="eastAsia"/>
          <w:sz w:val="28"/>
          <w:szCs w:val="28"/>
        </w:rPr>
      </w:pPr>
      <w:r w:rsidRPr="00320652">
        <w:rPr>
          <w:rFonts w:ascii="楷体_GB2312" w:eastAsia="楷体_GB2312" w:hint="eastAsia"/>
          <w:bCs/>
          <w:sz w:val="28"/>
          <w:szCs w:val="28"/>
        </w:rPr>
        <w:t xml:space="preserve">业内高端技术团队、运营团队、产品团队、策划团队、售后团队、营销管理团队，帮您解决所有的经营烦恼 </w:t>
      </w:r>
    </w:p>
    <w:p w:rsidR="00155FB7" w:rsidRPr="00320652" w:rsidRDefault="00155FB7" w:rsidP="00155FB7">
      <w:pPr>
        <w:ind w:left="360"/>
        <w:rPr>
          <w:rFonts w:ascii="楷体_GB2312" w:eastAsia="楷体_GB2312" w:hint="eastAsia"/>
          <w:sz w:val="28"/>
          <w:szCs w:val="28"/>
        </w:rPr>
      </w:pPr>
    </w:p>
    <w:p w:rsidR="001225D7" w:rsidRPr="00320652" w:rsidRDefault="001225D7" w:rsidP="001225D7">
      <w:pPr>
        <w:pStyle w:val="a5"/>
        <w:ind w:left="360" w:firstLineChars="0" w:firstLine="0"/>
        <w:rPr>
          <w:rFonts w:ascii="楷体_GB2312" w:eastAsia="楷体_GB2312" w:hAnsiTheme="minorEastAsia" w:hint="eastAsia"/>
          <w:sz w:val="28"/>
          <w:szCs w:val="28"/>
        </w:rPr>
      </w:pPr>
    </w:p>
    <w:p w:rsidR="00A87C76" w:rsidRPr="00320652" w:rsidRDefault="00A87C76" w:rsidP="00A87C76">
      <w:pPr>
        <w:pStyle w:val="a5"/>
        <w:ind w:left="360" w:firstLineChars="0" w:firstLine="0"/>
        <w:rPr>
          <w:rFonts w:ascii="楷体_GB2312" w:eastAsia="楷体_GB2312" w:hint="eastAsia"/>
          <w:sz w:val="28"/>
          <w:szCs w:val="28"/>
        </w:rPr>
      </w:pPr>
    </w:p>
    <w:sectPr w:rsidR="00A87C76" w:rsidRPr="00320652" w:rsidSect="00A87C76">
      <w:pgSz w:w="11906" w:h="16838"/>
      <w:pgMar w:top="709" w:right="1133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6AE" w:rsidRDefault="007C56AE" w:rsidP="00A87C76">
      <w:r>
        <w:separator/>
      </w:r>
    </w:p>
  </w:endnote>
  <w:endnote w:type="continuationSeparator" w:id="1">
    <w:p w:rsidR="007C56AE" w:rsidRDefault="007C56AE" w:rsidP="00A87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6AE" w:rsidRDefault="007C56AE" w:rsidP="00A87C76">
      <w:r>
        <w:separator/>
      </w:r>
    </w:p>
  </w:footnote>
  <w:footnote w:type="continuationSeparator" w:id="1">
    <w:p w:rsidR="007C56AE" w:rsidRDefault="007C56AE" w:rsidP="00A87C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876"/>
    <w:multiLevelType w:val="hybridMultilevel"/>
    <w:tmpl w:val="4D900F9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7E5C37"/>
    <w:multiLevelType w:val="hybridMultilevel"/>
    <w:tmpl w:val="D5B2869A"/>
    <w:lvl w:ilvl="0" w:tplc="5FB2A08C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B06723"/>
    <w:multiLevelType w:val="hybridMultilevel"/>
    <w:tmpl w:val="5D96982C"/>
    <w:lvl w:ilvl="0" w:tplc="22301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967EF4"/>
    <w:multiLevelType w:val="hybridMultilevel"/>
    <w:tmpl w:val="719AB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AF474A"/>
    <w:multiLevelType w:val="hybridMultilevel"/>
    <w:tmpl w:val="B7AA6D86"/>
    <w:lvl w:ilvl="0" w:tplc="C8726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8F1E08"/>
    <w:multiLevelType w:val="hybridMultilevel"/>
    <w:tmpl w:val="31A03C9C"/>
    <w:lvl w:ilvl="0" w:tplc="A6D01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0376754"/>
    <w:multiLevelType w:val="hybridMultilevel"/>
    <w:tmpl w:val="3F1A1508"/>
    <w:lvl w:ilvl="0" w:tplc="35405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ED41112"/>
    <w:multiLevelType w:val="hybridMultilevel"/>
    <w:tmpl w:val="EADC96F6"/>
    <w:lvl w:ilvl="0" w:tplc="F6B08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C76"/>
    <w:rsid w:val="001225D7"/>
    <w:rsid w:val="00155FB7"/>
    <w:rsid w:val="00320652"/>
    <w:rsid w:val="007C56AE"/>
    <w:rsid w:val="00A8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7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7C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7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7C76"/>
    <w:rPr>
      <w:sz w:val="18"/>
      <w:szCs w:val="18"/>
    </w:rPr>
  </w:style>
  <w:style w:type="paragraph" w:styleId="a5">
    <w:name w:val="List Paragraph"/>
    <w:basedOn w:val="a"/>
    <w:uiPriority w:val="34"/>
    <w:qFormat/>
    <w:rsid w:val="00A87C7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509</Characters>
  <Application>Microsoft Office Word</Application>
  <DocSecurity>0</DocSecurity>
  <Lines>4</Lines>
  <Paragraphs>1</Paragraphs>
  <ScaleCrop>false</ScaleCrop>
  <Company>微软中国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2015-02-09T15:22:00Z</dcterms:created>
  <dcterms:modified xsi:type="dcterms:W3CDTF">2015-02-09T15:49:00Z</dcterms:modified>
</cp:coreProperties>
</file>