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4BC3" w14:textId="77777777" w:rsidR="00487D83" w:rsidRDefault="00F34553" w:rsidP="00D74C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611C7" wp14:editId="6184C101">
            <wp:extent cx="4519052" cy="4252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BB8" w14:textId="77777777" w:rsidR="00D74CDD" w:rsidRPr="004E1334" w:rsidRDefault="00F34553" w:rsidP="00D74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Traceabilities</w:t>
      </w:r>
    </w:p>
    <w:p w14:paraId="03BE808F" w14:textId="77777777" w:rsidR="00F34553" w:rsidRPr="004E1334" w:rsidRDefault="00D74CDD" w:rsidP="00D74CDD">
      <w:pPr>
        <w:rPr>
          <w:rFonts w:ascii="Times New Roman" w:hAnsi="Times New Roman" w:cs="Times New Roman"/>
          <w:sz w:val="28"/>
          <w:szCs w:val="28"/>
        </w:rPr>
      </w:pPr>
      <w:r w:rsidRPr="004E1334">
        <w:rPr>
          <w:rFonts w:ascii="Times New Roman" w:hAnsi="Times New Roman" w:cs="Times New Roman"/>
          <w:sz w:val="28"/>
          <w:szCs w:val="28"/>
        </w:rPr>
        <w:br w:type="page"/>
      </w:r>
    </w:p>
    <w:p w14:paraId="623F14A2" w14:textId="008149F7" w:rsidR="004E1334" w:rsidRPr="000E7551" w:rsidRDefault="004E1334" w:rsidP="004E1334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lastRenderedPageBreak/>
        <w:t>Основной поток событий</w:t>
      </w:r>
      <w:r w:rsidR="00A60E38">
        <w:rPr>
          <w:b/>
          <w:bCs/>
          <w:color w:val="auto"/>
        </w:rPr>
        <w:t xml:space="preserve"> </w:t>
      </w:r>
      <w:r w:rsidR="00A60E38" w:rsidRPr="00A60E38">
        <w:rPr>
          <w:b/>
          <w:bCs/>
          <w:color w:val="auto"/>
        </w:rPr>
        <w:t>прецедента Login</w:t>
      </w:r>
    </w:p>
    <w:p w14:paraId="29077DA5" w14:textId="77777777" w:rsidR="004E1334" w:rsidRPr="000E7551" w:rsidRDefault="004E1334" w:rsidP="004E1334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1. Система запрашивает имя пользователя и пароль.</w:t>
      </w:r>
    </w:p>
    <w:p w14:paraId="1F6BE0E9" w14:textId="77777777" w:rsidR="004E1334" w:rsidRPr="000E7551" w:rsidRDefault="004E1334" w:rsidP="004E1334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2. Пользователь вводит имя и пароль.</w:t>
      </w:r>
    </w:p>
    <w:p w14:paraId="08A00671" w14:textId="77777777" w:rsidR="004E1334" w:rsidRPr="000E7551" w:rsidRDefault="004E1334" w:rsidP="004E1334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3. Система проверяет имя и пароль, после чего открывает доступ в систему.</w:t>
      </w:r>
    </w:p>
    <w:p w14:paraId="3E5691D7" w14:textId="45BFB835" w:rsidR="00F34553" w:rsidRDefault="00F7439B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4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D28AB" wp14:editId="713DF1C6">
            <wp:extent cx="5242560" cy="4518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BF2C" w14:textId="5A7EC8B8" w:rsidR="00D74CDD" w:rsidRDefault="00D74CDD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Диаграмма последовательности прецедента </w:t>
      </w:r>
      <w:r w:rsidR="00F3455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3E08F55C" w14:textId="77777777" w:rsidR="004E1334" w:rsidRDefault="004E1334" w:rsidP="004E13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39543" wp14:editId="7BA1DC1D">
            <wp:extent cx="4029075" cy="435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8EAE" w14:textId="3A74F372" w:rsidR="004E1334" w:rsidRPr="00D74CDD" w:rsidRDefault="004E1334" w:rsidP="004E1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варианта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4CE72DA2" w14:textId="77777777" w:rsidR="004E1334" w:rsidRPr="004E1334" w:rsidRDefault="004E1334" w:rsidP="00D74C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3BB33" w14:textId="1835B031" w:rsidR="00F34553" w:rsidRDefault="00D74CDD" w:rsidP="00D74CDD">
      <w:pPr>
        <w:rPr>
          <w:rFonts w:ascii="Times New Roman" w:hAnsi="Times New Roman" w:cs="Times New Roman"/>
          <w:sz w:val="28"/>
          <w:szCs w:val="28"/>
        </w:rPr>
      </w:pPr>
      <w:r w:rsidRPr="004E1334">
        <w:rPr>
          <w:rFonts w:ascii="Times New Roman" w:hAnsi="Times New Roman" w:cs="Times New Roman"/>
          <w:sz w:val="28"/>
          <w:szCs w:val="28"/>
        </w:rPr>
        <w:br w:type="page"/>
      </w:r>
    </w:p>
    <w:p w14:paraId="3AC365E4" w14:textId="2E859B8E" w:rsidR="004E1334" w:rsidRPr="000E7551" w:rsidRDefault="004E1334" w:rsidP="004E1334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lastRenderedPageBreak/>
        <w:t>Основной поток событий</w:t>
      </w:r>
      <w:r w:rsidR="00A60E38">
        <w:rPr>
          <w:b/>
          <w:bCs/>
          <w:color w:val="auto"/>
        </w:rPr>
        <w:t xml:space="preserve"> </w:t>
      </w:r>
      <w:r w:rsidR="00A60E38" w:rsidRPr="00A60E38">
        <w:rPr>
          <w:b/>
          <w:bCs/>
          <w:color w:val="auto"/>
        </w:rPr>
        <w:t>прецедента CreateCatalog</w:t>
      </w:r>
    </w:p>
    <w:p w14:paraId="7528BAC2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каталогом запрашивает создание нового каталога.</w:t>
      </w:r>
    </w:p>
    <w:p w14:paraId="3691AA00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выводит список продуктов.</w:t>
      </w:r>
    </w:p>
    <w:p w14:paraId="0D338FDB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выбирает продукты из списка продуктов.</w:t>
      </w:r>
    </w:p>
    <w:p w14:paraId="0E226D79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каталогом подтверждает выбор продуктов.</w:t>
      </w:r>
    </w:p>
    <w:p w14:paraId="59CE752D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сохраняет выбранные продукты в каталоге.</w:t>
      </w:r>
    </w:p>
    <w:p w14:paraId="60721E5B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Шаги 3 – 4 могут повторяться в цикле до тех пор, пока Управляющий каталогом не закончит добавление всех нужных товаров.</w:t>
      </w:r>
    </w:p>
    <w:p w14:paraId="15036F30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отображает каталог.</w:t>
      </w:r>
    </w:p>
    <w:p w14:paraId="3FCD4E04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каталогами сохраняет каталог в список каталогов.</w:t>
      </w:r>
    </w:p>
    <w:p w14:paraId="4236D787" w14:textId="77777777" w:rsidR="004E1334" w:rsidRPr="000E7551" w:rsidRDefault="004E1334" w:rsidP="004E1334">
      <w:pPr>
        <w:pStyle w:val="western"/>
        <w:numPr>
          <w:ilvl w:val="0"/>
          <w:numId w:val="2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сохраняет каталог.</w:t>
      </w:r>
    </w:p>
    <w:p w14:paraId="36D1608E" w14:textId="77777777" w:rsidR="00F34553" w:rsidRDefault="00F7439B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4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127F9" wp14:editId="40175CCA">
            <wp:extent cx="5654040" cy="57683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F6F0" w14:textId="2F5E97A5" w:rsidR="00D74CDD" w:rsidRDefault="00D74CDD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E13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 прецедента </w:t>
      </w:r>
      <w:r w:rsidR="00F34553">
        <w:rPr>
          <w:rFonts w:ascii="Times New Roman" w:hAnsi="Times New Roman" w:cs="Times New Roman"/>
          <w:sz w:val="28"/>
          <w:szCs w:val="28"/>
          <w:lang w:val="en-US"/>
        </w:rPr>
        <w:t>CreateCatalog</w:t>
      </w:r>
    </w:p>
    <w:p w14:paraId="36542CA3" w14:textId="77777777" w:rsidR="004E1334" w:rsidRDefault="004E1334" w:rsidP="004E13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780FC" wp14:editId="20AC0436">
            <wp:extent cx="5457825" cy="3257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381" w14:textId="2E1BBB58" w:rsidR="004E1334" w:rsidRPr="00D74CDD" w:rsidRDefault="004E1334" w:rsidP="004E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CD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4CDD">
        <w:rPr>
          <w:rFonts w:ascii="Times New Roman" w:hAnsi="Times New Roman" w:cs="Times New Roman"/>
          <w:sz w:val="28"/>
          <w:szCs w:val="28"/>
        </w:rPr>
        <w:t xml:space="preserve"> – Диаграмма классов варианта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CreateCatalog</w:t>
      </w:r>
    </w:p>
    <w:p w14:paraId="5AEC61D1" w14:textId="77777777" w:rsidR="004E1334" w:rsidRPr="00F7439B" w:rsidRDefault="004E1334" w:rsidP="00D74C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B1660" w14:textId="4792E066" w:rsidR="00D74CDD" w:rsidRDefault="00D74CDD">
      <w:pPr>
        <w:rPr>
          <w:rFonts w:ascii="Times New Roman" w:hAnsi="Times New Roman" w:cs="Times New Roman"/>
          <w:sz w:val="28"/>
          <w:szCs w:val="28"/>
        </w:rPr>
      </w:pPr>
      <w:r w:rsidRPr="00F7439B">
        <w:rPr>
          <w:rFonts w:ascii="Times New Roman" w:hAnsi="Times New Roman" w:cs="Times New Roman"/>
          <w:sz w:val="28"/>
          <w:szCs w:val="28"/>
        </w:rPr>
        <w:br w:type="page"/>
      </w:r>
    </w:p>
    <w:p w14:paraId="63CEF53B" w14:textId="5798B2B9" w:rsidR="004E1334" w:rsidRPr="000E7551" w:rsidRDefault="004E1334" w:rsidP="004E1334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lastRenderedPageBreak/>
        <w:t>Основной поток событий</w:t>
      </w:r>
      <w:r w:rsidR="00A60E38">
        <w:rPr>
          <w:b/>
          <w:bCs/>
          <w:color w:val="auto"/>
        </w:rPr>
        <w:t xml:space="preserve"> </w:t>
      </w:r>
      <w:r w:rsidR="00A60E38" w:rsidRPr="00A60E38">
        <w:rPr>
          <w:b/>
          <w:bCs/>
          <w:color w:val="auto"/>
        </w:rPr>
        <w:t>прецедента CreateOrder</w:t>
      </w:r>
    </w:p>
    <w:p w14:paraId="15A2CB3A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запрашивает создание нового заказа.</w:t>
      </w:r>
    </w:p>
    <w:p w14:paraId="215B2E0A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Каталог.</w:t>
      </w:r>
    </w:p>
    <w:p w14:paraId="4201F16D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форму заказа.</w:t>
      </w:r>
    </w:p>
    <w:p w14:paraId="5F97BA7D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выбирает продукты из каталога для заказа.</w:t>
      </w:r>
    </w:p>
    <w:p w14:paraId="5ADA29B8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выбранные товары в форме заказа.</w:t>
      </w:r>
    </w:p>
    <w:p w14:paraId="7E7F6FA7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вводит количество товара для каждой строки заказа.</w:t>
      </w:r>
    </w:p>
    <w:p w14:paraId="79EB4483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вводит в форму заказа дополнительную информацию.</w:t>
      </w:r>
    </w:p>
    <w:p w14:paraId="51B056B1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подтверждает заказ.</w:t>
      </w:r>
    </w:p>
    <w:p w14:paraId="74FA9CF0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вычисляет и отображает стоимость каждой строки заказа и общую стоимость заказа.</w:t>
      </w:r>
    </w:p>
    <w:p w14:paraId="4D639ED2" w14:textId="77777777" w:rsidR="004E1334" w:rsidRPr="000E7551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 xml:space="preserve"> Продавец запрашивает сохранение заказа.</w:t>
      </w:r>
    </w:p>
    <w:p w14:paraId="68B78750" w14:textId="6EC6684D" w:rsidR="004E1334" w:rsidRPr="004E1334" w:rsidRDefault="004E1334" w:rsidP="004E1334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 xml:space="preserve"> Система сохраняет заказ.</w:t>
      </w:r>
    </w:p>
    <w:p w14:paraId="5E363BC3" w14:textId="238C3BD5" w:rsidR="00F34553" w:rsidRPr="00A71D2D" w:rsidRDefault="00A71D2D" w:rsidP="00D74CDD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D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F2CD5F" wp14:editId="0EC99674">
            <wp:extent cx="4838700" cy="7078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8C07" w14:textId="7B2528B1" w:rsidR="00D14FAC" w:rsidRDefault="00D74CDD" w:rsidP="00A71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E13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 прецедента </w:t>
      </w:r>
      <w:r w:rsidR="00F34553">
        <w:rPr>
          <w:rFonts w:ascii="Times New Roman" w:hAnsi="Times New Roman" w:cs="Times New Roman"/>
          <w:sz w:val="28"/>
          <w:szCs w:val="28"/>
          <w:lang w:val="en-US"/>
        </w:rPr>
        <w:t>CreateOrder</w:t>
      </w:r>
    </w:p>
    <w:p w14:paraId="0CC863C2" w14:textId="77777777" w:rsidR="004E1334" w:rsidRDefault="004E1334" w:rsidP="004E13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E8FB39" wp14:editId="78FA6C48">
            <wp:extent cx="5562600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C2CC" w14:textId="4C25A745" w:rsidR="004E1334" w:rsidRPr="00D74CDD" w:rsidRDefault="004E1334" w:rsidP="004E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CD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4CDD">
        <w:rPr>
          <w:rFonts w:ascii="Times New Roman" w:hAnsi="Times New Roman" w:cs="Times New Roman"/>
          <w:sz w:val="28"/>
          <w:szCs w:val="28"/>
        </w:rPr>
        <w:t xml:space="preserve"> – Диаграмма классов варианта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CreateOrder</w:t>
      </w:r>
    </w:p>
    <w:p w14:paraId="40EB25B2" w14:textId="77777777" w:rsidR="004E1334" w:rsidRPr="004E1334" w:rsidRDefault="004E1334" w:rsidP="00A71D2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CBC04" w14:textId="0D6BD538" w:rsidR="00F34553" w:rsidRDefault="00D74CDD" w:rsidP="00D74CDD">
      <w:pPr>
        <w:rPr>
          <w:rFonts w:ascii="Times New Roman" w:hAnsi="Times New Roman" w:cs="Times New Roman"/>
          <w:sz w:val="28"/>
          <w:szCs w:val="28"/>
        </w:rPr>
      </w:pPr>
      <w:r w:rsidRPr="00F7439B">
        <w:rPr>
          <w:rFonts w:ascii="Times New Roman" w:hAnsi="Times New Roman" w:cs="Times New Roman"/>
          <w:sz w:val="28"/>
          <w:szCs w:val="28"/>
        </w:rPr>
        <w:br w:type="page"/>
      </w:r>
    </w:p>
    <w:p w14:paraId="22C67200" w14:textId="36A26CDB" w:rsidR="004E1334" w:rsidRPr="000E7551" w:rsidRDefault="004E1334" w:rsidP="004E1334">
      <w:pPr>
        <w:pStyle w:val="western"/>
        <w:rPr>
          <w:b/>
          <w:bCs/>
          <w:color w:val="auto"/>
        </w:rPr>
      </w:pPr>
      <w:r w:rsidRPr="000E7551">
        <w:rPr>
          <w:b/>
          <w:bCs/>
          <w:color w:val="auto"/>
        </w:rPr>
        <w:lastRenderedPageBreak/>
        <w:t>Основной поток событий</w:t>
      </w:r>
      <w:r w:rsidR="00A60E38">
        <w:rPr>
          <w:b/>
          <w:bCs/>
          <w:color w:val="auto"/>
        </w:rPr>
        <w:t xml:space="preserve"> </w:t>
      </w:r>
      <w:r w:rsidR="00A60E38" w:rsidRPr="00A60E38">
        <w:rPr>
          <w:b/>
          <w:bCs/>
          <w:color w:val="auto"/>
        </w:rPr>
        <w:t>прецедента AssignCompanytoOrder</w:t>
      </w:r>
    </w:p>
    <w:p w14:paraId="32102977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Управляющему доставкой активирует функцию «назначить компанию по доставке заказа».</w:t>
      </w:r>
    </w:p>
    <w:p w14:paraId="31138E4D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Система отображает список заказов для назначения транспортной компании.</w:t>
      </w:r>
    </w:p>
    <w:p w14:paraId="5646F22B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Управляющий доставкой выбирает заказ из списка заказов.</w:t>
      </w:r>
    </w:p>
    <w:p w14:paraId="7AC53F6C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Система отображает форму с информацией о выбранном заказе.</w:t>
      </w:r>
    </w:p>
    <w:p w14:paraId="7C1F1056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Система выводит список компаний по доставке.</w:t>
      </w:r>
    </w:p>
    <w:p w14:paraId="4EC2A80E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Управляющий доставкой выбирает компанию по доставке из списка компаний по доставке.</w:t>
      </w:r>
    </w:p>
    <w:p w14:paraId="1CB601D2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Система отображает информацию о выбранной компании по доставке в форме заказа.</w:t>
      </w:r>
    </w:p>
    <w:p w14:paraId="0D709BE0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Управляющий доставкой запрашивает подтверждение о назначении транспортной компании для заказа.</w:t>
      </w:r>
    </w:p>
    <w:p w14:paraId="341897E6" w14:textId="77777777" w:rsidR="004E1334" w:rsidRPr="000E7551" w:rsidRDefault="004E1334" w:rsidP="004E1334">
      <w:pPr>
        <w:pStyle w:val="western"/>
        <w:numPr>
          <w:ilvl w:val="0"/>
          <w:numId w:val="3"/>
        </w:numPr>
        <w:rPr>
          <w:color w:val="auto"/>
        </w:rPr>
      </w:pPr>
      <w:r w:rsidRPr="000E7551">
        <w:rPr>
          <w:color w:val="auto"/>
        </w:rPr>
        <w:t>Система сохраняет информацию о назначении транспортной компании по доставке для заказа.</w:t>
      </w:r>
    </w:p>
    <w:p w14:paraId="7CDF6F86" w14:textId="77777777" w:rsidR="004E1334" w:rsidRPr="00F7439B" w:rsidRDefault="004E1334" w:rsidP="00D74CDD">
      <w:pPr>
        <w:rPr>
          <w:rFonts w:ascii="Times New Roman" w:hAnsi="Times New Roman" w:cs="Times New Roman"/>
          <w:sz w:val="28"/>
          <w:szCs w:val="28"/>
        </w:rPr>
      </w:pPr>
    </w:p>
    <w:p w14:paraId="1365A645" w14:textId="4D5877BC" w:rsidR="00F34553" w:rsidRDefault="00A71D2D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1D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ADA4D4" wp14:editId="62A6DAFD">
            <wp:extent cx="5940425" cy="851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1C12" w14:textId="120A4B4B" w:rsidR="00F34553" w:rsidRPr="004E1334" w:rsidRDefault="00D74CDD" w:rsidP="004E13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E133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 прецедента </w:t>
      </w:r>
      <w:r w:rsidR="00F34553">
        <w:rPr>
          <w:rFonts w:ascii="Times New Roman" w:hAnsi="Times New Roman" w:cs="Times New Roman"/>
          <w:sz w:val="28"/>
          <w:szCs w:val="28"/>
          <w:lang w:val="en-US"/>
        </w:rPr>
        <w:t>AssignCompanytoOrder</w:t>
      </w:r>
    </w:p>
    <w:p w14:paraId="3505BF87" w14:textId="77777777" w:rsidR="00F34553" w:rsidRPr="00D74CDD" w:rsidRDefault="00F34553" w:rsidP="00D74C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CDD">
        <w:rPr>
          <w:rFonts w:ascii="Times New Roman" w:hAnsi="Times New Roman" w:cs="Times New Roman"/>
          <w:sz w:val="28"/>
          <w:szCs w:val="28"/>
        </w:rPr>
        <w:br w:type="page"/>
      </w:r>
    </w:p>
    <w:p w14:paraId="38917D0E" w14:textId="77777777" w:rsidR="00F34553" w:rsidRDefault="00F34553" w:rsidP="00D74C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22839" wp14:editId="6F7DBDB7">
            <wp:extent cx="5940425" cy="3463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41DA" w14:textId="77777777" w:rsidR="00F34553" w:rsidRPr="00D74CDD" w:rsidRDefault="00D74CDD" w:rsidP="00D74CD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CD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74CDD">
        <w:rPr>
          <w:rFonts w:ascii="Times New Roman" w:hAnsi="Times New Roman" w:cs="Times New Roman"/>
          <w:sz w:val="28"/>
          <w:szCs w:val="28"/>
        </w:rPr>
        <w:t xml:space="preserve"> – Диаграмма классов варианта использования </w:t>
      </w:r>
      <w:r w:rsidR="00F34553">
        <w:rPr>
          <w:rFonts w:ascii="Times New Roman" w:hAnsi="Times New Roman" w:cs="Times New Roman"/>
          <w:sz w:val="28"/>
          <w:szCs w:val="28"/>
          <w:lang w:val="en-US"/>
        </w:rPr>
        <w:t>AssignCompanytoOrder</w:t>
      </w:r>
    </w:p>
    <w:sectPr w:rsidR="00F34553" w:rsidRPr="00D74CDD" w:rsidSect="0024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E32"/>
    <w:multiLevelType w:val="hybridMultilevel"/>
    <w:tmpl w:val="23BC4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9B5563"/>
    <w:multiLevelType w:val="hybridMultilevel"/>
    <w:tmpl w:val="D8EC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F"/>
    <w:rsid w:val="002047D7"/>
    <w:rsid w:val="002463D5"/>
    <w:rsid w:val="00420E9F"/>
    <w:rsid w:val="00487D83"/>
    <w:rsid w:val="004B3548"/>
    <w:rsid w:val="004E1334"/>
    <w:rsid w:val="00A60E38"/>
    <w:rsid w:val="00A71D2D"/>
    <w:rsid w:val="00D14FAC"/>
    <w:rsid w:val="00D74CDD"/>
    <w:rsid w:val="00F34553"/>
    <w:rsid w:val="00F53939"/>
    <w:rsid w:val="00F74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1D35"/>
  <w15:docId w15:val="{F362F7E7-9B6F-4F88-A690-CEB7EC4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5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4E133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Юлечка Каллистратова</dc:creator>
  <cp:lastModifiedBy>Юлечка Каллистратова</cp:lastModifiedBy>
  <cp:revision>4</cp:revision>
  <dcterms:created xsi:type="dcterms:W3CDTF">2021-04-28T12:25:00Z</dcterms:created>
  <dcterms:modified xsi:type="dcterms:W3CDTF">2021-04-28T12:32:00Z</dcterms:modified>
</cp:coreProperties>
</file>