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Plus desde dentro</w:t>
      </w:r>
    </w:p>
    <w:p>
      <w:r>
        <w:rPr>
          <w:b w:val="0"/>
          <w:i/>
        </w:rPr>
        <w:t>Este pequeño documento es para que el lector eche un vistazo a cómo se hizo el lenguaje, el compilador y cómo funciona todo por dentro. No es el manual de referencia (ese es otro documento): aquí contamos las decisiones, los porqués y las tripas.</w:t>
      </w:r>
    </w:p>
    <w:p>
      <w:pPr>
        <w:pStyle w:val="Heading1"/>
      </w:pPr>
      <w:r>
        <w:t>Un poco de historia</w:t>
      </w:r>
    </w:p>
    <w:p>
      <w:r>
        <w:rPr>
          <w:b w:val="0"/>
          <w:i w:val="0"/>
        </w:rPr>
        <w:t>A principios del 2026 compré un libro sobre compiladores y lo fui siguiendo. El código estaba lleno de errores e incluso faltaban partes enteras. Así que hubo que arremangarse y al final conseguí que todo funcionase. El problema es que no me convencía del todo ni el lenguaje ni la máquina virtual. Así que empecé un segundo compilador. Al principio todo fue bien: haces tus diagramas EBNF, el scanner y el parser. Todo es bastante mecánico, así que si tienes un poco de práctica sale solo. Luego vienen las reglas semánticas, la generación de código y la máquina virtual. Y, como acostumbra a pasar en estos casos, todo se va complicando y no tienes suficiente tiempo. Así que al final me quedé a medio camino.</w:t>
      </w:r>
    </w:p>
    <w:p>
      <w:r>
        <w:rPr>
          <w:b w:val="0"/>
          <w:i w:val="0"/>
        </w:rPr>
        <w:t>Entonces había empezado a probar diferentes IA y, claro, no pude contenerme y le pedí que me hiciese un compilador. El scanner y el parser los hicimos de una tirada (al fin y al cabo, el que programaba era la IA). Después empezamos las reglas semánticas y, sorprendentemente, la IA no tuvo mayor problema. Y por último, para generar el código, la IA utilizó ASM (la librería de manipulación de bytecode de Java) y todo fue de maravilla, generando .class de Java sin problemas. Y una vez que tenía todo funcionando, la cuestión era cómo continuar. Hay que tener en cuenta que no había escrito ni una línea de código y habíamos ido súper rápido, así que aquello era un chollo.</w:t>
      </w:r>
    </w:p>
    <w:p>
      <w:r>
        <w:rPr>
          <w:b w:val="0"/>
          <w:i w:val="0"/>
        </w:rPr>
        <w:t>Y entonces pensé: pues hagamos un compilador para programar microcontroladores. Y empecé un nuevo proyecto. Esta vez empezamos por definir el formato del código (el fichero .mod), una pequeña máquina virtual que lo pudiese ejecutar y una librería al estilo de ASM que nos permitiera generar el código. Después lo fuimos ampliando poco a poco hasta tener la base de una pequeña máquina virtual, sencilla pero completamente funcional.</w:t>
      </w:r>
    </w:p>
    <w:p>
      <w:r>
        <w:rPr>
          <w:b w:val="0"/>
          <w:i w:val="0"/>
        </w:rPr>
        <w:t>Y entonces juntamos los dos proyectos, reemplazando la librería ASM por la nuestra, y ya teníamos un pequeño ecosistema compilador–máquina virtual. Bien, todavía no le había dicho a la IA que la VM al final iría a un microcontrolador, y cuando se lo dije no se lo tomó a mal; sorprendentemente, se puso más a la obra. Lo que hizo fue crear una segunda VM en C, e iba verificando que la VM en Java y la VM en C funcionasen exactamente igual. Y eso fue una estupenda idea, tan buena que la seguimos utilizando hoy en día: es la columna vertebral de todo el proyecto (le dedicamos un capítulo entero más adelante).</w:t>
      </w:r>
    </w:p>
    <w:p>
      <w:r>
        <w:rPr>
          <w:b w:val="0"/>
          <w:i w:val="0"/>
        </w:rPr>
        <w:t>Por último, una vez tuvimos la VM en C, hicimos un firmware para la Raspberry Pi Pico 2 y metimos (os podéis imaginar que todo lo hizo la IA) la VM en C tal cual. Costó un poco, pero al final lo conseguimos. A día de hoy hemos desarrollado tres firmwares para tres familias de microcontroladores diferentes (RP2350, ESP32-S3 y STM32) y lo hemos probado en cuatro placas distintas.</w:t>
      </w:r>
    </w:p>
    <w:p>
      <w:r>
        <w:rPr>
          <w:b w:val="0"/>
          <w:i w:val="0"/>
        </w:rPr>
        <w:t>Desde entonces no hemos parado: ampliando el lenguaje, creando librerías, las interfaces para utilizar los buses y el hardware de los micros, y haciendo un montón de pruebas. Ahora lo hacemos público para que quien quiera lo pueda probar o modificar a su gusto.</w:t>
      </w:r>
    </w:p>
    <w:p>
      <w:pPr>
        <w:pStyle w:val="Heading1"/>
      </w:pPr>
      <w:r>
        <w:t>El lenguaje</w:t>
      </w:r>
    </w:p>
    <w:p>
      <w:r>
        <w:rPr>
          <w:b w:val="0"/>
          <w:i w:val="0"/>
        </w:rPr>
        <w:t>A estas alturas alguno se preguntará por qué resucitar el BASIC. Como veremos, aunque hay una base de BASIC, también hay muchas diferencias. En este capítulo intentaremos explicar por qué se han tomado ciertas decisiones y cómo estas han ido conformando poco a poco el lenguaje.</w:t>
      </w:r>
    </w:p>
    <w:p>
      <w:pPr>
        <w:pStyle w:val="Heading2"/>
      </w:pPr>
      <w:r>
        <w:t>Módulos, no archivos de clases</w:t>
      </w:r>
    </w:p>
    <w:p>
      <w:r>
        <w:rPr>
          <w:b w:val="0"/>
          <w:i w:val="0"/>
        </w:rPr>
        <w:t>La unidad base del lenguaje es el módulo. En Java todo son clases, pero a la hora de programar no es cómodo, porque muchas veces para realizar una tarea necesitas varias clases totalmente relacionadas entre ellas que tienes que repartir en varios archivos fuente, perdiendo tiempo navegando entre ellos. En Python tienes algo parecido a un módulo pero totalmente informal, muy al estilo Python, con código mezclado con declaraciones y un tutifruti de cosas. En nuestro Basic lo que hemos hecho es dar bastante libertad al programador, pero con un poco de orden: los módulos se declaran como tales, y las sentencias están dentro de las funciones, que es donde deben estar. Un módulo puede contener funciones, clases, constantes, variables, propiedades y enums; se compila a un .mod independiente y se importa desde otros módulos con import.</w:t>
      </w:r>
    </w:p>
    <w:p>
      <w:pPr>
        <w:pStyle w:val="Heading2"/>
      </w:pPr>
      <w:r>
        <w:t>Bloques que se leen en los dos sentidos</w:t>
      </w:r>
    </w:p>
    <w:p>
      <w:r>
        <w:rPr>
          <w:b w:val="0"/>
          <w:i w:val="0"/>
        </w:rPr>
        <w:t>Ahora miremos un poco de código en C (o en Java, o en muchos lenguajes):</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w:t>
      </w:r>
    </w:p>
    <w:p>
      <w:pPr>
        <w:spacing w:after="40"/>
      </w:pPr>
    </w:p>
    <w:p>
      <w:r>
        <w:rPr>
          <w:b w:val="0"/>
          <w:i w:val="0"/>
        </w:rPr>
        <w:t>Y ahora el equivalente en BP:</w:t>
      </w:r>
    </w:p>
    <w:p>
      <w:pPr>
        <w:spacing w:after="0"/>
        <w:ind w:left="360"/>
        <w:jc w:val="left"/>
        <w:shd w:val="clear" w:fill="F2F2F2"/>
      </w:pPr>
      <w:r>
        <w:rPr>
          <w:rFonts w:ascii="Consolas" w:hAnsi="Consolas"/>
          <w:sz w:val="19"/>
        </w:rPr>
        <w:t xml:space="preserve">        ...</w:t>
      </w:r>
    </w:p>
    <w:p>
      <w:pPr>
        <w:spacing w:after="0"/>
        <w:ind w:left="360"/>
        <w:jc w:val="left"/>
        <w:shd w:val="clear" w:fill="F2F2F2"/>
      </w:pPr>
      <w:r>
        <w:rPr>
          <w:rFonts w:ascii="Consolas" w:hAnsi="Consolas"/>
          <w:sz w:val="19"/>
        </w:rPr>
        <w:t xml:space="preserve">        endif</w:t>
      </w:r>
    </w:p>
    <w:p>
      <w:pPr>
        <w:spacing w:after="0"/>
        <w:ind w:left="360"/>
        <w:jc w:val="left"/>
        <w:shd w:val="clear" w:fill="F2F2F2"/>
      </w:pPr>
      <w:r>
        <w:rPr>
          <w:rFonts w:ascii="Consolas" w:hAnsi="Consolas"/>
          <w:sz w:val="19"/>
        </w:rPr>
        <w:t xml:space="preserve">      endif</w:t>
      </w:r>
    </w:p>
    <w:p>
      <w:pPr>
        <w:spacing w:after="0"/>
        <w:ind w:left="360"/>
        <w:jc w:val="left"/>
        <w:shd w:val="clear" w:fill="F2F2F2"/>
      </w:pPr>
      <w:r>
        <w:rPr>
          <w:rFonts w:ascii="Consolas" w:hAnsi="Consolas"/>
          <w:sz w:val="19"/>
        </w:rPr>
        <w:t xml:space="preserve">    next j</w:t>
      </w:r>
    </w:p>
    <w:p>
      <w:pPr>
        <w:spacing w:after="0"/>
        <w:ind w:left="360"/>
        <w:jc w:val="left"/>
        <w:shd w:val="clear" w:fill="F2F2F2"/>
      </w:pPr>
      <w:r>
        <w:rPr>
          <w:rFonts w:ascii="Consolas" w:hAnsi="Consolas"/>
          <w:sz w:val="19"/>
        </w:rPr>
        <w:t xml:space="preserve">  next i</w:t>
      </w:r>
    </w:p>
    <w:p>
      <w:pPr>
        <w:spacing w:after="0"/>
        <w:ind w:left="360"/>
        <w:jc w:val="left"/>
        <w:shd w:val="clear" w:fill="F2F2F2"/>
      </w:pPr>
      <w:r>
        <w:rPr>
          <w:rFonts w:ascii="Consolas" w:hAnsi="Consolas"/>
          <w:sz w:val="19"/>
        </w:rPr>
        <w:t>end busqueda</w:t>
      </w:r>
    </w:p>
    <w:p>
      <w:pPr>
        <w:spacing w:after="40"/>
      </w:pPr>
    </w:p>
    <w:p>
      <w:r>
        <w:rPr>
          <w:b w:val="0"/>
          <w:i w:val="0"/>
        </w:rPr>
        <w:t>A veces a los diseñadores de los lenguajes se les olvida que los programas se leen de arriba hacia abajo, pero que mientras estás programando también tienes que leerlos de abajo hacia arriba. Cada cierre lleva el nombre de lo que cierra (endif, next i, end nombre), así que nunca hay que ir contando llaves. Y lo mismo ocurre en Python, pero sin llaves: a base de indentación, que tampoco te dice qué estás cerrando.</w:t>
      </w:r>
    </w:p>
    <w:p>
      <w:pPr>
        <w:pStyle w:val="Heading2"/>
      </w:pPr>
      <w:r>
        <w:t>Sin puntos y coma</w:t>
      </w:r>
    </w:p>
    <w:p>
      <w:r>
        <w:rPr>
          <w:b w:val="0"/>
          <w:i w:val="0"/>
        </w:rPr>
        <w:t>Durante muchos años he programado en Pascal y en Java, así que es incontable el número de puntos y comas que he tenido que escribir, y también son incontables las veces que me he olvidado de uno y el compilador ha saltado con un error. Como ha demostrado Python (y antes que él el Basic, e incluso el Fortran), se puede programar perfectamente sin puntos y comas. Nosotros utilizamos el salto de línea como fin de sentencia, pero también puedes escribir puntos y comas: máxima libertad. Y para las expresiones largas hay continuación implícita: si una línea queda abierta dentro de un paréntesis o un corchete, continúa en la siguiente sin más ceremonia.</w:t>
      </w:r>
    </w:p>
    <w:p>
      <w:pPr>
        <w:pStyle w:val="Heading2"/>
      </w:pPr>
      <w:r>
        <w:t>Privado por defecto</w:t>
      </w:r>
    </w:p>
    <w:p>
      <w:r>
        <w:rPr>
          <w:b w:val="0"/>
          <w:i w:val="0"/>
        </w:rPr>
        <w:t>Otro punto. En BP todo lo que no es public es privado, totalmente lo opuesto a Python. La razón es que, si quieres tener una aplicación medianamente bajo control, lo mejor es hacer visible hacia fuera solamente lo que te interesa. Y hemos ido más lejos: en los módulos y en las clases las variables no pueden ser públicas; obligamos a que se manipulen a través de propiedades (property con get/set, que el compilador genera solo si no los escribes). Así el día que necesites validar un valor o protegerlo con un mutex, no tienes que tocar a ninguno de los que te llaman. De hecho, una property puede declararse sync y sus accesos quedan automáticamente protegidos contra acceso concurrente.</w:t>
      </w:r>
    </w:p>
    <w:p>
      <w:pPr>
        <w:pStyle w:val="Heading2"/>
      </w:pPr>
      <w:r>
        <w:t>Tipos: pensados para un micro</w:t>
      </w:r>
    </w:p>
    <w:p>
      <w:r>
        <w:rPr>
          <w:b w:val="0"/>
          <w:i w:val="0"/>
        </w:rPr>
        <w:t>El lenguaje es de tipado estático con inferencia en la declaración (var x := 5). Además de integer, float, string y boolean, hay tipos pensados para hardware: byte y word (enteros sin signo de 8 y 16 bits), int8 e int16 (con signo), y long y double de 64 bits. Los arrays son de elementos de ancho real (un byte[] ocupa un byte por elemento, no cuatro), que en un micro con 512 KB de RAM se nota. Los strings son UTF-8 por dentro, también para no desperdiciar memoria. Y existe any como válvula de escape para contenedores genéricos, con avisos del compilador cuando lo conviertes a un tipo concreto.</w:t>
      </w:r>
    </w:p>
    <w:p>
      <w:r>
        <w:rPr>
          <w:b w:val="0"/>
          <w:i w:val="0"/>
        </w:rPr>
        <w:t>Las constantes y las variables de módulo con valor inicial literal se guardan ya inicializadas dentro del propio .mod (en el bloque de datos), de modo que no cuesta ni una instrucción ponerlas en marcha. Y un array de módulo declarado con tamaño fijo (var buf: integer[8]) vive directamente en ese bloque de datos como un buffer estático al estilo C: cero heap, ideal para tablas de calibración o buffers de adquisición.</w:t>
      </w:r>
    </w:p>
    <w:p>
      <w:pPr>
        <w:pStyle w:val="Heading2"/>
      </w:pPr>
      <w:r>
        <w:t>Clases y objetos</w:t>
      </w:r>
    </w:p>
    <w:p>
      <w:r>
        <w:rPr>
          <w:b w:val="0"/>
          <w:i w:val="0"/>
        </w:rPr>
        <w:t>La parte orientada a objetos es deliberadamente clásica: clases con herencia simple, constructores, métodos virtuales, properties de instancia y estáticas, instanceof y un Object raíz del que todo desciende (con toString y compareTo heredables). Las clases públicas se pueden usar desde otros módulos: instanciar, heredar, pasar como parámetro... todo cross-module. Hay también un modificador owner para variables que poseen un objeto y lo destruyen al salir de ámbito, y synchronized para secciones críticas.</w:t>
      </w:r>
    </w:p>
    <w:p>
      <w:pPr>
        <w:pStyle w:val="Heading2"/>
      </w:pPr>
      <w:r>
        <w:t>Excepciones</w:t>
      </w:r>
    </w:p>
    <w:p>
      <w:r>
        <w:rPr>
          <w:b w:val="0"/>
          <w:i w:val="0"/>
        </w:rPr>
        <w:t>Las excepciones siguen una jerarquía única: Object → Exception → RuntimeError (y las clases del usuario). Exception vive en un módulo de la librería estándar (Core) que se importa solo cuando hace falta, sin que el programador tenga que hacer nada. Los errores del runtime (división por cero, índice fuera de rango, referencia nula...) se lanzan como RuntimeError y se cazan con try/catch normal, da igual que el error se produzca en tu módulo, en otro módulo o dentro de una función compilada a código nativo. Una excepción definida por el usuario es simplemente una clase que extiende Exception, con los campos que quieras.</w:t>
      </w:r>
    </w:p>
    <w:p>
      <w:pPr>
        <w:spacing w:after="0"/>
        <w:ind w:left="360"/>
        <w:jc w:val="left"/>
        <w:shd w:val="clear" w:fill="F2F2F2"/>
      </w:pPr>
      <w:r>
        <w:rPr>
          <w:rFonts w:ascii="Consolas" w:hAnsi="Consolas"/>
          <w:sz w:val="19"/>
        </w:rPr>
        <w:t>try</w:t>
      </w:r>
    </w:p>
    <w:p>
      <w:pPr>
        <w:spacing w:after="0"/>
        <w:ind w:left="360"/>
        <w:jc w:val="left"/>
        <w:shd w:val="clear" w:fill="F2F2F2"/>
      </w:pPr>
      <w:r>
        <w:rPr>
          <w:rFonts w:ascii="Consolas" w:hAnsi="Consolas"/>
          <w:sz w:val="19"/>
        </w:rPr>
        <w:t xml:space="preserve">  var x: integer := checkRange(-7)</w:t>
      </w:r>
    </w:p>
    <w:p>
      <w:pPr>
        <w:spacing w:after="0"/>
        <w:ind w:left="360"/>
        <w:jc w:val="left"/>
        <w:shd w:val="clear" w:fill="F2F2F2"/>
      </w:pPr>
      <w:r>
        <w:rPr>
          <w:rFonts w:ascii="Consolas" w:hAnsi="Consolas"/>
          <w:sz w:val="19"/>
        </w:rPr>
        <w:t>catch e: RangoError</w:t>
      </w:r>
    </w:p>
    <w:p>
      <w:pPr>
        <w:spacing w:after="0"/>
        <w:ind w:left="360"/>
        <w:jc w:val="left"/>
        <w:shd w:val="clear" w:fill="F2F2F2"/>
      </w:pPr>
      <w:r>
        <w:rPr>
          <w:rFonts w:ascii="Consolas" w:hAnsi="Consolas"/>
          <w:sz w:val="19"/>
        </w:rPr>
        <w:t xml:space="preserve">  print "caught: " + e.msg</w:t>
      </w:r>
    </w:p>
    <w:p>
      <w:pPr>
        <w:spacing w:after="0"/>
        <w:ind w:left="360"/>
        <w:jc w:val="left"/>
        <w:shd w:val="clear" w:fill="F2F2F2"/>
      </w:pPr>
      <w:r>
        <w:rPr>
          <w:rFonts w:ascii="Consolas" w:hAnsi="Consolas"/>
          <w:sz w:val="19"/>
        </w:rPr>
        <w:t>endtry</w:t>
      </w:r>
    </w:p>
    <w:p>
      <w:pPr>
        <w:spacing w:after="40"/>
      </w:pPr>
    </w:p>
    <w:p>
      <w:pPr>
        <w:pStyle w:val="Heading2"/>
      </w:pPr>
      <w:r>
        <w:t>Concurrencia</w:t>
      </w:r>
    </w:p>
    <w:p>
      <w:r>
        <w:rPr>
          <w:b w:val="0"/>
          <w:i w:val="0"/>
        </w:rPr>
        <w:t>La VM tiene threads propios (verdes, planificados por ella misma), con Mutex, listas sincronizadas (SyncList con popBlocking para el patrón productor-consumidor) y las sync properties que ya hemos mencionado. En el host puedes tener varios workers; en los micros el planificador usa el mismo modelo sobre FreeRTOS. El modelo es sencillo a propósito: threads + mutex + colas, lo que uno espera encontrar en un sistema embebido.</w:t>
      </w:r>
    </w:p>
    <w:p>
      <w:pPr>
        <w:pStyle w:val="Heading2"/>
      </w:pPr>
      <w:r>
        <w:t>Detalles que hacen la vida fácil</w:t>
      </w:r>
    </w:p>
    <w:p>
      <w:pPr>
        <w:pStyle w:val="ListBullet"/>
      </w:pPr>
      <w:r>
        <w:t>Parámetros con valor por defecto: function f(n: integer, repetir := 1).</w:t>
      </w:r>
    </w:p>
    <w:p>
      <w:pPr>
        <w:pStyle w:val="ListBullet"/>
      </w:pPr>
      <w:r>
        <w:t>Tuplas: una función puede devolver (integer, string) y desestructurarse al asignar.</w:t>
      </w:r>
    </w:p>
    <w:p>
      <w:pPr>
        <w:pStyle w:val="ListBullet"/>
      </w:pPr>
      <w:r>
        <w:t>Declaración múltiple: var i: integer, r: double en una línea.</w:t>
      </w:r>
    </w:p>
    <w:p>
      <w:pPr>
        <w:pStyle w:val="ListBullet"/>
      </w:pPr>
      <w:r>
        <w:t>switch/case, repeat/until, for..in sobre arrays, operadores compuestos (+=, *=...).</w:t>
      </w:r>
    </w:p>
    <w:p>
      <w:pPr>
        <w:pStyle w:val="ListBullet"/>
      </w:pPr>
      <w:r>
        <w:t>intrinsic: funciones de la librería estándar implementadas dentro de la VM (Math, IO...) pero declaradas en BP, con la misma sintaxis que todo lo demás.</w:t>
      </w:r>
    </w:p>
    <w:p>
      <w:pPr>
        <w:pStyle w:val="ListBullet"/>
      </w:pPr>
      <w:r>
        <w:t>native: funciones marcadas para compilarse a código máquina real (capítulo aparte).</w:t>
      </w:r>
    </w:p>
    <w:p>
      <w:pPr>
        <w:pStyle w:val="Heading1"/>
      </w:pPr>
      <w:r>
        <w:t>El compilador</w:t>
      </w:r>
    </w:p>
    <w:p>
      <w:r>
        <w:rPr>
          <w:b w:val="0"/>
          <w:i w:val="0"/>
        </w:rPr>
        <w:t>El compilador (al que llamamos frontend) está escrito en Java y sigue el esquema clásico de pipeline, sin frameworks ni generadores de parsers: todo a mano, que para eso habíamos leído el libro.</w:t>
      </w:r>
    </w:p>
    <w:p>
      <w:pPr>
        <w:pStyle w:val="ListBullet"/>
      </w:pPr>
      <w:r>
        <w:t>Lexer: tokeniza el fuente. Sin sorpresas.</w:t>
      </w:r>
    </w:p>
    <w:p>
      <w:pPr>
        <w:pStyle w:val="ListBullet"/>
      </w:pPr>
      <w:r>
        <w:t>Parser: descenso recursivo que construye el AST. Tiene recuperación de errores pensada para no soltar cascadas: cuando algo no cuadra, sincroniza hasta un punto seguro (end, next...) y sigue, con un tope de "y N errores más" para no marear.</w:t>
      </w:r>
    </w:p>
    <w:p>
      <w:pPr>
        <w:pStyle w:val="ListBullet"/>
      </w:pPr>
      <w:r>
        <w:t>Analizador semántico: tres pasadas. Primero declara símbolos (módulos, clases, funciones), luego resuelve tipos (herencias, firmas, imports) y por último analiza los cuerpos (tipado de expresiones, ámbitos, comprobaciones). Aquí viven las reglas del lenguaje: que un catch solo admita descendientes de Exception, que un array de tamaño fijo no se pueda reasignar, los avisos de conversiones dudosas...</w:t>
      </w:r>
    </w:p>
    <w:p>
      <w:pPr>
        <w:pStyle w:val="ListBullet"/>
      </w:pPr>
      <w:r>
        <w:t>Emisor: recorre el AST y genera el bytecode .mod a través de una librería propia (ModWriter) que hace el papel que ASM hacía en el primer prototipo: funciones, etiquetas, saltos, bloque de datos, exports. El emisor también sintetiza lo que el programador no escribe: getters/setters de properties, constructores por defecto, la inicialización del módulo (__init) y las factorías que permiten instanciar clases desde otros módulos.</w:t>
      </w:r>
    </w:p>
    <w:p>
      <w:r>
        <w:rPr>
          <w:b w:val="0"/>
          <w:i w:val="0"/>
        </w:rPr>
        <w:t>De cada módulo salen hasta cuatro ficheros: el .mod (bytecode), el .bpi (la interfaz pública en texto plano, que es lo que leen los módulos que te importan: firmas, clases, constantes), el .dbg (información de depuración: líneas y variables por función) y, si hay funciones native, el código C generado para el AOT. La interfaz .bpi lleva versión, y el compilador la regenera sola si está anticuada — los típicos problemas de "compilé contra una versión vieja" se detectan y se explican en el mensaje de error.</w:t>
      </w:r>
    </w:p>
    <w:p>
      <w:pPr>
        <w:pStyle w:val="Heading1"/>
      </w:pPr>
      <w:r>
        <w:t>El fichero .mod por dentro</w:t>
      </w:r>
    </w:p>
    <w:p>
      <w:r>
        <w:rPr>
          <w:b w:val="0"/>
          <w:i w:val="0"/>
        </w:rPr>
        <w:t>Un .mod es un contenedor binario big-endian, deliberadamente simple para que un microcontrolador lo pueda cargar sin apenas trabajo. Lleva una cabecera con versión, la tabla de funciones exportadas (por nombre cualificado, Modulo.funcion), las dependencias, el código y el bloque de datos del módulo.</w:t>
      </w:r>
    </w:p>
    <w:p>
      <w:r>
        <w:rPr>
          <w:b w:val="0"/>
          <w:i w:val="0"/>
        </w:rPr>
        <w:t>El bloque de datos merece mención. Es la zona donde viven las variables y constantes de módulo, los literales de string, los descriptores de las clases (sus vtables) y los buffers de los arrays de tamaño fijo. El compilador lo construye con offsets negativos respecto al registro CS del módulo (el code segment), y la VM lo copia tal cual del fichero a memoria al cargar. Las constantes y variables inicializadas con literales llevan el valor ya puesto en la imagen, así que inicializar un módulo cuesta lo mínimo. Un detalle bonito: un string o un array del bloque de datos tiene exactamente la misma forma que uno del heap ([longitud][datos]), de modo que toda la VM los trata igual sin saber de dónde vienen.</w:t>
      </w:r>
    </w:p>
    <w:p>
      <w:r>
        <w:rPr>
          <w:b w:val="0"/>
          <w:i w:val="0"/>
        </w:rPr>
        <w:t>¿Por qué un formato propio y no, por ejemplo, WASM o los .class de Java? Porque el objetivo era un cargador de unas pocas decenas de líneas de C, offsets de 16 bits, y poder decidir cada byte. El formato está documentado en docs/MOD_FORMAT.md y hay un desensamblador para inspeccionar lo que genera el compilador.</w:t>
      </w:r>
    </w:p>
    <w:p>
      <w:pPr>
        <w:pStyle w:val="Heading1"/>
      </w:pPr>
      <w:r>
        <w:t>La máquina virtual</w:t>
      </w:r>
    </w:p>
    <w:p>
      <w:r>
        <w:rPr>
          <w:b w:val="0"/>
          <w:i w:val="0"/>
        </w:rPr>
        <w:t>La VM es una máquina de pila con un único array de memoria. Ese array contiene, por este orden: los bloques de datos de los módulos cargados, el heap y las pilas de los threads. No hay memoria del host escondida por ahí: todo lo que existe en un programa BP está dentro de ese array, lo que hace el comportamiento reproducible al byte (enseguida veremos por qué eso importa tanto).</w:t>
      </w:r>
    </w:p>
    <w:p>
      <w:r>
        <w:rPr>
          <w:b w:val="0"/>
          <w:i w:val="0"/>
        </w:rPr>
        <w:t>Los objetos del heap llevan una cabecera de 8 bytes (tipo + longitud) y la referencia que ve el programa apunta justo después de la cabecera. El recolector de basura es un mark-sweep clásico con parada del mundo: marca desde las raíces (pilas, globales) y barre. En un micro no hay sitio para generacionales ni para compactadores; lo que sí hay son herramientas de diagnóstico (índice de fragmentación, mapa de memoria ASCII) para caracterizar cargas de trabajo.</w:t>
      </w:r>
    </w:p>
    <w:p>
      <w:r>
        <w:rPr>
          <w:b w:val="0"/>
          <w:i w:val="0"/>
        </w:rPr>
        <w:t>El planificador de threads es cooperativo por cuantos de instrucciones, con puntos seguros (safepoints) entre opcodes donde puede parar el mundo para el GC. Los Mutex bloquean threads BP, no threads del sistema. El tamaño de la memoria y la frontera heap/pilas se configuran por fichero (BpVM.cfg), porque no es lo mismo correr en un PC que en un RP2350 con 512 KB.</w:t>
      </w:r>
    </w:p>
    <w:p>
      <w:r>
        <w:rPr>
          <w:b w:val="0"/>
          <w:i w:val="0"/>
        </w:rPr>
        <w:t>Sobre los tipos de 64 bits: long y double ocupan dos slots de pila y 8 bytes en variables; el resto (incluidos los enteros estrechos) viaja por la pila como un entero de 32 bits y solo se trunca al ancho real al guardarse. Es el clásico compromiso de las máquinas de pila: pila uniforme, almacenamiento compacto.</w:t>
      </w:r>
    </w:p>
    <w:p>
      <w:pPr>
        <w:pStyle w:val="Heading1"/>
      </w:pPr>
      <w:r>
        <w:t>Las dos máquinas virtuales y la paridad</w:t>
      </w:r>
    </w:p>
    <w:p>
      <w:r>
        <w:rPr>
          <w:b w:val="0"/>
          <w:i w:val="0"/>
        </w:rPr>
        <w:t>Y llegamos a la decisión más importante del proyecto. Hay dos implementaciones de la VM: una en Java (la de referencia, la que usa el IDE para ejecutar y depurar en el PC) y otra en C99 puro (la que corre en los microcontroladores, y que también compila en el PC como programa de consola). Las dos cargan los mismos .mod, sin recompilar nada.</w:t>
      </w:r>
    </w:p>
    <w:p>
      <w:r>
        <w:rPr>
          <w:b w:val="0"/>
          <w:i w:val="0"/>
        </w:rPr>
        <w:t>La regla sagrada del proyecto es la paridad: el mismo .mod tiene que producir exactamente la misma salida, byte a byte, en las dos VMs. Cada cambio se verifica compilando los programas de prueba y haciendo un diff de las salidas. Cuando las dos implementaciones — una en Java y otra en C, escritas con meses de diferencia — están de acuerdo en cada byte que imprimen, la probabilidad de que un bug pase desapercibido cae en picado: el mismo error tendría que haberse cometido dos veces, en dos lenguajes distintos. Para trabajar con una IA esto resulta ser oro puro, porque convierte "creo que funciona" en "las dos VMs coinciden o no coinciden", que es un criterio que no admite discusión.</w:t>
      </w:r>
    </w:p>
    <w:p>
      <w:r>
        <w:rPr>
          <w:b w:val="0"/>
          <w:i w:val="0"/>
        </w:rPr>
        <w:t>La VM de C implementa un subconjunto documentado de la de Java (por ejemplo, no toda la conversión de tipos a string está portada): lo que no está, falla con un error claro, nunca con un comportamiento distinto en silencio. Y la VM de Java se configura por defecto con un solo worker precisamente para comportarse como el firmware de un micro.</w:t>
      </w:r>
    </w:p>
    <w:p>
      <w:pPr>
        <w:pStyle w:val="Heading1"/>
      </w:pPr>
      <w:r>
        <w:t>native: compilar a código máquina (.mdn)</w:t>
      </w:r>
    </w:p>
    <w:p>
      <w:r>
        <w:rPr>
          <w:b w:val="0"/>
          <w:i w:val="0"/>
        </w:rPr>
        <w:t>El intérprete es rápido para lo que es, pero un micro a 150 MHz agradece ayuda en los bucles calientes. Para eso existe function native: el compilador, además del bytecode normal, traduce esas funciones a C, las compila con gcc y empaqueta el código máquina en un fichero .mdn que acompaña al .mod.</w:t>
      </w:r>
    </w:p>
    <w:p>
      <w:r>
        <w:rPr>
          <w:b w:val="0"/>
          <w:i w:val="0"/>
        </w:rPr>
        <w:t>El truco que lo hace viable en un micro es que el código generado no tiene ni una sola relocation externa: no llama a nada por nombre. Todo acceso al runtime (heap, strings, builtins, otros módulos) pasa por una tabla de punteros a funciones que la VM le entrega (los aot_helpers, con disciplina estricta de añadir campos solo al final para no romper la compatibilidad binaria con .mdn antiguos). El resultado es código independiente de posición que el firmware puede cargar en cualquier dirección de flash o RAM y ejecutar tal cual.</w:t>
      </w:r>
    </w:p>
    <w:p>
      <w:r>
        <w:rPr>
          <w:b w:val="0"/>
          <w:i w:val="0"/>
        </w:rPr>
        <w:t>En el arranque, la VM registra las funciones del .mdn y a partir de ahí cada llamada usa la versión nativa; si el .mdn no está (o la función usa algo que el AOT aún no soporta), se ejecuta el bytecode interpretado: mismo comportamiento, menos velocidad. La paridad manda también aquí: interpretado y nativo tienen que dar la misma salida.</w:t>
      </w:r>
    </w:p>
    <w:p>
      <w:r>
        <w:rPr>
          <w:b w:val="0"/>
          <w:i w:val="0"/>
        </w:rPr>
        <w:t>Los errores también están integrados: si una función nativa divide por cero, se sale de un array o lanza ella misma una excepción (incluidas clases del usuario), la excepción viaja hasta el try/catch BP que envuelva la llamada, igual que si fuera bytecode. Lo único que de momento no se permite es escribir try/catch dentro de la propia función native (el compilador lo explica y propone el equivalente: envolver la llamada).</w:t>
      </w:r>
    </w:p>
    <w:p>
      <w:r>
        <w:rPr>
          <w:b w:val="0"/>
          <w:i w:val="0"/>
        </w:rPr>
        <w:t>¿Y cuánto se gana? En la placa STM32, el benchmark de compresión pasó de 5,1 segundos interpretado a 113 milisegundos con .mdn: unas 45 veces más rápido. En bucles de enteros puros la mejora es de ese orden en las tres familias.</w:t>
      </w:r>
    </w:p>
    <w:p>
      <w:r>
        <w:rPr>
          <w:b w:val="0"/>
          <w:i w:val="0"/>
        </w:rPr>
        <w:t>En principio cualquier función puede ser native. Sin embargo, la idea de estas funciones es reducir el tiempo de ejecución de forma significativa: tiene más sentido usarlas en procesos iterativos y recursivos, con mucho cálculo o mucho proceso. Desde una función native podemos llamar a otras funciones native e incluso a funciones BP normales; ahora bien, en ese caso todo lo ganado en velocidad se perdería al cruzar a las funciones convencionales — el compilador lo detecta y muestra un warning de aviso. Por último, en alguna plataforma no muy madura la función se ejecutará igualmente, pero en modo convencional (interpretado), sin ganancia de tiempo: el bytecode siempre está ahí como red de seguridad.</w:t>
      </w:r>
    </w:p>
    <w:p>
      <w:pPr>
        <w:pStyle w:val="Heading1"/>
      </w:pPr>
      <w:r>
        <w:t>Los firmwares</w:t>
      </w:r>
    </w:p>
    <w:p>
      <w:r>
        <w:rPr>
          <w:b w:val="0"/>
          <w:i w:val="0"/>
        </w:rPr>
        <w:t>Hay tres firmwares, uno por familia de micro, y los tres comparten el mismo núcleo: la VM en C tal cual (los mismos ficheros fuente, sin tocar), FreeRTOS, un pequeño sistema de ficheros con estructura jerárquica (/sys para configuración, /lib para la librería estándar preinstalada, /app para los programas del usuario) y un protocolo serie binario (el wire v1) con el que habla el IDE: subir ficheros, ejecutar, depurar, explorar el FS.</w:t>
      </w:r>
    </w:p>
    <w:p>
      <w:pPr>
        <w:pStyle w:val="ListBullet"/>
      </w:pPr>
      <w:r>
        <w:t>Raspberry Pi Pico 2 (RP2350): el primero y el más rodado. Usa los dos núcleos: uno para la comunicación USB y otro para la VM, con la salida serializada por una cola para que las líneas no se entremezclen. Overclock configurable desde BP.</w:t>
      </w:r>
    </w:p>
    <w:p>
      <w:pPr>
        <w:pStyle w:val="ListBullet"/>
      </w:pPr>
      <w:r>
        <w:t>Adafruit Metro RP2350B: la variante con 8 MB de PSRAM, que el firmware detecta e integra para darle a la VM un heap enorme; también tiene más GPIO, y la librería estándar lo sabe (es consciente de la placa). Aquí vive el driver de NeoPixel sobre PIO.</w:t>
      </w:r>
    </w:p>
    <w:p>
      <w:pPr>
        <w:pStyle w:val="ListBullet"/>
      </w:pPr>
      <w:r>
        <w:t>ESP32-S3: sobre ESP-IDF, con el FS en una partición de flash dedicada.</w:t>
      </w:r>
    </w:p>
    <w:p>
      <w:pPr>
        <w:pStyle w:val="ListBullet"/>
      </w:pPr>
      <w:r>
        <w:t>STM32 (Nucleo U575ZI-Q): el más reciente, construido con CubeIDE, con soporte AOT completo (los .mdn se cargan desde el FS, con la alineación que exige el Cortex-M33).</w:t>
      </w:r>
    </w:p>
    <w:p>
      <w:r>
        <w:rPr>
          <w:b w:val="0"/>
          <w:i w:val="0"/>
        </w:rPr>
        <w:t>La librería estándar de hardware (Gpio, I2c, Spi, Uart, Pwm, Adc, Rtc, Wdt, Timer, Pulse...) es orientada a objetos por política: cada periférico nuevo es una clase. Los módulos están escritos en BP con funciones intrinsic que cada firmware implementa con su SDK; el mismo programa de usuario corre en las tres familias. Encima de eso hay drivers de dispositivos I2C/SPI concretos (expansores, sensores de temperatura, ADCs de precisión) escritos enteramente en BP.</w:t>
      </w:r>
    </w:p>
    <w:p>
      <w:pPr>
        <w:pStyle w:val="Heading1"/>
      </w:pPr>
      <w:r>
        <w:t>El IDE</w:t>
      </w:r>
    </w:p>
    <w:p>
      <w:r>
        <w:rPr>
          <w:b w:val="0"/>
          <w:i w:val="0"/>
        </w:rPr>
        <w:t>BpIde es un IDE de escritorio en Java Swing, deliberadamente sencillo: editor con pestañas, compilar, ejecutar y depurar. Lo interesante está en cómo ejecuta: la VM de Java corre como proceso aparte (un demonio) y el IDE habla con ella por un socket con mensajes JSON — exactamente el mismo esquema que usa con una placa por el puerto serie. Ejecutar en el PC o ejecutar en la Pico es elegir un destino distinto del mismo menú.</w:t>
      </w:r>
    </w:p>
    <w:p>
      <w:pPr>
        <w:pStyle w:val="ListBullet"/>
      </w:pPr>
      <w:r>
        <w:t>Run/Debug local: compila, sube los .mod al demonio y ejecuta. El depurador soporta breakpoints, paso a paso, inspección de locales por nombre y de propiedades de módulos.</w:t>
      </w:r>
    </w:p>
    <w:p>
      <w:pPr>
        <w:pStyle w:val="ListBullet"/>
      </w:pPr>
      <w:r>
        <w:t>Run on device: detecta la placa por serie, sube solo los .mod que faltan o han cambiado (compara tamaños), resuelve las dependencias de la librería estándar y ejecuta. La salida del programa aparece en la consola del IDE.</w:t>
      </w:r>
    </w:p>
    <w:p>
      <w:pPr>
        <w:pStyle w:val="ListBullet"/>
      </w:pPr>
      <w:r>
        <w:t>Explorador del micro: el árbol del FS de la placa en el panel inferior; doble clic abre el fichero, y hay un botón INFO que muestra micro, flash, RAM y PSRAM detectada.</w:t>
      </w:r>
    </w:p>
    <w:p>
      <w:pPr>
        <w:pStyle w:val="ListBullet"/>
      </w:pPr>
      <w:r>
        <w:t>Depuración en placa: el mismo protocolo permite poner breakpoints y examinar variables de un programa corriendo en el micro, con el detalle de que el IDE verifica la coherencia entre lo que dice la placa y lo que diría la VM Java (el oráculo, una vez más).</w:t>
      </w:r>
    </w:p>
    <w:p>
      <w:pPr>
        <w:pStyle w:val="Heading1"/>
      </w:pPr>
      <w:r>
        <w:t>Cómo se trabaja con una IA (y no morir en el intento)</w:t>
      </w:r>
    </w:p>
    <w:p>
      <w:r>
        <w:rPr>
          <w:b w:val="0"/>
          <w:i w:val="0"/>
        </w:rPr>
        <w:t>Este proyecto está escrito prácticamente al 100% por una IA, pero no se escribió solo. Con el tiempo hemos decantado una forma de trabajar que es probablemente lo más valioso que podemos contar:</w:t>
      </w:r>
    </w:p>
    <w:p>
      <w:pPr>
        <w:pStyle w:val="ListBullet"/>
      </w:pPr>
      <w:r>
        <w:t>Primero analizar, después programar. Antes de tocar código, la IA lee el código existente y propone el diseño; las decisiones de arquitectura se discuten en cristiano. Cuando el problema es nuevo de verdad, primero se hace un experimento desechable (un spike) con la maquinaria existente, y solo si funciona se hace la versión de verdad.</w:t>
      </w:r>
    </w:p>
    <w:p>
      <w:pPr>
        <w:pStyle w:val="ListBullet"/>
      </w:pPr>
      <w:r>
        <w:t>La paridad como red de seguridad. Cada cambio acaba con las dos VMs ejecutando los programas de prueba y un diff de las salidas. Esta verificación mecánica es la que permite ir rápido sin acumular regresiones silenciosas: o coincide o no coincide.</w:t>
      </w:r>
    </w:p>
    <w:p>
      <w:pPr>
        <w:pStyle w:val="ListBullet"/>
      </w:pPr>
      <w:r>
        <w:t>Backlog vivo. Todo lo que se descubre y no se arregla en el momento va a un documento de pendientes con su análisis (docs/PENDIENTES.md). Nada se queda en la memoria de nadie — ni en la de la IA, que entre sesión y sesión no recuerda nada, ni en la mía, que tampoco.</w:t>
      </w:r>
    </w:p>
    <w:p>
      <w:pPr>
        <w:pStyle w:val="ListBullet"/>
      </w:pPr>
      <w:r>
        <w:t>Commits pequeños y descriptivos. Cada tarea acaba en un commit con su verificación hecha. Cuando algo se rompe, encontrar el culpable es trivial.</w:t>
      </w:r>
    </w:p>
    <w:p>
      <w:pPr>
        <w:pStyle w:val="ListBullet"/>
      </w:pPr>
      <w:r>
        <w:t>El humano decide y prueba el hardware. Las decisiones de diseño del lenguaje, qué placa comprar, qué merece la pena y qué no — eso no se delega. Y todo lo que toca una placa física (flashear, cablear, medir) lo hace una persona; la IA prepara el terreno y analiza los resultados.</w:t>
      </w:r>
    </w:p>
    <w:p>
      <w:r>
        <w:rPr>
          <w:b w:val="0"/>
          <w:i w:val="0"/>
        </w:rPr>
        <w:t>También hemos aprendido dónde tropieza la IA: tiende a declarar victoria antes de verificar, a veces arregla el síntoma y no la causa, y sin un backlog escrito se le olvidan los flecos igual que a cualquiera. Las dos medicinas que mejor funcionan son la verificación mecánica (la paridad, las suites de tests) y obligarla a escribir el análisis antes que el código.</w:t>
      </w:r>
    </w:p>
    <w:p>
      <w:pPr>
        <w:pStyle w:val="Heading1"/>
      </w:pPr>
      <w:r>
        <w:t>Estado actual y hacia dónde va</w:t>
      </w:r>
    </w:p>
    <w:p>
      <w:r>
        <w:rPr>
          <w:b w:val="0"/>
          <w:i w:val="0"/>
        </w:rPr>
        <w:t>A día de hoy el ecosistema completo — lenguaje, compilador, dos VMs, AOT, tres firmwares, librería estándar, drivers e IDE con depuración local y en placa — está funcionando y verificado. Queda lo que nunca se acaba: ampliar la librería estándar, el cliente TCP/IP, pulir el IDE y esta misma documentación.</w:t>
      </w:r>
    </w:p>
    <w:p>
      <w:r>
        <w:rPr>
          <w:b w:val="0"/>
          <w:i w:val="0"/>
        </w:rPr>
        <w:t>Si has llegado hasta aquí, lo mejor que puedes hacer es abrir los samples, compilar uno y ejecutarlo en las dos VMs. Y si te animas a tocar el código, el backlog de pendientes está lleno de tareas pequeñas y bien delimitadas esperando a alguien con ganas.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