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8311" w14:textId="77777777" w:rsidR="00CF4957" w:rsidRDefault="00CF4957">
      <w:pPr>
        <w:pStyle w:val="portada-titulo"/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Manual de uso</w:t>
      </w:r>
    </w:p>
    <w:p w14:paraId="731011C4" w14:textId="77777777" w:rsidR="00CF4957" w:rsidRDefault="00CF4957">
      <w:pPr>
        <w:pStyle w:val="portada-sub"/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ACACHETE Logistics</w:t>
      </w:r>
    </w:p>
    <w:p w14:paraId="4A86904D" w14:textId="77777777" w:rsidR="00CF4957" w:rsidRDefault="00CF4957">
      <w:pPr>
        <w:pStyle w:val="NormalWeb"/>
        <w:jc w:val="center"/>
        <w:rPr>
          <w:rFonts w:ascii="Calibri" w:hAnsi="Calibri" w:cs="Calibri"/>
          <w:color w:val="1F2933"/>
        </w:rPr>
      </w:pPr>
      <w:r>
        <w:rPr>
          <w:rFonts w:ascii="Calibri" w:hAnsi="Calibri" w:cs="Calibri"/>
          <w:color w:val="1F2933"/>
        </w:rPr>
        <w:t>Desde la puesta en marcha hasta la entrega del pedido y los cierres del día</w:t>
      </w:r>
    </w:p>
    <w:p w14:paraId="275ABCCE" w14:textId="77777777" w:rsidR="00CF4957" w:rsidRDefault="00CF4957">
      <w:pPr>
        <w:pStyle w:val="portada-pie"/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Versión del 13 de octubre de 2026</w:t>
      </w:r>
    </w:p>
    <w:p w14:paraId="5F09F4B7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br w:type="page"/>
      </w:r>
      <w:r>
        <w:rPr>
          <w:rFonts w:ascii="Calibri" w:hAnsi="Calibri" w:cs="Calibri"/>
          <w:color w:val="1F2933"/>
          <w:sz w:val="22"/>
          <w:szCs w:val="22"/>
        </w:rPr>
        <w:lastRenderedPageBreak/>
        <w:t>Guía paso a paso para usar el sistema: desde la primera vez que se entra hasta la entrega del pedido y los cierres del día (caja y mercadería).</w:t>
      </w:r>
    </w:p>
    <w:p w14:paraId="1BFDEE12" w14:textId="77777777" w:rsidR="00CF4957" w:rsidRDefault="00CF4957">
      <w:pPr>
        <w:pStyle w:val="nota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Cómo leer este manual.</w:t>
      </w:r>
      <w:r>
        <w:rPr>
          <w:rFonts w:ascii="Calibri" w:hAnsi="Calibri" w:cs="Calibri"/>
          <w:color w:val="1F2933"/>
          <w:sz w:val="22"/>
          <w:szCs w:val="22"/>
        </w:rPr>
        <w:t xml:space="preserve"> La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Parte 1</w:t>
      </w:r>
      <w:r>
        <w:rPr>
          <w:rFonts w:ascii="Calibri" w:hAnsi="Calibri" w:cs="Calibri"/>
          <w:color w:val="1F2933"/>
          <w:sz w:val="22"/>
          <w:szCs w:val="22"/>
        </w:rPr>
        <w:t xml:space="preserve"> se hace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una sola vez</w:t>
      </w:r>
      <w:r>
        <w:rPr>
          <w:rFonts w:ascii="Calibri" w:hAnsi="Calibri" w:cs="Calibri"/>
          <w:color w:val="1F2933"/>
          <w:sz w:val="22"/>
          <w:szCs w:val="22"/>
        </w:rPr>
        <w:t xml:space="preserve">, al empezar a usar el sistema (la hace el Administrador). La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Parte 2</w:t>
      </w:r>
      <w:r>
        <w:rPr>
          <w:rFonts w:ascii="Calibri" w:hAnsi="Calibri" w:cs="Calibri"/>
          <w:color w:val="1F2933"/>
          <w:sz w:val="22"/>
          <w:szCs w:val="22"/>
        </w:rPr>
        <w:t xml:space="preserve"> es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el día a día</w:t>
      </w:r>
      <w:r>
        <w:rPr>
          <w:rFonts w:ascii="Calibri" w:hAnsi="Calibri" w:cs="Calibri"/>
          <w:color w:val="1F2933"/>
          <w:sz w:val="22"/>
          <w:szCs w:val="22"/>
        </w:rPr>
        <w:t xml:space="preserve">, en el orden en que pasan las cosas. La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Parte 3</w:t>
      </w:r>
      <w:r>
        <w:rPr>
          <w:rFonts w:ascii="Calibri" w:hAnsi="Calibri" w:cs="Calibri"/>
          <w:color w:val="1F2933"/>
          <w:sz w:val="22"/>
          <w:szCs w:val="22"/>
        </w:rPr>
        <w:t xml:space="preserve"> es solo para empresas que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distribuyen productos</w:t>
      </w:r>
      <w:r>
        <w:rPr>
          <w:rFonts w:ascii="Calibri" w:hAnsi="Calibri" w:cs="Calibri"/>
          <w:color w:val="1F2933"/>
          <w:sz w:val="22"/>
          <w:szCs w:val="22"/>
        </w:rPr>
        <w:t xml:space="preserve">. La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Parte 4</w:t>
      </w:r>
      <w:r>
        <w:rPr>
          <w:rFonts w:ascii="Calibri" w:hAnsi="Calibri" w:cs="Calibri"/>
          <w:color w:val="1F2933"/>
          <w:sz w:val="22"/>
          <w:szCs w:val="22"/>
        </w:rPr>
        <w:t xml:space="preserve"> son los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cierres</w:t>
      </w:r>
      <w:r>
        <w:rPr>
          <w:rFonts w:ascii="Calibri" w:hAnsi="Calibri" w:cs="Calibri"/>
          <w:color w:val="1F2933"/>
          <w:sz w:val="22"/>
          <w:szCs w:val="22"/>
        </w:rPr>
        <w:t>. Al final hay una lista rápida por rol y preguntas frecuentes.</w:t>
      </w:r>
    </w:p>
    <w:p w14:paraId="77A2D6FE" w14:textId="77777777" w:rsidR="00CF4957" w:rsidRDefault="00CF4957">
      <w:pPr>
        <w:pStyle w:val="NormalWeb"/>
        <w:spacing w:before="240"/>
        <w:rPr>
          <w:rFonts w:ascii="Calibri" w:hAnsi="Calibri" w:cs="Calibri"/>
          <w:b/>
          <w:bCs/>
          <w:color w:val="1258A6"/>
          <w:sz w:val="32"/>
          <w:szCs w:val="32"/>
        </w:rPr>
      </w:pPr>
      <w:r>
        <w:rPr>
          <w:rFonts w:ascii="Calibri" w:hAnsi="Calibri" w:cs="Calibri"/>
          <w:b/>
          <w:bCs/>
          <w:color w:val="1258A6"/>
          <w:sz w:val="32"/>
          <w:szCs w:val="32"/>
        </w:rPr>
        <w:t>Contenido</w:t>
      </w:r>
    </w:p>
    <w:p w14:paraId="587C40F9" w14:textId="7561DF4F" w:rsidR="00C76A65" w:rsidRPr="00C76A65" w:rsidRDefault="00C76A65" w:rsidP="00C76A65">
      <w:pPr>
        <w:pStyle w:val="TDC1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hAnsi="Calibri" w:cs="Calibri"/>
          <w:color w:val="1F2933"/>
          <w:sz w:val="20"/>
          <w:szCs w:val="22"/>
        </w:rPr>
        <w:fldChar w:fldCharType="begin"/>
      </w:r>
      <w:r w:rsidRPr="00C76A65">
        <w:rPr>
          <w:rFonts w:ascii="Calibri" w:hAnsi="Calibri" w:cs="Calibri"/>
          <w:color w:val="1F2933"/>
          <w:sz w:val="20"/>
          <w:szCs w:val="22"/>
        </w:rPr>
        <w:instrText xml:space="preserve"> TOC \o "1-2" </w:instrText>
      </w:r>
      <w:r w:rsidRPr="00C76A65">
        <w:rPr>
          <w:rFonts w:ascii="Calibri" w:hAnsi="Calibri" w:cs="Calibri"/>
          <w:color w:val="1F2933"/>
          <w:sz w:val="20"/>
          <w:szCs w:val="22"/>
        </w:rPr>
        <w:fldChar w:fldCharType="separate"/>
      </w:r>
      <w:r w:rsidRPr="00C76A65">
        <w:rPr>
          <w:rFonts w:ascii="Calibri" w:eastAsia="Times New Roman" w:hAnsi="Calibri" w:cs="Calibri"/>
          <w:noProof/>
          <w:sz w:val="20"/>
        </w:rPr>
        <w:t>Antes de empezar: quién es quién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_Toc242775472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4</w:t>
      </w:r>
      <w:r w:rsidRPr="00C76A65">
        <w:rPr>
          <w:noProof/>
          <w:sz w:val="20"/>
        </w:rPr>
        <w:fldChar w:fldCharType="end"/>
      </w:r>
    </w:p>
    <w:p w14:paraId="31D57922" w14:textId="6D988A07" w:rsidR="00C76A65" w:rsidRPr="00C76A65" w:rsidRDefault="00C76A65" w:rsidP="00C76A65">
      <w:pPr>
        <w:pStyle w:val="TDC1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Parte 1 · Puesta en marcha (una sola vez)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_Toc242775473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5</w:t>
      </w:r>
      <w:r w:rsidRPr="00C76A65">
        <w:rPr>
          <w:noProof/>
          <w:sz w:val="20"/>
        </w:rPr>
        <w:fldChar w:fldCharType="end"/>
      </w:r>
    </w:p>
    <w:p w14:paraId="6594DDAC" w14:textId="24E050A7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1 · Entrar por primera vez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_Toc242775474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5</w:t>
      </w:r>
      <w:r w:rsidRPr="00C76A65">
        <w:rPr>
          <w:noProof/>
          <w:sz w:val="20"/>
        </w:rPr>
        <w:fldChar w:fldCharType="end"/>
      </w:r>
    </w:p>
    <w:p w14:paraId="1B0904E6" w14:textId="51AE524F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2 · Regiones y tiendas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_Toc242775475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5</w:t>
      </w:r>
      <w:r w:rsidRPr="00C76A65">
        <w:rPr>
          <w:noProof/>
          <w:sz w:val="20"/>
        </w:rPr>
        <w:fldChar w:fldCharType="end"/>
      </w:r>
    </w:p>
    <w:p w14:paraId="440DB73B" w14:textId="21AA1A66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3 · Ubicación de la tienda y QR de marcas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_Toc242775476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5</w:t>
      </w:r>
      <w:r w:rsidRPr="00C76A65">
        <w:rPr>
          <w:noProof/>
          <w:sz w:val="20"/>
        </w:rPr>
        <w:fldChar w:fldCharType="end"/>
      </w:r>
    </w:p>
    <w:p w14:paraId="5D3B3DCE" w14:textId="08962500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4 · Vehículos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_Toc242775477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5</w:t>
      </w:r>
      <w:r w:rsidRPr="00C76A65">
        <w:rPr>
          <w:noProof/>
          <w:sz w:val="20"/>
        </w:rPr>
        <w:fldChar w:fldCharType="end"/>
      </w:r>
    </w:p>
    <w:p w14:paraId="44BEECD7" w14:textId="039C0CD5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5 · Usuarios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_Toc242775478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5</w:t>
      </w:r>
      <w:r w:rsidRPr="00C76A65">
        <w:rPr>
          <w:noProof/>
          <w:sz w:val="20"/>
        </w:rPr>
        <w:fldChar w:fldCharType="end"/>
      </w:r>
    </w:p>
    <w:p w14:paraId="6B90C83F" w14:textId="18582ACE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6 · Horarios de los pilotos y slots de despacho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_Toc242775479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6</w:t>
      </w:r>
      <w:r w:rsidRPr="00C76A65">
        <w:rPr>
          <w:noProof/>
          <w:sz w:val="20"/>
        </w:rPr>
        <w:fldChar w:fldCharType="end"/>
      </w:r>
    </w:p>
    <w:p w14:paraId="2C5F186B" w14:textId="7CD23749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7 · Cobro del envío y mercadería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_Toc242775480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6</w:t>
      </w:r>
      <w:r w:rsidRPr="00C76A65">
        <w:rPr>
          <w:noProof/>
          <w:sz w:val="20"/>
        </w:rPr>
        <w:fldChar w:fldCharType="end"/>
      </w:r>
    </w:p>
    <w:p w14:paraId="57387A57" w14:textId="3D079B25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8 · Artículos de venta y precios (si vendes productos)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_Toc242775481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6</w:t>
      </w:r>
      <w:r w:rsidRPr="00C76A65">
        <w:rPr>
          <w:noProof/>
          <w:sz w:val="20"/>
        </w:rPr>
        <w:fldChar w:fldCharType="end"/>
      </w:r>
    </w:p>
    <w:p w14:paraId="2CBA41A9" w14:textId="59BE993B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9 · Caja de los pilotos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_Toc242775482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6</w:t>
      </w:r>
      <w:r w:rsidRPr="00C76A65">
        <w:rPr>
          <w:noProof/>
          <w:sz w:val="20"/>
        </w:rPr>
        <w:fldChar w:fldCharType="end"/>
      </w:r>
    </w:p>
    <w:p w14:paraId="0075B303" w14:textId="01C7FB5A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10 · Rutas y asignación de pilotos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_Toc242775483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6</w:t>
      </w:r>
      <w:r w:rsidRPr="00C76A65">
        <w:rPr>
          <w:noProof/>
          <w:sz w:val="20"/>
        </w:rPr>
        <w:fldChar w:fldCharType="end"/>
      </w:r>
    </w:p>
    <w:p w14:paraId="3E61198F" w14:textId="25C21D8C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11 · Clientes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_Toc242775484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7</w:t>
      </w:r>
      <w:r w:rsidRPr="00C76A65">
        <w:rPr>
          <w:noProof/>
          <w:sz w:val="20"/>
        </w:rPr>
        <w:fldChar w:fldCharType="end"/>
      </w:r>
    </w:p>
    <w:p w14:paraId="2E1E67E1" w14:textId="11098CBE" w:rsidR="00C76A65" w:rsidRPr="00C76A65" w:rsidRDefault="00C76A65" w:rsidP="00C76A65">
      <w:pPr>
        <w:pStyle w:val="TDC1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Parte 2 · El día a día de un pedido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_Toc242775485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8</w:t>
      </w:r>
      <w:r w:rsidRPr="00C76A65">
        <w:rPr>
          <w:noProof/>
          <w:sz w:val="20"/>
        </w:rPr>
        <w:fldChar w:fldCharType="end"/>
      </w:r>
    </w:p>
    <w:p w14:paraId="5F83FB60" w14:textId="7524B76E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1 · El piloto llega y marca su horario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_Toc242775486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8</w:t>
      </w:r>
      <w:r w:rsidRPr="00C76A65">
        <w:rPr>
          <w:noProof/>
          <w:sz w:val="20"/>
        </w:rPr>
        <w:fldChar w:fldCharType="end"/>
      </w:r>
    </w:p>
    <w:p w14:paraId="654F8D81" w14:textId="71316E3F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2 · Registrar el pedido (Empleado, G3 o superior)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_Toc242775487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8</w:t>
      </w:r>
      <w:r w:rsidRPr="00C76A65">
        <w:rPr>
          <w:noProof/>
          <w:sz w:val="20"/>
        </w:rPr>
        <w:fldChar w:fldCharType="end"/>
      </w:r>
    </w:p>
    <w:p w14:paraId="37F482D4" w14:textId="34FA6696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3 · Asignar piloto (si no se asignó solo) · Admin G2 o superior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_Toc242775488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9</w:t>
      </w:r>
      <w:r w:rsidRPr="00C76A65">
        <w:rPr>
          <w:noProof/>
          <w:sz w:val="20"/>
        </w:rPr>
        <w:fldChar w:fldCharType="end"/>
      </w:r>
    </w:p>
    <w:p w14:paraId="3A4BC73F" w14:textId="44215621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4 · Alistar y dejar listo para despachar (tienda)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_Toc242775489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9</w:t>
      </w:r>
      <w:r w:rsidRPr="00C76A65">
        <w:rPr>
          <w:noProof/>
          <w:sz w:val="20"/>
        </w:rPr>
        <w:fldChar w:fldCharType="end"/>
      </w:r>
    </w:p>
    <w:p w14:paraId="082799A0" w14:textId="5AF9A9F8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5 · El piloto carga cada pedido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_Toc242775490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9</w:t>
      </w:r>
      <w:r w:rsidRPr="00C76A65">
        <w:rPr>
          <w:noProof/>
          <w:sz w:val="20"/>
        </w:rPr>
        <w:fldChar w:fldCharType="end"/>
      </w:r>
    </w:p>
    <w:p w14:paraId="723D4B84" w14:textId="4127F885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6 · Salir a ruta (por slot)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_Toc242775491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9</w:t>
      </w:r>
      <w:r w:rsidRPr="00C76A65">
        <w:rPr>
          <w:noProof/>
          <w:sz w:val="20"/>
        </w:rPr>
        <w:fldChar w:fldCharType="end"/>
      </w:r>
    </w:p>
    <w:p w14:paraId="3486F03A" w14:textId="06788C75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7 · Entregar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_Toc242775492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9</w:t>
      </w:r>
      <w:r w:rsidRPr="00C76A65">
        <w:rPr>
          <w:noProof/>
          <w:sz w:val="20"/>
        </w:rPr>
        <w:fldChar w:fldCharType="end"/>
      </w:r>
    </w:p>
    <w:p w14:paraId="37BAC2DA" w14:textId="7936F242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8 · Lo que no se entregó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_Toc242775493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10</w:t>
      </w:r>
      <w:r w:rsidRPr="00C76A65">
        <w:rPr>
          <w:noProof/>
          <w:sz w:val="20"/>
        </w:rPr>
        <w:fldChar w:fldCharType="end"/>
      </w:r>
    </w:p>
    <w:p w14:paraId="12D2009C" w14:textId="22DF6E53" w:rsidR="00C76A65" w:rsidRPr="00C76A65" w:rsidRDefault="00C76A65" w:rsidP="00C76A65">
      <w:pPr>
        <w:pStyle w:val="TDC1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Parte 3 · Distribuidora: bodega del día y venta en ruta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_Toc242775494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11</w:t>
      </w:r>
      <w:r w:rsidRPr="00C76A65">
        <w:rPr>
          <w:noProof/>
          <w:sz w:val="20"/>
        </w:rPr>
        <w:fldChar w:fldCharType="end"/>
      </w:r>
    </w:p>
    <w:p w14:paraId="1D6E2B3A" w14:textId="198E7F76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1 · Abrir la bodega del día (Admin G3 o superior)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_Toc242775495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11</w:t>
      </w:r>
      <w:r w:rsidRPr="00C76A65">
        <w:rPr>
          <w:noProof/>
          <w:sz w:val="20"/>
        </w:rPr>
        <w:fldChar w:fldCharType="end"/>
      </w:r>
    </w:p>
    <w:p w14:paraId="267D1FA5" w14:textId="7D6591DC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2 · Llenarla y cargar a los pilotos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_Toc242775496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11</w:t>
      </w:r>
      <w:r w:rsidRPr="00C76A65">
        <w:rPr>
          <w:noProof/>
          <w:sz w:val="20"/>
        </w:rPr>
        <w:fldChar w:fldCharType="end"/>
      </w:r>
    </w:p>
    <w:p w14:paraId="2933D309" w14:textId="6F5A779C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3 · En la calle (piloto)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_Toc242775497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11</w:t>
      </w:r>
      <w:r w:rsidRPr="00C76A65">
        <w:rPr>
          <w:noProof/>
          <w:sz w:val="20"/>
        </w:rPr>
        <w:fldChar w:fldCharType="end"/>
      </w:r>
    </w:p>
    <w:p w14:paraId="4433CECB" w14:textId="5A4C02F4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4 · Devolución y cierre de mercadería del piloto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_Toc242775498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11</w:t>
      </w:r>
      <w:r w:rsidRPr="00C76A65">
        <w:rPr>
          <w:noProof/>
          <w:sz w:val="20"/>
        </w:rPr>
        <w:fldChar w:fldCharType="end"/>
      </w:r>
    </w:p>
    <w:p w14:paraId="12912960" w14:textId="521BDE2F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Paso 5 · Cerrar la bodega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_Toc242775499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11</w:t>
      </w:r>
      <w:r w:rsidRPr="00C76A65">
        <w:rPr>
          <w:noProof/>
          <w:sz w:val="20"/>
        </w:rPr>
        <w:fldChar w:fldCharType="end"/>
      </w:r>
    </w:p>
    <w:p w14:paraId="65ED035E" w14:textId="12E93A98" w:rsidR="00C76A65" w:rsidRPr="00C76A65" w:rsidRDefault="00C76A65" w:rsidP="00C76A65">
      <w:pPr>
        <w:pStyle w:val="TDC1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Parte 4 · Cierres del día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_Toc242775500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12</w:t>
      </w:r>
      <w:r w:rsidRPr="00C76A65">
        <w:rPr>
          <w:noProof/>
          <w:sz w:val="20"/>
        </w:rPr>
        <w:fldChar w:fldCharType="end"/>
      </w:r>
    </w:p>
    <w:p w14:paraId="50A70F87" w14:textId="0D9831FD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lastRenderedPageBreak/>
        <w:t>Cierre de caja de cada piloto (Admin G3 o superior)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_Toc242775501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12</w:t>
      </w:r>
      <w:r w:rsidRPr="00C76A65">
        <w:rPr>
          <w:noProof/>
          <w:sz w:val="20"/>
        </w:rPr>
        <w:fldChar w:fldCharType="end"/>
      </w:r>
    </w:p>
    <w:p w14:paraId="340B9AD7" w14:textId="1A2FCA58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Cierre de mercadería y bodega (distribuidora)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_Toc242775502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12</w:t>
      </w:r>
      <w:r w:rsidRPr="00C76A65">
        <w:rPr>
          <w:noProof/>
          <w:sz w:val="20"/>
        </w:rPr>
        <w:fldChar w:fldCharType="end"/>
      </w:r>
    </w:p>
    <w:p w14:paraId="3C3FFA0E" w14:textId="58D3789A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Revisión del día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_Toc242775503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12</w:t>
      </w:r>
      <w:r w:rsidRPr="00C76A65">
        <w:rPr>
          <w:noProof/>
          <w:sz w:val="20"/>
        </w:rPr>
        <w:fldChar w:fldCharType="end"/>
      </w:r>
    </w:p>
    <w:p w14:paraId="7D68BDA7" w14:textId="346E6604" w:rsidR="00C76A65" w:rsidRPr="00C76A65" w:rsidRDefault="00C76A65" w:rsidP="00C76A65">
      <w:pPr>
        <w:pStyle w:val="TDC1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Parte 5 · Avisos, QR y reportes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_Toc242775504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13</w:t>
      </w:r>
      <w:r w:rsidRPr="00C76A65">
        <w:rPr>
          <w:noProof/>
          <w:sz w:val="20"/>
        </w:rPr>
        <w:fldChar w:fldCharType="end"/>
      </w:r>
    </w:p>
    <w:p w14:paraId="3640B651" w14:textId="3408EBEB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La campana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_Toc242775505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13</w:t>
      </w:r>
      <w:r w:rsidRPr="00C76A65">
        <w:rPr>
          <w:noProof/>
          <w:sz w:val="20"/>
        </w:rPr>
        <w:fldChar w:fldCharType="end"/>
      </w:r>
    </w:p>
    <w:p w14:paraId="6B9F04A2" w14:textId="637F5A10" w:rsidR="00C76A65" w:rsidRPr="00C76A65" w:rsidRDefault="00C76A65" w:rsidP="00C76A65">
      <w:pPr>
        <w:pStyle w:val="TDC2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Los QR del sistema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_Toc242775506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13</w:t>
      </w:r>
      <w:r w:rsidRPr="00C76A65">
        <w:rPr>
          <w:noProof/>
          <w:sz w:val="20"/>
        </w:rPr>
        <w:fldChar w:fldCharType="end"/>
      </w:r>
    </w:p>
    <w:p w14:paraId="4E81B86E" w14:textId="011CBB71" w:rsidR="00C76A65" w:rsidRPr="00C76A65" w:rsidRDefault="00C76A65" w:rsidP="00C76A65">
      <w:pPr>
        <w:pStyle w:val="TDC1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Lista rápida por rol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_Toc242775507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14</w:t>
      </w:r>
      <w:r w:rsidRPr="00C76A65">
        <w:rPr>
          <w:noProof/>
          <w:sz w:val="20"/>
        </w:rPr>
        <w:fldChar w:fldCharType="end"/>
      </w:r>
    </w:p>
    <w:p w14:paraId="618D3E48" w14:textId="769CED8E" w:rsidR="00C76A65" w:rsidRPr="00C76A65" w:rsidRDefault="00C76A65" w:rsidP="00C76A65">
      <w:pPr>
        <w:pStyle w:val="TDC1"/>
        <w:tabs>
          <w:tab w:val="right" w:leader="dot" w:pos="9017"/>
        </w:tabs>
        <w:spacing w:after="0"/>
        <w:rPr>
          <w:rFonts w:asciiTheme="minorHAnsi" w:hAnsiTheme="minorHAnsi" w:cstheme="minorBidi"/>
          <w:noProof/>
          <w:kern w:val="2"/>
          <w:sz w:val="20"/>
          <w14:ligatures w14:val="standardContextual"/>
        </w:rPr>
      </w:pPr>
      <w:r w:rsidRPr="00C76A65">
        <w:rPr>
          <w:rFonts w:ascii="Calibri" w:eastAsia="Times New Roman" w:hAnsi="Calibri" w:cs="Calibri"/>
          <w:noProof/>
          <w:sz w:val="20"/>
        </w:rPr>
        <w:t>Preguntas frecuentes y problemas comunes</w:t>
      </w:r>
      <w:r w:rsidRPr="00C76A65">
        <w:rPr>
          <w:noProof/>
          <w:sz w:val="20"/>
        </w:rPr>
        <w:tab/>
      </w:r>
      <w:r w:rsidRPr="00C76A65">
        <w:rPr>
          <w:noProof/>
          <w:sz w:val="20"/>
        </w:rPr>
        <w:fldChar w:fldCharType="begin"/>
      </w:r>
      <w:r w:rsidRPr="00C76A65">
        <w:rPr>
          <w:noProof/>
          <w:sz w:val="20"/>
        </w:rPr>
        <w:instrText xml:space="preserve"> PAGEREF _Toc242775508 \h </w:instrText>
      </w:r>
      <w:r w:rsidRPr="00C76A65">
        <w:rPr>
          <w:noProof/>
          <w:sz w:val="20"/>
        </w:rPr>
      </w:r>
      <w:r w:rsidRPr="00C76A65">
        <w:rPr>
          <w:noProof/>
          <w:sz w:val="20"/>
        </w:rPr>
        <w:fldChar w:fldCharType="separate"/>
      </w:r>
      <w:r w:rsidRPr="00C76A65">
        <w:rPr>
          <w:noProof/>
          <w:sz w:val="20"/>
        </w:rPr>
        <w:t>15</w:t>
      </w:r>
      <w:r w:rsidRPr="00C76A65">
        <w:rPr>
          <w:noProof/>
          <w:sz w:val="20"/>
        </w:rPr>
        <w:fldChar w:fldCharType="end"/>
      </w:r>
    </w:p>
    <w:p w14:paraId="3D1EBFCA" w14:textId="029B46B2" w:rsidR="00CF4957" w:rsidRDefault="00C76A65" w:rsidP="00C76A65">
      <w:pPr>
        <w:pStyle w:val="NormalWeb"/>
        <w:spacing w:before="0" w:after="0"/>
        <w:rPr>
          <w:rFonts w:ascii="Calibri" w:hAnsi="Calibri" w:cs="Calibri"/>
          <w:color w:val="1F2933"/>
          <w:sz w:val="22"/>
          <w:szCs w:val="22"/>
        </w:rPr>
      </w:pPr>
      <w:r w:rsidRPr="00C76A65">
        <w:rPr>
          <w:rFonts w:ascii="Calibri" w:hAnsi="Calibri" w:cs="Calibri"/>
          <w:color w:val="1F2933"/>
          <w:sz w:val="20"/>
          <w:szCs w:val="22"/>
        </w:rPr>
        <w:fldChar w:fldCharType="end"/>
      </w:r>
    </w:p>
    <w:p w14:paraId="5FB0896A" w14:textId="77777777" w:rsidR="00CF4957" w:rsidRDefault="00CF495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br w:type="page"/>
      </w:r>
      <w:bookmarkStart w:id="0" w:name="_Toc242775472"/>
      <w:r>
        <w:rPr>
          <w:rFonts w:ascii="Calibri" w:eastAsia="Times New Roman" w:hAnsi="Calibri" w:cs="Calibri"/>
        </w:rPr>
        <w:lastRenderedPageBreak/>
        <w:t>Antes de empezar: quién es quién</w:t>
      </w:r>
      <w:bookmarkEnd w:id="0"/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4515"/>
        <w:gridCol w:w="3011"/>
      </w:tblGrid>
      <w:tr w:rsidR="00000000" w14:paraId="7BC451A7" w14:textId="77777777" w:rsidTr="00C76A65">
        <w:trPr>
          <w:cantSplit/>
          <w:tblHeader/>
        </w:trPr>
        <w:tc>
          <w:tcPr>
            <w:tcW w:w="824" w:type="pct"/>
            <w:tcBorders>
              <w:top w:val="single" w:sz="6" w:space="0" w:color="1258A6"/>
              <w:left w:val="single" w:sz="6" w:space="0" w:color="1258A6"/>
              <w:bottom w:val="single" w:sz="6" w:space="0" w:color="1258A6"/>
              <w:right w:val="single" w:sz="6" w:space="0" w:color="1258A6"/>
            </w:tcBorders>
            <w:shd w:val="clear" w:color="auto" w:fill="1258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9489F7" w14:textId="77777777" w:rsidR="00CF4957" w:rsidRDefault="00CF4957" w:rsidP="00C76A6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505" w:type="pct"/>
            <w:tcBorders>
              <w:top w:val="single" w:sz="6" w:space="0" w:color="1258A6"/>
              <w:left w:val="single" w:sz="6" w:space="0" w:color="1258A6"/>
              <w:bottom w:val="single" w:sz="6" w:space="0" w:color="1258A6"/>
              <w:right w:val="single" w:sz="6" w:space="0" w:color="1258A6"/>
            </w:tcBorders>
            <w:shd w:val="clear" w:color="auto" w:fill="1258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7D9621" w14:textId="77777777" w:rsidR="00CF4957" w:rsidRDefault="00CF4957" w:rsidP="00C76A6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 es</w:t>
            </w:r>
          </w:p>
        </w:tc>
        <w:tc>
          <w:tcPr>
            <w:tcW w:w="1671" w:type="pct"/>
            <w:tcBorders>
              <w:top w:val="single" w:sz="6" w:space="0" w:color="1258A6"/>
              <w:left w:val="single" w:sz="6" w:space="0" w:color="1258A6"/>
              <w:bottom w:val="single" w:sz="6" w:space="0" w:color="1258A6"/>
              <w:right w:val="single" w:sz="6" w:space="0" w:color="1258A6"/>
            </w:tcBorders>
            <w:shd w:val="clear" w:color="auto" w:fill="1258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F5622E" w14:textId="77777777" w:rsidR="00CF4957" w:rsidRDefault="00CF4957" w:rsidP="00C76A6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ve</w:t>
            </w:r>
          </w:p>
        </w:tc>
      </w:tr>
      <w:tr w:rsidR="00000000" w14:paraId="3620C2A5" w14:textId="77777777" w:rsidTr="00C76A65">
        <w:trPr>
          <w:cantSplit/>
        </w:trPr>
        <w:tc>
          <w:tcPr>
            <w:tcW w:w="824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D76CB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Administrador</w:t>
            </w:r>
          </w:p>
        </w:tc>
        <w:tc>
          <w:tcPr>
            <w:tcW w:w="2505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31ECB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Dueño o encargado general de la empresa</w:t>
            </w:r>
          </w:p>
        </w:tc>
        <w:tc>
          <w:tcPr>
            <w:tcW w:w="1671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010B72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Todo</w:t>
            </w:r>
          </w:p>
        </w:tc>
      </w:tr>
      <w:tr w:rsidR="00000000" w14:paraId="0009582A" w14:textId="77777777" w:rsidTr="00C76A65">
        <w:trPr>
          <w:cantSplit/>
        </w:trPr>
        <w:tc>
          <w:tcPr>
            <w:tcW w:w="824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D8108E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Admin G1</w:t>
            </w:r>
          </w:p>
        </w:tc>
        <w:tc>
          <w:tcPr>
            <w:tcW w:w="2505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FDE8A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Administración de todo el país</w:t>
            </w:r>
          </w:p>
        </w:tc>
        <w:tc>
          <w:tcPr>
            <w:tcW w:w="1671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954DD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Todo (casi toda la configuración)</w:t>
            </w:r>
          </w:p>
        </w:tc>
      </w:tr>
      <w:tr w:rsidR="00000000" w14:paraId="217B88A8" w14:textId="77777777" w:rsidTr="00C76A65">
        <w:trPr>
          <w:cantSplit/>
        </w:trPr>
        <w:tc>
          <w:tcPr>
            <w:tcW w:w="824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87E761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Admin G2</w:t>
            </w:r>
          </w:p>
        </w:tc>
        <w:tc>
          <w:tcPr>
            <w:tcW w:w="2505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4167B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Encargado de una </w:t>
            </w: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región</w:t>
            </w:r>
          </w:p>
        </w:tc>
        <w:tc>
          <w:tcPr>
            <w:tcW w:w="1671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F548D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Solo su región</w:t>
            </w:r>
          </w:p>
        </w:tc>
      </w:tr>
      <w:tr w:rsidR="00000000" w14:paraId="60B229FD" w14:textId="77777777" w:rsidTr="00C76A65">
        <w:trPr>
          <w:cantSplit/>
        </w:trPr>
        <w:tc>
          <w:tcPr>
            <w:tcW w:w="824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649EF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Admin G3</w:t>
            </w:r>
          </w:p>
        </w:tc>
        <w:tc>
          <w:tcPr>
            <w:tcW w:w="2505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BF1272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Encargado de </w:t>
            </w: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una tienda</w:t>
            </w:r>
          </w:p>
        </w:tc>
        <w:tc>
          <w:tcPr>
            <w:tcW w:w="1671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350DF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Solo su tienda</w:t>
            </w:r>
          </w:p>
        </w:tc>
      </w:tr>
      <w:tr w:rsidR="00000000" w14:paraId="7AEE139B" w14:textId="77777777" w:rsidTr="00C76A65">
        <w:trPr>
          <w:cantSplit/>
        </w:trPr>
        <w:tc>
          <w:tcPr>
            <w:tcW w:w="824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1CAD8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Empleado</w:t>
            </w:r>
          </w:p>
        </w:tc>
        <w:tc>
          <w:tcPr>
            <w:tcW w:w="2505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F8495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Personal de la tienda: registra y despacha pedidos</w:t>
            </w:r>
          </w:p>
        </w:tc>
        <w:tc>
          <w:tcPr>
            <w:tcW w:w="1671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1DFFE0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Solo su tienda</w:t>
            </w:r>
          </w:p>
        </w:tc>
      </w:tr>
      <w:tr w:rsidR="00000000" w14:paraId="088F70F4" w14:textId="77777777" w:rsidTr="00C76A65">
        <w:trPr>
          <w:cantSplit/>
        </w:trPr>
        <w:tc>
          <w:tcPr>
            <w:tcW w:w="824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731C58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Piloto</w:t>
            </w:r>
          </w:p>
        </w:tc>
        <w:tc>
          <w:tcPr>
            <w:tcW w:w="2505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31956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Conductor que entrega</w:t>
            </w:r>
          </w:p>
        </w:tc>
        <w:tc>
          <w:tcPr>
            <w:tcW w:w="1671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FC903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Solo sus pedidos</w:t>
            </w:r>
          </w:p>
        </w:tc>
      </w:tr>
    </w:tbl>
    <w:p w14:paraId="01ECF3AC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Cómo es un usuario:</w:t>
      </w:r>
      <w:r>
        <w:rPr>
          <w:rFonts w:ascii="Calibri" w:hAnsi="Calibri" w:cs="Calibri"/>
          <w:color w:val="1F2933"/>
          <w:sz w:val="22"/>
          <w:szCs w:val="22"/>
        </w:rPr>
        <w:t xml:space="preserve"> el nombre más el número de la empresa al final, todo en minúsculas. Ejemplo: </w:t>
      </w:r>
      <w:r>
        <w:rPr>
          <w:rStyle w:val="cod1"/>
          <w:rFonts w:cs="Calibri"/>
        </w:rPr>
        <w:t>jperez01</w:t>
      </w:r>
      <w:r>
        <w:rPr>
          <w:rFonts w:ascii="Calibri" w:hAnsi="Calibri" w:cs="Calibri"/>
          <w:color w:val="1F2933"/>
          <w:sz w:val="22"/>
          <w:szCs w:val="22"/>
        </w:rPr>
        <w:t>. La contraseña sí distingue mayúsculas y minúsculas.</w:t>
      </w:r>
    </w:p>
    <w:p w14:paraId="7A4CB558" w14:textId="77777777" w:rsidR="00CF4957" w:rsidRDefault="00CF495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Dónde está cada cosa:</w:t>
      </w:r>
    </w:p>
    <w:p w14:paraId="6BD5E316" w14:textId="77777777" w:rsidR="00CF4957" w:rsidRDefault="00CF4957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Menú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(izquierda): Inicio, Pedidos, Pilotos, Rutas, Tiendas / Clientes, Reportes, Usuarios, Caja, Distribución, Configuración. Lo que tiene un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candado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es porque tu rol no lo usa.</w:t>
      </w:r>
    </w:p>
    <w:p w14:paraId="0775A5FA" w14:textId="77777777" w:rsidR="00CF4957" w:rsidRDefault="00CF4957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Campana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(arriba): avisos y cosas por aprobar.</w:t>
      </w:r>
    </w:p>
    <w:p w14:paraId="476D1959" w14:textId="77777777" w:rsidR="00CF4957" w:rsidRDefault="00CF4957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Escanear QR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3"/>
          <w:sz w:val="22"/>
          <w:szCs w:val="22"/>
        </w:rPr>
        <w:t>(arriba): abre la cámara para leer cualquier QR del sistema.</w:t>
      </w:r>
    </w:p>
    <w:p w14:paraId="3F7247A5" w14:textId="77777777" w:rsidR="00CF4957" w:rsidRDefault="00CF4957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Tu foto o tus iniciales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(arriba): Mi perfil, cambiar de empresa (solo el Desarrollador) y Salir.</w:t>
      </w:r>
    </w:p>
    <w:p w14:paraId="1E335664" w14:textId="77777777" w:rsidR="00CF4957" w:rsidRDefault="00CF4957">
      <w:pPr>
        <w:pStyle w:val="nota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Para usar la cámara y el GPS, la página debe abrirse con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https</w:t>
      </w:r>
      <w:r>
        <w:rPr>
          <w:rFonts w:ascii="Calibri" w:hAnsi="Calibri" w:cs="Calibri"/>
          <w:color w:val="1F2933"/>
          <w:sz w:val="22"/>
          <w:szCs w:val="22"/>
        </w:rPr>
        <w:t xml:space="preserve"> (o desde la computadora del sistema). El navegador pide permiso la primera vez: hay que presionar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Permitir</w:t>
      </w:r>
      <w:r>
        <w:rPr>
          <w:rFonts w:ascii="Calibri" w:hAnsi="Calibri" w:cs="Calibri"/>
          <w:color w:val="1F2933"/>
          <w:sz w:val="22"/>
          <w:szCs w:val="22"/>
        </w:rPr>
        <w:t>.</w:t>
      </w:r>
    </w:p>
    <w:p w14:paraId="3285FED0" w14:textId="77777777" w:rsidR="00CF4957" w:rsidRDefault="00CF495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br w:type="page"/>
      </w:r>
      <w:bookmarkStart w:id="1" w:name="_Toc242775473"/>
      <w:r>
        <w:rPr>
          <w:rFonts w:ascii="Calibri" w:eastAsia="Times New Roman" w:hAnsi="Calibri" w:cs="Calibri"/>
        </w:rPr>
        <w:lastRenderedPageBreak/>
        <w:t>Parte 1 · Puesta en marcha (una sola vez)</w:t>
      </w:r>
      <w:bookmarkEnd w:id="1"/>
    </w:p>
    <w:p w14:paraId="598D4C26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La hace el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Administrador</w:t>
      </w:r>
      <w:r>
        <w:rPr>
          <w:rFonts w:ascii="Calibri" w:hAnsi="Calibri" w:cs="Calibri"/>
          <w:color w:val="1F2933"/>
          <w:sz w:val="22"/>
          <w:szCs w:val="22"/>
        </w:rPr>
        <w:t>, en este orden. Algunas partes también las puede hacer el Admin G1.</w:t>
      </w:r>
    </w:p>
    <w:p w14:paraId="1CAF3ECD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2" w:name="_Toc242775474"/>
      <w:r>
        <w:rPr>
          <w:rFonts w:ascii="Calibri" w:eastAsia="Times New Roman" w:hAnsi="Calibri" w:cs="Calibri"/>
        </w:rPr>
        <w:t>Paso 1 · Entrar por primera vez</w:t>
      </w:r>
      <w:bookmarkEnd w:id="2"/>
    </w:p>
    <w:p w14:paraId="0A08EEA8" w14:textId="77777777" w:rsidR="00CF4957" w:rsidRDefault="00CF4957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Abre el sistema y escribe tu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usuario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y tu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contraseña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. Presiona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Ingresar</w:t>
      </w:r>
      <w:r>
        <w:rPr>
          <w:rFonts w:ascii="Calibri" w:eastAsia="Times New Roman" w:hAnsi="Calibri" w:cs="Calibri"/>
          <w:color w:val="1F2933"/>
          <w:sz w:val="22"/>
          <w:szCs w:val="22"/>
        </w:rPr>
        <w:t>.</w:t>
      </w:r>
    </w:p>
    <w:p w14:paraId="13B84EA4" w14:textId="77777777" w:rsidR="00CF4957" w:rsidRDefault="00CF4957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Si entras con el usuario </w:t>
      </w:r>
      <w:r>
        <w:rPr>
          <w:rStyle w:val="cod1"/>
          <w:rFonts w:eastAsia="Times New Roman" w:cs="Calibri"/>
        </w:rPr>
        <w:t>admin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cambia su contraseña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en cuanto entres (Usuarios → lápiz).</w:t>
      </w:r>
    </w:p>
    <w:p w14:paraId="20ADB87B" w14:textId="77777777" w:rsidR="00CF4957" w:rsidRDefault="00CF4957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En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Mi perfil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(menú de tu foto) puedes poner tu foto. Se ve en el encabezado y en los avisos.</w:t>
      </w:r>
    </w:p>
    <w:p w14:paraId="438B046D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3" w:name="_Toc242775475"/>
      <w:r>
        <w:rPr>
          <w:rFonts w:ascii="Calibri" w:eastAsia="Times New Roman" w:hAnsi="Calibri" w:cs="Calibri"/>
        </w:rPr>
        <w:t>Paso 2 · Regiones y tiendas</w:t>
      </w:r>
      <w:bookmarkEnd w:id="3"/>
    </w:p>
    <w:p w14:paraId="473596D9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Menú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Tiendas</w:t>
      </w:r>
      <w:r>
        <w:rPr>
          <w:rFonts w:ascii="Calibri" w:hAnsi="Calibri" w:cs="Calibri"/>
          <w:color w:val="1F2933"/>
          <w:sz w:val="22"/>
          <w:szCs w:val="22"/>
        </w:rPr>
        <w:t>.</w:t>
      </w:r>
    </w:p>
    <w:p w14:paraId="6DE8E715" w14:textId="77777777" w:rsidR="00CF4957" w:rsidRDefault="00CF4957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Regiones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(opcional): botón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Regiones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→ crea cada región con un código de 3 letras y su nombre (ejemplo: </w:t>
      </w:r>
      <w:r>
        <w:rPr>
          <w:rStyle w:val="cod1"/>
          <w:rFonts w:eastAsia="Times New Roman" w:cs="Calibri"/>
        </w:rPr>
        <w:t>NOR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· Norte). Una tienda puede quedar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sin región</w:t>
      </w:r>
      <w:r>
        <w:rPr>
          <w:rFonts w:ascii="Calibri" w:eastAsia="Times New Roman" w:hAnsi="Calibri" w:cs="Calibri"/>
          <w:color w:val="1F2933"/>
          <w:sz w:val="22"/>
          <w:szCs w:val="22"/>
        </w:rPr>
        <w:t>.</w:t>
      </w:r>
    </w:p>
    <w:p w14:paraId="1AF6122F" w14:textId="77777777" w:rsidR="00CF4957" w:rsidRDefault="00CF4957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Nueva tienda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: región (o "Sin región"),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código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(libre: letras, números y guion, por ejemplo </w:t>
      </w:r>
      <w:r>
        <w:rPr>
          <w:rStyle w:val="cod1"/>
          <w:rFonts w:eastAsia="Times New Roman" w:cs="Calibri"/>
        </w:rPr>
        <w:t>NOR-001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o </w:t>
      </w:r>
      <w:r>
        <w:rPr>
          <w:rStyle w:val="cod1"/>
          <w:rFonts w:eastAsia="Times New Roman" w:cs="Calibri"/>
        </w:rPr>
        <w:t>SUC-CENTRO</w:t>
      </w:r>
      <w:r>
        <w:rPr>
          <w:rFonts w:ascii="Calibri" w:eastAsia="Times New Roman" w:hAnsi="Calibri" w:cs="Calibri"/>
          <w:color w:val="1F2933"/>
          <w:sz w:val="22"/>
          <w:szCs w:val="22"/>
        </w:rPr>
        <w:t>), nombre, dirección, teléfono y estado.</w:t>
      </w:r>
    </w:p>
    <w:p w14:paraId="6D244ACC" w14:textId="77777777" w:rsidR="00CF4957" w:rsidRDefault="00CF4957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Casilla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"Tiene rutas (envía pedidos)"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: márcala si la tienda despacha pedidos. Una tienda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sin rutas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no aparece para crear pedidos ni rutas.</w:t>
      </w:r>
    </w:p>
    <w:p w14:paraId="24565704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4" w:name="_Toc242775476"/>
      <w:r>
        <w:rPr>
          <w:rFonts w:ascii="Calibri" w:eastAsia="Times New Roman" w:hAnsi="Calibri" w:cs="Calibri"/>
        </w:rPr>
        <w:t>Paso 3 · Ubicación de la tienda y QR de marcas</w:t>
      </w:r>
      <w:bookmarkEnd w:id="4"/>
    </w:p>
    <w:p w14:paraId="1F55054E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Esto se hace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estando físicamente en cada tienda</w:t>
      </w:r>
      <w:r>
        <w:rPr>
          <w:rFonts w:ascii="Calibri" w:hAnsi="Calibri" w:cs="Calibri"/>
          <w:color w:val="1F2933"/>
          <w:sz w:val="22"/>
          <w:szCs w:val="22"/>
        </w:rPr>
        <w:t xml:space="preserve">, desde su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Inicio</w:t>
      </w:r>
      <w:r>
        <w:rPr>
          <w:rFonts w:ascii="Calibri" w:hAnsi="Calibri" w:cs="Calibri"/>
          <w:color w:val="1F2933"/>
          <w:sz w:val="22"/>
          <w:szCs w:val="22"/>
        </w:rPr>
        <w:t>:</w:t>
      </w:r>
    </w:p>
    <w:p w14:paraId="1BB93471" w14:textId="77777777" w:rsidR="00CF4957" w:rsidRDefault="00CF4957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En la tarjeta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"QR de marcas de la tienda"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presiona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Usar mi ubicación actual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y confirma que estás en la tienda. Sin esa ubicación los pilotos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no pueden marcar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con el QR de la tienda.</w:t>
      </w:r>
    </w:p>
    <w:p w14:paraId="2B1D81E2" w14:textId="77777777" w:rsidR="00CF4957" w:rsidRDefault="00CF4957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Presiona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Ver, descargar o imprimir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, imprime el QR y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pégalo en un lugar visible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de la tienda. Este QR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no cambia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. Si alguien lo fotografía o se pierde, usa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Generar uno nuevo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(el impreso deja de servir).</w:t>
      </w:r>
    </w:p>
    <w:p w14:paraId="260C82BC" w14:textId="77777777" w:rsidR="00CF4957" w:rsidRDefault="00CF4957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(Administrador y G1)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Distancia máxima para marcar</w:t>
      </w:r>
      <w:r>
        <w:rPr>
          <w:rFonts w:ascii="Calibri" w:eastAsia="Times New Roman" w:hAnsi="Calibri" w:cs="Calibri"/>
          <w:color w:val="1F2933"/>
          <w:sz w:val="22"/>
          <w:szCs w:val="22"/>
        </w:rPr>
        <w:t>: cuántos metros alrededor de la tienda se acepta la marca (150 m por defecto).</w:t>
      </w:r>
    </w:p>
    <w:p w14:paraId="490032A6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5" w:name="_Toc242775477"/>
      <w:r>
        <w:rPr>
          <w:rFonts w:ascii="Calibri" w:eastAsia="Times New Roman" w:hAnsi="Calibri" w:cs="Calibri"/>
        </w:rPr>
        <w:t>Paso 4 · Vehículos</w:t>
      </w:r>
      <w:bookmarkEnd w:id="5"/>
    </w:p>
    <w:p w14:paraId="27A3E7AB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Configuración → Vehículos</w:t>
      </w:r>
      <w:r>
        <w:rPr>
          <w:rFonts w:ascii="Calibri" w:hAnsi="Calibri" w:cs="Calibri"/>
          <w:color w:val="1F2933"/>
          <w:sz w:val="22"/>
          <w:szCs w:val="22"/>
        </w:rPr>
        <w:t xml:space="preserve"> →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Agregar</w:t>
      </w:r>
      <w:r>
        <w:rPr>
          <w:rFonts w:ascii="Calibri" w:hAnsi="Calibri" w:cs="Calibri"/>
          <w:color w:val="1F2933"/>
          <w:sz w:val="22"/>
          <w:szCs w:val="22"/>
        </w:rPr>
        <w:t>: placa, tipo (camión, pick-up, panel, moto, automóvil, microbús), marca y estado. El estado "En uso" o "Disponible" cambia solo; "Mantenimiento" lo pones tú.</w:t>
      </w:r>
    </w:p>
    <w:p w14:paraId="55FB4B09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6" w:name="_Toc242775478"/>
      <w:r>
        <w:rPr>
          <w:rFonts w:ascii="Calibri" w:eastAsia="Times New Roman" w:hAnsi="Calibri" w:cs="Calibri"/>
        </w:rPr>
        <w:t>Paso 5 · Usuarios</w:t>
      </w:r>
      <w:bookmarkEnd w:id="6"/>
    </w:p>
    <w:p w14:paraId="247A6FCA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Menú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Usuarios</w:t>
      </w:r>
      <w:r>
        <w:rPr>
          <w:rFonts w:ascii="Calibri" w:hAnsi="Calibri" w:cs="Calibri"/>
          <w:color w:val="1F2933"/>
          <w:sz w:val="22"/>
          <w:szCs w:val="22"/>
        </w:rPr>
        <w:t xml:space="preserve"> →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Nuevo usuario</w:t>
      </w:r>
      <w:r>
        <w:rPr>
          <w:rFonts w:ascii="Calibri" w:hAnsi="Calibri" w:cs="Calibri"/>
          <w:color w:val="1F2933"/>
          <w:sz w:val="22"/>
          <w:szCs w:val="22"/>
        </w:rPr>
        <w:t>.</w:t>
      </w:r>
    </w:p>
    <w:p w14:paraId="081F51DB" w14:textId="77777777" w:rsidR="00CF4957" w:rsidRDefault="00CF4957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Nombre, teléfono,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rol</w:t>
      </w:r>
      <w:r>
        <w:rPr>
          <w:rFonts w:ascii="Calibri" w:eastAsia="Times New Roman" w:hAnsi="Calibri" w:cs="Calibri"/>
          <w:color w:val="1F2933"/>
          <w:sz w:val="22"/>
          <w:szCs w:val="22"/>
        </w:rPr>
        <w:t>, tienda (o región para el Admin G2) y contraseña.</w:t>
      </w:r>
    </w:p>
    <w:p w14:paraId="3493FE40" w14:textId="77777777" w:rsidR="00CF4957" w:rsidRDefault="00CF4957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En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Usuario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escribe solo el nombre (</w:t>
      </w:r>
      <w:r>
        <w:rPr>
          <w:rStyle w:val="cod1"/>
          <w:rFonts w:eastAsia="Times New Roman" w:cs="Calibri"/>
        </w:rPr>
        <w:t>jperez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). El sistema le agrega el número de la empresa y abajo muestra cómo iniciará sesión ("Inicia sesión como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jperez01</w:t>
      </w:r>
      <w:r>
        <w:rPr>
          <w:rFonts w:ascii="Calibri" w:eastAsia="Times New Roman" w:hAnsi="Calibri" w:cs="Calibri"/>
          <w:color w:val="1F2933"/>
          <w:sz w:val="22"/>
          <w:szCs w:val="22"/>
        </w:rPr>
        <w:t>").</w:t>
      </w:r>
    </w:p>
    <w:p w14:paraId="2C8D9FDD" w14:textId="77777777" w:rsidR="00CF4957" w:rsidRDefault="00CF4957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lastRenderedPageBreak/>
        <w:t>Pilotos: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asígnales su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vehículo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(o regístralo ahí mismo).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Multitienda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3"/>
          <w:sz w:val="22"/>
          <w:szCs w:val="22"/>
        </w:rPr>
        <w:t>= puede trabajar en otras tiendas de su región.</w:t>
      </w:r>
    </w:p>
    <w:p w14:paraId="503AA71E" w14:textId="77777777" w:rsidR="00CF4957" w:rsidRDefault="00CF4957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Foto (opcional): ayuda a que la tienda reconozca al piloto.</w:t>
      </w:r>
    </w:p>
    <w:p w14:paraId="752A0ED3" w14:textId="77777777" w:rsidR="00CF4957" w:rsidRDefault="00CF4957">
      <w:pPr>
        <w:pStyle w:val="nota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Los empleados que crea un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Admin G3</w:t>
      </w:r>
      <w:r>
        <w:rPr>
          <w:rFonts w:ascii="Calibri" w:hAnsi="Calibri" w:cs="Calibri"/>
          <w:color w:val="1F2933"/>
          <w:sz w:val="22"/>
          <w:szCs w:val="22"/>
        </w:rPr>
        <w:t xml:space="preserve"> quedan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pendientes</w:t>
      </w:r>
      <w:r>
        <w:rPr>
          <w:rFonts w:ascii="Calibri" w:hAnsi="Calibri" w:cs="Calibri"/>
          <w:color w:val="1F2933"/>
          <w:sz w:val="22"/>
          <w:szCs w:val="22"/>
        </w:rPr>
        <w:t xml:space="preserve"> hasta que los apruebe el G2, el G1 o el Administrador (le llega a la campana). Mientras tanto no pueden entrar.</w:t>
      </w:r>
    </w:p>
    <w:p w14:paraId="6987A831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7" w:name="_Toc242775479"/>
      <w:r>
        <w:rPr>
          <w:rFonts w:ascii="Calibri" w:eastAsia="Times New Roman" w:hAnsi="Calibri" w:cs="Calibri"/>
        </w:rPr>
        <w:t>Paso 6 · Horarios de los pilotos y slots de despacho</w:t>
      </w:r>
      <w:bookmarkEnd w:id="7"/>
    </w:p>
    <w:p w14:paraId="144C3D3D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Configuración → Horarios</w:t>
      </w:r>
      <w:r>
        <w:rPr>
          <w:rFonts w:ascii="Calibri" w:hAnsi="Calibri" w:cs="Calibri"/>
          <w:color w:val="1F2933"/>
          <w:sz w:val="22"/>
          <w:szCs w:val="22"/>
        </w:rPr>
        <w:t xml:space="preserve"> (los horarios en que el piloto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marca</w:t>
      </w:r>
      <w:r>
        <w:rPr>
          <w:rFonts w:ascii="Calibri" w:hAnsi="Calibri" w:cs="Calibri"/>
          <w:color w:val="1F2933"/>
          <w:sz w:val="22"/>
          <w:szCs w:val="22"/>
        </w:rPr>
        <w:t>):</w:t>
      </w:r>
    </w:p>
    <w:p w14:paraId="4BD6140B" w14:textId="77777777" w:rsidR="00CF4957" w:rsidRDefault="00CF4957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Cuántos horarios hay al día y cuántos pedidos puede llevar cada uno.</w:t>
      </w:r>
    </w:p>
    <w:p w14:paraId="6ECBBD64" w14:textId="77777777" w:rsidR="00CF4957" w:rsidRDefault="00CF4957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Para cada horario: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desde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cuándo se puede marcar,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hora de inicio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(hasta ahí es a tiempo) y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termina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(después de la hora de inicio y antes de que termine es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marca tardía</w:t>
      </w:r>
      <w:r>
        <w:rPr>
          <w:rFonts w:ascii="Calibri" w:eastAsia="Times New Roman" w:hAnsi="Calibri" w:cs="Calibri"/>
          <w:color w:val="1F2933"/>
          <w:sz w:val="22"/>
          <w:szCs w:val="22"/>
        </w:rPr>
        <w:t>, con motivo).</w:t>
      </w:r>
    </w:p>
    <w:p w14:paraId="192D858A" w14:textId="77777777" w:rsidR="00CF4957" w:rsidRDefault="00CF4957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Se puede poner un horario distinto por día de la semana, o por región o tienda.</w:t>
      </w:r>
    </w:p>
    <w:p w14:paraId="0268BB4E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Configuración → Slots</w:t>
      </w:r>
      <w:r>
        <w:rPr>
          <w:rFonts w:ascii="Calibri" w:hAnsi="Calibri" w:cs="Calibri"/>
          <w:color w:val="1F2933"/>
          <w:sz w:val="22"/>
          <w:szCs w:val="22"/>
        </w:rPr>
        <w:t xml:space="preserve"> (los horarios en que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salen los pedidos</w:t>
      </w:r>
      <w:r>
        <w:rPr>
          <w:rFonts w:ascii="Calibri" w:hAnsi="Calibri" w:cs="Calibri"/>
          <w:color w:val="1F2933"/>
          <w:sz w:val="22"/>
          <w:szCs w:val="22"/>
        </w:rPr>
        <w:t xml:space="preserve"> de la tienda): cantidad de slots y las horas de cada uno. El empleado elige el slot al registrar el pedido.</w:t>
      </w:r>
    </w:p>
    <w:p w14:paraId="06E64D59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8" w:name="_Toc242775480"/>
      <w:r>
        <w:rPr>
          <w:rFonts w:ascii="Calibri" w:eastAsia="Times New Roman" w:hAnsi="Calibri" w:cs="Calibri"/>
        </w:rPr>
        <w:t>Paso 7 · Cobro del envío y mercadería</w:t>
      </w:r>
      <w:bookmarkEnd w:id="8"/>
    </w:p>
    <w:p w14:paraId="4C31F0AD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Configuración → Pedidos</w:t>
      </w:r>
      <w:r>
        <w:rPr>
          <w:rFonts w:ascii="Calibri" w:hAnsi="Calibri" w:cs="Calibri"/>
          <w:color w:val="1F2933"/>
          <w:sz w:val="22"/>
          <w:szCs w:val="22"/>
        </w:rPr>
        <w:t>:</w:t>
      </w:r>
    </w:p>
    <w:p w14:paraId="32EB072A" w14:textId="77777777" w:rsidR="00CF4957" w:rsidRDefault="00CF4957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Tarifas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: cuánto se cobra por el envío (cargo fijo, mínimo, precio por kg y por km, envío gratis desde cierto monto). Hay una tarifa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general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por actividad y se pueden hacer tarifas por región o por tienda. Debajo del formulario se lee la regla en palabras.</w:t>
      </w:r>
    </w:p>
    <w:p w14:paraId="7D7E9724" w14:textId="77777777" w:rsidR="00CF4957" w:rsidRDefault="00CF4957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Descuentos</w:t>
      </w:r>
      <w:r>
        <w:rPr>
          <w:rFonts w:ascii="Calibri" w:eastAsia="Times New Roman" w:hAnsi="Calibri" w:cs="Calibri"/>
          <w:color w:val="1F2933"/>
          <w:sz w:val="22"/>
          <w:szCs w:val="22"/>
        </w:rPr>
        <w:t>: los que el empleado puede elegir (máximo uno por pedido).</w:t>
      </w:r>
    </w:p>
    <w:p w14:paraId="7C794BD1" w14:textId="77777777" w:rsidR="00CF4957" w:rsidRDefault="00CF4957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Categorías de mercadería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(solo Administrador): lo que se marca en cada pedido (abarrotes, línea blanca, cajas, documentos...).</w:t>
      </w:r>
    </w:p>
    <w:p w14:paraId="545E87FC" w14:textId="77777777" w:rsidR="00CF4957" w:rsidRDefault="00CF4957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Artículos frecuentes</w:t>
      </w:r>
      <w:r>
        <w:rPr>
          <w:rFonts w:ascii="Calibri" w:eastAsia="Times New Roman" w:hAnsi="Calibri" w:cs="Calibri"/>
          <w:color w:val="1F2933"/>
          <w:sz w:val="22"/>
          <w:szCs w:val="22"/>
        </w:rPr>
        <w:t>: el peso promedio de cada artículo (al elegirlo en el pedido el peso se llena solo).</w:t>
      </w:r>
    </w:p>
    <w:p w14:paraId="4993C083" w14:textId="77777777" w:rsidR="00CF4957" w:rsidRDefault="00CF4957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Número de pedido (automático o a mano) y código de respaldo de 4 dígitos.</w:t>
      </w:r>
    </w:p>
    <w:p w14:paraId="444D45FE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9" w:name="_Toc242775481"/>
      <w:r>
        <w:rPr>
          <w:rFonts w:ascii="Calibri" w:eastAsia="Times New Roman" w:hAnsi="Calibri" w:cs="Calibri"/>
        </w:rPr>
        <w:t>Paso 8 · Artículos de venta y precios (si vendes productos)</w:t>
      </w:r>
      <w:bookmarkEnd w:id="9"/>
    </w:p>
    <w:p w14:paraId="63830A65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Configuración → Artículos de venta y precios</w:t>
      </w:r>
      <w:r>
        <w:rPr>
          <w:rFonts w:ascii="Calibri" w:hAnsi="Calibri" w:cs="Calibri"/>
          <w:color w:val="1F2933"/>
          <w:sz w:val="22"/>
          <w:szCs w:val="22"/>
        </w:rPr>
        <w:t xml:space="preserve"> →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Nuevo artículo</w:t>
      </w:r>
      <w:r>
        <w:rPr>
          <w:rFonts w:ascii="Calibri" w:hAnsi="Calibri" w:cs="Calibri"/>
          <w:color w:val="1F2933"/>
          <w:sz w:val="22"/>
          <w:szCs w:val="22"/>
        </w:rPr>
        <w:t xml:space="preserve">: artículo, categoría, presentación (Unidad, Caja...),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unidad</w:t>
      </w:r>
      <w:r>
        <w:rPr>
          <w:rFonts w:ascii="Calibri" w:hAnsi="Calibri" w:cs="Calibri"/>
          <w:color w:val="1F2933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cantidad que trae</w:t>
      </w:r>
      <w:r>
        <w:rPr>
          <w:rFonts w:ascii="Calibri" w:hAnsi="Calibri" w:cs="Calibri"/>
          <w:color w:val="1F2933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costo</w:t>
      </w:r>
      <w:r>
        <w:rPr>
          <w:rFonts w:ascii="Calibri" w:hAnsi="Calibri" w:cs="Calibri"/>
          <w:color w:val="1F2933"/>
          <w:sz w:val="22"/>
          <w:szCs w:val="22"/>
        </w:rPr>
        <w:t xml:space="preserve"> (opcional, para ver el margen) y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precio de venta con IVA</w:t>
      </w:r>
      <w:r>
        <w:rPr>
          <w:rFonts w:ascii="Calibri" w:hAnsi="Calibri" w:cs="Calibri"/>
          <w:color w:val="1F2933"/>
          <w:sz w:val="22"/>
          <w:szCs w:val="22"/>
        </w:rPr>
        <w:t xml:space="preserve"> </w:t>
      </w:r>
      <w:r>
        <w:rPr>
          <w:rFonts w:ascii="Calibri" w:hAnsi="Calibri" w:cs="Calibri"/>
          <w:color w:val="1F2933"/>
          <w:sz w:val="22"/>
          <w:szCs w:val="22"/>
        </w:rPr>
        <w:t>(13 % por defecto, se puede cambiar). Ese precio es el que ven los usuarios al hacer un pedido.</w:t>
      </w:r>
    </w:p>
    <w:p w14:paraId="3532BED3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10" w:name="_Toc242775482"/>
      <w:r>
        <w:rPr>
          <w:rFonts w:ascii="Calibri" w:eastAsia="Times New Roman" w:hAnsi="Calibri" w:cs="Calibri"/>
        </w:rPr>
        <w:t>Paso 9 · Caja de los pilotos</w:t>
      </w:r>
      <w:bookmarkEnd w:id="10"/>
    </w:p>
    <w:p w14:paraId="76CF8156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Configuración → Cajas</w:t>
      </w:r>
      <w:r>
        <w:rPr>
          <w:rFonts w:ascii="Calibri" w:hAnsi="Calibri" w:cs="Calibri"/>
          <w:color w:val="1F2933"/>
          <w:sz w:val="22"/>
          <w:szCs w:val="22"/>
        </w:rPr>
        <w:t xml:space="preserve">: crea tipos de caja (por ejemplo "Caja básica" ₡50 000) y asigna a cada piloto su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fondo</w:t>
      </w:r>
      <w:r>
        <w:rPr>
          <w:rFonts w:ascii="Calibri" w:hAnsi="Calibri" w:cs="Calibri"/>
          <w:color w:val="1F2933"/>
          <w:sz w:val="22"/>
          <w:szCs w:val="22"/>
        </w:rPr>
        <w:t>: el dinero con el que sale para dar vuelto.</w:t>
      </w:r>
    </w:p>
    <w:p w14:paraId="11A1B489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11" w:name="_Toc242775483"/>
      <w:r>
        <w:rPr>
          <w:rFonts w:ascii="Calibri" w:eastAsia="Times New Roman" w:hAnsi="Calibri" w:cs="Calibri"/>
        </w:rPr>
        <w:t>Paso 10 · Rutas y asignación de pilotos</w:t>
      </w:r>
      <w:bookmarkEnd w:id="11"/>
    </w:p>
    <w:p w14:paraId="03979BA7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Menú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Rutas y asignaciones</w:t>
      </w:r>
      <w:r>
        <w:rPr>
          <w:rFonts w:ascii="Calibri" w:hAnsi="Calibri" w:cs="Calibri"/>
          <w:color w:val="1F2933"/>
          <w:sz w:val="22"/>
          <w:szCs w:val="22"/>
        </w:rPr>
        <w:t xml:space="preserve"> (Administrador, G1 y G2):</w:t>
      </w:r>
    </w:p>
    <w:p w14:paraId="6A3B0BC4" w14:textId="77777777" w:rsidR="00CF4957" w:rsidRDefault="00CF4957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lastRenderedPageBreak/>
        <w:t>Elige la tienda y la semana.</w:t>
      </w:r>
    </w:p>
    <w:p w14:paraId="763F3D95" w14:textId="77777777" w:rsidR="00CF4957" w:rsidRDefault="00CF4957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Nueva ruta</w:t>
      </w:r>
      <w:r>
        <w:rPr>
          <w:rFonts w:ascii="Calibri" w:eastAsia="Times New Roman" w:hAnsi="Calibri" w:cs="Calibri"/>
          <w:color w:val="1F2933"/>
          <w:sz w:val="22"/>
          <w:szCs w:val="22"/>
        </w:rPr>
        <w:t>: nombre y, si quieres, para qué actividad es.</w:t>
      </w:r>
    </w:p>
    <w:p w14:paraId="732A8618" w14:textId="77777777" w:rsidR="00CF4957" w:rsidRDefault="00CF4957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Asigna pilotos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por día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(el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+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de cada día) o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por toda la semana</w:t>
      </w:r>
      <w:r>
        <w:rPr>
          <w:rFonts w:ascii="Calibri" w:eastAsia="Times New Roman" w:hAnsi="Calibri" w:cs="Calibri"/>
          <w:color w:val="1F2933"/>
          <w:sz w:val="22"/>
          <w:szCs w:val="22"/>
        </w:rPr>
        <w:t>. Una ruta puede tener varios pilotos el mismo día.</w:t>
      </w:r>
    </w:p>
    <w:p w14:paraId="4167486B" w14:textId="77777777" w:rsidR="00CF4957" w:rsidRDefault="00CF4957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Debajo está el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QR de hoy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de cada piloto (también lo ve él en su Inicio).</w:t>
      </w:r>
    </w:p>
    <w:p w14:paraId="32521AE5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Al registrar un pedido con ruta,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el piloto se pone solo</w:t>
      </w:r>
      <w:r>
        <w:rPr>
          <w:rFonts w:ascii="Calibri" w:hAnsi="Calibri" w:cs="Calibri"/>
          <w:color w:val="1F2933"/>
          <w:sz w:val="22"/>
          <w:szCs w:val="22"/>
        </w:rPr>
        <w:t xml:space="preserve"> según esta asignación.</w:t>
      </w:r>
    </w:p>
    <w:p w14:paraId="12DE9DDC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12" w:name="_Toc242775484"/>
      <w:r>
        <w:rPr>
          <w:rFonts w:ascii="Calibri" w:eastAsia="Times New Roman" w:hAnsi="Calibri" w:cs="Calibri"/>
        </w:rPr>
        <w:t>Paso 11 · Clientes</w:t>
      </w:r>
      <w:bookmarkEnd w:id="12"/>
    </w:p>
    <w:p w14:paraId="015AAC29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Menú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Clientes</w:t>
      </w:r>
      <w:r>
        <w:rPr>
          <w:rFonts w:ascii="Calibri" w:hAnsi="Calibri" w:cs="Calibri"/>
          <w:color w:val="1F2933"/>
          <w:sz w:val="22"/>
          <w:szCs w:val="22"/>
        </w:rPr>
        <w:t xml:space="preserve"> →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Nuevo cliente</w:t>
      </w:r>
      <w:r>
        <w:rPr>
          <w:rFonts w:ascii="Calibri" w:hAnsi="Calibri" w:cs="Calibri"/>
          <w:color w:val="1F2933"/>
          <w:sz w:val="22"/>
          <w:szCs w:val="22"/>
        </w:rPr>
        <w:t xml:space="preserve">: nombre, apellidos,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teléfono</w:t>
      </w:r>
      <w:r>
        <w:rPr>
          <w:rFonts w:ascii="Calibri" w:hAnsi="Calibri" w:cs="Calibri"/>
          <w:color w:val="1F2933"/>
          <w:sz w:val="22"/>
          <w:szCs w:val="22"/>
        </w:rPr>
        <w:t xml:space="preserve"> (es la clave del cliente), correo, dirección,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ubicación</w:t>
      </w:r>
      <w:r>
        <w:rPr>
          <w:rFonts w:ascii="Calibri" w:hAnsi="Calibri" w:cs="Calibri"/>
          <w:color w:val="1F2933"/>
          <w:sz w:val="22"/>
          <w:szCs w:val="22"/>
        </w:rPr>
        <w:t xml:space="preserve"> (coordenadas o enlace de Google Maps) y sus tiendas con su ruta de entrega.</w:t>
      </w:r>
    </w:p>
    <w:p w14:paraId="0E8B4CF5" w14:textId="77777777" w:rsidR="00CF4957" w:rsidRDefault="00CF4957">
      <w:pPr>
        <w:pStyle w:val="nota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No hace falta cargarlos todos antes: al registrar un pedido con un cliente nuevo,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se agrega solo</w:t>
      </w:r>
      <w:r>
        <w:rPr>
          <w:rFonts w:ascii="Calibri" w:hAnsi="Calibri" w:cs="Calibri"/>
          <w:color w:val="1F2933"/>
          <w:sz w:val="22"/>
          <w:szCs w:val="22"/>
        </w:rPr>
        <w:t xml:space="preserve"> a Clientes con su dirección y su punto en el mapa.</w:t>
      </w:r>
    </w:p>
    <w:p w14:paraId="1113FEFE" w14:textId="77777777" w:rsidR="00CF4957" w:rsidRDefault="00CF495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br w:type="page"/>
      </w:r>
      <w:bookmarkStart w:id="13" w:name="_Toc242775485"/>
      <w:r>
        <w:rPr>
          <w:rFonts w:ascii="Calibri" w:eastAsia="Times New Roman" w:hAnsi="Calibri" w:cs="Calibri"/>
        </w:rPr>
        <w:lastRenderedPageBreak/>
        <w:t>Parte 2 · El día a día de un pedido</w:t>
      </w:r>
      <w:bookmarkEnd w:id="13"/>
    </w:p>
    <w:p w14:paraId="472A06CA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El recorrido completo de un pedido:</w:t>
      </w:r>
    </w:p>
    <w:p w14:paraId="32535188" w14:textId="77777777" w:rsidR="00CF4957" w:rsidRDefault="00CF4957">
      <w:pPr>
        <w:pStyle w:val="flujo"/>
        <w:rPr>
          <w:rFonts w:cs="Calibri"/>
          <w:color w:val="1F2933"/>
        </w:rPr>
      </w:pPr>
      <w:r>
        <w:rPr>
          <w:rFonts w:cs="Calibri"/>
          <w:color w:val="1F2933"/>
        </w:rPr>
        <w:t>Registrado → Asignado → Alistando → Listo para despachar</w:t>
      </w:r>
      <w:r>
        <w:rPr>
          <w:rFonts w:cs="Calibri"/>
          <w:color w:val="1F2933"/>
        </w:rPr>
        <w:br/>
        <w:t>→ Cargado → En ruta → Entregando → Entregado</w:t>
      </w:r>
      <w:r>
        <w:rPr>
          <w:rFonts w:cs="Calibri"/>
          <w:color w:val="1F2933"/>
        </w:rPr>
        <w:br/>
        <w:t>Si el piloto no lo cargó al salir: "No salió a ruta"</w:t>
      </w:r>
      <w:r>
        <w:rPr>
          <w:rFonts w:cs="Calibri"/>
          <w:color w:val="1F2933"/>
        </w:rPr>
        <w:br/>
        <w:t>Si no se pudo entregar: "No entregado"</w:t>
      </w:r>
    </w:p>
    <w:p w14:paraId="416B9DFB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14" w:name="_Toc242775486"/>
      <w:r>
        <w:rPr>
          <w:rFonts w:ascii="Calibri" w:eastAsia="Times New Roman" w:hAnsi="Calibri" w:cs="Calibri"/>
        </w:rPr>
        <w:t>Paso 1 · El piloto llega y marca su horario</w:t>
      </w:r>
      <w:bookmarkEnd w:id="14"/>
    </w:p>
    <w:p w14:paraId="58987C46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El piloto marca al llegar a la tienda. Hay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tres formas</w:t>
      </w:r>
      <w:r>
        <w:rPr>
          <w:rFonts w:ascii="Calibri" w:hAnsi="Calibri" w:cs="Calibri"/>
          <w:color w:val="1F2933"/>
          <w:sz w:val="22"/>
          <w:szCs w:val="22"/>
        </w:rPr>
        <w:t xml:space="preserve"> (usa la que tu empresa prefiera):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759"/>
        <w:gridCol w:w="4185"/>
      </w:tblGrid>
      <w:tr w:rsidR="00000000" w14:paraId="18B00D05" w14:textId="77777777" w:rsidTr="00C76A65">
        <w:trPr>
          <w:cantSplit/>
          <w:tblHeader/>
        </w:trPr>
        <w:tc>
          <w:tcPr>
            <w:tcW w:w="1147" w:type="pct"/>
            <w:tcBorders>
              <w:top w:val="single" w:sz="6" w:space="0" w:color="1258A6"/>
              <w:left w:val="single" w:sz="6" w:space="0" w:color="1258A6"/>
              <w:bottom w:val="single" w:sz="6" w:space="0" w:color="1258A6"/>
              <w:right w:val="single" w:sz="6" w:space="0" w:color="1258A6"/>
            </w:tcBorders>
            <w:shd w:val="clear" w:color="auto" w:fill="1258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E47E51" w14:textId="77777777" w:rsidR="00CF4957" w:rsidRDefault="00CF4957" w:rsidP="00C76A6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Forma</w:t>
            </w:r>
          </w:p>
        </w:tc>
        <w:tc>
          <w:tcPr>
            <w:tcW w:w="1531" w:type="pct"/>
            <w:tcBorders>
              <w:top w:val="single" w:sz="6" w:space="0" w:color="1258A6"/>
              <w:left w:val="single" w:sz="6" w:space="0" w:color="1258A6"/>
              <w:bottom w:val="single" w:sz="6" w:space="0" w:color="1258A6"/>
              <w:right w:val="single" w:sz="6" w:space="0" w:color="1258A6"/>
            </w:tcBorders>
            <w:shd w:val="clear" w:color="auto" w:fill="1258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CED10E" w14:textId="77777777" w:rsidR="00CF4957" w:rsidRDefault="00CF4957" w:rsidP="00C76A6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 escanea</w:t>
            </w:r>
          </w:p>
        </w:tc>
        <w:tc>
          <w:tcPr>
            <w:tcW w:w="2322" w:type="pct"/>
            <w:tcBorders>
              <w:top w:val="single" w:sz="6" w:space="0" w:color="1258A6"/>
              <w:left w:val="single" w:sz="6" w:space="0" w:color="1258A6"/>
              <w:bottom w:val="single" w:sz="6" w:space="0" w:color="1258A6"/>
              <w:right w:val="single" w:sz="6" w:space="0" w:color="1258A6"/>
            </w:tcBorders>
            <w:shd w:val="clear" w:color="auto" w:fill="1258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36C1A7" w14:textId="77777777" w:rsidR="00CF4957" w:rsidRDefault="00CF4957" w:rsidP="00C76A6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pasa</w:t>
            </w:r>
          </w:p>
        </w:tc>
      </w:tr>
      <w:tr w:rsidR="00000000" w14:paraId="144FB94A" w14:textId="77777777" w:rsidTr="00C76A65">
        <w:trPr>
          <w:cantSplit/>
        </w:trPr>
        <w:tc>
          <w:tcPr>
            <w:tcW w:w="1147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03B21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A. QR fijo de la tienda</w:t>
            </w: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 (el impreso)</w:t>
            </w:r>
          </w:p>
        </w:tc>
        <w:tc>
          <w:tcPr>
            <w:tcW w:w="1531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19314F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El </w:t>
            </w: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piloto</w:t>
            </w: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, con </w:t>
            </w: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Escanear QR de la tienda</w:t>
            </w: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 en su Inicio</w:t>
            </w:r>
          </w:p>
        </w:tc>
        <w:tc>
          <w:tcPr>
            <w:tcW w:w="232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5991E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Se marca solo con la hora del sistema, </w:t>
            </w: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si su GPS dice que está en la tienda</w:t>
            </w:r>
          </w:p>
        </w:tc>
      </w:tr>
      <w:tr w:rsidR="00000000" w14:paraId="0C8F8AB5" w14:textId="77777777" w:rsidTr="00C76A65">
        <w:trPr>
          <w:cantSplit/>
        </w:trPr>
        <w:tc>
          <w:tcPr>
            <w:tcW w:w="1147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417DC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B. "Mi QR del día" del piloto</w:t>
            </w:r>
          </w:p>
        </w:tc>
        <w:tc>
          <w:tcPr>
            <w:tcW w:w="1531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433CE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La </w:t>
            </w: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tienda</w:t>
            </w: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, con </w:t>
            </w: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Escanear QR</w:t>
            </w: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 (arriba)</w:t>
            </w:r>
          </w:p>
        </w:tc>
        <w:tc>
          <w:tcPr>
            <w:tcW w:w="232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43A5A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Sale la foto del piloto; si es él, presiona </w:t>
            </w: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Validar y marcar</w:t>
            </w: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: queda validado y marcado</w:t>
            </w:r>
          </w:p>
        </w:tc>
      </w:tr>
      <w:tr w:rsidR="00000000" w14:paraId="13E975C1" w14:textId="77777777" w:rsidTr="00C76A65">
        <w:trPr>
          <w:cantSplit/>
        </w:trPr>
        <w:tc>
          <w:tcPr>
            <w:tcW w:w="1147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8E68A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C. QR del mes</w:t>
            </w: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 (Tiendas)</w:t>
            </w:r>
          </w:p>
        </w:tc>
        <w:tc>
          <w:tcPr>
            <w:tcW w:w="1531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14374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El piloto, ya validado ese día</w:t>
            </w:r>
          </w:p>
        </w:tc>
        <w:tc>
          <w:tcPr>
            <w:tcW w:w="232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594C8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Marca su horario</w:t>
            </w:r>
          </w:p>
        </w:tc>
      </w:tr>
    </w:tbl>
    <w:p w14:paraId="7E573053" w14:textId="77777777" w:rsidR="00CF4957" w:rsidRDefault="00CF4957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Marca tardía: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si pasó la hora de inicio, el sistema pide el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motivo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(por ejemplo "tráfico en la ruta 1"). Sin motivo no se marca. El motivo le llega a la tienda y al G2.</w:t>
      </w:r>
    </w:p>
    <w:p w14:paraId="71E5CE5F" w14:textId="77777777" w:rsidR="00CF4957" w:rsidRDefault="00CF4957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Al marcar, la tienda recibe el aviso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"Piloto en tienda: despachar pedidos"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con los números de sus pedidos.</w:t>
      </w:r>
    </w:p>
    <w:p w14:paraId="182AF3D9" w14:textId="77777777" w:rsidR="00CF4957" w:rsidRDefault="00CF4957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El piloto ve en su Inicio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Mis marcas de hoy</w:t>
      </w:r>
      <w:r>
        <w:rPr>
          <w:rFonts w:ascii="Calibri" w:eastAsia="Times New Roman" w:hAnsi="Calibri" w:cs="Calibri"/>
          <w:color w:val="1F2933"/>
          <w:sz w:val="22"/>
          <w:szCs w:val="22"/>
        </w:rPr>
        <w:t>: qué horario ya marcó, cuál sigue y a qué hora se habilita.</w:t>
      </w:r>
    </w:p>
    <w:p w14:paraId="42D97D82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15" w:name="_Toc242775487"/>
      <w:r>
        <w:rPr>
          <w:rFonts w:ascii="Calibri" w:eastAsia="Times New Roman" w:hAnsi="Calibri" w:cs="Calibri"/>
        </w:rPr>
        <w:t>Paso 2 · Registrar el pedido (Empleado, G3 o superior)</w:t>
      </w:r>
      <w:bookmarkEnd w:id="15"/>
    </w:p>
    <w:p w14:paraId="2CB0CE7A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Menú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Pedidos</w:t>
      </w:r>
      <w:r>
        <w:rPr>
          <w:rFonts w:ascii="Calibri" w:hAnsi="Calibri" w:cs="Calibri"/>
          <w:color w:val="1F2933"/>
          <w:sz w:val="22"/>
          <w:szCs w:val="22"/>
        </w:rPr>
        <w:t xml:space="preserve"> →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Nuevo pedido</w:t>
      </w:r>
      <w:r>
        <w:rPr>
          <w:rFonts w:ascii="Calibri" w:hAnsi="Calibri" w:cs="Calibri"/>
          <w:color w:val="1F2933"/>
          <w:sz w:val="22"/>
          <w:szCs w:val="22"/>
        </w:rPr>
        <w:t xml:space="preserve"> (o "Crear pedido" en el Inicio).</w:t>
      </w:r>
    </w:p>
    <w:p w14:paraId="15EDE787" w14:textId="77777777" w:rsidR="00CF4957" w:rsidRDefault="00CF4957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Actividad y tienda.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3"/>
          <w:sz w:val="22"/>
          <w:szCs w:val="22"/>
        </w:rPr>
        <w:t>Si la empresa tiene varias actividades (entregas de tienda, encomiendas, distribución...), elige la que corresponde.</w:t>
      </w:r>
    </w:p>
    <w:p w14:paraId="62D7EB46" w14:textId="77777777" w:rsidR="00CF4957" w:rsidRDefault="00CF4957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Cliente.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Escribe su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teléfono o correo</w:t>
      </w:r>
      <w:r>
        <w:rPr>
          <w:rFonts w:ascii="Calibri" w:eastAsia="Times New Roman" w:hAnsi="Calibri" w:cs="Calibri"/>
          <w:color w:val="1F2933"/>
          <w:sz w:val="22"/>
          <w:szCs w:val="22"/>
        </w:rPr>
        <w:t>: si ya existe, sus datos y su punto de entrega se llenan solos. Si no existe, escribe nombre y teléfono (se guardará solo al registrar).</w:t>
      </w:r>
    </w:p>
    <w:p w14:paraId="1069D657" w14:textId="77777777" w:rsidR="00CF4957" w:rsidRDefault="00CF4957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Entrega.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Dirección, quién recibe (el cliente o un autorizado), fecha,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slot de despacho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y ruta. En el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mapa A → B</w:t>
      </w:r>
      <w:r>
        <w:rPr>
          <w:rFonts w:ascii="Calibri" w:eastAsia="Times New Roman" w:hAnsi="Calibri" w:cs="Calibri"/>
          <w:color w:val="1F2933"/>
          <w:sz w:val="22"/>
          <w:szCs w:val="22"/>
        </w:rPr>
        <w:t>, A es la tienda y B el lugar de entrega: se pueden mover los puntos, pegar un enlace de Google Maps o tocar el mapa. Se ven los km y los minutos.</w:t>
      </w:r>
    </w:p>
    <w:p w14:paraId="47508F63" w14:textId="77777777" w:rsidR="00CF4957" w:rsidRDefault="00CF4957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Mercadería.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Marca las categorías y llena sus datos (cajas, artículos con su peso, bultos...). Si la actividad vende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productos</w:t>
      </w:r>
      <w:r>
        <w:rPr>
          <w:rFonts w:ascii="Calibri" w:eastAsia="Times New Roman" w:hAnsi="Calibri" w:cs="Calibri"/>
          <w:color w:val="1F2933"/>
          <w:sz w:val="22"/>
          <w:szCs w:val="22"/>
        </w:rPr>
        <w:t>, eliges la lista de precios y los productos con su cantidad (cada uno muestra su precio).</w:t>
      </w:r>
    </w:p>
    <w:p w14:paraId="7899A340" w14:textId="77777777" w:rsidR="00CF4957" w:rsidRDefault="00CF4957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Cobro.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3"/>
          <w:sz w:val="22"/>
          <w:szCs w:val="22"/>
        </w:rPr>
        <w:t>Se calcula solo con la tarifa. Elige el descuento (si hay), qué cobra el piloto (el envío y/o la compra), la forma de pago y "paga con" para el vuelto.</w:t>
      </w:r>
    </w:p>
    <w:p w14:paraId="3918C9BC" w14:textId="77777777" w:rsidR="00CF4957" w:rsidRDefault="00CF4957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lastRenderedPageBreak/>
        <w:t>Registrar.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El pedido recibe su número (</w:t>
      </w:r>
      <w:r>
        <w:rPr>
          <w:rStyle w:val="cod1"/>
          <w:rFonts w:eastAsia="Times New Roman" w:cs="Calibri"/>
        </w:rPr>
        <w:t>P-000123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), su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código de entrega de 4 dígitos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y su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QR</w:t>
      </w:r>
      <w:r>
        <w:rPr>
          <w:rFonts w:ascii="Calibri" w:eastAsia="Times New Roman" w:hAnsi="Calibri" w:cs="Calibri"/>
          <w:color w:val="1F2933"/>
          <w:sz w:val="22"/>
          <w:szCs w:val="22"/>
        </w:rPr>
        <w:t>. Puedes enviarlo al cliente por WhatsApp.</w:t>
      </w:r>
    </w:p>
    <w:p w14:paraId="06FFF1F7" w14:textId="77777777" w:rsidR="00CF4957" w:rsidRDefault="00CF4957">
      <w:pPr>
        <w:pStyle w:val="nota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Pedidos cercanos:</w:t>
      </w:r>
      <w:r>
        <w:rPr>
          <w:rFonts w:ascii="Calibri" w:hAnsi="Calibri" w:cs="Calibri"/>
          <w:color w:val="1F2933"/>
          <w:sz w:val="22"/>
          <w:szCs w:val="22"/>
        </w:rPr>
        <w:t xml:space="preserve"> si la entrega queda cerca de otro pedido del día, el formulario lo avisa para aprovechar el mismo viaje.</w:t>
      </w:r>
    </w:p>
    <w:p w14:paraId="23F23AD8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16" w:name="_Toc242775488"/>
      <w:r>
        <w:rPr>
          <w:rFonts w:ascii="Calibri" w:eastAsia="Times New Roman" w:hAnsi="Calibri" w:cs="Calibri"/>
        </w:rPr>
        <w:t>Paso 3 · Asignar piloto (si no se asignó solo) · Admin G2 o superior</w:t>
      </w:r>
      <w:bookmarkEnd w:id="16"/>
    </w:p>
    <w:p w14:paraId="1EC82718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Los pedidos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sin piloto</w:t>
      </w:r>
      <w:r>
        <w:rPr>
          <w:rFonts w:ascii="Calibri" w:hAnsi="Calibri" w:cs="Calibri"/>
          <w:color w:val="1F2933"/>
          <w:sz w:val="22"/>
          <w:szCs w:val="22"/>
        </w:rPr>
        <w:t xml:space="preserve"> aparecen en</w:t>
      </w:r>
      <w:r>
        <w:rPr>
          <w:rFonts w:ascii="Calibri" w:hAnsi="Calibri" w:cs="Calibri"/>
          <w:color w:val="1F2933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Pendientes</w:t>
      </w:r>
      <w:r>
        <w:rPr>
          <w:rFonts w:ascii="Calibri" w:hAnsi="Calibri" w:cs="Calibri"/>
          <w:color w:val="1F2933"/>
          <w:sz w:val="22"/>
          <w:szCs w:val="22"/>
        </w:rPr>
        <w:t xml:space="preserve"> del Inicio y en la campana del G2. Entra al pedido →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Asignar piloto y horario</w:t>
      </w:r>
      <w:r>
        <w:rPr>
          <w:rFonts w:ascii="Calibri" w:hAnsi="Calibri" w:cs="Calibri"/>
          <w:color w:val="1F2933"/>
          <w:sz w:val="22"/>
          <w:szCs w:val="22"/>
        </w:rPr>
        <w:t xml:space="preserve">. El G3 y el Empleado no asignan: usan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Solicitar reasignación</w:t>
      </w:r>
      <w:r>
        <w:rPr>
          <w:rFonts w:ascii="Calibri" w:hAnsi="Calibri" w:cs="Calibri"/>
          <w:color w:val="1F2933"/>
          <w:sz w:val="22"/>
          <w:szCs w:val="22"/>
        </w:rPr>
        <w:t xml:space="preserve"> y le llega al G2.</w:t>
      </w:r>
    </w:p>
    <w:p w14:paraId="7F908727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17" w:name="_Toc242775489"/>
      <w:r>
        <w:rPr>
          <w:rFonts w:ascii="Calibri" w:eastAsia="Times New Roman" w:hAnsi="Calibri" w:cs="Calibri"/>
        </w:rPr>
        <w:t>Paso 4 · Alistar y dejar listo para despachar (tienda)</w:t>
      </w:r>
      <w:bookmarkEnd w:id="17"/>
    </w:p>
    <w:p w14:paraId="669DCF4A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Dentro del pedido (Empleado, G3 o superior):</w:t>
      </w:r>
    </w:p>
    <w:p w14:paraId="4F2627EB" w14:textId="77777777" w:rsidR="00CF4957" w:rsidRDefault="00CF4957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Alistando</w:t>
      </w:r>
      <w:r>
        <w:rPr>
          <w:rFonts w:ascii="Calibri" w:eastAsia="Times New Roman" w:hAnsi="Calibri" w:cs="Calibri"/>
          <w:color w:val="1F2933"/>
          <w:sz w:val="22"/>
          <w:szCs w:val="22"/>
        </w:rPr>
        <w:t>: se está preparando la mercadería.</w:t>
      </w:r>
    </w:p>
    <w:p w14:paraId="05D63AA4" w14:textId="77777777" w:rsidR="00CF4957" w:rsidRDefault="00CF4957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Listo para despachar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: confirma el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slot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. Desde aquí el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piloto ya ve el pedido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y le llega el aviso.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El piloto solo puede tocar los pedidos que estén "Listo para despachar".</w:t>
      </w:r>
    </w:p>
    <w:p w14:paraId="06945802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18" w:name="_Toc242775490"/>
      <w:r>
        <w:rPr>
          <w:rFonts w:ascii="Calibri" w:eastAsia="Times New Roman" w:hAnsi="Calibri" w:cs="Calibri"/>
        </w:rPr>
        <w:t>Paso 5 · El piloto carga cada pedido</w:t>
      </w:r>
      <w:bookmarkEnd w:id="18"/>
    </w:p>
    <w:p w14:paraId="04010193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En el Inicio del piloto,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Mi ruta</w:t>
      </w:r>
      <w:r>
        <w:rPr>
          <w:rFonts w:ascii="Calibri" w:hAnsi="Calibri" w:cs="Calibri"/>
          <w:color w:val="1F2933"/>
          <w:sz w:val="22"/>
          <w:szCs w:val="22"/>
        </w:rPr>
        <w:t xml:space="preserve">, cada pedido listo tiene el botón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Cargar</w:t>
      </w:r>
      <w:r>
        <w:rPr>
          <w:rFonts w:ascii="Calibri" w:hAnsi="Calibri" w:cs="Calibri"/>
          <w:color w:val="1F2933"/>
          <w:sz w:val="22"/>
          <w:szCs w:val="22"/>
        </w:rPr>
        <w:t>:</w:t>
      </w:r>
    </w:p>
    <w:p w14:paraId="35A60466" w14:textId="77777777" w:rsidR="00CF4957" w:rsidRDefault="00CF4957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Toma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foto(s)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de lo que recibe (bultos, cajas).</w:t>
      </w:r>
    </w:p>
    <w:p w14:paraId="3D038609" w14:textId="77777777" w:rsidR="00CF4957" w:rsidRDefault="00CF4957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Escribe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cuántos bultos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recibió.</w:t>
      </w:r>
    </w:p>
    <w:p w14:paraId="4B39DDF6" w14:textId="77777777" w:rsidR="00CF4957" w:rsidRDefault="00CF4957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Si lleva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efectivo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(por ejemplo, para dar vuelto), escribe cuánto.</w:t>
      </w:r>
    </w:p>
    <w:p w14:paraId="06050647" w14:textId="77777777" w:rsidR="00CF4957" w:rsidRDefault="00CF4957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Guardar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: el pedido queda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Cargado</w:t>
      </w:r>
      <w:r>
        <w:rPr>
          <w:rFonts w:ascii="Calibri" w:eastAsia="Times New Roman" w:hAnsi="Calibri" w:cs="Calibri"/>
          <w:color w:val="1F2933"/>
          <w:sz w:val="22"/>
          <w:szCs w:val="22"/>
        </w:rPr>
        <w:t>.</w:t>
      </w:r>
    </w:p>
    <w:p w14:paraId="09CE9874" w14:textId="77777777" w:rsidR="00CF4957" w:rsidRDefault="00CF4957">
      <w:pPr>
        <w:pStyle w:val="nota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La tienda también puede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aprobar la salida</w:t>
      </w:r>
      <w:r>
        <w:rPr>
          <w:rFonts w:ascii="Calibri" w:hAnsi="Calibri" w:cs="Calibri"/>
          <w:color w:val="1F2933"/>
          <w:sz w:val="22"/>
          <w:szCs w:val="22"/>
        </w:rPr>
        <w:t xml:space="preserve"> de un pedido escaneando su QR dentro del pedido.</w:t>
      </w:r>
    </w:p>
    <w:p w14:paraId="55BB58A1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19" w:name="_Toc242775491"/>
      <w:r>
        <w:rPr>
          <w:rFonts w:ascii="Calibri" w:eastAsia="Times New Roman" w:hAnsi="Calibri" w:cs="Calibri"/>
        </w:rPr>
        <w:t>Paso 6 · Salir a ruta (por slot)</w:t>
      </w:r>
      <w:bookmarkEnd w:id="19"/>
    </w:p>
    <w:p w14:paraId="0F440510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En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Mi ruta</w:t>
      </w:r>
      <w:r>
        <w:rPr>
          <w:rFonts w:ascii="Calibri" w:hAnsi="Calibri" w:cs="Calibri"/>
          <w:color w:val="1F2933"/>
          <w:sz w:val="22"/>
          <w:szCs w:val="22"/>
        </w:rPr>
        <w:t xml:space="preserve"> del piloto hay un renglón por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slot</w:t>
      </w:r>
      <w:r>
        <w:rPr>
          <w:rFonts w:ascii="Calibri" w:hAnsi="Calibri" w:cs="Calibri"/>
          <w:color w:val="1F2933"/>
          <w:sz w:val="22"/>
          <w:szCs w:val="22"/>
        </w:rPr>
        <w:t xml:space="preserve"> con el botón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Salir a ruta</w:t>
      </w:r>
      <w:r>
        <w:rPr>
          <w:rFonts w:ascii="Calibri" w:hAnsi="Calibri" w:cs="Calibri"/>
          <w:color w:val="1F2933"/>
          <w:sz w:val="22"/>
          <w:szCs w:val="22"/>
        </w:rPr>
        <w:t>:</w:t>
      </w:r>
    </w:p>
    <w:p w14:paraId="3F82F1DB" w14:textId="77777777" w:rsidR="00CF4957" w:rsidRDefault="00CF4957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Pasa 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En ruta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todos los pedidos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cargados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de ese slot.</w:t>
      </w:r>
    </w:p>
    <w:p w14:paraId="1D853D7F" w14:textId="77777777" w:rsidR="00CF4957" w:rsidRDefault="00CF4957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Los pedidos listos de ese slot que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no se cargaron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quedan como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No salió a ruta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; el G2 recibe el aviso para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reprogramarlos</w:t>
      </w:r>
      <w:r>
        <w:rPr>
          <w:rFonts w:ascii="Calibri" w:eastAsia="Times New Roman" w:hAnsi="Calibri" w:cs="Calibri"/>
          <w:color w:val="1F2933"/>
          <w:sz w:val="22"/>
          <w:szCs w:val="22"/>
        </w:rPr>
        <w:t>.</w:t>
      </w:r>
    </w:p>
    <w:p w14:paraId="1B94E9EF" w14:textId="77777777" w:rsidR="00CF4957" w:rsidRDefault="00CF4957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Mientras está en ruta, el celular del piloto comparte su ubicación y se ve en el mapa del Inicio.</w:t>
      </w:r>
    </w:p>
    <w:p w14:paraId="3ADF4387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20" w:name="_Toc242775492"/>
      <w:r>
        <w:rPr>
          <w:rFonts w:ascii="Calibri" w:eastAsia="Times New Roman" w:hAnsi="Calibri" w:cs="Calibri"/>
        </w:rPr>
        <w:t>Paso 7 · Entregar</w:t>
      </w:r>
      <w:bookmarkEnd w:id="20"/>
    </w:p>
    <w:p w14:paraId="222E5362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En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Mi ruta</w:t>
      </w:r>
      <w:r>
        <w:rPr>
          <w:rFonts w:ascii="Calibri" w:hAnsi="Calibri" w:cs="Calibri"/>
          <w:color w:val="1F2933"/>
          <w:sz w:val="22"/>
          <w:szCs w:val="22"/>
        </w:rPr>
        <w:t xml:space="preserve">, los pedidos salen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ordenados del más cercano al más lejano</w:t>
      </w:r>
      <w:r>
        <w:rPr>
          <w:rFonts w:ascii="Calibri" w:hAnsi="Calibri" w:cs="Calibri"/>
          <w:color w:val="1F2933"/>
          <w:sz w:val="22"/>
          <w:szCs w:val="22"/>
        </w:rPr>
        <w:t xml:space="preserve">; el primero dice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Siguiente</w:t>
      </w:r>
      <w:r>
        <w:rPr>
          <w:rFonts w:ascii="Calibri" w:hAnsi="Calibri" w:cs="Calibri"/>
          <w:color w:val="1F2933"/>
          <w:sz w:val="22"/>
          <w:szCs w:val="22"/>
        </w:rPr>
        <w:t>.</w:t>
      </w:r>
    </w:p>
    <w:p w14:paraId="66419910" w14:textId="77777777" w:rsidR="00CF4957" w:rsidRDefault="00CF4957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Entregar ahora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: el pedido pasa 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Entregando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(solo uno a la vez). Arriba están los enlaces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Ir con Google Maps / Waze</w:t>
      </w:r>
      <w:r>
        <w:rPr>
          <w:rFonts w:ascii="Calibri" w:eastAsia="Times New Roman" w:hAnsi="Calibri" w:cs="Calibri"/>
          <w:color w:val="1F2933"/>
          <w:sz w:val="22"/>
          <w:szCs w:val="22"/>
        </w:rPr>
        <w:t>.</w:t>
      </w:r>
    </w:p>
    <w:p w14:paraId="7D99D912" w14:textId="77777777" w:rsidR="00CF4957" w:rsidRDefault="00CF4957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Cerrar entrega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3"/>
          <w:sz w:val="22"/>
          <w:szCs w:val="22"/>
        </w:rPr>
        <w:t>→ dentro del pedido:</w:t>
      </w:r>
    </w:p>
    <w:p w14:paraId="122974B6" w14:textId="77777777" w:rsidR="00CF4957" w:rsidRDefault="00CF4957">
      <w:pPr>
        <w:numPr>
          <w:ilvl w:val="1"/>
          <w:numId w:val="1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Entregado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: si hay que cobrar, elige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cómo pagó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el cliente (Efectivo, SINPE Móvil o Tarjeta). Si lleva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alcohol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, confirma la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mayoría de edad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. Si son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productos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, escribe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lastRenderedPageBreak/>
        <w:t>cuánto recibió de cada uno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; si es menos, el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motivo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es obligatorio (queda "Entregado con incidencia").</w:t>
      </w:r>
    </w:p>
    <w:p w14:paraId="5B6F369E" w14:textId="77777777" w:rsidR="00CF4957" w:rsidRDefault="00CF4957">
      <w:pPr>
        <w:numPr>
          <w:ilvl w:val="1"/>
          <w:numId w:val="1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No entregado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: escribe el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motivo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(cliente ausente, dirección errada...). Le llega al G2.</w:t>
      </w:r>
    </w:p>
    <w:p w14:paraId="548F36B2" w14:textId="77777777" w:rsidR="00CF4957" w:rsidRDefault="00CF4957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El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código de entrega de 4 dígitos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(o el QR del pedido) sirve para confirmar que la persona que recibe es la correcta.</w:t>
      </w:r>
    </w:p>
    <w:p w14:paraId="153228B4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21" w:name="_Toc242775493"/>
      <w:r>
        <w:rPr>
          <w:rFonts w:ascii="Calibri" w:eastAsia="Times New Roman" w:hAnsi="Calibri" w:cs="Calibri"/>
        </w:rPr>
        <w:t>Paso 8 · Lo que no se entregó</w:t>
      </w:r>
      <w:bookmarkEnd w:id="21"/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752"/>
        <w:gridCol w:w="5358"/>
      </w:tblGrid>
      <w:tr w:rsidR="00000000" w14:paraId="76C31FAD" w14:textId="77777777" w:rsidTr="00C76A65">
        <w:trPr>
          <w:cantSplit/>
          <w:tblHeader/>
        </w:trPr>
        <w:tc>
          <w:tcPr>
            <w:tcW w:w="1055" w:type="pct"/>
            <w:tcBorders>
              <w:top w:val="single" w:sz="6" w:space="0" w:color="1258A6"/>
              <w:left w:val="single" w:sz="6" w:space="0" w:color="1258A6"/>
              <w:bottom w:val="single" w:sz="6" w:space="0" w:color="1258A6"/>
              <w:right w:val="single" w:sz="6" w:space="0" w:color="1258A6"/>
            </w:tcBorders>
            <w:shd w:val="clear" w:color="auto" w:fill="1258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50334B" w14:textId="77777777" w:rsidR="00CF4957" w:rsidRDefault="00CF4957" w:rsidP="00C76A6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972" w:type="pct"/>
            <w:tcBorders>
              <w:top w:val="single" w:sz="6" w:space="0" w:color="1258A6"/>
              <w:left w:val="single" w:sz="6" w:space="0" w:color="1258A6"/>
              <w:bottom w:val="single" w:sz="6" w:space="0" w:color="1258A6"/>
              <w:right w:val="single" w:sz="6" w:space="0" w:color="1258A6"/>
            </w:tcBorders>
            <w:shd w:val="clear" w:color="auto" w:fill="1258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CC9D09" w14:textId="77777777" w:rsidR="00CF4957" w:rsidRDefault="00CF4957" w:rsidP="00C76A6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</w:t>
            </w:r>
          </w:p>
        </w:tc>
        <w:tc>
          <w:tcPr>
            <w:tcW w:w="2972" w:type="pct"/>
            <w:tcBorders>
              <w:top w:val="single" w:sz="6" w:space="0" w:color="1258A6"/>
              <w:left w:val="single" w:sz="6" w:space="0" w:color="1258A6"/>
              <w:bottom w:val="single" w:sz="6" w:space="0" w:color="1258A6"/>
              <w:right w:val="single" w:sz="6" w:space="0" w:color="1258A6"/>
            </w:tcBorders>
            <w:shd w:val="clear" w:color="auto" w:fill="1258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B14579" w14:textId="77777777" w:rsidR="00CF4957" w:rsidRDefault="00CF4957" w:rsidP="00C76A6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1218AA04" w14:textId="77777777" w:rsidTr="00C76A65">
        <w:trPr>
          <w:cantSplit/>
        </w:trPr>
        <w:tc>
          <w:tcPr>
            <w:tcW w:w="1055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31F31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No entregado</w:t>
            </w:r>
          </w:p>
        </w:tc>
        <w:tc>
          <w:tcPr>
            <w:tcW w:w="97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071A5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Admin G2 o superior</w:t>
            </w:r>
          </w:p>
        </w:tc>
        <w:tc>
          <w:tcPr>
            <w:tcW w:w="297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448E6C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Reprogramar</w:t>
            </w: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 (nueva fecha y piloto), </w:t>
            </w: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Cancelar</w:t>
            </w: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 (con motivo) o </w:t>
            </w: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Devuelto</w:t>
            </w:r>
          </w:p>
        </w:tc>
      </w:tr>
      <w:tr w:rsidR="00000000" w14:paraId="4A09A615" w14:textId="77777777" w:rsidTr="00C76A65">
        <w:trPr>
          <w:cantSplit/>
        </w:trPr>
        <w:tc>
          <w:tcPr>
            <w:tcW w:w="1055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F1AB1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No salió a ruta</w:t>
            </w:r>
          </w:p>
        </w:tc>
        <w:tc>
          <w:tcPr>
            <w:tcW w:w="97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FDDD5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Admin G2 o superior</w:t>
            </w:r>
          </w:p>
        </w:tc>
        <w:tc>
          <w:tcPr>
            <w:tcW w:w="297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1DEC93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Reprogramar</w:t>
            </w:r>
          </w:p>
        </w:tc>
      </w:tr>
      <w:tr w:rsidR="00000000" w14:paraId="1557C5CE" w14:textId="77777777" w:rsidTr="00C76A65">
        <w:trPr>
          <w:cantSplit/>
        </w:trPr>
        <w:tc>
          <w:tcPr>
            <w:tcW w:w="1055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3555EF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Cancelar antes de salir</w:t>
            </w:r>
          </w:p>
        </w:tc>
        <w:tc>
          <w:tcPr>
            <w:tcW w:w="97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E97A6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Admin G3 o superior</w:t>
            </w:r>
          </w:p>
        </w:tc>
        <w:tc>
          <w:tcPr>
            <w:tcW w:w="297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7CB5D0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Cancelar</w:t>
            </w: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 con motivo (sale en Reportes)</w:t>
            </w:r>
          </w:p>
        </w:tc>
      </w:tr>
    </w:tbl>
    <w:p w14:paraId="634C301F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Cada cambio queda en la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línea de tiempo</w:t>
      </w:r>
      <w:r>
        <w:rPr>
          <w:rFonts w:ascii="Calibri" w:hAnsi="Calibri" w:cs="Calibri"/>
          <w:color w:val="1F2933"/>
          <w:sz w:val="22"/>
          <w:szCs w:val="22"/>
        </w:rPr>
        <w:t xml:space="preserve"> del pedido (quién, cuándo y por qué).</w:t>
      </w:r>
    </w:p>
    <w:p w14:paraId="7CDF0F9E" w14:textId="77777777" w:rsidR="00CF4957" w:rsidRDefault="00CF495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br w:type="page"/>
      </w:r>
      <w:bookmarkStart w:id="22" w:name="_Toc242775494"/>
      <w:r>
        <w:rPr>
          <w:rFonts w:ascii="Calibri" w:eastAsia="Times New Roman" w:hAnsi="Calibri" w:cs="Calibri"/>
        </w:rPr>
        <w:lastRenderedPageBreak/>
        <w:t>Parte 3 · Distribuidora: bodega del día y venta en ruta</w:t>
      </w:r>
      <w:bookmarkEnd w:id="22"/>
    </w:p>
    <w:p w14:paraId="146711FE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Solo si tu empresa distribuye productos (menú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Distribución</w:t>
      </w:r>
      <w:r>
        <w:rPr>
          <w:rFonts w:ascii="Calibri" w:hAnsi="Calibri" w:cs="Calibri"/>
          <w:color w:val="1F2933"/>
          <w:sz w:val="22"/>
          <w:szCs w:val="22"/>
        </w:rPr>
        <w:t>).</w:t>
      </w:r>
    </w:p>
    <w:p w14:paraId="5129FED6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23" w:name="_Toc242775495"/>
      <w:r>
        <w:rPr>
          <w:rFonts w:ascii="Calibri" w:eastAsia="Times New Roman" w:hAnsi="Calibri" w:cs="Calibri"/>
        </w:rPr>
        <w:t>Paso 1 · Abrir la bodega del día (Admin G3 o superior)</w:t>
      </w:r>
      <w:bookmarkEnd w:id="23"/>
    </w:p>
    <w:p w14:paraId="53222F1C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b/>
          <w:bCs/>
          <w:color w:val="1F2933"/>
          <w:sz w:val="22"/>
          <w:szCs w:val="22"/>
        </w:rPr>
        <w:t>Distribución → Bodega del día</w:t>
      </w:r>
      <w:r>
        <w:rPr>
          <w:rFonts w:ascii="Calibri" w:hAnsi="Calibri" w:cs="Calibri"/>
          <w:color w:val="1F2933"/>
          <w:sz w:val="22"/>
          <w:szCs w:val="22"/>
        </w:rPr>
        <w:t xml:space="preserve">: elige tienda,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ruta</w:t>
      </w:r>
      <w:r>
        <w:rPr>
          <w:rFonts w:ascii="Calibri" w:hAnsi="Calibri" w:cs="Calibri"/>
          <w:color w:val="1F2933"/>
          <w:sz w:val="22"/>
          <w:szCs w:val="22"/>
        </w:rPr>
        <w:t xml:space="preserve"> y fecha →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Abrir bodega</w:t>
      </w:r>
      <w:r>
        <w:rPr>
          <w:rFonts w:ascii="Calibri" w:hAnsi="Calibri" w:cs="Calibri"/>
          <w:color w:val="1F2933"/>
          <w:sz w:val="22"/>
          <w:szCs w:val="22"/>
        </w:rPr>
        <w:t>.</w:t>
      </w:r>
    </w:p>
    <w:p w14:paraId="61761711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24" w:name="_Toc242775496"/>
      <w:r>
        <w:rPr>
          <w:rFonts w:ascii="Calibri" w:eastAsia="Times New Roman" w:hAnsi="Calibri" w:cs="Calibri"/>
        </w:rPr>
        <w:t>Paso 2 · Llenarla y cargar a los pilotos</w:t>
      </w:r>
      <w:bookmarkEnd w:id="24"/>
    </w:p>
    <w:p w14:paraId="0A5FD579" w14:textId="77777777" w:rsidR="00CF4957" w:rsidRDefault="00CF4957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Ingresar producto</w:t>
      </w:r>
      <w:r>
        <w:rPr>
          <w:rFonts w:ascii="Calibri" w:eastAsia="Times New Roman" w:hAnsi="Calibri" w:cs="Calibri"/>
          <w:color w:val="1F2933"/>
          <w:sz w:val="22"/>
          <w:szCs w:val="22"/>
        </w:rPr>
        <w:t>: lo que hay ese día para esa ruta.</w:t>
      </w:r>
    </w:p>
    <w:p w14:paraId="198D44D2" w14:textId="77777777" w:rsidR="00CF4957" w:rsidRDefault="00CF4957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Cargar a piloto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: lo que se lleva cada piloto. Se puede repartir entre varios.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Sugerir según sus pedidos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pone lo que suman sus pedidos del día; se puede agregar más para vender en ruta. No deja cargar más de lo que hay.</w:t>
      </w:r>
    </w:p>
    <w:p w14:paraId="5B95F92A" w14:textId="77777777" w:rsidR="00CF4957" w:rsidRDefault="00CF4957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Si hace falta: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Pasar entre pilotos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o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Ajuste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(con motivo).</w:t>
      </w:r>
    </w:p>
    <w:p w14:paraId="2384A809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25" w:name="_Toc242775497"/>
      <w:r>
        <w:rPr>
          <w:rFonts w:ascii="Calibri" w:eastAsia="Times New Roman" w:hAnsi="Calibri" w:cs="Calibri"/>
        </w:rPr>
        <w:t>Paso 3 · En la calle (piloto)</w:t>
      </w:r>
      <w:bookmarkEnd w:id="25"/>
    </w:p>
    <w:p w14:paraId="332F2AB3" w14:textId="77777777" w:rsidR="00CF4957" w:rsidRDefault="00CF4957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Pedidos de preventa: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se entregan como en la Parte 2. Al marcar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Entregado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se escribe cuánto recibió el cliente de cada producto.</w:t>
      </w:r>
    </w:p>
    <w:p w14:paraId="3385EF2B" w14:textId="77777777" w:rsidR="00CF4957" w:rsidRDefault="00CF4957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Venta en ruta: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Distribución → Mi carga → Venta en ruta</w:t>
      </w:r>
      <w:r>
        <w:rPr>
          <w:rFonts w:ascii="Calibri" w:eastAsia="Times New Roman" w:hAnsi="Calibri" w:cs="Calibri"/>
          <w:color w:val="1F2933"/>
          <w:sz w:val="22"/>
          <w:szCs w:val="22"/>
        </w:rPr>
        <w:t>: cliente (o de contado), productos de lo que lleva y cómo pagó. Queda como un pedido entregado y entra en su caja.</w:t>
      </w:r>
    </w:p>
    <w:p w14:paraId="34350BCE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26" w:name="_Toc242775498"/>
      <w:r>
        <w:rPr>
          <w:rFonts w:ascii="Calibri" w:eastAsia="Times New Roman" w:hAnsi="Calibri" w:cs="Calibri"/>
        </w:rPr>
        <w:t>Paso 4 · Devolución y cierre de mercadería del piloto</w:t>
      </w:r>
      <w:bookmarkEnd w:id="26"/>
    </w:p>
    <w:p w14:paraId="7212A6BD" w14:textId="77777777" w:rsidR="00CF4957" w:rsidRDefault="00CF4957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Devolución de piloto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: lo que trae de vuelta,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bueno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o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dañado / vencido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("Todo lo que lleva" lo sugiere).</w:t>
      </w:r>
    </w:p>
    <w:p w14:paraId="509396BF" w14:textId="77777777" w:rsidR="00CF4957" w:rsidRDefault="00CF4957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Cerrar la mercadería del piloto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: el sistema cuadra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cargado = entregado + vendido + devuelto + faltante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, en unidades y en dinero. Lo que no cuadra queda como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faltante</w:t>
      </w:r>
      <w:r>
        <w:rPr>
          <w:rFonts w:ascii="Calibri" w:eastAsia="Times New Roman" w:hAnsi="Calibri" w:cs="Calibri"/>
          <w:color w:val="1F2933"/>
          <w:sz w:val="22"/>
          <w:szCs w:val="22"/>
        </w:rPr>
        <w:t>: aviso al G3, al G2 y al piloto, y sale en el reporte de faltantes.</w:t>
      </w:r>
    </w:p>
    <w:p w14:paraId="490B016A" w14:textId="77777777" w:rsidR="00CF4957" w:rsidRDefault="00CF4957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Después de cerrar la mercadería, en su fila aparece el botón de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caja fuerte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para ir a su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Caja</w:t>
      </w:r>
      <w:r>
        <w:rPr>
          <w:rFonts w:ascii="Calibri" w:eastAsia="Times New Roman" w:hAnsi="Calibri" w:cs="Calibri"/>
          <w:color w:val="1F2933"/>
          <w:sz w:val="22"/>
          <w:szCs w:val="22"/>
        </w:rPr>
        <w:t>.</w:t>
      </w:r>
    </w:p>
    <w:p w14:paraId="46422C27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27" w:name="_Toc242775499"/>
      <w:r>
        <w:rPr>
          <w:rFonts w:ascii="Calibri" w:eastAsia="Times New Roman" w:hAnsi="Calibri" w:cs="Calibri"/>
        </w:rPr>
        <w:t>Paso 5 · Cerrar la bodega</w:t>
      </w:r>
      <w:bookmarkEnd w:id="27"/>
    </w:p>
    <w:p w14:paraId="73A4BC8A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Con todos los pilotos cerrados →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Cerrar bodega</w:t>
      </w:r>
      <w:r>
        <w:rPr>
          <w:rFonts w:ascii="Calibri" w:hAnsi="Calibri" w:cs="Calibri"/>
          <w:color w:val="1F2933"/>
          <w:sz w:val="22"/>
          <w:szCs w:val="22"/>
        </w:rPr>
        <w:t xml:space="preserve">: lo que sobra vuelve a la tienda, la bodega queda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en 0</w:t>
      </w:r>
      <w:r>
        <w:rPr>
          <w:rFonts w:ascii="Calibri" w:hAnsi="Calibri" w:cs="Calibri"/>
          <w:color w:val="1F2933"/>
          <w:sz w:val="22"/>
          <w:szCs w:val="22"/>
        </w:rPr>
        <w:t xml:space="preserve"> y se guarda el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resumen del día</w:t>
      </w:r>
      <w:r>
        <w:rPr>
          <w:rFonts w:ascii="Calibri" w:hAnsi="Calibri" w:cs="Calibri"/>
          <w:color w:val="1F2933"/>
          <w:sz w:val="22"/>
          <w:szCs w:val="22"/>
        </w:rPr>
        <w:t>.</w:t>
      </w:r>
    </w:p>
    <w:p w14:paraId="11E1FB50" w14:textId="77777777" w:rsidR="00CF4957" w:rsidRDefault="00CF495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br w:type="page"/>
      </w:r>
      <w:bookmarkStart w:id="28" w:name="_Toc242775500"/>
      <w:r>
        <w:rPr>
          <w:rFonts w:ascii="Calibri" w:eastAsia="Times New Roman" w:hAnsi="Calibri" w:cs="Calibri"/>
        </w:rPr>
        <w:lastRenderedPageBreak/>
        <w:t>Parte 4 · Cierres del día</w:t>
      </w:r>
      <w:bookmarkEnd w:id="28"/>
    </w:p>
    <w:p w14:paraId="2572E53C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29" w:name="_Toc242775501"/>
      <w:r>
        <w:rPr>
          <w:rFonts w:ascii="Calibri" w:eastAsia="Times New Roman" w:hAnsi="Calibri" w:cs="Calibri"/>
        </w:rPr>
        <w:t>Cierre de caja de cada piloto (Admin G3 o superior)</w:t>
      </w:r>
      <w:bookmarkEnd w:id="29"/>
    </w:p>
    <w:p w14:paraId="43D0F8FA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Menú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Caja</w:t>
      </w:r>
      <w:r>
        <w:rPr>
          <w:rFonts w:ascii="Calibri" w:hAnsi="Calibri" w:cs="Calibri"/>
          <w:color w:val="1F2933"/>
          <w:sz w:val="22"/>
          <w:szCs w:val="22"/>
        </w:rPr>
        <w:t xml:space="preserve"> → elige al piloto.</w:t>
      </w:r>
    </w:p>
    <w:p w14:paraId="42EC61EA" w14:textId="77777777" w:rsidR="00CF4957" w:rsidRDefault="00CF4957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Se ven sus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cobros sin cerrar</w:t>
      </w:r>
      <w:r>
        <w:rPr>
          <w:rFonts w:ascii="Calibri" w:eastAsia="Times New Roman" w:hAnsi="Calibri" w:cs="Calibri"/>
          <w:color w:val="1F2933"/>
          <w:sz w:val="22"/>
          <w:szCs w:val="22"/>
        </w:rPr>
        <w:t>: pedidos entregados y ventas con monto, con su forma de pago (se puede corregir).</w:t>
      </w:r>
    </w:p>
    <w:p w14:paraId="017538B6" w14:textId="77777777" w:rsidR="00CF4957" w:rsidRDefault="00CF4957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SINPE y tarjeta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: márcalos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Verificado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cuando los veas en el banco. Los no verificados quedan para el siguiente cierre.</w:t>
      </w:r>
    </w:p>
    <w:p w14:paraId="090D4469" w14:textId="77777777" w:rsidR="00CF4957" w:rsidRDefault="00CF4957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Arqueo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: el efectivo que debe entregar es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fondo + efectivo cobrado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. Escribe el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efectivo contado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y el sistema dice en vivo si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cuadra exacto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, hay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sobrante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o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faltante</w:t>
      </w:r>
      <w:r>
        <w:rPr>
          <w:rFonts w:ascii="Calibri" w:eastAsia="Times New Roman" w:hAnsi="Calibri" w:cs="Calibri"/>
          <w:color w:val="1F2933"/>
          <w:sz w:val="22"/>
          <w:szCs w:val="22"/>
        </w:rPr>
        <w:t>. Agrega notas si hace falta.</w:t>
      </w:r>
    </w:p>
    <w:p w14:paraId="5D061CA7" w14:textId="77777777" w:rsidR="00CF4957" w:rsidRDefault="00CF4957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Cerrar caja</w:t>
      </w:r>
      <w:r>
        <w:rPr>
          <w:rFonts w:ascii="Calibri" w:eastAsia="Times New Roman" w:hAnsi="Calibri" w:cs="Calibri"/>
          <w:color w:val="1F2933"/>
          <w:sz w:val="22"/>
          <w:szCs w:val="22"/>
        </w:rPr>
        <w:t>: confirma el resumen. El cierre queda guardado y no se borra (se ven los últimos 20).</w:t>
      </w:r>
    </w:p>
    <w:p w14:paraId="4E8613F6" w14:textId="77777777" w:rsidR="00CF4957" w:rsidRDefault="00CF4957">
      <w:pPr>
        <w:pStyle w:val="nota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El piloto puede ver su propia caja, pero no cerrarla.</w:t>
      </w:r>
    </w:p>
    <w:p w14:paraId="08B8AC12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30" w:name="_Toc242775502"/>
      <w:r>
        <w:rPr>
          <w:rFonts w:ascii="Calibri" w:eastAsia="Times New Roman" w:hAnsi="Calibri" w:cs="Calibri"/>
        </w:rPr>
        <w:t>Cierre de mercadería y bodega (distribuidora)</w:t>
      </w:r>
      <w:bookmarkEnd w:id="30"/>
    </w:p>
    <w:p w14:paraId="2FADF100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Ver la Parte 3, pasos 4 y 5. El orden recomendado al final del día es:</w:t>
      </w:r>
    </w:p>
    <w:p w14:paraId="3F036B43" w14:textId="77777777" w:rsidR="00CF4957" w:rsidRDefault="00CF4957">
      <w:pPr>
        <w:pStyle w:val="flujo"/>
        <w:rPr>
          <w:rFonts w:cs="Calibri"/>
          <w:color w:val="1F2933"/>
        </w:rPr>
      </w:pPr>
      <w:r>
        <w:rPr>
          <w:rFonts w:cs="Calibri"/>
          <w:color w:val="1F2933"/>
        </w:rPr>
        <w:t>Devolución del piloto → Cerrar su mercadería → Cerrar su caja → (todos) → Cerrar la bodega</w:t>
      </w:r>
    </w:p>
    <w:p w14:paraId="0136B027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31" w:name="_Toc242775503"/>
      <w:r>
        <w:rPr>
          <w:rFonts w:ascii="Calibri" w:eastAsia="Times New Roman" w:hAnsi="Calibri" w:cs="Calibri"/>
        </w:rPr>
        <w:t>Revisión del día</w:t>
      </w:r>
      <w:bookmarkEnd w:id="31"/>
    </w:p>
    <w:p w14:paraId="2A106E3C" w14:textId="77777777" w:rsidR="00CF4957" w:rsidRDefault="00CF4957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Inicio</w:t>
      </w:r>
      <w:r>
        <w:rPr>
          <w:rFonts w:ascii="Calibri" w:eastAsia="Times New Roman" w:hAnsi="Calibri" w:cs="Calibri"/>
          <w:color w:val="1F2933"/>
          <w:sz w:val="22"/>
          <w:szCs w:val="22"/>
        </w:rPr>
        <w:t>: cuántos pedidos hubo, cuántos se entregaron, los no entregados y los pendientes.</w:t>
      </w:r>
    </w:p>
    <w:p w14:paraId="5361B1C3" w14:textId="77777777" w:rsidR="00CF4957" w:rsidRDefault="00CF4957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Reportes</w:t>
      </w:r>
      <w:r>
        <w:rPr>
          <w:rFonts w:ascii="Calibri" w:eastAsia="Times New Roman" w:hAnsi="Calibri" w:cs="Calibri"/>
          <w:color w:val="1F2933"/>
          <w:sz w:val="22"/>
          <w:szCs w:val="22"/>
        </w:rPr>
        <w:t>: por fechas, tienda y actividad; exportar a Excel o PDF (según el plan).</w:t>
      </w:r>
    </w:p>
    <w:p w14:paraId="65ED737F" w14:textId="77777777" w:rsidR="00CF4957" w:rsidRDefault="00CF4957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Distribución → Historial y faltantes</w:t>
      </w:r>
      <w:r>
        <w:rPr>
          <w:rFonts w:ascii="Calibri" w:eastAsia="Times New Roman" w:hAnsi="Calibri" w:cs="Calibri"/>
          <w:color w:val="1F2933"/>
          <w:sz w:val="22"/>
          <w:szCs w:val="22"/>
        </w:rPr>
        <w:t>: faltantes por piloto y producto, cierres y resumen de cada bodega.</w:t>
      </w:r>
    </w:p>
    <w:p w14:paraId="6174B5A3" w14:textId="77777777" w:rsidR="00CF4957" w:rsidRDefault="00CF495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br w:type="page"/>
      </w:r>
      <w:bookmarkStart w:id="32" w:name="_Toc242775504"/>
      <w:r>
        <w:rPr>
          <w:rFonts w:ascii="Calibri" w:eastAsia="Times New Roman" w:hAnsi="Calibri" w:cs="Calibri"/>
        </w:rPr>
        <w:lastRenderedPageBreak/>
        <w:t>Parte 5 · Avisos, QR y reportes</w:t>
      </w:r>
      <w:bookmarkEnd w:id="32"/>
    </w:p>
    <w:p w14:paraId="55691AA3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33" w:name="_Toc242775505"/>
      <w:r>
        <w:rPr>
          <w:rFonts w:ascii="Calibri" w:eastAsia="Times New Roman" w:hAnsi="Calibri" w:cs="Calibri"/>
        </w:rPr>
        <w:t>La campana</w:t>
      </w:r>
      <w:bookmarkEnd w:id="33"/>
    </w:p>
    <w:p w14:paraId="3C2FB2AF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Los avisos llegan solos según el rol. Los más comunes: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3824"/>
      </w:tblGrid>
      <w:tr w:rsidR="00000000" w14:paraId="61E227A3" w14:textId="77777777" w:rsidTr="00C76A65">
        <w:trPr>
          <w:cantSplit/>
          <w:tblHeader/>
        </w:trPr>
        <w:tc>
          <w:tcPr>
            <w:tcW w:w="2878" w:type="pct"/>
            <w:tcBorders>
              <w:top w:val="single" w:sz="6" w:space="0" w:color="1258A6"/>
              <w:left w:val="single" w:sz="6" w:space="0" w:color="1258A6"/>
              <w:bottom w:val="single" w:sz="6" w:space="0" w:color="1258A6"/>
              <w:right w:val="single" w:sz="6" w:space="0" w:color="1258A6"/>
            </w:tcBorders>
            <w:shd w:val="clear" w:color="auto" w:fill="1258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E6CAC1" w14:textId="77777777" w:rsidR="00CF4957" w:rsidRDefault="00CF4957" w:rsidP="00C76A6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Aviso</w:t>
            </w:r>
          </w:p>
        </w:tc>
        <w:tc>
          <w:tcPr>
            <w:tcW w:w="2122" w:type="pct"/>
            <w:tcBorders>
              <w:top w:val="single" w:sz="6" w:space="0" w:color="1258A6"/>
              <w:left w:val="single" w:sz="6" w:space="0" w:color="1258A6"/>
              <w:bottom w:val="single" w:sz="6" w:space="0" w:color="1258A6"/>
              <w:right w:val="single" w:sz="6" w:space="0" w:color="1258A6"/>
            </w:tcBorders>
            <w:shd w:val="clear" w:color="auto" w:fill="1258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FD062A" w14:textId="77777777" w:rsidR="00CF4957" w:rsidRDefault="00CF4957" w:rsidP="00C76A6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 quién</w:t>
            </w:r>
          </w:p>
        </w:tc>
      </w:tr>
      <w:tr w:rsidR="00000000" w14:paraId="4139AD7C" w14:textId="77777777" w:rsidTr="00C76A65">
        <w:trPr>
          <w:cantSplit/>
        </w:trPr>
        <w:tc>
          <w:tcPr>
            <w:tcW w:w="2878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782C3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Piloto en tienda: despachar pedidos</w:t>
            </w:r>
          </w:p>
        </w:tc>
        <w:tc>
          <w:tcPr>
            <w:tcW w:w="212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057EA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Tienda (G3 y Empleados)</w:t>
            </w:r>
          </w:p>
        </w:tc>
      </w:tr>
      <w:tr w:rsidR="00000000" w14:paraId="5B6B1C1A" w14:textId="77777777" w:rsidTr="00C76A65">
        <w:trPr>
          <w:cantSplit/>
        </w:trPr>
        <w:tc>
          <w:tcPr>
            <w:tcW w:w="2878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14317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Pedido nuevo sin piloto</w:t>
            </w:r>
          </w:p>
        </w:tc>
        <w:tc>
          <w:tcPr>
            <w:tcW w:w="212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7A969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Admin G2</w:t>
            </w:r>
          </w:p>
        </w:tc>
      </w:tr>
      <w:tr w:rsidR="00000000" w14:paraId="0115E60A" w14:textId="77777777" w:rsidTr="00C76A65">
        <w:trPr>
          <w:cantSplit/>
        </w:trPr>
        <w:tc>
          <w:tcPr>
            <w:tcW w:w="2878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21EE22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Listo para despachar</w:t>
            </w:r>
          </w:p>
        </w:tc>
        <w:tc>
          <w:tcPr>
            <w:tcW w:w="212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B95C47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El piloto</w:t>
            </w:r>
          </w:p>
        </w:tc>
      </w:tr>
      <w:tr w:rsidR="00000000" w14:paraId="04585D80" w14:textId="77777777" w:rsidTr="00C76A65">
        <w:trPr>
          <w:cantSplit/>
        </w:trPr>
        <w:tc>
          <w:tcPr>
            <w:tcW w:w="2878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6C3BB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Piloto no entregó / pedido no salió a ruta</w:t>
            </w:r>
          </w:p>
        </w:tc>
        <w:tc>
          <w:tcPr>
            <w:tcW w:w="212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FBC52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Admin G2 (reprogramar) y G3</w:t>
            </w:r>
          </w:p>
        </w:tc>
      </w:tr>
      <w:tr w:rsidR="00000000" w14:paraId="72AC60AC" w14:textId="77777777" w:rsidTr="00C76A65">
        <w:trPr>
          <w:cantSplit/>
        </w:trPr>
        <w:tc>
          <w:tcPr>
            <w:tcW w:w="2878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7A475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Usuarios o clientes por aprobar</w:t>
            </w:r>
          </w:p>
        </w:tc>
        <w:tc>
          <w:tcPr>
            <w:tcW w:w="212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CF5BF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Quien aprueba</w:t>
            </w:r>
          </w:p>
        </w:tc>
      </w:tr>
      <w:tr w:rsidR="00000000" w14:paraId="6432F975" w14:textId="77777777" w:rsidTr="00C76A65">
        <w:trPr>
          <w:cantSplit/>
        </w:trPr>
        <w:tc>
          <w:tcPr>
            <w:tcW w:w="2878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5A0D7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Faltante de mercadería</w:t>
            </w:r>
          </w:p>
        </w:tc>
        <w:tc>
          <w:tcPr>
            <w:tcW w:w="2122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849C6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G3, G2 y el piloto</w:t>
            </w:r>
          </w:p>
        </w:tc>
      </w:tr>
    </w:tbl>
    <w:p w14:paraId="1298F71E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Los avisos "pendientes" se cierran solos cuando alguien resuelve el asunto.</w:t>
      </w:r>
    </w:p>
    <w:p w14:paraId="114CE5CF" w14:textId="77777777" w:rsidR="00CF4957" w:rsidRDefault="00CF4957">
      <w:pPr>
        <w:pStyle w:val="Ttulo2"/>
        <w:rPr>
          <w:rFonts w:ascii="Calibri" w:eastAsia="Times New Roman" w:hAnsi="Calibri" w:cs="Calibri"/>
        </w:rPr>
      </w:pPr>
      <w:bookmarkStart w:id="34" w:name="_Toc242775506"/>
      <w:r>
        <w:rPr>
          <w:rFonts w:ascii="Calibri" w:eastAsia="Times New Roman" w:hAnsi="Calibri" w:cs="Calibri"/>
        </w:rPr>
        <w:t>Los QR del sistema</w:t>
      </w:r>
      <w:bookmarkEnd w:id="34"/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877"/>
        <w:gridCol w:w="5134"/>
      </w:tblGrid>
      <w:tr w:rsidR="00000000" w14:paraId="1F253A00" w14:textId="77777777" w:rsidTr="00C76A65">
        <w:trPr>
          <w:cantSplit/>
          <w:tblHeader/>
        </w:trPr>
        <w:tc>
          <w:tcPr>
            <w:tcW w:w="2151" w:type="pct"/>
            <w:tcBorders>
              <w:top w:val="single" w:sz="6" w:space="0" w:color="1258A6"/>
              <w:left w:val="single" w:sz="6" w:space="0" w:color="1258A6"/>
              <w:bottom w:val="single" w:sz="6" w:space="0" w:color="1258A6"/>
              <w:right w:val="single" w:sz="6" w:space="0" w:color="1258A6"/>
            </w:tcBorders>
            <w:shd w:val="clear" w:color="auto" w:fill="1258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18FA9C" w14:textId="77777777" w:rsidR="00CF4957" w:rsidRDefault="00CF4957" w:rsidP="00C76A6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QR</w:t>
            </w:r>
          </w:p>
        </w:tc>
        <w:tc>
          <w:tcPr>
            <w:tcW w:w="2849" w:type="pct"/>
            <w:tcBorders>
              <w:top w:val="single" w:sz="6" w:space="0" w:color="1258A6"/>
              <w:left w:val="single" w:sz="6" w:space="0" w:color="1258A6"/>
              <w:bottom w:val="single" w:sz="6" w:space="0" w:color="1258A6"/>
              <w:right w:val="single" w:sz="6" w:space="0" w:color="1258A6"/>
            </w:tcBorders>
            <w:shd w:val="clear" w:color="auto" w:fill="1258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53064B" w14:textId="77777777" w:rsidR="00CF4957" w:rsidRDefault="00CF4957" w:rsidP="00C76A6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Para qué</w:t>
            </w:r>
          </w:p>
        </w:tc>
      </w:tr>
      <w:tr w:rsidR="00000000" w14:paraId="20E46719" w14:textId="77777777" w:rsidTr="00C76A65">
        <w:trPr>
          <w:cantSplit/>
        </w:trPr>
        <w:tc>
          <w:tcPr>
            <w:tcW w:w="2151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EC1CD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QR del pedido</w:t>
            </w:r>
          </w:p>
        </w:tc>
        <w:tc>
          <w:tcPr>
            <w:tcW w:w="2849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DD155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Al escanearlo se ve toda la información del pedido</w:t>
            </w:r>
          </w:p>
        </w:tc>
      </w:tr>
      <w:tr w:rsidR="00000000" w14:paraId="4653E0D0" w14:textId="77777777" w:rsidTr="00C76A65">
        <w:trPr>
          <w:cantSplit/>
        </w:trPr>
        <w:tc>
          <w:tcPr>
            <w:tcW w:w="2151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53ECEA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QR fijo de la tienda</w:t>
            </w: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 (Inicio de la tienda)</w:t>
            </w:r>
          </w:p>
        </w:tc>
        <w:tc>
          <w:tcPr>
            <w:tcW w:w="2849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B4CE1C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El piloto lo escanea para marcar estando en la tienda</w:t>
            </w:r>
          </w:p>
        </w:tc>
      </w:tr>
      <w:tr w:rsidR="00000000" w14:paraId="7616FA69" w14:textId="77777777" w:rsidTr="00C76A65">
        <w:trPr>
          <w:cantSplit/>
        </w:trPr>
        <w:tc>
          <w:tcPr>
            <w:tcW w:w="2151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460D5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Mi QR del día</w:t>
            </w: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 (Inicio del piloto)</w:t>
            </w:r>
          </w:p>
        </w:tc>
        <w:tc>
          <w:tcPr>
            <w:tcW w:w="2849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399FB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La tienda lo escanea para </w:t>
            </w: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Validar y marcar</w:t>
            </w: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 al piloto</w:t>
            </w:r>
          </w:p>
        </w:tc>
      </w:tr>
      <w:tr w:rsidR="00000000" w14:paraId="4FEC67F0" w14:textId="77777777" w:rsidTr="00C76A65">
        <w:trPr>
          <w:cantSplit/>
        </w:trPr>
        <w:tc>
          <w:tcPr>
            <w:tcW w:w="2151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91923E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3"/>
                <w:sz w:val="20"/>
                <w:szCs w:val="20"/>
              </w:rPr>
              <w:t>QR del mes</w:t>
            </w: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 xml:space="preserve"> (Tiendas)</w:t>
            </w:r>
          </w:p>
        </w:tc>
        <w:tc>
          <w:tcPr>
            <w:tcW w:w="2849" w:type="pct"/>
            <w:tcBorders>
              <w:top w:val="single" w:sz="6" w:space="0" w:color="A9B4C0"/>
              <w:left w:val="single" w:sz="6" w:space="0" w:color="A9B4C0"/>
              <w:bottom w:val="single" w:sz="6" w:space="0" w:color="A9B4C0"/>
              <w:right w:val="single" w:sz="6" w:space="0" w:color="A9B4C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4375A" w14:textId="77777777" w:rsidR="00CF4957" w:rsidRDefault="00CF4957" w:rsidP="00C76A65">
            <w:pP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3"/>
                <w:sz w:val="20"/>
                <w:szCs w:val="20"/>
              </w:rPr>
              <w:t>Forma anterior de marcar (el piloto, ya validado)</w:t>
            </w:r>
          </w:p>
        </w:tc>
      </w:tr>
    </w:tbl>
    <w:p w14:paraId="3B5C3FEC" w14:textId="77777777" w:rsidR="00CF4957" w:rsidRDefault="00CF495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br w:type="page"/>
      </w:r>
      <w:bookmarkStart w:id="35" w:name="_Toc242775507"/>
      <w:r>
        <w:rPr>
          <w:rFonts w:ascii="Calibri" w:eastAsia="Times New Roman" w:hAnsi="Calibri" w:cs="Calibri"/>
        </w:rPr>
        <w:lastRenderedPageBreak/>
        <w:t>Lista rápida por rol</w:t>
      </w:r>
      <w:bookmarkEnd w:id="35"/>
    </w:p>
    <w:p w14:paraId="5D0D237D" w14:textId="77777777" w:rsidR="00CF4957" w:rsidRDefault="00CF495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Administrador / Admin G1</w:t>
      </w:r>
    </w:p>
    <w:p w14:paraId="5C175BAF" w14:textId="77777777" w:rsidR="00CF4957" w:rsidRDefault="00CF4957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Puesta en marcha (Parte 1).</w:t>
      </w:r>
    </w:p>
    <w:p w14:paraId="07252A49" w14:textId="77777777" w:rsidR="00CF4957" w:rsidRDefault="00CF4957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Revisar Inicio: pendientes, pedidos sin piloto, hoy por tienda.</w:t>
      </w:r>
    </w:p>
    <w:p w14:paraId="37D3E09A" w14:textId="77777777" w:rsidR="00CF4957" w:rsidRDefault="00CF4957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Reportes y configuración.</w:t>
      </w:r>
    </w:p>
    <w:p w14:paraId="565C429E" w14:textId="77777777" w:rsidR="00CF4957" w:rsidRDefault="00CF495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Admin G2 (su región)</w:t>
      </w:r>
    </w:p>
    <w:p w14:paraId="2C749CF6" w14:textId="77777777" w:rsidR="00CF4957" w:rsidRDefault="00CF4957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Asignar pilotos a los pedidos sin piloto.</w:t>
      </w:r>
    </w:p>
    <w:p w14:paraId="10B662FC" w14:textId="77777777" w:rsidR="00CF4957" w:rsidRDefault="00CF4957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Rutas y asignaciones de la semana.</w:t>
      </w:r>
    </w:p>
    <w:p w14:paraId="40001A50" w14:textId="77777777" w:rsidR="00CF4957" w:rsidRDefault="00CF4957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Reprogramar o cancelar los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No entregados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y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No salió a ruta</w:t>
      </w:r>
      <w:r>
        <w:rPr>
          <w:rFonts w:ascii="Calibri" w:eastAsia="Times New Roman" w:hAnsi="Calibri" w:cs="Calibri"/>
          <w:color w:val="1F2933"/>
          <w:sz w:val="22"/>
          <w:szCs w:val="22"/>
        </w:rPr>
        <w:t>.</w:t>
      </w:r>
    </w:p>
    <w:p w14:paraId="5EFE54D0" w14:textId="77777777" w:rsidR="00CF4957" w:rsidRDefault="00CF4957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Aprobar usuarios que crea el G3.</w:t>
      </w:r>
    </w:p>
    <w:p w14:paraId="5E08A307" w14:textId="77777777" w:rsidR="00CF4957" w:rsidRDefault="00CF495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Admin G3 (su tienda)</w:t>
      </w:r>
    </w:p>
    <w:p w14:paraId="0C6319DD" w14:textId="77777777" w:rsidR="00CF4957" w:rsidRDefault="00CF4957">
      <w:pPr>
        <w:numPr>
          <w:ilvl w:val="0"/>
          <w:numId w:val="2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Validar y marcar a los pilotos (o tener el QR fijo impreso).</w:t>
      </w:r>
    </w:p>
    <w:p w14:paraId="50E3F05A" w14:textId="77777777" w:rsidR="00CF4957" w:rsidRDefault="00CF4957">
      <w:pPr>
        <w:numPr>
          <w:ilvl w:val="0"/>
          <w:numId w:val="2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Registrar, alistar y dejar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Listo para despachar</w:t>
      </w:r>
      <w:r>
        <w:rPr>
          <w:rFonts w:ascii="Calibri" w:eastAsia="Times New Roman" w:hAnsi="Calibri" w:cs="Calibri"/>
          <w:color w:val="1F2933"/>
          <w:sz w:val="22"/>
          <w:szCs w:val="22"/>
        </w:rPr>
        <w:t>.</w:t>
      </w:r>
    </w:p>
    <w:p w14:paraId="538887F5" w14:textId="77777777" w:rsidR="00CF4957" w:rsidRDefault="00CF4957">
      <w:pPr>
        <w:numPr>
          <w:ilvl w:val="0"/>
          <w:numId w:val="2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Abrir y cerrar la bodega del día (distribuidora).</w:t>
      </w:r>
    </w:p>
    <w:p w14:paraId="37D4A4FC" w14:textId="77777777" w:rsidR="00CF4957" w:rsidRDefault="00CF4957">
      <w:pPr>
        <w:numPr>
          <w:ilvl w:val="0"/>
          <w:numId w:val="22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Cerrar la mercadería y la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caja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de cada piloto.</w:t>
      </w:r>
    </w:p>
    <w:p w14:paraId="73CA2F5C" w14:textId="77777777" w:rsidR="00CF4957" w:rsidRDefault="00CF495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Empleado (su tienda)</w:t>
      </w:r>
    </w:p>
    <w:p w14:paraId="2E87D821" w14:textId="77777777" w:rsidR="00CF4957" w:rsidRDefault="00CF4957">
      <w:pPr>
        <w:numPr>
          <w:ilvl w:val="0"/>
          <w:numId w:val="23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Registrar pedidos y clientes.</w:t>
      </w:r>
    </w:p>
    <w:p w14:paraId="2C7B3FA2" w14:textId="77777777" w:rsidR="00CF4957" w:rsidRDefault="00CF4957">
      <w:pPr>
        <w:numPr>
          <w:ilvl w:val="0"/>
          <w:numId w:val="23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Alistando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→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Listo para despachar</w:t>
      </w:r>
      <w:r>
        <w:rPr>
          <w:rFonts w:ascii="Calibri" w:eastAsia="Times New Roman" w:hAnsi="Calibri" w:cs="Calibri"/>
          <w:color w:val="1F2933"/>
          <w:sz w:val="22"/>
          <w:szCs w:val="22"/>
        </w:rPr>
        <w:t>.</w:t>
      </w:r>
    </w:p>
    <w:p w14:paraId="0F44F4EF" w14:textId="77777777" w:rsidR="00CF4957" w:rsidRDefault="00CF4957">
      <w:pPr>
        <w:numPr>
          <w:ilvl w:val="0"/>
          <w:numId w:val="23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Atender el aviso "Piloto en tienda: despachar pedidos".</w:t>
      </w:r>
    </w:p>
    <w:p w14:paraId="63752873" w14:textId="77777777" w:rsidR="00CF4957" w:rsidRDefault="00CF495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Piloto</w:t>
      </w:r>
    </w:p>
    <w:p w14:paraId="209DA363" w14:textId="77777777" w:rsidR="00CF4957" w:rsidRDefault="00CF4957">
      <w:pPr>
        <w:numPr>
          <w:ilvl w:val="0"/>
          <w:numId w:val="2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Al llegar: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marcar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(QR de la tienda o "Mi QR del día").</w:t>
      </w:r>
    </w:p>
    <w:p w14:paraId="5A91DE1C" w14:textId="77777777" w:rsidR="00CF4957" w:rsidRDefault="00CF4957">
      <w:pPr>
        <w:numPr>
          <w:ilvl w:val="0"/>
          <w:numId w:val="2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Cargar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cada pedido listo (foto, bultos, efectivo).</w:t>
      </w:r>
    </w:p>
    <w:p w14:paraId="2902CD83" w14:textId="77777777" w:rsidR="00CF4957" w:rsidRDefault="00CF4957">
      <w:pPr>
        <w:numPr>
          <w:ilvl w:val="0"/>
          <w:numId w:val="2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Salir a ruta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por slot.</w:t>
      </w:r>
    </w:p>
    <w:p w14:paraId="6B92DF4C" w14:textId="77777777" w:rsidR="00CF4957" w:rsidRDefault="00CF4957">
      <w:pPr>
        <w:numPr>
          <w:ilvl w:val="0"/>
          <w:numId w:val="2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Entregar ahora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→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Entregado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(cómo pagó) o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No entregado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(motivo).</w:t>
      </w:r>
    </w:p>
    <w:p w14:paraId="7C8D5619" w14:textId="77777777" w:rsidR="00CF4957" w:rsidRDefault="00CF4957">
      <w:pPr>
        <w:numPr>
          <w:ilvl w:val="0"/>
          <w:numId w:val="24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Al terminar: devolver la mercadería (distribuidora) y entregar el efectivo para el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cierre de caja</w:t>
      </w:r>
      <w:r>
        <w:rPr>
          <w:rFonts w:ascii="Calibri" w:eastAsia="Times New Roman" w:hAnsi="Calibri" w:cs="Calibri"/>
          <w:color w:val="1F2933"/>
          <w:sz w:val="22"/>
          <w:szCs w:val="22"/>
        </w:rPr>
        <w:t>.</w:t>
      </w:r>
    </w:p>
    <w:p w14:paraId="552D0813" w14:textId="77777777" w:rsidR="00CF4957" w:rsidRDefault="00CF495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br w:type="page"/>
      </w:r>
      <w:bookmarkStart w:id="36" w:name="_Toc242775508"/>
      <w:r>
        <w:rPr>
          <w:rFonts w:ascii="Calibri" w:eastAsia="Times New Roman" w:hAnsi="Calibri" w:cs="Calibri"/>
        </w:rPr>
        <w:lastRenderedPageBreak/>
        <w:t>Preguntas frecuentes y problemas comunes</w:t>
      </w:r>
      <w:bookmarkEnd w:id="36"/>
    </w:p>
    <w:p w14:paraId="3B9B98A5" w14:textId="77777777" w:rsidR="00CF4957" w:rsidRDefault="00CF495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 puedo entrar.</w:t>
      </w:r>
    </w:p>
    <w:p w14:paraId="5B3BC051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Revisa el usuario (termina en el número de la empresa, por ejemplo </w:t>
      </w:r>
      <w:r>
        <w:rPr>
          <w:rStyle w:val="cod1"/>
          <w:rFonts w:cs="Calibri"/>
        </w:rPr>
        <w:t>jperez01</w:t>
      </w:r>
      <w:r>
        <w:rPr>
          <w:rFonts w:ascii="Calibri" w:hAnsi="Calibri" w:cs="Calibri"/>
          <w:color w:val="1F2933"/>
          <w:sz w:val="22"/>
          <w:szCs w:val="22"/>
        </w:rPr>
        <w:t>) y las mayúsculas de la contraseña. Si te crearon hace poco, puede que todavía no te aprueben.</w:t>
      </w:r>
    </w:p>
    <w:p w14:paraId="1E4DBD1E" w14:textId="77777777" w:rsidR="00CF4957" w:rsidRDefault="00CF495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 piloto no puede marcar con el QR de la tienda.</w:t>
      </w:r>
    </w:p>
    <w:p w14:paraId="275CEBA3" w14:textId="77777777" w:rsidR="00CF4957" w:rsidRDefault="00CF4957">
      <w:pPr>
        <w:numPr>
          <w:ilvl w:val="0"/>
          <w:numId w:val="25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"La tienda no tiene su ubicación guardada": alguien en la tienda debe presionar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Usar mi ubicación actual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en el Inicio.</w:t>
      </w:r>
    </w:p>
    <w:p w14:paraId="32C8877C" w14:textId="77777777" w:rsidR="00CF4957" w:rsidRDefault="00CF4957">
      <w:pPr>
        <w:numPr>
          <w:ilvl w:val="0"/>
          <w:numId w:val="25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"Estás a X m de la tienda": tiene que estar dentro de la tienda. Si el GPS es impreciso, que salga a un lugar abierto o active la </w:t>
      </w:r>
      <w:r>
        <w:rPr>
          <w:rFonts w:ascii="Calibri" w:eastAsia="Times New Roman" w:hAnsi="Calibri" w:cs="Calibri"/>
          <w:b/>
          <w:bCs/>
          <w:color w:val="1F2933"/>
          <w:sz w:val="22"/>
          <w:szCs w:val="22"/>
        </w:rPr>
        <w:t>ubicación precisa</w:t>
      </w:r>
      <w:r>
        <w:rPr>
          <w:rFonts w:ascii="Calibri" w:eastAsia="Times New Roman" w:hAnsi="Calibri" w:cs="Calibri"/>
          <w:color w:val="1F2933"/>
          <w:sz w:val="22"/>
          <w:szCs w:val="22"/>
        </w:rPr>
        <w:t xml:space="preserve"> del celular.</w:t>
      </w:r>
    </w:p>
    <w:p w14:paraId="52026D86" w14:textId="77777777" w:rsidR="00CF4957" w:rsidRDefault="00CF4957">
      <w:pPr>
        <w:numPr>
          <w:ilvl w:val="0"/>
          <w:numId w:val="25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"No hay permiso para la ubicación": en el navegador, permitir la ubicación para esta página.</w:t>
      </w:r>
    </w:p>
    <w:p w14:paraId="4230807A" w14:textId="77777777" w:rsidR="00CF4957" w:rsidRDefault="00CF4957">
      <w:pPr>
        <w:numPr>
          <w:ilvl w:val="0"/>
          <w:numId w:val="25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"Este QR ya no sirve": se generó uno nuevo; escanea el que está impreso ahora.</w:t>
      </w:r>
    </w:p>
    <w:p w14:paraId="59BD9725" w14:textId="77777777" w:rsidR="00CF4957" w:rsidRDefault="00CF4957">
      <w:pPr>
        <w:numPr>
          <w:ilvl w:val="0"/>
          <w:numId w:val="25"/>
        </w:numPr>
        <w:spacing w:before="40" w:after="40"/>
        <w:rPr>
          <w:rFonts w:ascii="Calibri" w:eastAsia="Times New Roman" w:hAnsi="Calibri" w:cs="Calibri"/>
          <w:color w:val="1F2933"/>
          <w:sz w:val="22"/>
          <w:szCs w:val="22"/>
        </w:rPr>
      </w:pPr>
      <w:r>
        <w:rPr>
          <w:rFonts w:ascii="Calibri" w:eastAsia="Times New Roman" w:hAnsi="Calibri" w:cs="Calibri"/>
          <w:color w:val="1F2933"/>
          <w:sz w:val="22"/>
          <w:szCs w:val="22"/>
        </w:rPr>
        <w:t>"Todavía no se puede marcar": aún no se habilita el horario; espera la hora indicada.</w:t>
      </w:r>
    </w:p>
    <w:p w14:paraId="595C4393" w14:textId="77777777" w:rsidR="00CF4957" w:rsidRDefault="00CF495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 piloto no ve un pedido.</w:t>
      </w:r>
    </w:p>
    <w:p w14:paraId="43995623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El pedido debe estar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Listo para despachar</w:t>
      </w:r>
      <w:r>
        <w:rPr>
          <w:rFonts w:ascii="Calibri" w:hAnsi="Calibri" w:cs="Calibri"/>
          <w:color w:val="1F2933"/>
          <w:sz w:val="22"/>
          <w:szCs w:val="22"/>
        </w:rPr>
        <w:t xml:space="preserve"> y asignado a él.</w:t>
      </w:r>
    </w:p>
    <w:p w14:paraId="6C8A6098" w14:textId="77777777" w:rsidR="00CF4957" w:rsidRDefault="00CF495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 cámara no abre.</w:t>
      </w:r>
    </w:p>
    <w:p w14:paraId="13A885EE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La página debe abrirse con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https</w:t>
      </w:r>
      <w:r>
        <w:rPr>
          <w:rFonts w:ascii="Calibri" w:hAnsi="Calibri" w:cs="Calibri"/>
          <w:color w:val="1F2933"/>
          <w:sz w:val="22"/>
          <w:szCs w:val="22"/>
        </w:rPr>
        <w:t xml:space="preserve"> y hay que dar permiso a la cámara. Sin cámara, dentro del pedido se puede escribir su número.</w:t>
      </w:r>
    </w:p>
    <w:p w14:paraId="4326C5B7" w14:textId="77777777" w:rsidR="00CF4957" w:rsidRDefault="00CF495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Un pedido quedó "No salió a ruta".</w:t>
      </w:r>
    </w:p>
    <w:p w14:paraId="417BD78B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El piloto salió sin cargarlo. El G2 lo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reprograma</w:t>
      </w:r>
      <w:r>
        <w:rPr>
          <w:rFonts w:ascii="Calibri" w:hAnsi="Calibri" w:cs="Calibri"/>
          <w:color w:val="1F2933"/>
          <w:sz w:val="22"/>
          <w:szCs w:val="22"/>
        </w:rPr>
        <w:t xml:space="preserve"> (nueva fecha o piloto).</w:t>
      </w:r>
    </w:p>
    <w:p w14:paraId="4708D613" w14:textId="77777777" w:rsidR="00CF4957" w:rsidRDefault="00CF495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 caja no cuadra.</w:t>
      </w:r>
    </w:p>
    <w:p w14:paraId="390963EE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Revisa que cada pedido tenga la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forma de pago</w:t>
      </w:r>
      <w:r>
        <w:rPr>
          <w:rFonts w:ascii="Calibri" w:hAnsi="Calibri" w:cs="Calibri"/>
          <w:color w:val="1F2933"/>
          <w:sz w:val="22"/>
          <w:szCs w:val="22"/>
        </w:rPr>
        <w:t xml:space="preserve"> correcta y que los SINPE o tarjetas estén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verificados</w:t>
      </w:r>
      <w:r>
        <w:rPr>
          <w:rFonts w:ascii="Calibri" w:hAnsi="Calibri" w:cs="Calibri"/>
          <w:color w:val="1F2933"/>
          <w:sz w:val="22"/>
          <w:szCs w:val="22"/>
        </w:rPr>
        <w:t>. La diferencia queda registrada en el cierre con sus notas.</w:t>
      </w:r>
    </w:p>
    <w:p w14:paraId="384B70D0" w14:textId="77777777" w:rsidR="00CF4957" w:rsidRDefault="00CF495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 veo una sección del menú.</w:t>
      </w:r>
    </w:p>
    <w:p w14:paraId="41339CC0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>Tiene candado o no aparece porque tu rol no la usa o el plan de la empresa no la incluye. Pregunta al Administrador.</w:t>
      </w:r>
    </w:p>
    <w:p w14:paraId="74114CA3" w14:textId="77777777" w:rsidR="00CF4957" w:rsidRDefault="00CF495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Veo datos viejos después de una actualización.</w:t>
      </w:r>
    </w:p>
    <w:p w14:paraId="56B5EFB7" w14:textId="77777777" w:rsidR="00CF4957" w:rsidRDefault="00CF4957">
      <w:pPr>
        <w:pStyle w:val="NormalWeb"/>
        <w:rPr>
          <w:rFonts w:ascii="Calibri" w:hAnsi="Calibri" w:cs="Calibri"/>
          <w:color w:val="1F2933"/>
          <w:sz w:val="22"/>
          <w:szCs w:val="22"/>
        </w:rPr>
      </w:pPr>
      <w:r>
        <w:rPr>
          <w:rFonts w:ascii="Calibri" w:hAnsi="Calibri" w:cs="Calibri"/>
          <w:color w:val="1F2933"/>
          <w:sz w:val="22"/>
          <w:szCs w:val="22"/>
        </w:rPr>
        <w:t xml:space="preserve">Recarga la página con </w:t>
      </w:r>
      <w:r>
        <w:rPr>
          <w:rFonts w:ascii="Calibri" w:hAnsi="Calibri" w:cs="Calibri"/>
          <w:b/>
          <w:bCs/>
          <w:color w:val="1F2933"/>
          <w:sz w:val="22"/>
          <w:szCs w:val="22"/>
        </w:rPr>
        <w:t>Ctrl + F5</w:t>
      </w:r>
      <w:r>
        <w:rPr>
          <w:rFonts w:ascii="Calibri" w:hAnsi="Calibri" w:cs="Calibri"/>
          <w:color w:val="1F2933"/>
          <w:sz w:val="22"/>
          <w:szCs w:val="22"/>
        </w:rPr>
        <w:t xml:space="preserve"> (en el celular, cierra y vuelve a abrir el navegador).</w:t>
      </w:r>
    </w:p>
    <w:sectPr w:rsidR="00CF4957" w:rsidSect="00C76A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18343" w14:textId="77777777" w:rsidR="00CF4957" w:rsidRDefault="00CF4957" w:rsidP="00C76A65">
      <w:r>
        <w:separator/>
      </w:r>
    </w:p>
  </w:endnote>
  <w:endnote w:type="continuationSeparator" w:id="0">
    <w:p w14:paraId="4CB36FEF" w14:textId="77777777" w:rsidR="00CF4957" w:rsidRDefault="00CF4957" w:rsidP="00C76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94443" w14:textId="77777777" w:rsidR="00C76A65" w:rsidRDefault="00C76A6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CF497" w14:textId="2BBEC45E" w:rsidR="00C76A65" w:rsidRPr="00C76A65" w:rsidRDefault="00C76A65" w:rsidP="00C76A65">
    <w:pPr>
      <w:pStyle w:val="Piedepgina"/>
      <w:jc w:val="center"/>
      <w:rPr>
        <w:rFonts w:ascii="Calibri" w:hAnsi="Calibri" w:cs="Calibri"/>
        <w:color w:val="66707D"/>
        <w:sz w:val="18"/>
      </w:rPr>
    </w:pPr>
    <w:r w:rsidRPr="00C76A65">
      <w:rPr>
        <w:rFonts w:ascii="Calibri" w:hAnsi="Calibri" w:cs="Calibri"/>
        <w:color w:val="66707D"/>
        <w:sz w:val="18"/>
      </w:rPr>
      <w:t xml:space="preserve">ACACHETE Logistics · Manual de uso · Página </w:t>
    </w:r>
    <w:r>
      <w:rPr>
        <w:rFonts w:ascii="Calibri" w:hAnsi="Calibri" w:cs="Calibri"/>
        <w:color w:val="66707D"/>
        <w:sz w:val="18"/>
      </w:rPr>
      <w:fldChar w:fldCharType="begin"/>
    </w:r>
    <w:r>
      <w:rPr>
        <w:rFonts w:ascii="Calibri" w:hAnsi="Calibri" w:cs="Calibri"/>
        <w:color w:val="66707D"/>
        <w:sz w:val="18"/>
      </w:rPr>
      <w:instrText xml:space="preserve"> PAGE  \* MERGEFORMAT </w:instrText>
    </w:r>
    <w:r>
      <w:rPr>
        <w:rFonts w:ascii="Calibri" w:hAnsi="Calibri" w:cs="Calibri"/>
        <w:color w:val="66707D"/>
        <w:sz w:val="18"/>
      </w:rPr>
      <w:fldChar w:fldCharType="separate"/>
    </w:r>
    <w:r>
      <w:rPr>
        <w:rFonts w:ascii="Calibri" w:hAnsi="Calibri" w:cs="Calibri"/>
        <w:noProof/>
        <w:color w:val="66707D"/>
        <w:sz w:val="18"/>
      </w:rPr>
      <w:t>15</w:t>
    </w:r>
    <w:r>
      <w:rPr>
        <w:rFonts w:ascii="Calibri" w:hAnsi="Calibri" w:cs="Calibri"/>
        <w:color w:val="66707D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F1084" w14:textId="77777777" w:rsidR="00C76A65" w:rsidRDefault="00C76A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AE761" w14:textId="77777777" w:rsidR="00CF4957" w:rsidRDefault="00CF4957" w:rsidP="00C76A65">
      <w:r>
        <w:separator/>
      </w:r>
    </w:p>
  </w:footnote>
  <w:footnote w:type="continuationSeparator" w:id="0">
    <w:p w14:paraId="1259A784" w14:textId="77777777" w:rsidR="00CF4957" w:rsidRDefault="00CF4957" w:rsidP="00C76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AF3CA" w14:textId="77777777" w:rsidR="00C76A65" w:rsidRDefault="00C76A6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1237" w14:textId="77777777" w:rsidR="00C76A65" w:rsidRDefault="00C76A6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B31C5" w14:textId="77777777" w:rsidR="00C76A65" w:rsidRDefault="00C76A6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C10"/>
    <w:multiLevelType w:val="multilevel"/>
    <w:tmpl w:val="1310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04384"/>
    <w:multiLevelType w:val="multilevel"/>
    <w:tmpl w:val="AD34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520FE"/>
    <w:multiLevelType w:val="multilevel"/>
    <w:tmpl w:val="ACF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111F0"/>
    <w:multiLevelType w:val="multilevel"/>
    <w:tmpl w:val="AD12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65A04"/>
    <w:multiLevelType w:val="multilevel"/>
    <w:tmpl w:val="07A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223CC"/>
    <w:multiLevelType w:val="multilevel"/>
    <w:tmpl w:val="F8FA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2588D"/>
    <w:multiLevelType w:val="multilevel"/>
    <w:tmpl w:val="E1F6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AF77FA"/>
    <w:multiLevelType w:val="multilevel"/>
    <w:tmpl w:val="FC24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D434D"/>
    <w:multiLevelType w:val="multilevel"/>
    <w:tmpl w:val="6010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0537B"/>
    <w:multiLevelType w:val="multilevel"/>
    <w:tmpl w:val="D310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944576"/>
    <w:multiLevelType w:val="multilevel"/>
    <w:tmpl w:val="109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A21FE"/>
    <w:multiLevelType w:val="multilevel"/>
    <w:tmpl w:val="72EE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137FC2"/>
    <w:multiLevelType w:val="multilevel"/>
    <w:tmpl w:val="0F78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1D7CF7"/>
    <w:multiLevelType w:val="multilevel"/>
    <w:tmpl w:val="E048E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C9749A"/>
    <w:multiLevelType w:val="multilevel"/>
    <w:tmpl w:val="379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4080D"/>
    <w:multiLevelType w:val="multilevel"/>
    <w:tmpl w:val="1F7E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F93568"/>
    <w:multiLevelType w:val="multilevel"/>
    <w:tmpl w:val="418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C00E4"/>
    <w:multiLevelType w:val="multilevel"/>
    <w:tmpl w:val="BD6A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2503F8"/>
    <w:multiLevelType w:val="multilevel"/>
    <w:tmpl w:val="F9DE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A23696"/>
    <w:multiLevelType w:val="multilevel"/>
    <w:tmpl w:val="8EDA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372CFD"/>
    <w:multiLevelType w:val="multilevel"/>
    <w:tmpl w:val="4CDC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3C32D3"/>
    <w:multiLevelType w:val="multilevel"/>
    <w:tmpl w:val="FB9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62080"/>
    <w:multiLevelType w:val="multilevel"/>
    <w:tmpl w:val="17F6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D24852"/>
    <w:multiLevelType w:val="multilevel"/>
    <w:tmpl w:val="768E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F35CF4"/>
    <w:multiLevelType w:val="multilevel"/>
    <w:tmpl w:val="B00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028838">
    <w:abstractNumId w:val="2"/>
  </w:num>
  <w:num w:numId="2" w16cid:durableId="92555158">
    <w:abstractNumId w:val="18"/>
  </w:num>
  <w:num w:numId="3" w16cid:durableId="280693067">
    <w:abstractNumId w:val="0"/>
  </w:num>
  <w:num w:numId="4" w16cid:durableId="1172522559">
    <w:abstractNumId w:val="13"/>
  </w:num>
  <w:num w:numId="5" w16cid:durableId="285476737">
    <w:abstractNumId w:val="6"/>
  </w:num>
  <w:num w:numId="6" w16cid:durableId="1709062021">
    <w:abstractNumId w:val="3"/>
  </w:num>
  <w:num w:numId="7" w16cid:durableId="1030643355">
    <w:abstractNumId w:val="4"/>
  </w:num>
  <w:num w:numId="8" w16cid:durableId="768041576">
    <w:abstractNumId w:val="11"/>
  </w:num>
  <w:num w:numId="9" w16cid:durableId="852189599">
    <w:abstractNumId w:val="7"/>
  </w:num>
  <w:num w:numId="10" w16cid:durableId="1045906342">
    <w:abstractNumId w:val="17"/>
  </w:num>
  <w:num w:numId="11" w16cid:durableId="1221360676">
    <w:abstractNumId w:val="22"/>
  </w:num>
  <w:num w:numId="12" w16cid:durableId="699278404">
    <w:abstractNumId w:val="15"/>
  </w:num>
  <w:num w:numId="13" w16cid:durableId="263878612">
    <w:abstractNumId w:val="23"/>
  </w:num>
  <w:num w:numId="14" w16cid:durableId="1178495891">
    <w:abstractNumId w:val="20"/>
  </w:num>
  <w:num w:numId="15" w16cid:durableId="1589149015">
    <w:abstractNumId w:val="12"/>
  </w:num>
  <w:num w:numId="16" w16cid:durableId="2085880510">
    <w:abstractNumId w:val="16"/>
  </w:num>
  <w:num w:numId="17" w16cid:durableId="653721726">
    <w:abstractNumId w:val="19"/>
  </w:num>
  <w:num w:numId="18" w16cid:durableId="254943746">
    <w:abstractNumId w:val="5"/>
  </w:num>
  <w:num w:numId="19" w16cid:durableId="1164709178">
    <w:abstractNumId w:val="21"/>
  </w:num>
  <w:num w:numId="20" w16cid:durableId="1087766868">
    <w:abstractNumId w:val="10"/>
  </w:num>
  <w:num w:numId="21" w16cid:durableId="1881743899">
    <w:abstractNumId w:val="8"/>
  </w:num>
  <w:num w:numId="22" w16cid:durableId="1885481340">
    <w:abstractNumId w:val="1"/>
  </w:num>
  <w:num w:numId="23" w16cid:durableId="1070689218">
    <w:abstractNumId w:val="14"/>
  </w:num>
  <w:num w:numId="24" w16cid:durableId="67967657">
    <w:abstractNumId w:val="9"/>
  </w:num>
  <w:num w:numId="25" w16cid:durableId="16853244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65"/>
    <w:rsid w:val="00C76A65"/>
    <w:rsid w:val="00CF4957"/>
    <w:rsid w:val="00F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0A6EB7"/>
  <w15:chartTrackingRefBased/>
  <w15:docId w15:val="{188AD907-BCA9-41AE-A3DE-90F8716B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258A6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2" w:color="F2660F"/>
      </w:pBdr>
      <w:spacing w:before="280" w:after="100" w:afterAutospacing="1"/>
      <w:outlineLvl w:val="1"/>
    </w:pPr>
    <w:rPr>
      <w:b/>
      <w:bCs/>
      <w:color w:val="1258A6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240" w:after="100" w:afterAutospacing="1"/>
      <w:outlineLvl w:val="2"/>
    </w:pPr>
    <w:rPr>
      <w:b/>
      <w:bCs/>
      <w:color w:val="0B3C7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80" w:after="120"/>
    </w:pPr>
  </w:style>
  <w:style w:type="paragraph" w:styleId="NormalWeb">
    <w:name w:val="Normal (Web)"/>
    <w:basedOn w:val="Normal"/>
    <w:uiPriority w:val="99"/>
    <w:semiHidden/>
    <w:unhideWhenUsed/>
    <w:pPr>
      <w:spacing w:before="80" w:after="120"/>
    </w:pPr>
  </w:style>
  <w:style w:type="paragraph" w:customStyle="1" w:styleId="nota">
    <w:name w:val="nota"/>
    <w:basedOn w:val="Normal"/>
    <w:pPr>
      <w:pBdr>
        <w:left w:val="single" w:sz="24" w:space="8" w:color="F2660F"/>
      </w:pBdr>
      <w:shd w:val="clear" w:color="auto" w:fill="FFF4EC"/>
      <w:spacing w:before="120" w:after="160"/>
    </w:pPr>
  </w:style>
  <w:style w:type="paragraph" w:customStyle="1" w:styleId="flujo">
    <w:name w:val="flujo"/>
    <w:basedOn w:val="Normal"/>
    <w:pPr>
      <w:pBdr>
        <w:top w:val="single" w:sz="6" w:space="6" w:color="A9B4C0"/>
        <w:left w:val="single" w:sz="6" w:space="6" w:color="A9B4C0"/>
        <w:bottom w:val="single" w:sz="6" w:space="6" w:color="A9B4C0"/>
        <w:right w:val="single" w:sz="6" w:space="6" w:color="A9B4C0"/>
      </w:pBdr>
      <w:shd w:val="clear" w:color="auto" w:fill="EEF3F9"/>
      <w:spacing w:before="120" w:after="160"/>
    </w:pPr>
    <w:rPr>
      <w:rFonts w:ascii="Consolas" w:hAnsi="Consolas"/>
      <w:sz w:val="18"/>
      <w:szCs w:val="18"/>
    </w:rPr>
  </w:style>
  <w:style w:type="paragraph" w:customStyle="1" w:styleId="cod">
    <w:name w:val="cod"/>
    <w:basedOn w:val="Normal"/>
    <w:pPr>
      <w:spacing w:before="40" w:after="40"/>
    </w:pPr>
    <w:rPr>
      <w:rFonts w:ascii="Consolas" w:hAnsi="Consolas"/>
      <w:color w:val="0B3C70"/>
      <w:sz w:val="20"/>
      <w:szCs w:val="20"/>
    </w:rPr>
  </w:style>
  <w:style w:type="paragraph" w:customStyle="1" w:styleId="portada-titulo">
    <w:name w:val="portada-titulo"/>
    <w:basedOn w:val="Normal"/>
    <w:pPr>
      <w:spacing w:before="3200" w:after="40"/>
      <w:jc w:val="center"/>
    </w:pPr>
    <w:rPr>
      <w:b/>
      <w:bCs/>
      <w:color w:val="1258A6"/>
      <w:sz w:val="64"/>
      <w:szCs w:val="64"/>
    </w:rPr>
  </w:style>
  <w:style w:type="paragraph" w:customStyle="1" w:styleId="portada-sub">
    <w:name w:val="portada-sub"/>
    <w:basedOn w:val="Normal"/>
    <w:pPr>
      <w:spacing w:before="200" w:after="40"/>
      <w:jc w:val="center"/>
    </w:pPr>
    <w:rPr>
      <w:color w:val="F2660F"/>
      <w:sz w:val="32"/>
      <w:szCs w:val="32"/>
    </w:rPr>
  </w:style>
  <w:style w:type="paragraph" w:customStyle="1" w:styleId="portada-pie">
    <w:name w:val="portada-pie"/>
    <w:basedOn w:val="Normal"/>
    <w:pPr>
      <w:spacing w:before="4400" w:after="40"/>
      <w:jc w:val="center"/>
    </w:pPr>
    <w:rPr>
      <w:color w:val="66707D"/>
      <w:sz w:val="22"/>
      <w:szCs w:val="22"/>
    </w:rPr>
  </w:style>
  <w:style w:type="character" w:customStyle="1" w:styleId="cod1">
    <w:name w:val="cod1"/>
    <w:basedOn w:val="Fuentedeprrafopredeter"/>
    <w:rPr>
      <w:rFonts w:ascii="Consolas" w:hAnsi="Consolas" w:hint="default"/>
      <w:color w:val="0B3C70"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76A6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76A65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76A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76A65"/>
    <w:rPr>
      <w:rFonts w:eastAsiaTheme="minorEastAsia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76A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6A65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3173</Words>
  <Characters>17455</Characters>
  <Application>Microsoft Office Word</Application>
  <DocSecurity>0</DocSecurity>
  <Lines>145</Lines>
  <Paragraphs>41</Paragraphs>
  <ScaleCrop>false</ScaleCrop>
  <Company/>
  <LinksUpToDate>false</LinksUpToDate>
  <CharactersWithSpaces>20587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</dc:creator>
  <cp:keywords/>
  <dc:description/>
  <cp:lastModifiedBy>Johnny AP</cp:lastModifiedBy>
  <cp:revision>2</cp:revision>
  <dcterms:created xsi:type="dcterms:W3CDTF">2026-10-13T15:17:00Z</dcterms:created>
  <dcterms:modified xsi:type="dcterms:W3CDTF">2026-10-13T15:17:00Z</dcterms:modified>
</cp:coreProperties>
</file>